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AF7" w:rsidRDefault="002C2AF7" w:rsidP="002C2AF7">
      <w:pPr>
        <w:autoSpaceDN w:val="0"/>
        <w:ind w:right="99"/>
        <w:jc w:val="center"/>
        <w:textAlignment w:val="baseline"/>
        <w:rPr>
          <w:rFonts w:eastAsia="Andale Sans UI" w:cs="Tahoma"/>
          <w:kern w:val="3"/>
        </w:rPr>
      </w:pPr>
      <w:r>
        <w:rPr>
          <w:lang w:val="uk-UA" w:eastAsia="uk-UA"/>
        </w:rPr>
        <w:object w:dxaOrig="795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4.75pt;visibility:visible;mso-wrap-style:square" o:ole="">
            <v:imagedata r:id="rId6" o:title=""/>
          </v:shape>
          <o:OLEObject Type="Embed" ProgID="PBrush" ShapeID="Picture 1" DrawAspect="Content" ObjectID="_1798279811" r:id="rId7"/>
        </w:object>
      </w:r>
    </w:p>
    <w:p w:rsidR="002C2AF7" w:rsidRDefault="002C2AF7" w:rsidP="002C2AF7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ГАННІВСЬКИЙ ЛІЦЕЙ </w:t>
      </w:r>
    </w:p>
    <w:p w:rsidR="002C2AF7" w:rsidRDefault="002C2AF7" w:rsidP="002C2AF7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ПЕТРІВСЬКОЇ СЕЛИЩНОЇ РАДИ </w:t>
      </w:r>
    </w:p>
    <w:p w:rsidR="002C2AF7" w:rsidRDefault="002C2AF7" w:rsidP="002C2AF7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ОЛЕКСАНДРІЙСЬКОГО РАЙОНУ</w:t>
      </w:r>
    </w:p>
    <w:p w:rsidR="002C2AF7" w:rsidRDefault="002C2AF7" w:rsidP="002C2AF7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КІРОВОГРАДСЬКОЇ ОБЛАСТІ</w:t>
      </w:r>
    </w:p>
    <w:p w:rsidR="002C2AF7" w:rsidRDefault="002C2AF7" w:rsidP="002C2AF7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</w:p>
    <w:p w:rsidR="002C2AF7" w:rsidRDefault="002C2AF7" w:rsidP="002C2AF7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НАКАЗ</w:t>
      </w:r>
    </w:p>
    <w:p w:rsidR="002C2AF7" w:rsidRDefault="002C2AF7" w:rsidP="002C2AF7">
      <w:pPr>
        <w:jc w:val="both"/>
        <w:rPr>
          <w:lang w:val="uk-UA"/>
        </w:rPr>
      </w:pPr>
    </w:p>
    <w:p w:rsidR="002C2AF7" w:rsidRDefault="002C2AF7" w:rsidP="002C2AF7">
      <w:pPr>
        <w:suppressAutoHyphens w:val="0"/>
        <w:rPr>
          <w:color w:val="000000" w:themeColor="text1"/>
          <w:lang w:val="uk-UA" w:eastAsia="ru-RU"/>
        </w:rPr>
      </w:pPr>
      <w:r>
        <w:rPr>
          <w:lang w:val="uk-UA"/>
        </w:rPr>
        <w:t>30</w:t>
      </w:r>
      <w:r>
        <w:rPr>
          <w:lang w:val="uk-UA"/>
        </w:rPr>
        <w:t xml:space="preserve">.12.2024                                                                                          </w:t>
      </w:r>
      <w:r>
        <w:rPr>
          <w:lang w:val="uk-UA"/>
        </w:rPr>
        <w:t xml:space="preserve">                         № 159</w:t>
      </w:r>
    </w:p>
    <w:p w:rsidR="00B023E2" w:rsidRPr="001D787E" w:rsidRDefault="00B023E2" w:rsidP="00B023E2">
      <w:pPr>
        <w:suppressAutoHyphens w:val="0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>Про затвердження плану-графіку</w:t>
      </w:r>
    </w:p>
    <w:p w:rsidR="00B023E2" w:rsidRPr="001D787E" w:rsidRDefault="00B023E2" w:rsidP="00B023E2">
      <w:pPr>
        <w:suppressAutoHyphens w:val="0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 xml:space="preserve">підвищення кваліфікації </w:t>
      </w:r>
    </w:p>
    <w:p w:rsidR="00B023E2" w:rsidRPr="001D787E" w:rsidRDefault="001D787E" w:rsidP="00B023E2">
      <w:pPr>
        <w:suppressAutoHyphens w:val="0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>педагогічних працівників у 2025</w:t>
      </w:r>
      <w:r w:rsidR="00B023E2" w:rsidRPr="001D787E">
        <w:rPr>
          <w:color w:val="000000" w:themeColor="text1"/>
          <w:lang w:val="uk-UA" w:eastAsia="ru-RU"/>
        </w:rPr>
        <w:t xml:space="preserve"> році</w:t>
      </w:r>
    </w:p>
    <w:p w:rsidR="00B023E2" w:rsidRPr="001D787E" w:rsidRDefault="00B023E2" w:rsidP="00B023E2">
      <w:pPr>
        <w:suppressAutoHyphens w:val="0"/>
        <w:rPr>
          <w:color w:val="000000" w:themeColor="text1"/>
          <w:lang w:val="uk-UA" w:eastAsia="ru-RU"/>
        </w:rPr>
      </w:pPr>
    </w:p>
    <w:p w:rsidR="00B023E2" w:rsidRPr="001D787E" w:rsidRDefault="00B023E2" w:rsidP="00B023E2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023E2" w:rsidRPr="001D787E" w:rsidRDefault="00B023E2" w:rsidP="00B023E2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 xml:space="preserve">На виконання Законів України «Про освіту», «Про повну загальну середню освіту», відповідно до Порядку підвищення кваліфікації педагогічних та науково-педагогічних працівників, затвердженого постановою Кабінету Міністрів України від 21 серпня 2019 року №800 «Деякі питання підвищення кваліфікації педагогічних і науково-педагогічних працівників» та на виконання </w:t>
      </w:r>
      <w:r w:rsidR="001D787E" w:rsidRPr="001D787E">
        <w:rPr>
          <w:color w:val="000000" w:themeColor="text1"/>
          <w:lang w:val="uk-UA" w:eastAsia="ru-RU"/>
        </w:rPr>
        <w:t>листа директора Комунального закладу «Кіровоградський обласний інститут післядипломної педагогічної освіти імені Василя Сухомлинського» від 19.12.2024</w:t>
      </w:r>
      <w:r w:rsidRPr="001D787E">
        <w:rPr>
          <w:color w:val="000000" w:themeColor="text1"/>
          <w:lang w:val="uk-UA" w:eastAsia="ru-RU"/>
        </w:rPr>
        <w:t xml:space="preserve"> року № </w:t>
      </w:r>
      <w:r w:rsidR="001D787E" w:rsidRPr="001D787E">
        <w:rPr>
          <w:color w:val="000000" w:themeColor="text1"/>
          <w:lang w:val="uk-UA" w:eastAsia="ru-RU"/>
        </w:rPr>
        <w:t xml:space="preserve">552/04-14 </w:t>
      </w:r>
      <w:r w:rsidRPr="001D787E">
        <w:rPr>
          <w:color w:val="000000" w:themeColor="text1"/>
          <w:lang w:val="uk-UA" w:eastAsia="ru-RU"/>
        </w:rPr>
        <w:t>«</w:t>
      </w:r>
      <w:r w:rsidR="001D787E" w:rsidRPr="001D787E">
        <w:rPr>
          <w:color w:val="000000" w:themeColor="text1"/>
          <w:lang w:val="uk-UA" w:eastAsia="ru-RU"/>
        </w:rPr>
        <w:t>Про організацію освітнього процесу в 2025 році</w:t>
      </w:r>
      <w:r w:rsidRPr="001D787E">
        <w:rPr>
          <w:color w:val="000000" w:themeColor="text1"/>
          <w:lang w:val="uk-UA" w:eastAsia="ru-RU"/>
        </w:rPr>
        <w:t>»</w:t>
      </w:r>
    </w:p>
    <w:p w:rsidR="00B023E2" w:rsidRPr="001D787E" w:rsidRDefault="00B023E2" w:rsidP="00B023E2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</w:p>
    <w:p w:rsidR="00B023E2" w:rsidRPr="001D787E" w:rsidRDefault="00B023E2" w:rsidP="00B023E2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1D787E">
        <w:rPr>
          <w:bCs/>
          <w:color w:val="000000" w:themeColor="text1"/>
          <w:lang w:val="uk-UA" w:eastAsia="ru-RU"/>
        </w:rPr>
        <w:t>НАКАЗУЮ:</w:t>
      </w:r>
    </w:p>
    <w:p w:rsidR="00B023E2" w:rsidRPr="001D787E" w:rsidRDefault="00B023E2" w:rsidP="00B023E2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B023E2" w:rsidRPr="001D787E" w:rsidRDefault="00B023E2" w:rsidP="00B023E2">
      <w:pPr>
        <w:pStyle w:val="a3"/>
        <w:numPr>
          <w:ilvl w:val="0"/>
          <w:numId w:val="1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>Затвердити плани-графіки підвищення кваліфікації</w:t>
      </w:r>
      <w:r w:rsidR="001D787E">
        <w:rPr>
          <w:color w:val="000000" w:themeColor="text1"/>
          <w:lang w:val="uk-UA" w:eastAsia="ru-RU"/>
        </w:rPr>
        <w:t xml:space="preserve"> педагогічних працівників у 2025</w:t>
      </w:r>
      <w:r w:rsidRPr="001D787E">
        <w:rPr>
          <w:color w:val="000000" w:themeColor="text1"/>
          <w:lang w:val="uk-UA" w:eastAsia="ru-RU"/>
        </w:rPr>
        <w:t xml:space="preserve"> році (додаток): </w:t>
      </w:r>
    </w:p>
    <w:p w:rsidR="00B023E2" w:rsidRPr="001D787E" w:rsidRDefault="00B023E2" w:rsidP="00B023E2">
      <w:pPr>
        <w:pStyle w:val="a3"/>
        <w:numPr>
          <w:ilvl w:val="0"/>
          <w:numId w:val="2"/>
        </w:numPr>
        <w:suppressAutoHyphens w:val="0"/>
        <w:contextualSpacing w:val="0"/>
        <w:jc w:val="both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>навчання за програмами підвищення кваліфікації;</w:t>
      </w:r>
    </w:p>
    <w:p w:rsidR="00B023E2" w:rsidRPr="001D787E" w:rsidRDefault="00B023E2" w:rsidP="00B023E2">
      <w:pPr>
        <w:pStyle w:val="a3"/>
        <w:numPr>
          <w:ilvl w:val="0"/>
          <w:numId w:val="2"/>
        </w:numPr>
        <w:suppressAutoHyphens w:val="0"/>
        <w:contextualSpacing w:val="0"/>
        <w:jc w:val="both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>семінарів, практикумів, тренінгів, майстер-класів тощо за очною</w:t>
      </w:r>
      <w:r w:rsidR="001D787E" w:rsidRPr="001D787E">
        <w:rPr>
          <w:color w:val="000000" w:themeColor="text1"/>
          <w:lang w:val="uk-UA" w:eastAsia="ru-RU"/>
        </w:rPr>
        <w:t>/онлайн</w:t>
      </w:r>
      <w:r w:rsidRPr="001D787E">
        <w:rPr>
          <w:color w:val="000000" w:themeColor="text1"/>
          <w:lang w:val="uk-UA" w:eastAsia="ru-RU"/>
        </w:rPr>
        <w:t xml:space="preserve"> формою навчання;</w:t>
      </w:r>
    </w:p>
    <w:p w:rsidR="00B023E2" w:rsidRPr="001D787E" w:rsidRDefault="00B023E2" w:rsidP="00B023E2">
      <w:pPr>
        <w:pStyle w:val="a3"/>
        <w:numPr>
          <w:ilvl w:val="0"/>
          <w:numId w:val="2"/>
        </w:numPr>
        <w:suppressAutoHyphens w:val="0"/>
        <w:contextualSpacing w:val="0"/>
        <w:jc w:val="both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>семінарів-практикумів, тренінгів за дистанційною формою навчання.</w:t>
      </w:r>
    </w:p>
    <w:p w:rsidR="00B023E2" w:rsidRPr="001D787E" w:rsidRDefault="00B023E2" w:rsidP="00B023E2">
      <w:pPr>
        <w:pStyle w:val="a3"/>
        <w:numPr>
          <w:ilvl w:val="0"/>
          <w:numId w:val="1"/>
        </w:numPr>
        <w:suppressAutoHyphens w:val="0"/>
        <w:jc w:val="both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>Заступнику директора з навчально-виховної роботи РОБОТІ Н.А.:</w:t>
      </w:r>
    </w:p>
    <w:p w:rsidR="00B023E2" w:rsidRPr="001D787E" w:rsidRDefault="00B023E2" w:rsidP="00B023E2">
      <w:pPr>
        <w:pStyle w:val="a3"/>
        <w:numPr>
          <w:ilvl w:val="0"/>
          <w:numId w:val="3"/>
        </w:numPr>
        <w:suppressAutoHyphens w:val="0"/>
        <w:jc w:val="both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>забезпечити укладення договору про надання освітніх послуг з підвищення кваліфікації між закладом освіти та КЗ «КОІППО імені Василя Сухомлинського»</w:t>
      </w:r>
      <w:r w:rsidR="001D787E" w:rsidRPr="001D787E">
        <w:rPr>
          <w:color w:val="000000" w:themeColor="text1"/>
          <w:lang w:val="uk-UA" w:eastAsia="ru-RU"/>
        </w:rPr>
        <w:t xml:space="preserve"> до 14 січня 2025</w:t>
      </w:r>
      <w:r w:rsidRPr="001D787E">
        <w:rPr>
          <w:color w:val="000000" w:themeColor="text1"/>
          <w:lang w:val="uk-UA" w:eastAsia="ru-RU"/>
        </w:rPr>
        <w:t xml:space="preserve"> року;</w:t>
      </w:r>
    </w:p>
    <w:p w:rsidR="00B023E2" w:rsidRPr="001D787E" w:rsidRDefault="00B023E2" w:rsidP="00B023E2">
      <w:pPr>
        <w:pStyle w:val="a3"/>
        <w:numPr>
          <w:ilvl w:val="0"/>
          <w:numId w:val="3"/>
        </w:numPr>
        <w:suppressAutoHyphens w:val="0"/>
        <w:jc w:val="both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>забезпечити підвищення кваліфікації педагогічних працівників відповідно до плану підвищення кваліфікації.</w:t>
      </w:r>
    </w:p>
    <w:p w:rsidR="00B023E2" w:rsidRPr="001D787E" w:rsidRDefault="00B023E2" w:rsidP="00B023E2">
      <w:pPr>
        <w:pStyle w:val="a3"/>
        <w:numPr>
          <w:ilvl w:val="0"/>
          <w:numId w:val="1"/>
        </w:numPr>
        <w:suppressAutoHyphens w:val="0"/>
        <w:jc w:val="both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навчально-виховної роботи СОЛОМКУ Т.В.</w:t>
      </w:r>
    </w:p>
    <w:p w:rsidR="00B023E2" w:rsidRPr="001D787E" w:rsidRDefault="00B023E2" w:rsidP="00B023E2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B023E2" w:rsidRPr="001D787E" w:rsidRDefault="00B023E2" w:rsidP="00B023E2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 xml:space="preserve"> Директор                                          </w:t>
      </w:r>
      <w:r w:rsidR="001D787E" w:rsidRPr="001D787E">
        <w:rPr>
          <w:color w:val="000000" w:themeColor="text1"/>
          <w:lang w:val="uk-UA" w:eastAsia="ru-RU"/>
        </w:rPr>
        <w:t xml:space="preserve">                              Ольга КАНІВЕЦЬ</w:t>
      </w:r>
    </w:p>
    <w:p w:rsidR="00B023E2" w:rsidRPr="001D787E" w:rsidRDefault="00B023E2" w:rsidP="00B023E2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B023E2" w:rsidRPr="001D787E" w:rsidRDefault="00B023E2" w:rsidP="00B023E2">
      <w:pPr>
        <w:suppressAutoHyphens w:val="0"/>
        <w:ind w:firstLine="709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 xml:space="preserve">З наказом ознайомлена:                         </w:t>
      </w:r>
      <w:r w:rsidR="001D787E" w:rsidRPr="001D787E">
        <w:rPr>
          <w:color w:val="000000" w:themeColor="text1"/>
          <w:lang w:val="uk-UA" w:eastAsia="ru-RU"/>
        </w:rPr>
        <w:t xml:space="preserve">                       Тетяна СОЛОМКА</w:t>
      </w:r>
    </w:p>
    <w:p w:rsidR="00B023E2" w:rsidRPr="001D787E" w:rsidRDefault="00B023E2" w:rsidP="00B023E2">
      <w:pPr>
        <w:suppressAutoHyphens w:val="0"/>
        <w:ind w:firstLine="709"/>
        <w:rPr>
          <w:color w:val="000000" w:themeColor="text1"/>
          <w:lang w:val="uk-UA" w:eastAsia="ru-RU"/>
        </w:rPr>
      </w:pPr>
      <w:r w:rsidRPr="001D787E">
        <w:rPr>
          <w:color w:val="000000" w:themeColor="text1"/>
          <w:lang w:val="uk-UA" w:eastAsia="ru-RU"/>
        </w:rPr>
        <w:t xml:space="preserve">                                                                    </w:t>
      </w:r>
      <w:r w:rsidR="001D787E" w:rsidRPr="001D787E">
        <w:rPr>
          <w:color w:val="000000" w:themeColor="text1"/>
          <w:lang w:val="uk-UA" w:eastAsia="ru-RU"/>
        </w:rPr>
        <w:t xml:space="preserve">                     Надія РОБОТА</w:t>
      </w:r>
    </w:p>
    <w:p w:rsidR="002769E8" w:rsidRDefault="002769E8" w:rsidP="00B023E2">
      <w:pPr>
        <w:rPr>
          <w:lang w:val="uk-UA"/>
        </w:rPr>
      </w:pPr>
    </w:p>
    <w:p w:rsidR="002C2AF7" w:rsidRDefault="002C2AF7" w:rsidP="00B023E2">
      <w:pPr>
        <w:rPr>
          <w:lang w:val="uk-UA"/>
        </w:rPr>
      </w:pPr>
    </w:p>
    <w:p w:rsidR="002C2AF7" w:rsidRDefault="002C2AF7" w:rsidP="00B023E2">
      <w:pPr>
        <w:rPr>
          <w:lang w:val="uk-UA"/>
        </w:rPr>
      </w:pPr>
    </w:p>
    <w:p w:rsidR="002C2AF7" w:rsidRDefault="002C2AF7" w:rsidP="00B023E2">
      <w:pPr>
        <w:rPr>
          <w:lang w:val="uk-UA"/>
        </w:rPr>
      </w:pPr>
    </w:p>
    <w:p w:rsidR="002C2AF7" w:rsidRDefault="002C2AF7" w:rsidP="00B023E2">
      <w:pPr>
        <w:rPr>
          <w:lang w:val="uk-UA"/>
        </w:rPr>
      </w:pPr>
    </w:p>
    <w:p w:rsidR="002C2AF7" w:rsidRDefault="002C2AF7" w:rsidP="00B023E2">
      <w:pPr>
        <w:rPr>
          <w:lang w:val="uk-UA"/>
        </w:rPr>
      </w:pPr>
    </w:p>
    <w:p w:rsidR="002C2AF7" w:rsidRDefault="002C2AF7" w:rsidP="00B023E2">
      <w:pPr>
        <w:rPr>
          <w:lang w:val="uk-UA"/>
        </w:rPr>
        <w:sectPr w:rsidR="002C2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2AF7" w:rsidRPr="008B0AE3" w:rsidRDefault="002C2AF7" w:rsidP="002C2AF7">
      <w:pPr>
        <w:jc w:val="center"/>
        <w:rPr>
          <w:lang w:val="uk-UA"/>
        </w:rPr>
      </w:pPr>
    </w:p>
    <w:p w:rsidR="002C2AF7" w:rsidRPr="008B0AE3" w:rsidRDefault="002C2AF7" w:rsidP="002C2AF7">
      <w:pPr>
        <w:jc w:val="center"/>
        <w:rPr>
          <w:lang w:val="uk-UA"/>
        </w:rPr>
      </w:pPr>
      <w:r w:rsidRPr="008B0AE3">
        <w:rPr>
          <w:lang w:val="uk-UA"/>
        </w:rPr>
        <w:t xml:space="preserve">План-графік підвищення кваліфікації </w:t>
      </w:r>
    </w:p>
    <w:p w:rsidR="002C2AF7" w:rsidRDefault="002C2AF7" w:rsidP="002C2AF7">
      <w:pPr>
        <w:jc w:val="center"/>
        <w:rPr>
          <w:lang w:val="uk-UA"/>
        </w:rPr>
      </w:pPr>
      <w:r w:rsidRPr="008B0AE3">
        <w:rPr>
          <w:lang w:val="uk-UA"/>
        </w:rPr>
        <w:t>педаго</w:t>
      </w:r>
      <w:r>
        <w:rPr>
          <w:lang w:val="uk-UA"/>
        </w:rPr>
        <w:t xml:space="preserve">гічних працівників  Ганнівського ліцею </w:t>
      </w:r>
    </w:p>
    <w:p w:rsidR="002C2AF7" w:rsidRPr="008B0AE3" w:rsidRDefault="002C2AF7" w:rsidP="002C2AF7">
      <w:pPr>
        <w:jc w:val="center"/>
        <w:rPr>
          <w:lang w:val="uk-UA"/>
        </w:rPr>
      </w:pPr>
      <w:r w:rsidRPr="008B0AE3">
        <w:rPr>
          <w:lang w:val="uk-UA"/>
        </w:rPr>
        <w:t xml:space="preserve">Петрівської </w:t>
      </w:r>
      <w:proofErr w:type="spellStart"/>
      <w:r w:rsidRPr="008B0AE3">
        <w:rPr>
          <w:lang w:val="uk-UA"/>
        </w:rPr>
        <w:t>селещної</w:t>
      </w:r>
      <w:proofErr w:type="spellEnd"/>
      <w:r w:rsidRPr="008B0AE3">
        <w:rPr>
          <w:lang w:val="uk-UA"/>
        </w:rPr>
        <w:t xml:space="preserve"> ради Олександрійського району</w:t>
      </w:r>
      <w:r>
        <w:rPr>
          <w:lang w:val="uk-UA"/>
        </w:rPr>
        <w:t xml:space="preserve"> </w:t>
      </w:r>
      <w:r w:rsidRPr="008B0AE3">
        <w:rPr>
          <w:lang w:val="uk-UA"/>
        </w:rPr>
        <w:t>Кіровоградської області</w:t>
      </w:r>
    </w:p>
    <w:p w:rsidR="002C2AF7" w:rsidRPr="003D4400" w:rsidRDefault="002C2AF7" w:rsidP="002C2AF7">
      <w:pPr>
        <w:jc w:val="center"/>
        <w:rPr>
          <w:lang w:val="uk-UA"/>
        </w:rPr>
      </w:pPr>
      <w:r w:rsidRPr="003D4400">
        <w:rPr>
          <w:lang w:val="uk-UA"/>
        </w:rPr>
        <w:t>на 2025 рік</w:t>
      </w:r>
    </w:p>
    <w:p w:rsidR="002C2AF7" w:rsidRPr="003D4400" w:rsidRDefault="002C2AF7" w:rsidP="002C2AF7">
      <w:pPr>
        <w:jc w:val="center"/>
        <w:rPr>
          <w:lang w:val="uk-UA"/>
        </w:rPr>
      </w:pPr>
    </w:p>
    <w:tbl>
      <w:tblPr>
        <w:tblStyle w:val="a4"/>
        <w:tblW w:w="14364" w:type="dxa"/>
        <w:tblLook w:val="04A0" w:firstRow="1" w:lastRow="0" w:firstColumn="1" w:lastColumn="0" w:noHBand="0" w:noVBand="1"/>
      </w:tblPr>
      <w:tblGrid>
        <w:gridCol w:w="668"/>
        <w:gridCol w:w="4997"/>
        <w:gridCol w:w="4252"/>
        <w:gridCol w:w="1463"/>
        <w:gridCol w:w="2984"/>
      </w:tblGrid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b/>
                <w:lang w:val="uk-UA"/>
              </w:rPr>
            </w:pPr>
            <w:r w:rsidRPr="003D4400">
              <w:rPr>
                <w:b/>
                <w:lang w:val="uk-UA"/>
              </w:rPr>
              <w:t>№ з/п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center"/>
              <w:rPr>
                <w:b/>
                <w:lang w:val="uk-UA"/>
              </w:rPr>
            </w:pPr>
            <w:r w:rsidRPr="003D4400">
              <w:rPr>
                <w:b/>
                <w:lang w:val="uk-UA"/>
              </w:rPr>
              <w:t xml:space="preserve">Прізвище, </w:t>
            </w:r>
            <w:proofErr w:type="spellStart"/>
            <w:r w:rsidRPr="003D4400">
              <w:rPr>
                <w:b/>
                <w:lang w:val="uk-UA"/>
              </w:rPr>
              <w:t>імʹя</w:t>
            </w:r>
            <w:proofErr w:type="spellEnd"/>
            <w:r w:rsidRPr="003D4400">
              <w:rPr>
                <w:b/>
                <w:lang w:val="uk-UA"/>
              </w:rPr>
              <w:t xml:space="preserve">, по батькові 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center"/>
              <w:rPr>
                <w:b/>
                <w:lang w:val="uk-UA"/>
              </w:rPr>
            </w:pPr>
            <w:r w:rsidRPr="003D4400">
              <w:rPr>
                <w:b/>
                <w:lang w:val="uk-UA"/>
              </w:rPr>
              <w:t>Тема (напрям, найменування)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b/>
                <w:lang w:val="uk-UA"/>
              </w:rPr>
            </w:pPr>
            <w:r w:rsidRPr="003D4400">
              <w:rPr>
                <w:b/>
                <w:lang w:val="uk-UA"/>
              </w:rPr>
              <w:t xml:space="preserve">Обсяг </w:t>
            </w:r>
          </w:p>
          <w:p w:rsidR="002C2AF7" w:rsidRPr="003D4400" w:rsidRDefault="002C2AF7" w:rsidP="00DA7544">
            <w:pPr>
              <w:jc w:val="center"/>
              <w:rPr>
                <w:b/>
                <w:lang w:val="uk-UA"/>
              </w:rPr>
            </w:pPr>
            <w:r w:rsidRPr="003D4400">
              <w:rPr>
                <w:b/>
                <w:lang w:val="uk-UA"/>
              </w:rPr>
              <w:t>(у годинах)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b/>
                <w:lang w:val="uk-UA"/>
              </w:rPr>
            </w:pPr>
            <w:r w:rsidRPr="003D4400">
              <w:rPr>
                <w:b/>
                <w:lang w:val="uk-UA"/>
              </w:rPr>
              <w:t xml:space="preserve">Терміни </w:t>
            </w:r>
          </w:p>
        </w:tc>
      </w:tr>
      <w:tr w:rsidR="002C2AF7" w:rsidRPr="003D4400" w:rsidTr="00DA7544">
        <w:tc>
          <w:tcPr>
            <w:tcW w:w="14364" w:type="dxa"/>
            <w:gridSpan w:val="5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 xml:space="preserve">НАВЧАННЯ ЗА ПРОГРАМАМИ (30-90 </w:t>
            </w:r>
            <w:proofErr w:type="spellStart"/>
            <w:r w:rsidRPr="003D4400">
              <w:rPr>
                <w:lang w:val="uk-UA"/>
              </w:rPr>
              <w:t>год</w:t>
            </w:r>
            <w:proofErr w:type="spellEnd"/>
            <w:r w:rsidRPr="003D4400">
              <w:rPr>
                <w:lang w:val="uk-UA"/>
              </w:rPr>
              <w:t>)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1.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proofErr w:type="spellStart"/>
            <w:r w:rsidRPr="003D4400">
              <w:rPr>
                <w:rFonts w:eastAsia="Calibri"/>
                <w:lang w:val="uk-UA"/>
              </w:rPr>
              <w:t>Амброзяк</w:t>
            </w:r>
            <w:proofErr w:type="spellEnd"/>
            <w:r w:rsidRPr="003D4400">
              <w:rPr>
                <w:rFonts w:eastAsia="Calibri"/>
                <w:lang w:val="uk-UA"/>
              </w:rPr>
              <w:t xml:space="preserve"> Ірина Іванівна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 xml:space="preserve">Розвиток мовленнєвої </w:t>
            </w:r>
            <w:proofErr w:type="spellStart"/>
            <w:r w:rsidRPr="003D4400">
              <w:rPr>
                <w:lang w:val="uk-UA"/>
              </w:rPr>
              <w:t>компомпетентності</w:t>
            </w:r>
            <w:proofErr w:type="spellEnd"/>
            <w:r w:rsidRPr="003D4400">
              <w:rPr>
                <w:lang w:val="uk-UA"/>
              </w:rPr>
              <w:t xml:space="preserve"> вчителів початкових класів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30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03.03-06.03.2025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Чеча</w:t>
            </w:r>
            <w:proofErr w:type="spellEnd"/>
            <w:r>
              <w:rPr>
                <w:rFonts w:eastAsia="Calibri"/>
                <w:lang w:val="uk-UA"/>
              </w:rPr>
              <w:t xml:space="preserve">  </w:t>
            </w:r>
            <w:r w:rsidRPr="003D4400">
              <w:rPr>
                <w:rFonts w:eastAsia="Calibri"/>
                <w:lang w:val="uk-UA"/>
              </w:rPr>
              <w:t>Марина Олександрівна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Самоосвітня компетентність як умова професійного розвитку вчителя фізики та астрономії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17.03-27.03.2025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3D4400">
              <w:rPr>
                <w:lang w:val="uk-UA"/>
              </w:rPr>
              <w:t>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Юрченко Мирослава Анатоліївна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Сучасний урок зарубіжної літератури: цифрові ресурси, актуальні методи та прийоми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31.03.-10.04.2025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3D4400">
              <w:rPr>
                <w:lang w:val="uk-UA"/>
              </w:rPr>
              <w:t>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Сидоренко Наталія Миколаївна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Використання цифрових та інформаційно-комунікаційних технологій на уроках природничо-математичного циклу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30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14.04-17.04.2025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proofErr w:type="spellStart"/>
            <w:r w:rsidRPr="003D4400">
              <w:rPr>
                <w:lang w:val="uk-UA"/>
              </w:rPr>
              <w:t>Міляр</w:t>
            </w:r>
            <w:proofErr w:type="spellEnd"/>
            <w:r w:rsidRPr="003D4400">
              <w:rPr>
                <w:lang w:val="uk-UA"/>
              </w:rPr>
              <w:t xml:space="preserve"> Катерина Володимирівна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Ресурсне забезпечення мистецько-творчої компетентності здобувачів освіти: цифровий кейс для педагогів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30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14.04-17.04.2025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Погорєла Тетяна  Миколаївна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Використання інноваційних технологій в роботі вчителя початкових класів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12.05-22.05.2025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Ляхович Ірина Богданівна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 xml:space="preserve">Сучасний урок географії в контексті </w:t>
            </w:r>
            <w:proofErr w:type="spellStart"/>
            <w:r w:rsidRPr="003D4400">
              <w:rPr>
                <w:lang w:val="uk-UA"/>
              </w:rPr>
              <w:t>компетентнісного</w:t>
            </w:r>
            <w:proofErr w:type="spellEnd"/>
            <w:r w:rsidRPr="003D4400">
              <w:rPr>
                <w:lang w:val="uk-UA"/>
              </w:rPr>
              <w:t xml:space="preserve"> підходу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26.05-05.06.2025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proofErr w:type="spellStart"/>
            <w:r w:rsidRPr="003D4400">
              <w:rPr>
                <w:lang w:val="uk-UA"/>
              </w:rPr>
              <w:t>Баранько</w:t>
            </w:r>
            <w:proofErr w:type="spellEnd"/>
            <w:r w:rsidRPr="003D4400">
              <w:rPr>
                <w:lang w:val="uk-UA"/>
              </w:rPr>
              <w:t xml:space="preserve"> Оксана Олександрівна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Використання інноваційних художньо-педагогічних технологій на уроках інтегрованого курсу "Мистецтво"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26.05-05.06.2025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Гирик </w:t>
            </w:r>
            <w:r w:rsidRPr="003D4400">
              <w:rPr>
                <w:lang w:val="uk-UA"/>
              </w:rPr>
              <w:t>Валентина Іванівна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Особливості інтегрованого підходу в освітньому процесі початкової школи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08.09-18.09.2025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Дудник </w:t>
            </w:r>
            <w:r w:rsidRPr="003D4400">
              <w:rPr>
                <w:lang w:val="uk-UA"/>
              </w:rPr>
              <w:t>Неля Вікторівна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proofErr w:type="spellStart"/>
            <w:r w:rsidRPr="003D4400">
              <w:rPr>
                <w:lang w:val="uk-UA"/>
              </w:rPr>
              <w:t>Інформатична</w:t>
            </w:r>
            <w:proofErr w:type="spellEnd"/>
            <w:r w:rsidRPr="003D4400">
              <w:rPr>
                <w:lang w:val="uk-UA"/>
              </w:rPr>
              <w:t xml:space="preserve"> освітня галузь: експансія, розмежування, інтеграція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08.09-18.09.2025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Осадченко Наталія Михайлівна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Спільні цінності як орієнтир ефективного освітнього середовища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30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22.09-25.09.2025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Канівець Ольга Миколаївна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proofErr w:type="spellStart"/>
            <w:r w:rsidRPr="003D4400">
              <w:rPr>
                <w:lang w:val="uk-UA"/>
              </w:rPr>
              <w:t>Проєктно-дослідницька</w:t>
            </w:r>
            <w:proofErr w:type="spellEnd"/>
            <w:r w:rsidRPr="003D4400">
              <w:rPr>
                <w:lang w:val="uk-UA"/>
              </w:rPr>
              <w:t xml:space="preserve"> діяльність у </w:t>
            </w:r>
            <w:r w:rsidRPr="003D4400">
              <w:rPr>
                <w:lang w:val="uk-UA"/>
              </w:rPr>
              <w:lastRenderedPageBreak/>
              <w:t>початковій школі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lastRenderedPageBreak/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06.10-16.10.2025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13.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rPr>
                <w:lang w:val="uk-UA"/>
              </w:rPr>
            </w:pPr>
            <w:r w:rsidRPr="003D4400">
              <w:rPr>
                <w:lang w:val="uk-UA"/>
              </w:rPr>
              <w:t>Іванова</w:t>
            </w:r>
            <w:r>
              <w:rPr>
                <w:lang w:val="uk-UA"/>
              </w:rPr>
              <w:t xml:space="preserve"> </w:t>
            </w:r>
            <w:r w:rsidRPr="003D4400">
              <w:rPr>
                <w:lang w:val="uk-UA"/>
              </w:rPr>
              <w:t>Оксана Володимирівна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Мовно-літературна освіта: нові вимоги,  потреби і можливості (для педагогів, які викладають предмети "Українська мова", "Українська література", інтегровані мовно-літературні курси)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20.10-30.10.2025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rPr>
                <w:lang w:val="uk-UA"/>
              </w:rPr>
            </w:pPr>
            <w:r w:rsidRPr="003D4400">
              <w:rPr>
                <w:lang w:val="uk-UA"/>
              </w:rPr>
              <w:t>Альошин Вадим Віталійович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Мовно-літературна освіта: нові вимоги,  потреби і можливості (для педагогів, які викладають предмети "Українська мова", "Українська література", інтегровані мовно-літературні курси)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20.10-30.10.2025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rPr>
                <w:lang w:val="uk-UA"/>
              </w:rPr>
            </w:pPr>
            <w:proofErr w:type="spellStart"/>
            <w:r w:rsidRPr="003D4400">
              <w:rPr>
                <w:lang w:val="uk-UA"/>
              </w:rPr>
              <w:t>Баранько</w:t>
            </w:r>
            <w:proofErr w:type="spellEnd"/>
            <w:r w:rsidRPr="003D4400">
              <w:rPr>
                <w:lang w:val="uk-UA"/>
              </w:rPr>
              <w:t xml:space="preserve"> Тетяна Валентинівна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hyperlink r:id="rId8" w:tgtFrame="_blank" w:history="1">
              <w:proofErr w:type="spellStart"/>
              <w:r w:rsidRPr="003D4400">
                <w:rPr>
                  <w:rStyle w:val="a5"/>
                </w:rPr>
                <w:t>Формування</w:t>
              </w:r>
              <w:proofErr w:type="spellEnd"/>
              <w:r w:rsidRPr="003D4400">
                <w:rPr>
                  <w:rStyle w:val="a5"/>
                </w:rPr>
                <w:t xml:space="preserve"> </w:t>
              </w:r>
              <w:proofErr w:type="spellStart"/>
              <w:r w:rsidRPr="003D4400">
                <w:rPr>
                  <w:rStyle w:val="a5"/>
                </w:rPr>
                <w:t>інформаційно-цифрової</w:t>
              </w:r>
              <w:proofErr w:type="spellEnd"/>
              <w:r w:rsidRPr="003D4400">
                <w:rPr>
                  <w:rStyle w:val="a5"/>
                </w:rPr>
                <w:t xml:space="preserve"> </w:t>
              </w:r>
              <w:proofErr w:type="spellStart"/>
              <w:r w:rsidRPr="003D4400">
                <w:rPr>
                  <w:rStyle w:val="a5"/>
                </w:rPr>
                <w:t>компетентності</w:t>
              </w:r>
              <w:proofErr w:type="spellEnd"/>
              <w:r w:rsidRPr="003D4400">
                <w:rPr>
                  <w:rStyle w:val="a5"/>
                </w:rPr>
                <w:t xml:space="preserve"> </w:t>
              </w:r>
              <w:proofErr w:type="spellStart"/>
              <w:r w:rsidRPr="003D4400">
                <w:rPr>
                  <w:rStyle w:val="a5"/>
                </w:rPr>
                <w:t>здобувачів</w:t>
              </w:r>
              <w:proofErr w:type="spellEnd"/>
              <w:r w:rsidRPr="003D4400">
                <w:rPr>
                  <w:rStyle w:val="a5"/>
                </w:rPr>
                <w:t xml:space="preserve"> </w:t>
              </w:r>
              <w:proofErr w:type="spellStart"/>
              <w:r w:rsidRPr="003D4400">
                <w:rPr>
                  <w:rStyle w:val="a5"/>
                </w:rPr>
                <w:t>осві</w:t>
              </w:r>
              <w:proofErr w:type="gramStart"/>
              <w:r w:rsidRPr="003D4400">
                <w:rPr>
                  <w:rStyle w:val="a5"/>
                </w:rPr>
                <w:t>ти</w:t>
              </w:r>
              <w:proofErr w:type="spellEnd"/>
              <w:r w:rsidRPr="003D4400">
                <w:rPr>
                  <w:rStyle w:val="a5"/>
                </w:rPr>
                <w:t xml:space="preserve"> на</w:t>
              </w:r>
              <w:proofErr w:type="gramEnd"/>
              <w:r w:rsidRPr="003D4400">
                <w:rPr>
                  <w:rStyle w:val="a5"/>
                </w:rPr>
                <w:t xml:space="preserve"> уроках </w:t>
              </w:r>
              <w:proofErr w:type="spellStart"/>
              <w:r w:rsidRPr="003D4400">
                <w:rPr>
                  <w:rStyle w:val="a5"/>
                </w:rPr>
                <w:t>географії</w:t>
              </w:r>
              <w:proofErr w:type="spellEnd"/>
            </w:hyperlink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17.11-27.11.2025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Висторопська Наталія Сергіївна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Розвиток критичного та креативного мислення учнів початкових класів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60</w:t>
            </w: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01.12-11.12.2025</w:t>
            </w:r>
          </w:p>
        </w:tc>
      </w:tr>
      <w:tr w:rsidR="002C2AF7" w:rsidRPr="003D4400" w:rsidTr="00DA7544">
        <w:tc>
          <w:tcPr>
            <w:tcW w:w="14364" w:type="dxa"/>
            <w:gridSpan w:val="5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МЕТОДИЧНІ ЗАХОДИ (ОЧНИЙ/ОНЛАЙН ФОРМАТ)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1.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Гришаєва Людмила Володимирівна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Семінар-практикум (творча група) вчителі історії, правознавства, громадянської освіти</w:t>
            </w:r>
          </w:p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i/>
                <w:lang w:val="uk-UA"/>
              </w:rPr>
              <w:t xml:space="preserve">Проблема: </w:t>
            </w:r>
            <w:r w:rsidRPr="003D4400">
              <w:rPr>
                <w:lang w:val="uk-UA"/>
              </w:rPr>
              <w:t>Інноваційні методики викладання в професійному розвитку вчителів історії, правознавства, громадянської освіти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25.04.2025</w:t>
            </w:r>
          </w:p>
        </w:tc>
      </w:tr>
      <w:tr w:rsidR="002C2AF7" w:rsidRPr="003D4400" w:rsidTr="00DA7544">
        <w:tc>
          <w:tcPr>
            <w:tcW w:w="668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2.</w:t>
            </w:r>
          </w:p>
        </w:tc>
        <w:tc>
          <w:tcPr>
            <w:tcW w:w="4997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Дудник Неля Вікторівна</w:t>
            </w:r>
          </w:p>
        </w:tc>
        <w:tc>
          <w:tcPr>
            <w:tcW w:w="4252" w:type="dxa"/>
          </w:tcPr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lang w:val="uk-UA"/>
              </w:rPr>
              <w:t>Семінар-практикум (творча група) вчителі історії, правознавства, громадянської освіти</w:t>
            </w:r>
          </w:p>
          <w:p w:rsidR="002C2AF7" w:rsidRPr="003D4400" w:rsidRDefault="002C2AF7" w:rsidP="00DA7544">
            <w:pPr>
              <w:jc w:val="both"/>
              <w:rPr>
                <w:lang w:val="uk-UA"/>
              </w:rPr>
            </w:pPr>
            <w:r w:rsidRPr="003D4400">
              <w:rPr>
                <w:i/>
                <w:lang w:val="uk-UA"/>
              </w:rPr>
              <w:t xml:space="preserve">Проблема: </w:t>
            </w:r>
            <w:r w:rsidRPr="003D4400">
              <w:rPr>
                <w:lang w:val="uk-UA"/>
              </w:rPr>
              <w:t>Інноваційні методики викладання в професійному розвитку вчителів історії, правознавства, громадянської освіти</w:t>
            </w:r>
          </w:p>
        </w:tc>
        <w:tc>
          <w:tcPr>
            <w:tcW w:w="1463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</w:p>
        </w:tc>
        <w:tc>
          <w:tcPr>
            <w:tcW w:w="2984" w:type="dxa"/>
          </w:tcPr>
          <w:p w:rsidR="002C2AF7" w:rsidRPr="003D4400" w:rsidRDefault="002C2AF7" w:rsidP="00DA7544">
            <w:pPr>
              <w:jc w:val="center"/>
              <w:rPr>
                <w:lang w:val="uk-UA"/>
              </w:rPr>
            </w:pPr>
            <w:r w:rsidRPr="003D4400">
              <w:rPr>
                <w:lang w:val="uk-UA"/>
              </w:rPr>
              <w:t>25.04.2025</w:t>
            </w:r>
          </w:p>
        </w:tc>
      </w:tr>
    </w:tbl>
    <w:p w:rsidR="002C2AF7" w:rsidRPr="003D4400" w:rsidRDefault="002C2AF7" w:rsidP="002C2AF7">
      <w:pPr>
        <w:jc w:val="center"/>
        <w:rPr>
          <w:lang w:val="uk-UA"/>
        </w:rPr>
      </w:pPr>
    </w:p>
    <w:p w:rsidR="002C2AF7" w:rsidRPr="003D4400" w:rsidRDefault="002C2AF7" w:rsidP="002C2AF7">
      <w:pPr>
        <w:rPr>
          <w:lang w:val="uk-UA"/>
        </w:rPr>
      </w:pPr>
      <w:r w:rsidRPr="003D4400">
        <w:rPr>
          <w:lang w:val="uk-UA"/>
        </w:rPr>
        <w:t xml:space="preserve">Директор </w:t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  <w:t>_______________</w:t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  <w:t>______________________</w:t>
      </w:r>
    </w:p>
    <w:p w:rsidR="002C2AF7" w:rsidRPr="003D4400" w:rsidRDefault="002C2AF7" w:rsidP="002C2AF7">
      <w:pPr>
        <w:rPr>
          <w:vertAlign w:val="superscript"/>
          <w:lang w:val="uk-UA"/>
        </w:rPr>
      </w:pP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vertAlign w:val="subscript"/>
          <w:lang w:val="uk-UA"/>
        </w:rPr>
        <w:t>МП</w:t>
      </w:r>
      <w:r w:rsidRPr="003D4400">
        <w:rPr>
          <w:lang w:val="uk-UA"/>
        </w:rPr>
        <w:tab/>
      </w:r>
      <w:r w:rsidRPr="003D4400">
        <w:rPr>
          <w:lang w:val="uk-UA"/>
        </w:rPr>
        <w:tab/>
      </w:r>
      <w:r w:rsidRPr="003D4400">
        <w:rPr>
          <w:vertAlign w:val="superscript"/>
          <w:lang w:val="uk-UA"/>
        </w:rPr>
        <w:t>(підпис)</w:t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  <w:t xml:space="preserve">(прізвище, </w:t>
      </w:r>
      <w:proofErr w:type="spellStart"/>
      <w:r w:rsidRPr="003D4400">
        <w:rPr>
          <w:vertAlign w:val="superscript"/>
          <w:lang w:val="uk-UA"/>
        </w:rPr>
        <w:t>імʹя</w:t>
      </w:r>
      <w:proofErr w:type="spellEnd"/>
      <w:r w:rsidRPr="003D4400">
        <w:rPr>
          <w:vertAlign w:val="superscript"/>
          <w:lang w:val="uk-UA"/>
        </w:rPr>
        <w:t>, по батькові)</w:t>
      </w:r>
    </w:p>
    <w:p w:rsidR="002C2AF7" w:rsidRPr="003D4400" w:rsidRDefault="002C2AF7" w:rsidP="002C2AF7">
      <w:pPr>
        <w:rPr>
          <w:vertAlign w:val="superscript"/>
          <w:lang w:val="uk-UA"/>
        </w:rPr>
      </w:pPr>
    </w:p>
    <w:p w:rsidR="002C2AF7" w:rsidRPr="003D4400" w:rsidRDefault="002C2AF7" w:rsidP="002C2AF7">
      <w:pPr>
        <w:rPr>
          <w:vertAlign w:val="superscript"/>
          <w:lang w:val="uk-UA"/>
        </w:rPr>
      </w:pPr>
    </w:p>
    <w:p w:rsidR="002C2AF7" w:rsidRPr="003D4400" w:rsidRDefault="002C2AF7" w:rsidP="002C2AF7">
      <w:pPr>
        <w:rPr>
          <w:lang w:val="uk-UA"/>
        </w:rPr>
      </w:pPr>
      <w:r w:rsidRPr="003D4400">
        <w:rPr>
          <w:lang w:val="uk-UA"/>
        </w:rPr>
        <w:t>Виконавець</w:t>
      </w:r>
      <w:r w:rsidRPr="003D4400">
        <w:rPr>
          <w:vertAlign w:val="superscript"/>
          <w:lang w:val="uk-UA"/>
        </w:rPr>
        <w:t xml:space="preserve"> </w:t>
      </w:r>
      <w:r w:rsidRPr="003D4400">
        <w:rPr>
          <w:lang w:val="uk-UA"/>
        </w:rPr>
        <w:t>______________________                                ______________________</w:t>
      </w:r>
    </w:p>
    <w:p w:rsidR="002C2AF7" w:rsidRPr="003D4400" w:rsidRDefault="002C2AF7" w:rsidP="002C2AF7">
      <w:pPr>
        <w:rPr>
          <w:vertAlign w:val="superscript"/>
          <w:lang w:val="uk-UA"/>
        </w:rPr>
      </w:pP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  <w:t xml:space="preserve">(прізвище, </w:t>
      </w:r>
      <w:proofErr w:type="spellStart"/>
      <w:r w:rsidRPr="003D4400">
        <w:rPr>
          <w:vertAlign w:val="superscript"/>
          <w:lang w:val="uk-UA"/>
        </w:rPr>
        <w:t>імʹя</w:t>
      </w:r>
      <w:proofErr w:type="spellEnd"/>
      <w:r w:rsidRPr="003D4400">
        <w:rPr>
          <w:vertAlign w:val="superscript"/>
          <w:lang w:val="uk-UA"/>
        </w:rPr>
        <w:t>, по батькові)</w:t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</w:r>
      <w:r w:rsidRPr="003D4400">
        <w:rPr>
          <w:vertAlign w:val="superscript"/>
          <w:lang w:val="uk-UA"/>
        </w:rPr>
        <w:tab/>
        <w:t>(номер  телефон)</w:t>
      </w:r>
    </w:p>
    <w:p w:rsidR="002C2AF7" w:rsidRPr="002C2AF7" w:rsidRDefault="002C2AF7" w:rsidP="00B023E2">
      <w:pPr>
        <w:rPr>
          <w:lang w:val="uk-UA"/>
        </w:rPr>
      </w:pPr>
      <w:bookmarkStart w:id="0" w:name="_GoBack"/>
      <w:bookmarkEnd w:id="0"/>
    </w:p>
    <w:sectPr w:rsidR="002C2AF7" w:rsidRPr="002C2AF7" w:rsidSect="00A13227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05E31"/>
    <w:multiLevelType w:val="hybridMultilevel"/>
    <w:tmpl w:val="E9BEE28C"/>
    <w:lvl w:ilvl="0" w:tplc="5192AB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5B4FAE"/>
    <w:multiLevelType w:val="hybridMultilevel"/>
    <w:tmpl w:val="30A458DE"/>
    <w:lvl w:ilvl="0" w:tplc="E3AA8EAE">
      <w:start w:val="1"/>
      <w:numFmt w:val="decimal"/>
      <w:lvlText w:val="%1)"/>
      <w:lvlJc w:val="left"/>
      <w:pPr>
        <w:ind w:left="11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BA0"/>
    <w:rsid w:val="001A6BA0"/>
    <w:rsid w:val="001D787E"/>
    <w:rsid w:val="002769E8"/>
    <w:rsid w:val="002C2AF7"/>
    <w:rsid w:val="00B0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E2"/>
    <w:pPr>
      <w:ind w:left="720"/>
      <w:contextualSpacing/>
    </w:pPr>
  </w:style>
  <w:style w:type="table" w:styleId="a4">
    <w:name w:val="Table Grid"/>
    <w:basedOn w:val="a1"/>
    <w:uiPriority w:val="39"/>
    <w:rsid w:val="002C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2A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3E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23E2"/>
    <w:pPr>
      <w:ind w:left="720"/>
      <w:contextualSpacing/>
    </w:pPr>
  </w:style>
  <w:style w:type="table" w:styleId="a4">
    <w:name w:val="Table Grid"/>
    <w:basedOn w:val="a1"/>
    <w:uiPriority w:val="39"/>
    <w:rsid w:val="002C2A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C2A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TfHrvFJ0QF716fOWRT-fh0H8uvP9xBz5oCyfrQP__sA/edit?usp=drive_link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BioStar</cp:lastModifiedBy>
  <cp:revision>2</cp:revision>
  <dcterms:created xsi:type="dcterms:W3CDTF">2025-01-13T11:24:00Z</dcterms:created>
  <dcterms:modified xsi:type="dcterms:W3CDTF">2025-01-13T11:24:00Z</dcterms:modified>
</cp:coreProperties>
</file>