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FE" w:rsidRPr="006D21DB" w:rsidRDefault="00CB10FE" w:rsidP="00CB10FE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5104363" r:id="rId7"/>
        </w:object>
      </w:r>
    </w:p>
    <w:p w:rsidR="00CB10FE" w:rsidRPr="006D21DB" w:rsidRDefault="00CB10FE" w:rsidP="00CB10F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CB10FE" w:rsidRDefault="00CB10FE" w:rsidP="00CB10F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</w:t>
      </w:r>
      <w:proofErr w:type="gramStart"/>
      <w:r w:rsidRPr="006D21DB">
        <w:rPr>
          <w:rFonts w:eastAsia="Calibri"/>
          <w:b/>
        </w:rPr>
        <w:t>РАДИ</w:t>
      </w:r>
      <w:proofErr w:type="gramEnd"/>
      <w:r w:rsidRPr="006D21DB">
        <w:rPr>
          <w:rFonts w:eastAsia="Calibri"/>
          <w:b/>
        </w:rPr>
        <w:t xml:space="preserve"> </w:t>
      </w:r>
    </w:p>
    <w:p w:rsidR="00CB10FE" w:rsidRPr="006D21DB" w:rsidRDefault="00CB10FE" w:rsidP="00CB10F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CB10FE" w:rsidRPr="006D21DB" w:rsidRDefault="00CB10FE" w:rsidP="00CB10F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CB10FE" w:rsidRPr="006D21DB" w:rsidRDefault="00CB10FE" w:rsidP="00CB10FE">
      <w:pPr>
        <w:jc w:val="center"/>
        <w:rPr>
          <w:rFonts w:eastAsia="Calibri"/>
          <w:b/>
        </w:rPr>
      </w:pPr>
    </w:p>
    <w:p w:rsidR="00CB10FE" w:rsidRPr="006D21DB" w:rsidRDefault="00CB10FE" w:rsidP="00CB10FE">
      <w:pPr>
        <w:jc w:val="center"/>
        <w:rPr>
          <w:rFonts w:eastAsia="Calibri"/>
          <w:b/>
        </w:rPr>
      </w:pPr>
    </w:p>
    <w:p w:rsidR="00CB10FE" w:rsidRPr="006D21DB" w:rsidRDefault="00CB10FE" w:rsidP="00CB10F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CB10FE" w:rsidRPr="00E408B0" w:rsidRDefault="00CB10FE" w:rsidP="00CB10FE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32"/>
          <w:lang w:val="uk-UA" w:eastAsia="uk-UA"/>
        </w:rPr>
      </w:pPr>
    </w:p>
    <w:p w:rsidR="00CB10FE" w:rsidRPr="00E408B0" w:rsidRDefault="00CB10FE" w:rsidP="00CB10FE">
      <w:pPr>
        <w:widowControl/>
        <w:suppressAutoHyphens w:val="0"/>
        <w:autoSpaceDN/>
        <w:textAlignment w:val="auto"/>
        <w:rPr>
          <w:rFonts w:eastAsia="Times New Roman" w:cs="Times New Roman"/>
          <w:color w:val="000000" w:themeColor="text1"/>
          <w:kern w:val="0"/>
          <w:lang w:val="uk-UA" w:eastAsia="uk-UA"/>
        </w:rPr>
      </w:pPr>
      <w:r>
        <w:rPr>
          <w:rFonts w:eastAsia="Times New Roman" w:cs="Times New Roman"/>
          <w:color w:val="000000" w:themeColor="text1"/>
          <w:kern w:val="0"/>
          <w:lang w:val="uk-UA" w:eastAsia="uk-UA"/>
        </w:rPr>
        <w:t>17.12.2022</w:t>
      </w:r>
      <w:r w:rsidRPr="00E408B0">
        <w:rPr>
          <w:rFonts w:eastAsia="Times New Roman" w:cs="Times New Roman"/>
          <w:color w:val="000000" w:themeColor="text1"/>
          <w:kern w:val="0"/>
          <w:lang w:val="uk-UA" w:eastAsia="uk-UA"/>
        </w:rPr>
        <w:t xml:space="preserve">                                                                                                        № </w:t>
      </w:r>
      <w:r>
        <w:rPr>
          <w:rFonts w:eastAsia="Times New Roman" w:cs="Times New Roman"/>
          <w:color w:val="000000" w:themeColor="text1"/>
          <w:kern w:val="0"/>
          <w:lang w:val="uk-UA" w:eastAsia="uk-UA"/>
        </w:rPr>
        <w:t>116</w:t>
      </w:r>
    </w:p>
    <w:p w:rsidR="00CB10FE" w:rsidRPr="00E408B0" w:rsidRDefault="00CB10FE" w:rsidP="00CB10FE">
      <w:pPr>
        <w:widowControl/>
        <w:suppressAutoHyphens w:val="0"/>
        <w:autoSpaceDN/>
        <w:textAlignment w:val="auto"/>
        <w:rPr>
          <w:rFonts w:eastAsia="Times New Roman" w:cs="Times New Roman"/>
          <w:color w:val="FF0000"/>
          <w:kern w:val="0"/>
          <w:lang w:val="uk-UA" w:eastAsia="uk-UA"/>
        </w:rPr>
      </w:pPr>
    </w:p>
    <w:p w:rsidR="00CB10FE" w:rsidRPr="00E408B0" w:rsidRDefault="00CB10FE" w:rsidP="00CB10F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uk-UA" w:eastAsia="uk-UA"/>
        </w:rPr>
      </w:pPr>
      <w:r w:rsidRPr="00E408B0">
        <w:rPr>
          <w:rFonts w:eastAsia="Times New Roman" w:cs="Times New Roman"/>
          <w:kern w:val="0"/>
          <w:lang w:val="uk-UA" w:eastAsia="uk-UA"/>
        </w:rPr>
        <w:t>с. Ганнівка</w:t>
      </w:r>
    </w:p>
    <w:p w:rsidR="00CB10FE" w:rsidRPr="006D42F6" w:rsidRDefault="00CB10FE" w:rsidP="00CB10FE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CB10FE" w:rsidRPr="006D42F6" w:rsidRDefault="00CB10FE" w:rsidP="00CB10FE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CB10FE" w:rsidRPr="00CB10FE" w:rsidRDefault="00CB10FE" w:rsidP="00533912">
      <w:pPr>
        <w:widowControl/>
        <w:suppressAutoHyphens w:val="0"/>
        <w:jc w:val="both"/>
        <w:textAlignment w:val="auto"/>
        <w:rPr>
          <w:rFonts w:cs="Times New Roman"/>
          <w:color w:val="000000"/>
          <w:szCs w:val="20"/>
          <w:lang w:val="uk-UA"/>
        </w:rPr>
      </w:pPr>
      <w:r w:rsidRPr="00CB10FE">
        <w:rPr>
          <w:rFonts w:cs="Times New Roman"/>
          <w:color w:val="000000"/>
          <w:szCs w:val="20"/>
        </w:rPr>
        <w:t xml:space="preserve">Про </w:t>
      </w:r>
      <w:proofErr w:type="spellStart"/>
      <w:r w:rsidRPr="00CB10FE">
        <w:rPr>
          <w:rFonts w:cs="Times New Roman"/>
          <w:color w:val="000000"/>
          <w:szCs w:val="20"/>
        </w:rPr>
        <w:t>затвердження</w:t>
      </w:r>
      <w:proofErr w:type="spellEnd"/>
      <w:r w:rsidRPr="00CB10FE">
        <w:rPr>
          <w:rFonts w:cs="Times New Roman"/>
          <w:color w:val="000000"/>
          <w:szCs w:val="20"/>
        </w:rPr>
        <w:t xml:space="preserve"> паспорту пункту </w:t>
      </w:r>
      <w:proofErr w:type="spellStart"/>
      <w:r w:rsidRPr="00CB10FE">
        <w:rPr>
          <w:rFonts w:cs="Times New Roman"/>
          <w:color w:val="000000"/>
          <w:szCs w:val="20"/>
        </w:rPr>
        <w:t>незламності</w:t>
      </w:r>
      <w:proofErr w:type="spellEnd"/>
    </w:p>
    <w:p w:rsidR="00CB10FE" w:rsidRPr="00CB10FE" w:rsidRDefault="00CB10FE" w:rsidP="00CB10F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0FE" w:rsidRPr="006D42F6" w:rsidRDefault="00CB10FE" w:rsidP="00CB10F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Відповідно до постанови Кабінету міністрів України від 17 грудня 2022 № 1401 «Питання організації та функціонування пунктів незламності»</w:t>
      </w:r>
    </w:p>
    <w:p w:rsidR="00CB10FE" w:rsidRPr="006D42F6" w:rsidRDefault="00CB10FE" w:rsidP="00CB10F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0FE" w:rsidRPr="006D42F6" w:rsidRDefault="00CB10FE" w:rsidP="00CB10F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НАКАЗУЮ:</w:t>
      </w:r>
    </w:p>
    <w:p w:rsidR="00CB10FE" w:rsidRPr="006D42F6" w:rsidRDefault="00CB10FE" w:rsidP="00CB10F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533912" w:rsidRDefault="00BC6CBF" w:rsidP="00CB10FE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Затвер</w:t>
      </w:r>
      <w:r w:rsidR="00533912">
        <w:rPr>
          <w:rFonts w:eastAsia="Times New Roman" w:cs="Times New Roman"/>
          <w:kern w:val="0"/>
          <w:lang w:val="uk-UA"/>
        </w:rPr>
        <w:t>дити паспорт</w:t>
      </w:r>
      <w:r w:rsidR="00F67BB4">
        <w:rPr>
          <w:rFonts w:eastAsia="Times New Roman" w:cs="Times New Roman"/>
          <w:kern w:val="0"/>
          <w:lang w:val="uk-UA"/>
        </w:rPr>
        <w:t>и «Пунктів</w:t>
      </w:r>
      <w:r w:rsidR="00533912">
        <w:rPr>
          <w:rFonts w:eastAsia="Times New Roman" w:cs="Times New Roman"/>
          <w:kern w:val="0"/>
          <w:lang w:val="uk-UA"/>
        </w:rPr>
        <w:t xml:space="preserve"> незламності</w:t>
      </w:r>
      <w:r w:rsidR="00F67BB4">
        <w:rPr>
          <w:rFonts w:eastAsia="Times New Roman" w:cs="Times New Roman"/>
          <w:kern w:val="0"/>
          <w:lang w:val="uk-UA"/>
        </w:rPr>
        <w:t>»</w:t>
      </w:r>
      <w:bookmarkStart w:id="0" w:name="_GoBack"/>
      <w:bookmarkEnd w:id="0"/>
      <w:r w:rsidR="00533912">
        <w:rPr>
          <w:rFonts w:eastAsia="Times New Roman" w:cs="Times New Roman"/>
          <w:kern w:val="0"/>
          <w:lang w:val="uk-UA"/>
        </w:rPr>
        <w:t>:</w:t>
      </w:r>
    </w:p>
    <w:p w:rsidR="00533912" w:rsidRDefault="00533912" w:rsidP="00533912">
      <w:pPr>
        <w:pStyle w:val="a5"/>
        <w:widowControl/>
        <w:numPr>
          <w:ilvl w:val="0"/>
          <w:numId w:val="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B2ABC">
        <w:rPr>
          <w:rFonts w:cs="Times New Roman"/>
          <w:lang w:val="uk-UA"/>
        </w:rPr>
        <w:t xml:space="preserve">по </w:t>
      </w:r>
      <w:proofErr w:type="spellStart"/>
      <w:r w:rsidRPr="003B2ABC">
        <w:rPr>
          <w:rFonts w:cs="Times New Roman"/>
          <w:lang w:val="uk-UA"/>
        </w:rPr>
        <w:t>Ганнівському</w:t>
      </w:r>
      <w:proofErr w:type="spellEnd"/>
      <w:r w:rsidRPr="003B2ABC">
        <w:rPr>
          <w:rFonts w:cs="Times New Roman"/>
          <w:lang w:val="uk-UA"/>
        </w:rPr>
        <w:t xml:space="preserve"> ліцею</w:t>
      </w:r>
      <w:r>
        <w:rPr>
          <w:rFonts w:cs="Times New Roman"/>
          <w:lang w:val="uk-UA"/>
        </w:rPr>
        <w:t xml:space="preserve"> </w:t>
      </w:r>
      <w:r w:rsidR="00BC6CBF" w:rsidRPr="00533912">
        <w:rPr>
          <w:rFonts w:eastAsia="Times New Roman" w:cs="Times New Roman"/>
          <w:kern w:val="0"/>
          <w:lang w:val="uk-UA"/>
        </w:rPr>
        <w:t>(додаток</w:t>
      </w:r>
      <w:r>
        <w:rPr>
          <w:rFonts w:eastAsia="Times New Roman" w:cs="Times New Roman"/>
          <w:kern w:val="0"/>
          <w:lang w:val="uk-UA"/>
        </w:rPr>
        <w:t xml:space="preserve"> 1);</w:t>
      </w:r>
    </w:p>
    <w:p w:rsidR="00CB10FE" w:rsidRPr="00533912" w:rsidRDefault="00533912" w:rsidP="00533912">
      <w:pPr>
        <w:pStyle w:val="a5"/>
        <w:widowControl/>
        <w:numPr>
          <w:ilvl w:val="0"/>
          <w:numId w:val="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3B2ABC">
        <w:rPr>
          <w:rFonts w:cs="Times New Roman"/>
          <w:lang w:val="uk-UA"/>
        </w:rPr>
        <w:t>по Іскрівській філії Ганнівського ліцею</w:t>
      </w:r>
      <w:r>
        <w:rPr>
          <w:rFonts w:cs="Times New Roman"/>
          <w:lang w:val="uk-UA"/>
        </w:rPr>
        <w:t xml:space="preserve"> </w:t>
      </w:r>
      <w:r w:rsidRPr="00533912">
        <w:rPr>
          <w:rFonts w:eastAsia="Times New Roman" w:cs="Times New Roman"/>
          <w:kern w:val="0"/>
          <w:lang w:val="uk-UA"/>
        </w:rPr>
        <w:t>(додаток</w:t>
      </w:r>
      <w:r>
        <w:rPr>
          <w:rFonts w:eastAsia="Times New Roman" w:cs="Times New Roman"/>
          <w:kern w:val="0"/>
          <w:lang w:val="uk-UA"/>
        </w:rPr>
        <w:t xml:space="preserve"> 2).</w:t>
      </w:r>
    </w:p>
    <w:p w:rsidR="00CB10FE" w:rsidRPr="00E408B0" w:rsidRDefault="00CB10FE" w:rsidP="00CB10FE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Контроль за виконанням даного наказу </w:t>
      </w:r>
      <w:r w:rsidR="00BC6CBF">
        <w:rPr>
          <w:rFonts w:eastAsia="Times New Roman" w:cs="Times New Roman"/>
          <w:kern w:val="0"/>
          <w:lang w:val="uk-UA"/>
        </w:rPr>
        <w:t>залишаю за собою.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</w:p>
    <w:p w:rsidR="00CB10FE" w:rsidRPr="006D42F6" w:rsidRDefault="00CB10FE" w:rsidP="00CB10FE">
      <w:pPr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0FE" w:rsidRPr="006D42F6" w:rsidRDefault="00CB10FE" w:rsidP="00CB10FE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Директор                                                        </w:t>
      </w:r>
      <w:r>
        <w:rPr>
          <w:rFonts w:eastAsia="Times New Roman" w:cs="Times New Roman"/>
          <w:kern w:val="0"/>
          <w:lang w:val="uk-UA"/>
        </w:rPr>
        <w:t xml:space="preserve">   </w:t>
      </w:r>
      <w:r w:rsidR="00BC6CBF">
        <w:rPr>
          <w:rFonts w:eastAsia="Times New Roman" w:cs="Times New Roman"/>
          <w:kern w:val="0"/>
          <w:lang w:val="uk-UA"/>
        </w:rPr>
        <w:t xml:space="preserve">                               Ольга </w:t>
      </w:r>
      <w:r w:rsidRPr="006D42F6">
        <w:rPr>
          <w:rFonts w:eastAsia="Times New Roman" w:cs="Times New Roman"/>
          <w:kern w:val="0"/>
          <w:lang w:val="uk-UA"/>
        </w:rPr>
        <w:t>К</w:t>
      </w:r>
      <w:r w:rsidR="00BC6CBF" w:rsidRPr="006D42F6">
        <w:rPr>
          <w:rFonts w:eastAsia="Times New Roman" w:cs="Times New Roman"/>
          <w:kern w:val="0"/>
          <w:lang w:val="uk-UA"/>
        </w:rPr>
        <w:t>АНІВЕЦЬ</w:t>
      </w:r>
    </w:p>
    <w:p w:rsidR="00CB10FE" w:rsidRPr="006D42F6" w:rsidRDefault="00CB10FE" w:rsidP="00CB10FE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CB10FE" w:rsidRPr="006D42F6" w:rsidRDefault="00CB10FE" w:rsidP="00CB10FE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BC6CBF" w:rsidRDefault="00BC6CB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br w:type="page"/>
      </w:r>
    </w:p>
    <w:p w:rsidR="00CB10FE" w:rsidRPr="006D42F6" w:rsidRDefault="00CB10FE" w:rsidP="00CB10FE">
      <w:pPr>
        <w:widowControl/>
        <w:suppressAutoHyphens w:val="0"/>
        <w:ind w:firstLine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 w:rsidR="00BC6CBF">
        <w:rPr>
          <w:rFonts w:eastAsia="Times New Roman" w:cs="Times New Roman"/>
          <w:kern w:val="0"/>
          <w:shd w:val="clear" w:color="auto" w:fill="FFFFFF"/>
          <w:lang w:val="uk-UA"/>
        </w:rPr>
        <w:t xml:space="preserve"> </w:t>
      </w:r>
      <w:r w:rsidR="00533912">
        <w:rPr>
          <w:rFonts w:eastAsia="Times New Roman" w:cs="Times New Roman"/>
          <w:kern w:val="0"/>
          <w:shd w:val="clear" w:color="auto" w:fill="FFFFFF"/>
          <w:lang w:val="uk-UA"/>
        </w:rPr>
        <w:t>1</w:t>
      </w:r>
    </w:p>
    <w:p w:rsidR="00CB10FE" w:rsidRPr="006D42F6" w:rsidRDefault="00CB10FE" w:rsidP="00CB10FE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</w:p>
    <w:p w:rsidR="00CB10FE" w:rsidRPr="006D42F6" w:rsidRDefault="00CB10FE" w:rsidP="00CB10FE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</w:rPr>
        <w:t xml:space="preserve">від </w:t>
      </w:r>
      <w:r w:rsidR="00BC6CBF">
        <w:rPr>
          <w:rFonts w:eastAsia="Times New Roman" w:cs="Times New Roman"/>
          <w:kern w:val="0"/>
          <w:shd w:val="clear" w:color="auto" w:fill="FFFFFF"/>
          <w:lang w:val="uk-UA"/>
        </w:rPr>
        <w:t>17.12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.2022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="00BC6CBF">
        <w:rPr>
          <w:rFonts w:eastAsia="Times New Roman" w:cs="Times New Roman"/>
          <w:kern w:val="0"/>
          <w:shd w:val="clear" w:color="auto" w:fill="FFFFFF"/>
          <w:lang w:val="uk-UA"/>
        </w:rPr>
        <w:t>116</w:t>
      </w:r>
    </w:p>
    <w:p w:rsidR="00CB10FE" w:rsidRPr="006D42F6" w:rsidRDefault="00CB10FE" w:rsidP="00CB10FE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533912" w:rsidRDefault="00533912" w:rsidP="00533912">
      <w:pPr>
        <w:jc w:val="center"/>
        <w:rPr>
          <w:b/>
          <w:lang w:val="uk-UA"/>
        </w:rPr>
      </w:pPr>
      <w:r>
        <w:rPr>
          <w:b/>
          <w:lang w:val="uk-UA"/>
        </w:rPr>
        <w:t>Паспорт П</w:t>
      </w:r>
      <w:r w:rsidRPr="00BC6CBF">
        <w:rPr>
          <w:b/>
          <w:lang w:val="uk-UA"/>
        </w:rPr>
        <w:t xml:space="preserve">ункту </w:t>
      </w:r>
      <w:r>
        <w:rPr>
          <w:b/>
          <w:lang w:val="uk-UA"/>
        </w:rPr>
        <w:t>Н</w:t>
      </w:r>
      <w:r w:rsidRPr="00BC6CBF">
        <w:rPr>
          <w:b/>
          <w:lang w:val="uk-UA"/>
        </w:rPr>
        <w:t>езламності</w:t>
      </w:r>
    </w:p>
    <w:p w:rsidR="00533912" w:rsidRPr="002B384F" w:rsidRDefault="00533912" w:rsidP="00533912">
      <w:pPr>
        <w:jc w:val="center"/>
        <w:rPr>
          <w:b/>
          <w:lang w:val="uk-UA"/>
        </w:rPr>
      </w:pPr>
      <w:r>
        <w:rPr>
          <w:b/>
          <w:lang w:val="uk-UA"/>
        </w:rPr>
        <w:t>Ганнівського ліцею</w:t>
      </w:r>
    </w:p>
    <w:p w:rsidR="00533912" w:rsidRPr="00BC6CBF" w:rsidRDefault="00533912" w:rsidP="00533912">
      <w:pPr>
        <w:pStyle w:val="a5"/>
        <w:ind w:left="426"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6"/>
        <w:tblW w:w="9208" w:type="dxa"/>
        <w:tblInd w:w="426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QR-код (посилання на локацію)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 w:rsidRPr="00642B76">
              <w:rPr>
                <w:rFonts w:cs="Times New Roman"/>
                <w:noProof/>
              </w:rPr>
              <w:drawing>
                <wp:inline distT="0" distB="0" distL="0" distR="0" wp14:anchorId="7BBE6FFC" wp14:editId="53DB1566">
                  <wp:extent cx="1654649" cy="1652809"/>
                  <wp:effectExtent l="0" t="0" r="3175" b="5080"/>
                  <wp:docPr id="2" name="Рисунок 2" descr="C:\Users\user\Desktop\изображение_viber_2022-12-26_14-57-32-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ображение_viber_2022-12-26_14-57-32-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5" cy="166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вул. Вереснева 46 </w:t>
            </w:r>
            <w:proofErr w:type="spellStart"/>
            <w:r>
              <w:rPr>
                <w:rFonts w:cs="Times New Roman"/>
                <w:lang w:val="uk-UA"/>
              </w:rPr>
              <w:t>с.Ганнівка</w:t>
            </w:r>
            <w:proofErr w:type="spellEnd"/>
            <w:r>
              <w:rPr>
                <w:rFonts w:cs="Times New Roman"/>
                <w:lang w:val="uk-UA"/>
              </w:rPr>
              <w:t>, Олександрійський район, Кіровоградської області, 28325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067 784 26 23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Вид (стаціонарний, мобільний)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С</w:t>
            </w:r>
            <w:proofErr w:type="spellStart"/>
            <w:r w:rsidRPr="0047291A">
              <w:t>таціонарний</w:t>
            </w:r>
            <w:proofErr w:type="spellEnd"/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137,3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Проектна кількість відвідувачів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Запас питної води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80 л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Засоби автономної генерації електроенергії та їх потужність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Генератор </w:t>
            </w:r>
            <w:r>
              <w:rPr>
                <w:rFonts w:cs="Times New Roman"/>
                <w:lang w:val="en-US"/>
              </w:rPr>
              <w:t>EVROPOWEP</w:t>
            </w:r>
            <w:r w:rsidRPr="00FD355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HONDA</w:t>
            </w:r>
            <w:r w:rsidRPr="00FD355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GX</w:t>
            </w:r>
            <w:r w:rsidRPr="00FD3558">
              <w:rPr>
                <w:rFonts w:cs="Times New Roman"/>
              </w:rPr>
              <w:t xml:space="preserve"> 390 </w:t>
            </w:r>
            <w:r>
              <w:rPr>
                <w:rFonts w:cs="Times New Roman"/>
                <w:lang w:val="uk-UA"/>
              </w:rPr>
              <w:t>Вид: бензиновий – 5,5 кВт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Засоби автономного опалення та їх потужність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Піч опалювальна твердопаливна Б-530 – 3кВт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Обладнання для доступу до Інтернету</w:t>
            </w:r>
          </w:p>
        </w:tc>
        <w:tc>
          <w:tcPr>
            <w:tcW w:w="5244" w:type="dxa"/>
          </w:tcPr>
          <w:p w:rsidR="00533912" w:rsidRPr="00EF0946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Мережа </w:t>
            </w:r>
            <w:r>
              <w:rPr>
                <w:rFonts w:cs="Times New Roman"/>
                <w:lang w:val="en-US"/>
              </w:rPr>
              <w:t>Wi</w:t>
            </w:r>
            <w:r w:rsidRPr="00EF0946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Fi</w:t>
            </w:r>
            <w:r w:rsidRPr="00EF0946">
              <w:rPr>
                <w:rFonts w:cs="Times New Roman"/>
              </w:rPr>
              <w:t xml:space="preserve"> 4</w:t>
            </w:r>
            <w:r>
              <w:rPr>
                <w:rFonts w:cs="Times New Roman"/>
                <w:lang w:val="en-US"/>
              </w:rPr>
              <w:t>G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«</w:t>
            </w:r>
            <w:proofErr w:type="spellStart"/>
            <w:r>
              <w:rPr>
                <w:rFonts w:cs="Times New Roman"/>
                <w:lang w:val="uk-UA"/>
              </w:rPr>
              <w:t>Київстар</w:t>
            </w:r>
            <w:proofErr w:type="spellEnd"/>
            <w:r>
              <w:rPr>
                <w:rFonts w:cs="Times New Roman"/>
                <w:lang w:val="uk-UA"/>
              </w:rPr>
              <w:t>»</w:t>
            </w:r>
          </w:p>
        </w:tc>
      </w:tr>
      <w:tr w:rsidR="00533912" w:rsidRPr="00642B76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Кількість розеток для зарядки мобільних телефонів та іншого обладнання</w:t>
            </w:r>
          </w:p>
        </w:tc>
        <w:tc>
          <w:tcPr>
            <w:tcW w:w="5244" w:type="dxa"/>
          </w:tcPr>
          <w:p w:rsidR="00533912" w:rsidRPr="00FD3558" w:rsidRDefault="00533912" w:rsidP="00866D4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val="en-US"/>
              </w:rPr>
            </w:pPr>
            <w:r>
              <w:rPr>
                <w:rFonts w:cs="Times New Roman"/>
              </w:rPr>
              <w:t>Розетки</w:t>
            </w:r>
            <w:r w:rsidRPr="00FD3558">
              <w:rPr>
                <w:rFonts w:cs="Times New Roman"/>
                <w:lang w:val="en-US"/>
              </w:rPr>
              <w:t xml:space="preserve"> – 8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  <w:r w:rsidRPr="00FD3558">
              <w:rPr>
                <w:rFonts w:cs="Times New Roman"/>
                <w:lang w:val="en-US"/>
              </w:rPr>
              <w:t xml:space="preserve">, </w:t>
            </w:r>
            <w:r w:rsidRPr="00FD3558">
              <w:rPr>
                <w:rFonts w:eastAsia="Times New Roman" w:cs="Times New Roman"/>
                <w:kern w:val="0"/>
              </w:rPr>
              <w:fldChar w:fldCharType="begin"/>
            </w:r>
            <w:r w:rsidRPr="00FD3558">
              <w:rPr>
                <w:rFonts w:eastAsia="Times New Roman" w:cs="Times New Roman"/>
                <w:kern w:val="0"/>
                <w:lang w:val="en-US"/>
              </w:rPr>
              <w:instrText xml:space="preserve"> HYPERLINK "https://www.google.com/url?sa=t&amp;rct=j&amp;q=&amp;esrc=s&amp;source=web&amp;cd=&amp;ved=2ahUKEwihhKaInpf8AhWu_CoKHf9ADFoQFnoECGQQAQ&amp;url=https%3A%2F%2Fallo.ua%2Fru%2Funiversalnye-mobilnye-batarei%2F&amp;usg=AOvVaw16IMTm6b89PAgd0XDa8TBS" </w:instrText>
            </w:r>
            <w:r w:rsidRPr="00FD3558">
              <w:rPr>
                <w:rFonts w:eastAsia="Times New Roman" w:cs="Times New Roman"/>
                <w:kern w:val="0"/>
              </w:rPr>
              <w:fldChar w:fldCharType="separate"/>
            </w:r>
            <w:r w:rsidRPr="00FD3558">
              <w:rPr>
                <w:rFonts w:eastAsia="Times New Roman" w:cs="Times New Roman"/>
                <w:kern w:val="0"/>
                <w:shd w:val="clear" w:color="auto" w:fill="FFFFFF"/>
                <w:lang w:val="en-US"/>
              </w:rPr>
              <w:t>Power Bank</w:t>
            </w:r>
          </w:p>
          <w:p w:rsidR="00533912" w:rsidRPr="00FD3558" w:rsidRDefault="00533912" w:rsidP="00866D42">
            <w:pPr>
              <w:jc w:val="both"/>
              <w:rPr>
                <w:rFonts w:cs="Times New Roman"/>
                <w:lang w:val="en-US"/>
              </w:rPr>
            </w:pPr>
            <w:r w:rsidRPr="00FD3558">
              <w:rPr>
                <w:rFonts w:eastAsia="Times New Roman" w:cs="Times New Roman"/>
                <w:kern w:val="0"/>
              </w:rPr>
              <w:fldChar w:fldCharType="end"/>
            </w:r>
            <w:r w:rsidRPr="00FD3558">
              <w:rPr>
                <w:rFonts w:cs="Times New Roman"/>
                <w:lang w:val="en-US"/>
              </w:rPr>
              <w:t xml:space="preserve">– 4 </w:t>
            </w:r>
            <w:proofErr w:type="spellStart"/>
            <w:r w:rsidRPr="00FD3558">
              <w:rPr>
                <w:rFonts w:cs="Times New Roman"/>
              </w:rPr>
              <w:t>шт</w:t>
            </w:r>
            <w:proofErr w:type="spellEnd"/>
          </w:p>
        </w:tc>
      </w:tr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Засоби зв’язку</w:t>
            </w:r>
          </w:p>
        </w:tc>
        <w:tc>
          <w:tcPr>
            <w:tcW w:w="5244" w:type="dxa"/>
          </w:tcPr>
          <w:p w:rsidR="00533912" w:rsidRPr="00451EC1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Інтернет, мобільний телефон, модем, </w:t>
            </w:r>
            <w:r w:rsidRPr="00451EC1">
              <w:rPr>
                <w:rFonts w:cs="Times New Roman"/>
                <w:lang w:val="uk-UA"/>
              </w:rPr>
              <w:t>гучномовець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Засоби пожежогасіння</w:t>
            </w:r>
          </w:p>
        </w:tc>
        <w:tc>
          <w:tcPr>
            <w:tcW w:w="5244" w:type="dxa"/>
          </w:tcPr>
          <w:p w:rsidR="00533912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Вогнегасник порошковий ВП - 6(3)</w:t>
            </w:r>
          </w:p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Вогнегасник порошковий ВП- 5(3)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Пункт охорони</w:t>
            </w:r>
          </w:p>
        </w:tc>
        <w:tc>
          <w:tcPr>
            <w:tcW w:w="5244" w:type="dxa"/>
          </w:tcPr>
          <w:p w:rsidR="00533912" w:rsidRPr="00EF0946" w:rsidRDefault="00533912" w:rsidP="00866D42">
            <w:pPr>
              <w:pStyle w:val="a7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6">
              <w:rPr>
                <w:rFonts w:ascii="Times New Roman" w:hAnsi="Times New Roman"/>
                <w:sz w:val="24"/>
                <w:szCs w:val="24"/>
              </w:rPr>
              <w:t>Система тривожної сигналізації з реагуванням наряду поліції охорони (безпровідна тривожна кнопка виклику ПЦС)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 xml:space="preserve">Засоби надання </w:t>
            </w:r>
            <w:proofErr w:type="spellStart"/>
            <w:r w:rsidRPr="0047291A">
              <w:rPr>
                <w:rFonts w:ascii="Times New Roman" w:hAnsi="Times New Roman"/>
                <w:sz w:val="24"/>
                <w:szCs w:val="24"/>
              </w:rPr>
              <w:t>домедичної</w:t>
            </w:r>
            <w:proofErr w:type="spellEnd"/>
            <w:r w:rsidRPr="0047291A">
              <w:rPr>
                <w:rFonts w:ascii="Times New Roman" w:hAnsi="Times New Roman"/>
                <w:sz w:val="24"/>
                <w:szCs w:val="24"/>
              </w:rPr>
              <w:t xml:space="preserve"> допомоги</w:t>
            </w:r>
          </w:p>
        </w:tc>
        <w:tc>
          <w:tcPr>
            <w:tcW w:w="5244" w:type="dxa"/>
          </w:tcPr>
          <w:p w:rsidR="00533912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Аптечка колективна – опис №1</w:t>
            </w:r>
          </w:p>
          <w:p w:rsidR="00533912" w:rsidRDefault="00533912" w:rsidP="00533912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рукавички одноразові – 8 пар;</w:t>
            </w:r>
          </w:p>
          <w:p w:rsidR="00533912" w:rsidRDefault="00533912" w:rsidP="00533912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антисептик – 2шт; </w:t>
            </w:r>
          </w:p>
          <w:p w:rsidR="00533912" w:rsidRDefault="00533912" w:rsidP="00533912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маски одноразові – 50 </w:t>
            </w:r>
            <w:proofErr w:type="spellStart"/>
            <w:r>
              <w:rPr>
                <w:rFonts w:cs="Times New Roman"/>
                <w:lang w:val="uk-UA"/>
              </w:rPr>
              <w:t>шт</w:t>
            </w:r>
            <w:proofErr w:type="spellEnd"/>
            <w:r>
              <w:rPr>
                <w:rFonts w:cs="Times New Roman"/>
                <w:lang w:val="uk-UA"/>
              </w:rPr>
              <w:t xml:space="preserve">; </w:t>
            </w:r>
          </w:p>
          <w:p w:rsidR="00533912" w:rsidRPr="00FD3558" w:rsidRDefault="00533912" w:rsidP="00533912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серветки вологі – 1 </w:t>
            </w:r>
            <w:proofErr w:type="spellStart"/>
            <w:r>
              <w:rPr>
                <w:rFonts w:cs="Times New Roman"/>
                <w:lang w:val="uk-UA"/>
              </w:rPr>
              <w:t>уп</w:t>
            </w:r>
            <w:proofErr w:type="spellEnd"/>
            <w:r>
              <w:rPr>
                <w:rFonts w:cs="Times New Roman"/>
                <w:lang w:val="uk-UA"/>
              </w:rPr>
              <w:t>.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FD3558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Кількість туалетів та їх вид (стаціонарний, мобільний)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Біотуалет</w:t>
            </w:r>
            <w:proofErr w:type="spellEnd"/>
            <w:r>
              <w:rPr>
                <w:rFonts w:cs="Times New Roman"/>
                <w:lang w:val="uk-UA"/>
              </w:rPr>
              <w:t xml:space="preserve"> – 2шт, стаціонарний – 4шт.</w:t>
            </w:r>
          </w:p>
        </w:tc>
      </w:tr>
      <w:tr w:rsidR="00533912" w:rsidRPr="00642B76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lastRenderedPageBreak/>
              <w:t>Пункт незламності утворено</w:t>
            </w:r>
          </w:p>
        </w:tc>
        <w:tc>
          <w:tcPr>
            <w:tcW w:w="5244" w:type="dxa"/>
          </w:tcPr>
          <w:p w:rsidR="00533912" w:rsidRPr="00EF0946" w:rsidRDefault="00533912" w:rsidP="00866D42">
            <w:pPr>
              <w:jc w:val="both"/>
              <w:rPr>
                <w:rFonts w:cs="Times New Roman"/>
                <w:lang w:val="en-US"/>
              </w:rPr>
            </w:pPr>
            <w:r w:rsidRPr="00EF0946">
              <w:rPr>
                <w:szCs w:val="28"/>
                <w:lang w:val="uk-UA"/>
              </w:rPr>
              <w:t>В</w:t>
            </w:r>
            <w:proofErr w:type="spellStart"/>
            <w:r w:rsidRPr="00EF0946">
              <w:rPr>
                <w:szCs w:val="28"/>
              </w:rPr>
              <w:t>ідповідно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до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рішення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виконавчого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комітету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Петрівської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селищної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ради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Олександрійського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району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Кіровоградської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області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від</w:t>
            </w:r>
            <w:r w:rsidRPr="00EF0946">
              <w:rPr>
                <w:szCs w:val="28"/>
                <w:lang w:val="en-US"/>
              </w:rPr>
              <w:t xml:space="preserve"> 24 </w:t>
            </w:r>
            <w:r w:rsidRPr="00EF0946">
              <w:rPr>
                <w:szCs w:val="28"/>
              </w:rPr>
              <w:t>листопада</w:t>
            </w:r>
            <w:r w:rsidRPr="00EF0946">
              <w:rPr>
                <w:szCs w:val="28"/>
                <w:lang w:val="en-US"/>
              </w:rPr>
              <w:t xml:space="preserve"> 2022 </w:t>
            </w:r>
            <w:r w:rsidRPr="00EF0946">
              <w:rPr>
                <w:szCs w:val="28"/>
              </w:rPr>
              <w:t>року</w:t>
            </w:r>
            <w:r w:rsidRPr="00EF0946">
              <w:rPr>
                <w:szCs w:val="28"/>
                <w:lang w:val="en-US"/>
              </w:rPr>
              <w:t xml:space="preserve"> № 590 «</w:t>
            </w:r>
            <w:r w:rsidRPr="00EF0946">
              <w:rPr>
                <w:szCs w:val="28"/>
              </w:rPr>
              <w:t>Про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створення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стаціонарних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пунктів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обігріву</w:t>
            </w:r>
            <w:proofErr w:type="spellEnd"/>
            <w:r w:rsidRPr="00EF0946">
              <w:rPr>
                <w:szCs w:val="28"/>
                <w:lang w:val="en-US"/>
              </w:rPr>
              <w:t xml:space="preserve"> «</w:t>
            </w:r>
            <w:proofErr w:type="spellStart"/>
            <w:r w:rsidRPr="00EF0946">
              <w:rPr>
                <w:szCs w:val="28"/>
              </w:rPr>
              <w:t>Пунктів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незламності</w:t>
            </w:r>
            <w:proofErr w:type="spellEnd"/>
            <w:r w:rsidRPr="00EF0946">
              <w:rPr>
                <w:szCs w:val="28"/>
                <w:lang w:val="en-US"/>
              </w:rPr>
              <w:t xml:space="preserve">» </w:t>
            </w:r>
            <w:r w:rsidRPr="00EF0946">
              <w:rPr>
                <w:szCs w:val="28"/>
              </w:rPr>
              <w:t>та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надання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допомоги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населенню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на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території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r w:rsidRPr="00EF0946">
              <w:rPr>
                <w:szCs w:val="28"/>
              </w:rPr>
              <w:t>Петрівської</w:t>
            </w:r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селищної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територіальної</w:t>
            </w:r>
            <w:proofErr w:type="spellEnd"/>
            <w:r w:rsidRPr="00EF0946">
              <w:rPr>
                <w:szCs w:val="28"/>
                <w:lang w:val="en-US"/>
              </w:rPr>
              <w:t xml:space="preserve"> </w:t>
            </w:r>
            <w:proofErr w:type="spellStart"/>
            <w:r w:rsidRPr="00EF0946">
              <w:rPr>
                <w:szCs w:val="28"/>
              </w:rPr>
              <w:t>громади</w:t>
            </w:r>
            <w:proofErr w:type="spellEnd"/>
            <w:r w:rsidRPr="00EF0946">
              <w:rPr>
                <w:szCs w:val="28"/>
                <w:lang w:val="en-US"/>
              </w:rPr>
              <w:t xml:space="preserve"> »</w:t>
            </w:r>
          </w:p>
        </w:tc>
      </w:tr>
      <w:tr w:rsidR="00533912" w:rsidRPr="0047291A" w:rsidTr="00866D42">
        <w:tc>
          <w:tcPr>
            <w:tcW w:w="3964" w:type="dxa"/>
          </w:tcPr>
          <w:p w:rsidR="00533912" w:rsidRPr="0047291A" w:rsidRDefault="00533912" w:rsidP="00866D42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91A">
              <w:rPr>
                <w:rFonts w:ascii="Times New Roman" w:hAnsi="Times New Roman"/>
                <w:sz w:val="24"/>
                <w:szCs w:val="24"/>
              </w:rPr>
              <w:t>Відповідальна особа пункту незламності</w:t>
            </w:r>
          </w:p>
        </w:tc>
        <w:tc>
          <w:tcPr>
            <w:tcW w:w="5244" w:type="dxa"/>
          </w:tcPr>
          <w:p w:rsidR="00533912" w:rsidRPr="0047291A" w:rsidRDefault="00533912" w:rsidP="00866D42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Канівець О.М., директор Ганнівського ліцею; </w:t>
            </w:r>
            <w:proofErr w:type="spellStart"/>
            <w:r>
              <w:rPr>
                <w:rFonts w:cs="Times New Roman"/>
                <w:lang w:val="uk-UA"/>
              </w:rPr>
              <w:t>Цапенко</w:t>
            </w:r>
            <w:proofErr w:type="spellEnd"/>
            <w:r>
              <w:rPr>
                <w:rFonts w:cs="Times New Roman"/>
                <w:lang w:val="uk-UA"/>
              </w:rPr>
              <w:t xml:space="preserve"> Н.С., староста Петрівської селищної ради</w:t>
            </w:r>
          </w:p>
        </w:tc>
      </w:tr>
    </w:tbl>
    <w:p w:rsidR="00533912" w:rsidRDefault="00533912" w:rsidP="00533912">
      <w:pPr>
        <w:rPr>
          <w:lang w:val="uk-UA"/>
        </w:rPr>
      </w:pPr>
    </w:p>
    <w:p w:rsidR="00533912" w:rsidRDefault="00533912" w:rsidP="0047291A">
      <w:pPr>
        <w:jc w:val="both"/>
        <w:rPr>
          <w:lang w:val="uk-UA"/>
        </w:rPr>
      </w:pPr>
    </w:p>
    <w:p w:rsidR="00533912" w:rsidRDefault="00533912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533912" w:rsidRPr="006D42F6" w:rsidRDefault="00533912" w:rsidP="00533912">
      <w:pPr>
        <w:widowControl/>
        <w:suppressAutoHyphens w:val="0"/>
        <w:ind w:firstLine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2</w:t>
      </w:r>
    </w:p>
    <w:p w:rsidR="00533912" w:rsidRPr="006D42F6" w:rsidRDefault="00533912" w:rsidP="00533912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</w:p>
    <w:p w:rsidR="00533912" w:rsidRPr="006D42F6" w:rsidRDefault="00533912" w:rsidP="00533912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</w:rPr>
        <w:t xml:space="preserve">від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17.12.2022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116</w:t>
      </w:r>
    </w:p>
    <w:p w:rsidR="00F67BB4" w:rsidRDefault="00F67BB4" w:rsidP="00F67BB4">
      <w:pPr>
        <w:pStyle w:val="a8"/>
        <w:rPr>
          <w:rFonts w:ascii="Times New Roman" w:hAnsi="Times New Roman"/>
          <w:b w:val="0"/>
          <w:sz w:val="28"/>
          <w:szCs w:val="28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b w:val="0"/>
          <w:sz w:val="24"/>
          <w:szCs w:val="24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b w:val="0"/>
          <w:sz w:val="24"/>
          <w:szCs w:val="24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b w:val="0"/>
          <w:sz w:val="24"/>
          <w:szCs w:val="24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b w:val="0"/>
          <w:sz w:val="24"/>
          <w:szCs w:val="24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b w:val="0"/>
          <w:sz w:val="24"/>
          <w:szCs w:val="24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b w:val="0"/>
          <w:sz w:val="24"/>
          <w:szCs w:val="24"/>
          <w:lang w:val="en-US"/>
        </w:rPr>
      </w:pPr>
    </w:p>
    <w:p w:rsidR="00F67BB4" w:rsidRPr="00F67BB4" w:rsidRDefault="00F67BB4" w:rsidP="00F67BB4">
      <w:pPr>
        <w:pStyle w:val="a8"/>
        <w:rPr>
          <w:rFonts w:ascii="Times New Roman" w:hAnsi="Times New Roman"/>
          <w:sz w:val="44"/>
          <w:szCs w:val="24"/>
        </w:rPr>
      </w:pPr>
      <w:r w:rsidRPr="00F67BB4">
        <w:rPr>
          <w:rFonts w:ascii="Times New Roman" w:hAnsi="Times New Roman"/>
          <w:b w:val="0"/>
          <w:sz w:val="44"/>
          <w:szCs w:val="24"/>
          <w:lang w:val="ru-RU"/>
        </w:rPr>
        <w:br/>
      </w:r>
      <w:r w:rsidRPr="00F67BB4">
        <w:rPr>
          <w:rFonts w:ascii="Times New Roman" w:hAnsi="Times New Roman"/>
          <w:sz w:val="72"/>
          <w:szCs w:val="24"/>
        </w:rPr>
        <w:t xml:space="preserve">Паспорт </w:t>
      </w:r>
    </w:p>
    <w:p w:rsidR="00F67BB4" w:rsidRPr="00F67BB4" w:rsidRDefault="00F67BB4" w:rsidP="00F67BB4">
      <w:pPr>
        <w:pStyle w:val="a8"/>
        <w:spacing w:before="0" w:after="0"/>
        <w:rPr>
          <w:rFonts w:ascii="Times New Roman" w:hAnsi="Times New Roman"/>
          <w:sz w:val="44"/>
          <w:szCs w:val="24"/>
        </w:rPr>
      </w:pPr>
      <w:r w:rsidRPr="00F67BB4">
        <w:rPr>
          <w:rFonts w:ascii="Times New Roman" w:hAnsi="Times New Roman"/>
          <w:sz w:val="44"/>
          <w:szCs w:val="24"/>
        </w:rPr>
        <w:t xml:space="preserve">пункту незламності в Іскрівській філії Ганнівського ліцею </w:t>
      </w:r>
    </w:p>
    <w:p w:rsidR="00F67BB4" w:rsidRPr="00F67BB4" w:rsidRDefault="00F67BB4" w:rsidP="00F67BB4">
      <w:pPr>
        <w:pStyle w:val="a8"/>
        <w:spacing w:before="0" w:after="0"/>
        <w:rPr>
          <w:rFonts w:ascii="Times New Roman" w:hAnsi="Times New Roman"/>
          <w:sz w:val="44"/>
          <w:szCs w:val="24"/>
        </w:rPr>
      </w:pPr>
      <w:r w:rsidRPr="00F67BB4">
        <w:rPr>
          <w:rFonts w:ascii="Times New Roman" w:hAnsi="Times New Roman"/>
          <w:sz w:val="44"/>
          <w:szCs w:val="24"/>
        </w:rPr>
        <w:t>Петрівської селищної ради</w:t>
      </w:r>
      <w:r w:rsidRPr="00F67BB4">
        <w:rPr>
          <w:rFonts w:ascii="Times New Roman" w:hAnsi="Times New Roman"/>
          <w:sz w:val="44"/>
          <w:szCs w:val="24"/>
          <w:lang w:val="ru-RU"/>
        </w:rPr>
        <w:t xml:space="preserve"> </w:t>
      </w:r>
      <w:r w:rsidRPr="00F67BB4">
        <w:rPr>
          <w:rFonts w:ascii="Times New Roman" w:hAnsi="Times New Roman"/>
          <w:sz w:val="44"/>
          <w:szCs w:val="24"/>
        </w:rPr>
        <w:t>Олександрійського району Кіровоградської області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4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4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67BB4">
        <w:rPr>
          <w:rFonts w:ascii="Times New Roman" w:hAnsi="Times New Roman"/>
          <w:sz w:val="24"/>
          <w:szCs w:val="24"/>
        </w:rPr>
        <w:t>QR-код (посилання на локацію)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67BB4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64DE69EA" wp14:editId="4392183D">
            <wp:extent cx="3810000" cy="3810000"/>
            <wp:effectExtent l="0" t="0" r="0" b="0"/>
            <wp:docPr id="3" name="Рисунок 3" descr="ert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tge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>Адреса</w:t>
      </w:r>
      <w:r w:rsidRPr="00F67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с.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Іскрівка, провулок Шкільний, 2 а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Телефон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0985052326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Вид (стаціонарний, мобільний) -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стаціонарний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7BB4">
        <w:rPr>
          <w:rFonts w:ascii="Times New Roman" w:hAnsi="Times New Roman"/>
          <w:sz w:val="24"/>
          <w:szCs w:val="24"/>
        </w:rPr>
        <w:t>Площа</w:t>
      </w:r>
      <w:r w:rsidRPr="00F67B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148.5 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</w:rPr>
        <w:t>кв.м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Проектна кількість відвідувачів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30 осіб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Запас питної води 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2*19 л.</w:t>
      </w:r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 35*6 л.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Засоби автономної генерації електроенергії та їх потужність –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генератор 5.5 кВт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Засоби автономного опалення та їх потужність - </w:t>
      </w:r>
      <w:r w:rsidRPr="00F67BB4">
        <w:rPr>
          <w:rFonts w:ascii="Times New Roman" w:hAnsi="Times New Roman"/>
          <w:b/>
          <w:bCs/>
          <w:color w:val="2F2F2F"/>
          <w:sz w:val="24"/>
          <w:szCs w:val="24"/>
          <w:u w:val="single"/>
          <w:shd w:val="clear" w:color="auto" w:fill="FFFFFF"/>
        </w:rPr>
        <w:t>твердопаливний котел </w:t>
      </w:r>
      <w:r w:rsidRPr="00F67BB4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булер’яни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)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67BB4">
        <w:rPr>
          <w:rFonts w:ascii="Times New Roman" w:hAnsi="Times New Roman"/>
          <w:sz w:val="24"/>
          <w:szCs w:val="24"/>
        </w:rPr>
        <w:t xml:space="preserve">Обладнання для доступу до Інтернету – 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</w:rPr>
        <w:t>роутер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 w:rsidRPr="00F67BB4">
        <w:rPr>
          <w:rFonts w:ascii="Times New Roman" w:hAnsi="Times New Roman"/>
          <w:b/>
          <w:sz w:val="24"/>
          <w:szCs w:val="24"/>
          <w:u w:val="single"/>
          <w:lang w:val="en-US"/>
        </w:rPr>
        <w:t>Wi</w:t>
      </w:r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 w:rsidRPr="00F67BB4">
        <w:rPr>
          <w:rFonts w:ascii="Times New Roman" w:hAnsi="Times New Roman"/>
          <w:b/>
          <w:sz w:val="24"/>
          <w:szCs w:val="24"/>
          <w:u w:val="single"/>
          <w:lang w:val="en-US"/>
        </w:rPr>
        <w:t>Fi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(НР</w:t>
      </w:r>
      <w:r w:rsidRPr="00F67BB4">
        <w:rPr>
          <w:rFonts w:ascii="Times New Roman" w:hAnsi="Times New Roman"/>
          <w:b/>
          <w:sz w:val="24"/>
          <w:szCs w:val="24"/>
          <w:u w:val="single"/>
          <w:lang w:val="en-US"/>
        </w:rPr>
        <w:t>Link</w:t>
      </w:r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>)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Кількість розеток для зарядки мобільних телефонів та іншого обладнання </w:t>
      </w:r>
      <w:proofErr w:type="spellStart"/>
      <w:r w:rsidRPr="00F67BB4">
        <w:rPr>
          <w:rFonts w:ascii="Times New Roman" w:hAnsi="Times New Roman"/>
          <w:sz w:val="24"/>
          <w:szCs w:val="24"/>
        </w:rPr>
        <w:t>-</w:t>
      </w:r>
      <w:r w:rsidRPr="00F67BB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мережеві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подовжувачі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- 5 шт.,  </w:t>
      </w:r>
      <w:r w:rsidRPr="00F67BB4">
        <w:rPr>
          <w:rFonts w:ascii="Times New Roman" w:hAnsi="Times New Roman"/>
          <w:b/>
          <w:sz w:val="24"/>
          <w:szCs w:val="24"/>
          <w:u w:val="single"/>
          <w:lang w:val="en-US"/>
        </w:rPr>
        <w:t>Power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67BB4">
        <w:rPr>
          <w:rFonts w:ascii="Times New Roman" w:hAnsi="Times New Roman"/>
          <w:b/>
          <w:sz w:val="24"/>
          <w:szCs w:val="24"/>
          <w:u w:val="single"/>
          <w:lang w:val="en-US"/>
        </w:rPr>
        <w:t>Bank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- 2 шт.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>Засоби зв’язку</w:t>
      </w:r>
      <w:r w:rsidRPr="00F67BB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>мобільний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  <w:lang w:val="ru-RU"/>
        </w:rPr>
        <w:t>зв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</w:rPr>
        <w:t>язок</w:t>
      </w:r>
      <w:proofErr w:type="spellEnd"/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>Засоби пожежогасіння</w:t>
      </w:r>
      <w:r w:rsidRPr="00F67BB4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Пожежний щит обладнаний</w:t>
      </w:r>
      <w:r w:rsidRPr="00F67BB4">
        <w:rPr>
          <w:rFonts w:ascii="Times New Roman" w:hAnsi="Times New Roman"/>
          <w:b/>
          <w:bCs/>
          <w:color w:val="2F2F2F"/>
          <w:sz w:val="24"/>
          <w:szCs w:val="24"/>
          <w:u w:val="single"/>
          <w:shd w:val="clear" w:color="auto" w:fill="FFFFFF"/>
        </w:rPr>
        <w:t xml:space="preserve">  відповідно до вимог пожежної безпеки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>Пункт охорони -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Засоби надання </w:t>
      </w:r>
      <w:proofErr w:type="spellStart"/>
      <w:r w:rsidRPr="00F67BB4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F67BB4">
        <w:rPr>
          <w:rFonts w:ascii="Times New Roman" w:hAnsi="Times New Roman"/>
          <w:sz w:val="24"/>
          <w:szCs w:val="24"/>
        </w:rPr>
        <w:t xml:space="preserve"> допомоги -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1 комплект аптечки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 xml:space="preserve">Кількість туалетів та їх вид (стаціонарний, мобільний)  - </w:t>
      </w:r>
      <w:r w:rsidRPr="00F67BB4">
        <w:rPr>
          <w:rFonts w:ascii="Times New Roman" w:hAnsi="Times New Roman"/>
          <w:b/>
          <w:sz w:val="24"/>
          <w:szCs w:val="24"/>
          <w:u w:val="single"/>
        </w:rPr>
        <w:t>стаціонарний 3 шт.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t>Пункт незламності утворено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F67BB4">
        <w:rPr>
          <w:rFonts w:ascii="Times New Roman" w:hAnsi="Times New Roman"/>
          <w:sz w:val="24"/>
          <w:szCs w:val="24"/>
        </w:rPr>
        <w:lastRenderedPageBreak/>
        <w:t xml:space="preserve">Відповідальна особа пункту незламності – 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</w:rPr>
        <w:t>Баранько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Тетяна Валентинівна, </w:t>
      </w: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</w:rPr>
        <w:t>в.о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</w:rPr>
        <w:t>. завідувача Іскрівської філії Ганнівського ліцею Петрівської селищної ради</w:t>
      </w:r>
    </w:p>
    <w:p w:rsidR="00F67BB4" w:rsidRPr="00F67BB4" w:rsidRDefault="00F67BB4" w:rsidP="00F67BB4">
      <w:pPr>
        <w:pStyle w:val="a7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67BB4">
        <w:rPr>
          <w:rFonts w:ascii="Times New Roman" w:hAnsi="Times New Roman"/>
          <w:b/>
          <w:sz w:val="24"/>
          <w:szCs w:val="24"/>
          <w:u w:val="single"/>
        </w:rPr>
        <w:t>Красноштан</w:t>
      </w:r>
      <w:proofErr w:type="spellEnd"/>
      <w:r w:rsidRPr="00F67BB4">
        <w:rPr>
          <w:rFonts w:ascii="Times New Roman" w:hAnsi="Times New Roman"/>
          <w:b/>
          <w:sz w:val="24"/>
          <w:szCs w:val="24"/>
          <w:u w:val="single"/>
        </w:rPr>
        <w:t xml:space="preserve"> Людмила Мефодіївна, староста Петрівської селищної ради</w:t>
      </w:r>
    </w:p>
    <w:p w:rsidR="00F67BB4" w:rsidRPr="00F67BB4" w:rsidRDefault="00F67BB4" w:rsidP="00F67BB4"/>
    <w:p w:rsidR="0047291A" w:rsidRPr="0047291A" w:rsidRDefault="0047291A" w:rsidP="0047291A">
      <w:pPr>
        <w:jc w:val="both"/>
        <w:rPr>
          <w:lang w:val="uk-UA"/>
        </w:rPr>
      </w:pPr>
    </w:p>
    <w:sectPr w:rsidR="0047291A" w:rsidRPr="0047291A" w:rsidSect="00CB10FE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334F9"/>
    <w:multiLevelType w:val="hybridMultilevel"/>
    <w:tmpl w:val="F48C40EC"/>
    <w:lvl w:ilvl="0" w:tplc="8AB23BE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07319"/>
    <w:multiLevelType w:val="hybridMultilevel"/>
    <w:tmpl w:val="3AB0C5CC"/>
    <w:lvl w:ilvl="0" w:tplc="485445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9A2260"/>
    <w:multiLevelType w:val="hybridMultilevel"/>
    <w:tmpl w:val="383812E6"/>
    <w:lvl w:ilvl="0" w:tplc="2FB4599C">
      <w:start w:val="2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E"/>
    <w:rsid w:val="00180CA8"/>
    <w:rsid w:val="002A3F3A"/>
    <w:rsid w:val="00301688"/>
    <w:rsid w:val="00451EC1"/>
    <w:rsid w:val="0047291A"/>
    <w:rsid w:val="0048779A"/>
    <w:rsid w:val="00533912"/>
    <w:rsid w:val="005A7830"/>
    <w:rsid w:val="00673953"/>
    <w:rsid w:val="008348CA"/>
    <w:rsid w:val="008B41FB"/>
    <w:rsid w:val="00AD68E9"/>
    <w:rsid w:val="00BC6CBF"/>
    <w:rsid w:val="00CB10FE"/>
    <w:rsid w:val="00E65336"/>
    <w:rsid w:val="00F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F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FE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CBF"/>
    <w:pPr>
      <w:ind w:left="720"/>
      <w:contextualSpacing/>
    </w:pPr>
  </w:style>
  <w:style w:type="table" w:styleId="a6">
    <w:name w:val="Table Grid"/>
    <w:basedOn w:val="a1"/>
    <w:uiPriority w:val="59"/>
    <w:rsid w:val="0047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47291A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F67BB4"/>
    <w:pPr>
      <w:keepNext/>
      <w:keepLines/>
      <w:widowControl/>
      <w:suppressAutoHyphens w:val="0"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F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FE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CBF"/>
    <w:pPr>
      <w:ind w:left="720"/>
      <w:contextualSpacing/>
    </w:pPr>
  </w:style>
  <w:style w:type="table" w:styleId="a6">
    <w:name w:val="Table Grid"/>
    <w:basedOn w:val="a1"/>
    <w:uiPriority w:val="59"/>
    <w:rsid w:val="0047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47291A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F67BB4"/>
    <w:pPr>
      <w:keepNext/>
      <w:keepLines/>
      <w:widowControl/>
      <w:suppressAutoHyphens w:val="0"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2022-12-23T11:38:00Z</dcterms:created>
  <dcterms:modified xsi:type="dcterms:W3CDTF">2023-01-13T06:40:00Z</dcterms:modified>
</cp:coreProperties>
</file>