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375A9A" w:rsidRDefault="00FD410A" w:rsidP="00840B0E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4.45pt" o:ole="" o:allowoverlap="f">
            <v:imagedata r:id="rId9" o:title=""/>
          </v:shape>
          <o:OLEObject Type="Embed" ProgID="PBrush" ShapeID="_x0000_i1025" DrawAspect="Content" ObjectID="_1619071639" r:id="rId10"/>
        </w:object>
      </w:r>
    </w:p>
    <w:p w:rsidR="00FD410A" w:rsidRPr="00375A9A" w:rsidRDefault="00FD410A" w:rsidP="00840B0E">
      <w:pPr>
        <w:jc w:val="center"/>
        <w:rPr>
          <w:b/>
          <w:smallCaps/>
        </w:rPr>
      </w:pP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D410A" w:rsidRPr="00375A9A" w:rsidRDefault="00FD410A" w:rsidP="00840B0E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D410A" w:rsidRPr="00375A9A" w:rsidRDefault="00FD410A" w:rsidP="00840B0E">
      <w:pPr>
        <w:rPr>
          <w:smallCaps/>
        </w:rPr>
      </w:pPr>
    </w:p>
    <w:p w:rsidR="00FD410A" w:rsidRPr="00375A9A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 w:rsidR="00D84574">
        <w:rPr>
          <w:rFonts w:ascii="Times New Roman" w:hAnsi="Times New Roman"/>
          <w:u w:val="single"/>
        </w:rPr>
        <w:t>09</w:t>
      </w:r>
      <w:r w:rsidR="003D766A" w:rsidRPr="00375A9A">
        <w:rPr>
          <w:rFonts w:ascii="Times New Roman" w:hAnsi="Times New Roman"/>
          <w:u w:val="single"/>
        </w:rPr>
        <w:t xml:space="preserve"> квітня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375A9A">
        <w:rPr>
          <w:rFonts w:ascii="Times New Roman" w:hAnsi="Times New Roman"/>
        </w:rPr>
        <w:t xml:space="preserve">         </w:t>
      </w:r>
      <w:r w:rsidRPr="00375A9A">
        <w:rPr>
          <w:rFonts w:ascii="Times New Roman" w:hAnsi="Times New Roman"/>
        </w:rPr>
        <w:t xml:space="preserve">          </w:t>
      </w:r>
      <w:r w:rsidRPr="00375A9A">
        <w:rPr>
          <w:rFonts w:ascii="Times New Roman" w:hAnsi="Times New Roman"/>
          <w:u w:val="single"/>
        </w:rPr>
        <w:t xml:space="preserve">№ </w:t>
      </w:r>
      <w:r w:rsidR="00D84574">
        <w:rPr>
          <w:rFonts w:ascii="Times New Roman" w:hAnsi="Times New Roman"/>
          <w:u w:val="single"/>
        </w:rPr>
        <w:t>9</w:t>
      </w:r>
      <w:r w:rsidR="008B743D">
        <w:rPr>
          <w:rFonts w:ascii="Times New Roman" w:hAnsi="Times New Roman"/>
          <w:u w:val="single"/>
        </w:rPr>
        <w:t>7</w:t>
      </w:r>
    </w:p>
    <w:p w:rsidR="00FD410A" w:rsidRPr="00375A9A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D410A" w:rsidRPr="00375A9A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375A9A" w:rsidRDefault="00FD410A" w:rsidP="00840B0E"/>
    <w:p w:rsidR="00D84574" w:rsidRPr="00D84574" w:rsidRDefault="006674BE" w:rsidP="00D84574">
      <w:r w:rsidRPr="002E5D5C">
        <w:t>Про</w:t>
      </w:r>
      <w:r w:rsidR="00B64E60" w:rsidRPr="002E5D5C">
        <w:rPr>
          <w:bCs/>
        </w:rPr>
        <w:t xml:space="preserve"> </w:t>
      </w:r>
      <w:r w:rsidR="00D84574" w:rsidRPr="00D84574">
        <w:t xml:space="preserve">проведення І етапу моніторингу </w:t>
      </w:r>
    </w:p>
    <w:p w:rsidR="00D84574" w:rsidRPr="00D84574" w:rsidRDefault="00D84574" w:rsidP="00D84574">
      <w:r w:rsidRPr="00D84574">
        <w:t xml:space="preserve">стану впровадження моніторингових досліджень </w:t>
      </w:r>
    </w:p>
    <w:p w:rsidR="00D84574" w:rsidRPr="00D84574" w:rsidRDefault="00D84574" w:rsidP="00D84574">
      <w:r w:rsidRPr="00D84574">
        <w:t>якості освіти в закладах загальної середньої освіти</w:t>
      </w:r>
    </w:p>
    <w:p w:rsidR="00FD410A" w:rsidRPr="002E5D5C" w:rsidRDefault="00FD410A" w:rsidP="00D84574"/>
    <w:p w:rsidR="00376528" w:rsidRPr="00FA040C" w:rsidRDefault="00FD410A" w:rsidP="00D84574">
      <w:pPr>
        <w:ind w:firstLine="709"/>
        <w:jc w:val="both"/>
      </w:pPr>
      <w:r w:rsidRPr="002E5D5C">
        <w:t xml:space="preserve">На виконання наказу </w:t>
      </w:r>
      <w:r w:rsidR="00D84574">
        <w:t>директора комунальної установи «Петрівського районного центру із обслуговування закладів освіти» Петрівської районної ради Кіровоградської області від 09</w:t>
      </w:r>
      <w:r w:rsidRPr="002E5D5C">
        <w:t xml:space="preserve"> </w:t>
      </w:r>
      <w:r w:rsidR="003D766A" w:rsidRPr="002E5D5C">
        <w:t>квітня</w:t>
      </w:r>
      <w:r w:rsidRPr="002E5D5C">
        <w:t xml:space="preserve"> </w:t>
      </w:r>
      <w:r w:rsidRPr="002E5D5C">
        <w:rPr>
          <w:spacing w:val="30"/>
        </w:rPr>
        <w:t>2019 року</w:t>
      </w:r>
      <w:r w:rsidR="00D84574">
        <w:t xml:space="preserve"> № 9</w:t>
      </w:r>
      <w:r w:rsidRPr="002E5D5C">
        <w:t xml:space="preserve"> «</w:t>
      </w:r>
      <w:r w:rsidR="006674BE" w:rsidRPr="002E5D5C">
        <w:rPr>
          <w:bCs/>
        </w:rPr>
        <w:t>Про</w:t>
      </w:r>
      <w:r w:rsidR="00D84574">
        <w:rPr>
          <w:bCs/>
        </w:rPr>
        <w:t xml:space="preserve"> </w:t>
      </w:r>
      <w:r w:rsidR="00D84574">
        <w:t xml:space="preserve">проведення І етапу моніторингу </w:t>
      </w:r>
      <w:r w:rsidR="00D84574" w:rsidRPr="00D84574">
        <w:t>стану впровадж</w:t>
      </w:r>
      <w:r w:rsidR="00D84574">
        <w:t xml:space="preserve">ення моніторингових досліджень </w:t>
      </w:r>
      <w:r w:rsidR="00D84574" w:rsidRPr="00D84574">
        <w:t>якості освіти в закладах загальної середньої освіти</w:t>
      </w:r>
      <w:r w:rsidR="00840B0E" w:rsidRPr="002E5D5C">
        <w:rPr>
          <w:bCs/>
        </w:rPr>
        <w:t xml:space="preserve">» </w:t>
      </w:r>
    </w:p>
    <w:p w:rsidR="00FD410A" w:rsidRPr="002E5D5C" w:rsidRDefault="00FD410A" w:rsidP="00D84574">
      <w:pPr>
        <w:ind w:firstLine="709"/>
        <w:jc w:val="both"/>
        <w:rPr>
          <w:bCs/>
        </w:rPr>
      </w:pPr>
    </w:p>
    <w:p w:rsidR="00FD410A" w:rsidRPr="00375A9A" w:rsidRDefault="00FD410A" w:rsidP="00D84574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FD410A" w:rsidRPr="00375A9A" w:rsidRDefault="00FD410A" w:rsidP="00D84574">
      <w:pPr>
        <w:ind w:firstLine="709"/>
        <w:jc w:val="both"/>
      </w:pPr>
    </w:p>
    <w:p w:rsidR="00D84574" w:rsidRPr="00D84574" w:rsidRDefault="007B106C" w:rsidP="00D84574">
      <w:pPr>
        <w:ind w:firstLine="709"/>
        <w:jc w:val="both"/>
      </w:pPr>
      <w:r w:rsidRPr="00375A9A">
        <w:rPr>
          <w:color w:val="000000"/>
        </w:rPr>
        <w:t xml:space="preserve">1. </w:t>
      </w:r>
      <w:r w:rsidR="006674BE" w:rsidRPr="00375A9A">
        <w:rPr>
          <w:color w:val="000000"/>
        </w:rPr>
        <w:t xml:space="preserve">Заступнику директора з навчально-виховної роботи </w:t>
      </w:r>
      <w:r w:rsidR="00FD410A" w:rsidRPr="00375A9A">
        <w:rPr>
          <w:color w:val="000000"/>
        </w:rPr>
        <w:t xml:space="preserve">Ганнівської </w:t>
      </w:r>
      <w:r w:rsidR="00FD410A" w:rsidRPr="00375A9A">
        <w:t>загальноосвітньої</w:t>
      </w:r>
      <w:r w:rsidR="00A2649C" w:rsidRPr="00375A9A">
        <w:t xml:space="preserve"> школи І-ІІІ ступенів </w:t>
      </w:r>
      <w:r w:rsidR="00FA040C">
        <w:t>ГРИШАЄВІЙ О.В.</w:t>
      </w:r>
      <w:r w:rsidR="006674BE" w:rsidRPr="00375A9A">
        <w:t xml:space="preserve">, </w:t>
      </w:r>
      <w:r w:rsidR="00FD410A" w:rsidRPr="00375A9A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375A9A">
        <w:t xml:space="preserve"> І-ІІІ ступенів БОНДАРЄВІЙ Н.П.</w:t>
      </w:r>
      <w:r w:rsidR="00375A9A">
        <w:t>:</w:t>
      </w:r>
    </w:p>
    <w:p w:rsidR="00D84574" w:rsidRDefault="00D84574" w:rsidP="00D84574">
      <w:pPr>
        <w:ind w:firstLine="709"/>
        <w:jc w:val="both"/>
      </w:pPr>
      <w:r>
        <w:t>1) опрацювати в опорних закладах та філіях інструктивно-методичні рекомендації щодо проведення І етапу моніторингу стану впровадження моніторингових досліджень якості освіти (наказ, програма моніторингового дослідження якості освіти, інструктивно-методичний лист для інтерв’юера, анкети для  опитування);</w:t>
      </w:r>
    </w:p>
    <w:p w:rsidR="00D84574" w:rsidRDefault="00D84574" w:rsidP="00D84574">
      <w:pPr>
        <w:jc w:val="both"/>
      </w:pPr>
      <w:r>
        <w:tab/>
        <w:t>2) провести з учителями опорного закладу та філій інструктаж щодо сутності моніторингового дослідження та специфіки заповнення анкет;</w:t>
      </w:r>
    </w:p>
    <w:p w:rsidR="00BF38EC" w:rsidRPr="00BF38EC" w:rsidRDefault="00D84574" w:rsidP="00D84574">
      <w:pPr>
        <w:jc w:val="both"/>
      </w:pPr>
      <w:r w:rsidRPr="00BF38EC">
        <w:tab/>
        <w:t>3) призначити відповідальних за проведення І етапу моніторингового дослідження</w:t>
      </w:r>
      <w:r w:rsidR="00BF38EC" w:rsidRPr="00BF38EC">
        <w:t>:</w:t>
      </w:r>
    </w:p>
    <w:p w:rsidR="00BF38EC" w:rsidRDefault="00BF38EC" w:rsidP="00BF38EC">
      <w:pPr>
        <w:ind w:firstLine="709"/>
        <w:jc w:val="both"/>
      </w:pPr>
      <w:r>
        <w:t>по</w:t>
      </w:r>
      <w:r w:rsidRPr="008E1369">
        <w:t xml:space="preserve"> Ганнівській загальноосвітній школі І-ІІІ ступенів –</w:t>
      </w:r>
      <w:r>
        <w:t xml:space="preserve"> ГРИШАЄВУ О.В.;</w:t>
      </w:r>
    </w:p>
    <w:p w:rsidR="00BF38EC" w:rsidRPr="008E1369" w:rsidRDefault="00BF38EC" w:rsidP="00BF38EC">
      <w:pPr>
        <w:ind w:firstLine="709"/>
        <w:jc w:val="both"/>
      </w:pPr>
      <w:r w:rsidRPr="008E1369">
        <w:t>по Володимирівській загальноосвітній школі І-ІІ ступенів, філії Ганнівської загальноосвітньої шко</w:t>
      </w:r>
      <w:r>
        <w:t xml:space="preserve">ли І-ІІІ ступенів – </w:t>
      </w:r>
      <w:r>
        <w:t>ПОГОРЄЛУ Т.М.;</w:t>
      </w:r>
    </w:p>
    <w:p w:rsidR="00BF38EC" w:rsidRDefault="00BF38EC" w:rsidP="00BF38EC">
      <w:pPr>
        <w:ind w:firstLine="709"/>
        <w:jc w:val="both"/>
        <w:rPr>
          <w:b/>
        </w:rPr>
      </w:pPr>
      <w:r w:rsidRPr="008E1369">
        <w:t>по Іскрівській загальноосвітній школі І-ІІІ ступенів, філії Ганнівської загальноосвітньої школи І-ІІІ ступенів –</w:t>
      </w:r>
      <w:r>
        <w:t xml:space="preserve"> БОНДАРЄВУ Н.П.</w:t>
      </w:r>
    </w:p>
    <w:p w:rsidR="00D84574" w:rsidRDefault="00D84574" w:rsidP="00D84574">
      <w:pPr>
        <w:jc w:val="both"/>
      </w:pPr>
      <w:r>
        <w:tab/>
        <w:t>4) створити належні умови для проведення І етапу моніторингового дослідження у закладах;</w:t>
      </w:r>
    </w:p>
    <w:p w:rsidR="00D84574" w:rsidRPr="00D84574" w:rsidRDefault="00D84574" w:rsidP="00D84574">
      <w:pPr>
        <w:jc w:val="both"/>
      </w:pPr>
      <w:r>
        <w:tab/>
        <w:t>5) до 17 квітня надіслати до комунальної установи «Петрівський районний центр із обслуговування закладів освіти» заповнені анкети респондентів І етапу моніторингового дослідження.</w:t>
      </w:r>
    </w:p>
    <w:p w:rsidR="00FD410A" w:rsidRPr="00375A9A" w:rsidRDefault="00FD410A" w:rsidP="00D84574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hAnsi="Times New Roman" w:cs="Times New Roman"/>
          <w:sz w:val="24"/>
          <w:szCs w:val="24"/>
        </w:rPr>
        <w:t xml:space="preserve">2.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375A9A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FA040C">
        <w:rPr>
          <w:rFonts w:ascii="Times New Roman" w:eastAsia="Times New Roman" w:hAnsi="Times New Roman" w:cs="Times New Roman"/>
          <w:sz w:val="24"/>
          <w:szCs w:val="24"/>
        </w:rPr>
        <w:t>ЩУРИК О.О.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pPr>
        <w:widowControl w:val="0"/>
        <w:ind w:firstLine="709"/>
        <w:jc w:val="both"/>
      </w:pPr>
    </w:p>
    <w:p w:rsidR="00FD410A" w:rsidRPr="00375A9A" w:rsidRDefault="00FD410A" w:rsidP="00840B0E">
      <w:r w:rsidRPr="00375A9A">
        <w:t>Директор школи                                                                                          О.Канівець</w:t>
      </w:r>
    </w:p>
    <w:p w:rsidR="00FD410A" w:rsidRPr="00375A9A" w:rsidRDefault="00FD410A" w:rsidP="00840B0E"/>
    <w:p w:rsidR="00FD410A" w:rsidRPr="00375A9A" w:rsidRDefault="00FD410A" w:rsidP="00840B0E">
      <w:r w:rsidRPr="00375A9A">
        <w:t>З наказом ознайомлені:                                                                          О.Щурик</w:t>
      </w:r>
    </w:p>
    <w:p w:rsidR="00FD410A" w:rsidRPr="00375A9A" w:rsidRDefault="003432E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375A9A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375A9A" w:rsidRDefault="00FD410A" w:rsidP="00840B0E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D84574" w:rsidRDefault="00D84574">
      <w:pPr>
        <w:spacing w:after="200" w:line="276" w:lineRule="auto"/>
        <w:rPr>
          <w:b/>
        </w:rPr>
      </w:pPr>
      <w:bookmarkStart w:id="0" w:name="_GoBack"/>
      <w:bookmarkEnd w:id="0"/>
    </w:p>
    <w:sectPr w:rsidR="00D84574" w:rsidSect="00FA040C">
      <w:pgSz w:w="11907" w:h="16840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5A" w:rsidRDefault="00871F5A">
      <w:r>
        <w:separator/>
      </w:r>
    </w:p>
  </w:endnote>
  <w:endnote w:type="continuationSeparator" w:id="0">
    <w:p w:rsidR="00871F5A" w:rsidRDefault="0087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5A" w:rsidRDefault="00871F5A">
      <w:r>
        <w:separator/>
      </w:r>
    </w:p>
  </w:footnote>
  <w:footnote w:type="continuationSeparator" w:id="0">
    <w:p w:rsidR="00871F5A" w:rsidRDefault="0087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A43DF2"/>
    <w:multiLevelType w:val="hybridMultilevel"/>
    <w:tmpl w:val="DFA8F3D6"/>
    <w:lvl w:ilvl="0" w:tplc="A8AA3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A2213"/>
    <w:multiLevelType w:val="multilevel"/>
    <w:tmpl w:val="D02CC7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306E"/>
    <w:multiLevelType w:val="hybridMultilevel"/>
    <w:tmpl w:val="A654714E"/>
    <w:lvl w:ilvl="0" w:tplc="5686E4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E5E8F"/>
    <w:multiLevelType w:val="hybridMultilevel"/>
    <w:tmpl w:val="9AF66850"/>
    <w:lvl w:ilvl="0" w:tplc="D2165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2591C"/>
    <w:rsid w:val="001875D5"/>
    <w:rsid w:val="001C6FA2"/>
    <w:rsid w:val="001D1A89"/>
    <w:rsid w:val="002E5D5C"/>
    <w:rsid w:val="003432EA"/>
    <w:rsid w:val="00347DC8"/>
    <w:rsid w:val="00375A9A"/>
    <w:rsid w:val="00376528"/>
    <w:rsid w:val="003807CB"/>
    <w:rsid w:val="003C60BD"/>
    <w:rsid w:val="003D766A"/>
    <w:rsid w:val="004D50E6"/>
    <w:rsid w:val="004F54C3"/>
    <w:rsid w:val="00530271"/>
    <w:rsid w:val="0057650A"/>
    <w:rsid w:val="005C6B27"/>
    <w:rsid w:val="00621506"/>
    <w:rsid w:val="006429B3"/>
    <w:rsid w:val="00644443"/>
    <w:rsid w:val="006532BF"/>
    <w:rsid w:val="006674BE"/>
    <w:rsid w:val="006B40E4"/>
    <w:rsid w:val="00783A60"/>
    <w:rsid w:val="007B106C"/>
    <w:rsid w:val="00840B0E"/>
    <w:rsid w:val="00871F5A"/>
    <w:rsid w:val="008B743D"/>
    <w:rsid w:val="009B42BF"/>
    <w:rsid w:val="00A25C8B"/>
    <w:rsid w:val="00A2649C"/>
    <w:rsid w:val="00B277F0"/>
    <w:rsid w:val="00B64E60"/>
    <w:rsid w:val="00BF38EC"/>
    <w:rsid w:val="00C02FA6"/>
    <w:rsid w:val="00C670AF"/>
    <w:rsid w:val="00D84574"/>
    <w:rsid w:val="00DD34B2"/>
    <w:rsid w:val="00DD510B"/>
    <w:rsid w:val="00F05EF2"/>
    <w:rsid w:val="00FA040C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  <w:style w:type="paragraph" w:customStyle="1" w:styleId="af7">
    <w:name w:val="Знак Знак Знак Знак Знак Знак Знак Знак Знак Знак"/>
    <w:basedOn w:val="a"/>
    <w:rsid w:val="00FA040C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rsid w:val="00D84574"/>
    <w:rPr>
      <w:rFonts w:ascii="Verdana" w:hAnsi="Verdana" w:cs="Verdana"/>
      <w:sz w:val="20"/>
      <w:szCs w:val="20"/>
      <w:lang w:val="en-US" w:eastAsia="en-US"/>
    </w:rPr>
  </w:style>
  <w:style w:type="table" w:styleId="af9">
    <w:name w:val="Table Grid"/>
    <w:basedOn w:val="a1"/>
    <w:rsid w:val="00D8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Body Text"/>
    <w:basedOn w:val="a"/>
    <w:link w:val="af"/>
    <w:uiPriority w:val="99"/>
    <w:semiHidden/>
    <w:unhideWhenUsed/>
    <w:rsid w:val="006532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0">
    <w:name w:val="header"/>
    <w:basedOn w:val="a"/>
    <w:link w:val="af1"/>
    <w:uiPriority w:val="99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6532BF"/>
  </w:style>
  <w:style w:type="paragraph" w:styleId="af3">
    <w:name w:val="Normal (Web)"/>
    <w:basedOn w:val="a"/>
    <w:rsid w:val="003D766A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3D766A"/>
  </w:style>
  <w:style w:type="character" w:customStyle="1" w:styleId="FontStyle44">
    <w:name w:val="Font Style44"/>
    <w:uiPriority w:val="99"/>
    <w:rsid w:val="00375A9A"/>
    <w:rPr>
      <w:rFonts w:ascii="Times New Roman" w:hAnsi="Times New Roman" w:cs="Times New Roman"/>
      <w:sz w:val="20"/>
      <w:szCs w:val="20"/>
    </w:rPr>
  </w:style>
  <w:style w:type="paragraph" w:customStyle="1" w:styleId="Tekst">
    <w:name w:val="Tekst"/>
    <w:basedOn w:val="af4"/>
    <w:uiPriority w:val="99"/>
    <w:rsid w:val="00375A9A"/>
    <w:pPr>
      <w:spacing w:after="0"/>
      <w:ind w:left="0" w:firstLine="567"/>
      <w:jc w:val="both"/>
    </w:pPr>
    <w:rPr>
      <w:lang w:eastAsia="ru-RU"/>
    </w:rPr>
  </w:style>
  <w:style w:type="paragraph" w:customStyle="1" w:styleId="11">
    <w:name w:val="1"/>
    <w:uiPriority w:val="99"/>
    <w:rsid w:val="00375A9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375A9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3">
    <w:name w:val="Font Style13"/>
    <w:uiPriority w:val="99"/>
    <w:rsid w:val="00375A9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uiPriority w:val="99"/>
    <w:locked/>
    <w:rsid w:val="00375A9A"/>
    <w:rPr>
      <w:rFonts w:ascii="Calibri" w:eastAsia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375A9A"/>
    <w:pPr>
      <w:suppressAutoHyphens/>
      <w:spacing w:after="120"/>
      <w:ind w:left="283"/>
    </w:pPr>
    <w:rPr>
      <w:kern w:val="1"/>
      <w:sz w:val="16"/>
      <w:szCs w:val="16"/>
      <w:lang w:eastAsia="ru-RU"/>
    </w:rPr>
  </w:style>
  <w:style w:type="paragraph" w:customStyle="1" w:styleId="12">
    <w:name w:val="Обычный1"/>
    <w:uiPriority w:val="99"/>
    <w:rsid w:val="00375A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75A9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75A9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rsid w:val="002E5D5C"/>
    <w:rPr>
      <w:color w:val="0000FF"/>
      <w:u w:val="single"/>
    </w:rPr>
  </w:style>
  <w:style w:type="paragraph" w:customStyle="1" w:styleId="af7">
    <w:name w:val="Знак Знак Знак Знак Знак Знак Знак Знак Знак Знак"/>
    <w:basedOn w:val="a"/>
    <w:rsid w:val="00FA040C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rsid w:val="00D84574"/>
    <w:rPr>
      <w:rFonts w:ascii="Verdana" w:hAnsi="Verdana" w:cs="Verdana"/>
      <w:sz w:val="20"/>
      <w:szCs w:val="20"/>
      <w:lang w:val="en-US" w:eastAsia="en-US"/>
    </w:rPr>
  </w:style>
  <w:style w:type="table" w:styleId="af9">
    <w:name w:val="Table Grid"/>
    <w:basedOn w:val="a1"/>
    <w:rsid w:val="00D8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40DC-2FEC-4A7D-B0BE-BE061AB4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33</cp:revision>
  <dcterms:created xsi:type="dcterms:W3CDTF">2019-01-29T09:05:00Z</dcterms:created>
  <dcterms:modified xsi:type="dcterms:W3CDTF">2019-05-11T06:21:00Z</dcterms:modified>
</cp:coreProperties>
</file>