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6494118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376528">
        <w:rPr>
          <w:rFonts w:ascii="Times New Roman" w:hAnsi="Times New Roman"/>
          <w:u w:val="single"/>
        </w:rPr>
        <w:t>28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4D50E6">
        <w:rPr>
          <w:rFonts w:ascii="Times New Roman" w:hAnsi="Times New Roman"/>
          <w:u w:val="single"/>
        </w:rPr>
        <w:t>81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4D50E6" w:rsidRPr="004D50E6" w:rsidRDefault="006674BE" w:rsidP="004D50E6">
      <w:pPr>
        <w:jc w:val="both"/>
      </w:pPr>
      <w:r w:rsidRPr="0009397C">
        <w:t>Про</w:t>
      </w:r>
      <w:r w:rsidR="00B64E60" w:rsidRPr="0009397C">
        <w:rPr>
          <w:bCs/>
        </w:rPr>
        <w:t xml:space="preserve"> участь </w:t>
      </w:r>
      <w:r w:rsidR="00C02FA6">
        <w:rPr>
          <w:bCs/>
        </w:rPr>
        <w:t xml:space="preserve">у </w:t>
      </w:r>
      <w:r w:rsidR="001D1A89">
        <w:t>районному</w:t>
      </w:r>
      <w:r w:rsidR="004D50E6">
        <w:t xml:space="preserve"> етапі</w:t>
      </w:r>
    </w:p>
    <w:p w:rsidR="004D50E6" w:rsidRPr="004D50E6" w:rsidRDefault="004D50E6" w:rsidP="004D50E6">
      <w:pPr>
        <w:jc w:val="both"/>
      </w:pPr>
      <w:r w:rsidRPr="004D50E6">
        <w:t xml:space="preserve">Всеукраїнської виставки – конкурсу  </w:t>
      </w:r>
    </w:p>
    <w:p w:rsidR="004D50E6" w:rsidRPr="004D50E6" w:rsidRDefault="004D50E6" w:rsidP="004D50E6">
      <w:pPr>
        <w:jc w:val="both"/>
      </w:pPr>
      <w:r w:rsidRPr="004D50E6">
        <w:t>декоративно-ужиткового та образотворчого</w:t>
      </w:r>
    </w:p>
    <w:p w:rsidR="004D50E6" w:rsidRPr="004D50E6" w:rsidRDefault="004D50E6" w:rsidP="004D50E6">
      <w:pPr>
        <w:jc w:val="both"/>
      </w:pPr>
      <w:r w:rsidRPr="004D50E6">
        <w:t xml:space="preserve">мистецтва «Знай і люби свій край» </w:t>
      </w:r>
    </w:p>
    <w:p w:rsidR="00FD410A" w:rsidRPr="0009397C" w:rsidRDefault="00FD410A" w:rsidP="00FD410A"/>
    <w:p w:rsidR="00376528" w:rsidRPr="001D1A89" w:rsidRDefault="00FD410A" w:rsidP="004D50E6">
      <w:pPr>
        <w:ind w:firstLine="708"/>
        <w:jc w:val="both"/>
      </w:pPr>
      <w:r w:rsidRPr="0009397C">
        <w:t>На виконання наказу начальника відділу ос</w:t>
      </w:r>
      <w:r w:rsidR="00376528">
        <w:t>віти райдержадміністрації від 27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4D50E6">
        <w:t xml:space="preserve"> № 68</w:t>
      </w:r>
      <w:r w:rsidRPr="0009397C">
        <w:t xml:space="preserve"> «</w:t>
      </w:r>
      <w:r w:rsidR="006674BE" w:rsidRPr="0009397C">
        <w:rPr>
          <w:bCs/>
        </w:rPr>
        <w:t>Про</w:t>
      </w:r>
      <w:r w:rsidR="004D50E6">
        <w:rPr>
          <w:bCs/>
        </w:rPr>
        <w:t xml:space="preserve"> </w:t>
      </w:r>
      <w:r w:rsidR="004D50E6">
        <w:t xml:space="preserve">проведення районного етапу </w:t>
      </w:r>
      <w:r w:rsidR="004D50E6" w:rsidRPr="004D50E6">
        <w:t xml:space="preserve">Всеукраїнської виставки – конкурсу </w:t>
      </w:r>
      <w:r w:rsidR="004D50E6">
        <w:t xml:space="preserve"> </w:t>
      </w:r>
      <w:r w:rsidR="004D50E6" w:rsidRPr="004D50E6">
        <w:t>декоративно-</w:t>
      </w:r>
      <w:r w:rsidR="004D50E6">
        <w:t xml:space="preserve">ужиткового та образотворчого </w:t>
      </w:r>
      <w:r w:rsidR="004D50E6" w:rsidRPr="004D50E6">
        <w:t xml:space="preserve">мистецтва «Знай і люби свій край» </w:t>
      </w:r>
    </w:p>
    <w:p w:rsidR="00FD410A" w:rsidRPr="0009397C" w:rsidRDefault="00FD410A" w:rsidP="001D1A89">
      <w:pPr>
        <w:ind w:firstLine="709"/>
        <w:jc w:val="both"/>
        <w:rPr>
          <w:bCs/>
        </w:rPr>
      </w:pPr>
    </w:p>
    <w:p w:rsidR="00FD410A" w:rsidRPr="0009397C" w:rsidRDefault="00FD410A" w:rsidP="001D1A89">
      <w:pPr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1D1A89">
      <w:pPr>
        <w:ind w:firstLine="709"/>
        <w:jc w:val="both"/>
      </w:pPr>
    </w:p>
    <w:p w:rsidR="004D50E6" w:rsidRPr="004D50E6" w:rsidRDefault="007B106C" w:rsidP="004D50E6">
      <w:pPr>
        <w:ind w:firstLine="709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 </w:t>
      </w:r>
      <w:r w:rsidR="006674BE" w:rsidRPr="0009397C">
        <w:t xml:space="preserve">ЩУРИК О.О.,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9397C">
        <w:t xml:space="preserve"> І-ІІІ ступенів БОНДАРЄВІЙ Н.П.</w:t>
      </w:r>
      <w:r w:rsidR="004D50E6">
        <w:t xml:space="preserve"> </w:t>
      </w:r>
      <w:r w:rsidR="004D50E6" w:rsidRPr="007E10AB">
        <w:t xml:space="preserve">до </w:t>
      </w:r>
      <w:r w:rsidR="004D50E6">
        <w:t>05</w:t>
      </w:r>
      <w:r w:rsidR="004D50E6" w:rsidRPr="007E10AB">
        <w:t xml:space="preserve"> </w:t>
      </w:r>
      <w:r w:rsidR="004D50E6">
        <w:t>квітня</w:t>
      </w:r>
      <w:r w:rsidR="004D50E6" w:rsidRPr="007E10AB">
        <w:t xml:space="preserve"> 201</w:t>
      </w:r>
      <w:r w:rsidR="004D50E6">
        <w:t>9</w:t>
      </w:r>
      <w:r w:rsidR="004D50E6">
        <w:t xml:space="preserve"> року представити</w:t>
      </w:r>
      <w:r w:rsidR="004D50E6" w:rsidRPr="007E10AB">
        <w:t xml:space="preserve"> роботи учнів на виставку до центр</w:t>
      </w:r>
      <w:r w:rsidR="004D50E6">
        <w:t>у дитячої та юнацької творчості відповідно до Умов (додаток).</w:t>
      </w:r>
    </w:p>
    <w:p w:rsidR="00FD410A" w:rsidRPr="0009397C" w:rsidRDefault="00FD410A" w:rsidP="001D1A89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1D1A89">
      <w:pPr>
        <w:widowControl w:val="0"/>
        <w:ind w:firstLine="709"/>
        <w:jc w:val="both"/>
      </w:pP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В.Янишин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Н.Бондарєва</w:t>
      </w:r>
    </w:p>
    <w:p w:rsidR="001D1A89" w:rsidRDefault="00FD410A" w:rsidP="00FD410A">
      <w:pPr>
        <w:ind w:left="6804"/>
      </w:pPr>
      <w:r w:rsidRPr="0009397C">
        <w:t>Т.Погорєла</w:t>
      </w:r>
    </w:p>
    <w:p w:rsidR="00C670AF" w:rsidRDefault="001D1A89">
      <w:pPr>
        <w:spacing w:after="200" w:line="276" w:lineRule="auto"/>
      </w:pPr>
      <w:r>
        <w:br w:type="page"/>
      </w:r>
    </w:p>
    <w:p w:rsidR="003C60BD" w:rsidRDefault="00621506" w:rsidP="003C60BD">
      <w:pPr>
        <w:ind w:left="6237"/>
      </w:pPr>
      <w:r>
        <w:lastRenderedPageBreak/>
        <w:t xml:space="preserve">Додаток </w:t>
      </w:r>
    </w:p>
    <w:p w:rsidR="006429B3" w:rsidRDefault="003C60BD" w:rsidP="001D1A89">
      <w:pPr>
        <w:ind w:left="6237"/>
      </w:pPr>
      <w:r>
        <w:t>до наказу директора</w:t>
      </w:r>
      <w:r w:rsidR="004D50E6">
        <w:t xml:space="preserve"> школи  від 28.03.2019 року № 81</w:t>
      </w:r>
    </w:p>
    <w:p w:rsidR="004D50E6" w:rsidRPr="00704F6E" w:rsidRDefault="004D50E6" w:rsidP="004D50E6">
      <w:pPr>
        <w:rPr>
          <w:sz w:val="20"/>
          <w:szCs w:val="20"/>
        </w:rPr>
      </w:pP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 xml:space="preserve">Умови </w:t>
      </w:r>
    </w:p>
    <w:p w:rsidR="004D50E6" w:rsidRPr="004D50E6" w:rsidRDefault="004D50E6" w:rsidP="004D50E6">
      <w:pPr>
        <w:jc w:val="center"/>
        <w:rPr>
          <w:b/>
        </w:rPr>
      </w:pPr>
      <w:r>
        <w:rPr>
          <w:b/>
        </w:rPr>
        <w:t>участі в районному етапі</w:t>
      </w:r>
      <w:r w:rsidRPr="004D50E6">
        <w:rPr>
          <w:b/>
        </w:rPr>
        <w:t xml:space="preserve"> Всеукраїнської виставки – конкурсу з</w:t>
      </w:r>
    </w:p>
    <w:p w:rsidR="004D50E6" w:rsidRDefault="004D50E6" w:rsidP="004D50E6">
      <w:pPr>
        <w:jc w:val="center"/>
        <w:rPr>
          <w:b/>
        </w:rPr>
      </w:pPr>
      <w:r w:rsidRPr="004D50E6">
        <w:rPr>
          <w:b/>
        </w:rPr>
        <w:t>декоративно – ужиткового та образотворчого ми</w:t>
      </w:r>
      <w:r>
        <w:rPr>
          <w:b/>
        </w:rPr>
        <w:t>стецтва «Знай і люби свій край»</w:t>
      </w:r>
    </w:p>
    <w:p w:rsidR="004D50E6" w:rsidRPr="004D50E6" w:rsidRDefault="004D50E6" w:rsidP="004D50E6">
      <w:pPr>
        <w:jc w:val="center"/>
        <w:rPr>
          <w:b/>
        </w:rPr>
      </w:pPr>
      <w:bookmarkStart w:id="0" w:name="_GoBack"/>
      <w:bookmarkEnd w:id="0"/>
    </w:p>
    <w:p w:rsidR="004D50E6" w:rsidRPr="004D50E6" w:rsidRDefault="004D50E6" w:rsidP="004D50E6">
      <w:pPr>
        <w:jc w:val="center"/>
        <w:rPr>
          <w:u w:val="single"/>
        </w:rPr>
      </w:pPr>
      <w:r w:rsidRPr="004D50E6">
        <w:rPr>
          <w:u w:val="single"/>
        </w:rPr>
        <w:t>Мета  та завдання виставки – конкурсу</w:t>
      </w:r>
    </w:p>
    <w:p w:rsidR="004D50E6" w:rsidRPr="004D50E6" w:rsidRDefault="004D50E6" w:rsidP="004D50E6">
      <w:pPr>
        <w:ind w:firstLine="708"/>
        <w:jc w:val="both"/>
      </w:pPr>
      <w:r w:rsidRPr="004D50E6">
        <w:t>- художньо – естетичне виховання учнівської молоді, пробудження в неї поваги до національної культурної спадщини;</w:t>
      </w:r>
    </w:p>
    <w:p w:rsidR="004D50E6" w:rsidRPr="004D50E6" w:rsidRDefault="004D50E6" w:rsidP="004D50E6">
      <w:pPr>
        <w:ind w:firstLine="708"/>
        <w:jc w:val="both"/>
      </w:pPr>
      <w:r w:rsidRPr="004D50E6">
        <w:t>- підведення підсумків роботи гуртків декоративно – ужиткового, образотворчого мистецтва та творчих об’єднань учнів;</w:t>
      </w:r>
    </w:p>
    <w:p w:rsidR="004D50E6" w:rsidRPr="004D50E6" w:rsidRDefault="004D50E6" w:rsidP="004D50E6">
      <w:pPr>
        <w:ind w:firstLine="708"/>
        <w:jc w:val="both"/>
      </w:pPr>
      <w:r w:rsidRPr="004D50E6">
        <w:t>- підтримка та розвиток декоративно – ужиткового та  образотворчого мистецтва, сприяння реалізації творчих задумів учнівської молоді;</w:t>
      </w:r>
    </w:p>
    <w:p w:rsidR="004D50E6" w:rsidRPr="004D50E6" w:rsidRDefault="004D50E6" w:rsidP="004D50E6">
      <w:pPr>
        <w:ind w:firstLine="708"/>
        <w:jc w:val="both"/>
      </w:pPr>
      <w:r w:rsidRPr="004D50E6">
        <w:t>- пропаганда та популяризація досягнень дитячих колективів художньо – естетичного напряму;</w:t>
      </w:r>
    </w:p>
    <w:p w:rsidR="004D50E6" w:rsidRPr="004D50E6" w:rsidRDefault="004D50E6" w:rsidP="004D50E6">
      <w:pPr>
        <w:ind w:firstLine="540"/>
        <w:jc w:val="both"/>
      </w:pPr>
      <w:r w:rsidRPr="004D50E6">
        <w:t xml:space="preserve">   - залучення учнівської молоді до відкриття і розуміння прекрасного  в навколишньому середовищі в своєму житті засобами мистецтва.</w:t>
      </w:r>
    </w:p>
    <w:p w:rsidR="004D50E6" w:rsidRPr="004D50E6" w:rsidRDefault="004D50E6" w:rsidP="004D50E6">
      <w:pPr>
        <w:jc w:val="center"/>
        <w:rPr>
          <w:u w:val="single"/>
        </w:rPr>
      </w:pPr>
      <w:r w:rsidRPr="004D50E6">
        <w:rPr>
          <w:u w:val="single"/>
        </w:rPr>
        <w:t>Учасники  виставки – конкурсу</w:t>
      </w:r>
    </w:p>
    <w:p w:rsidR="004D50E6" w:rsidRPr="004D50E6" w:rsidRDefault="004D50E6" w:rsidP="004D50E6">
      <w:pPr>
        <w:jc w:val="both"/>
        <w:rPr>
          <w:lang w:bidi="he-IL"/>
        </w:rPr>
      </w:pPr>
      <w:r w:rsidRPr="004D50E6">
        <w:rPr>
          <w:b/>
        </w:rPr>
        <w:tab/>
      </w:r>
      <w:r w:rsidRPr="004D50E6">
        <w:t>У виставці – конкурсі беруть участь учні відповідно до 3 – х категорій за віком</w:t>
      </w:r>
      <w:r w:rsidRPr="004D50E6">
        <w:rPr>
          <w:rtl/>
          <w:lang w:bidi="he-IL"/>
        </w:rPr>
        <w:t>׃</w:t>
      </w:r>
    </w:p>
    <w:p w:rsidR="004D50E6" w:rsidRPr="004D50E6" w:rsidRDefault="004D50E6" w:rsidP="004D50E6">
      <w:pPr>
        <w:numPr>
          <w:ilvl w:val="0"/>
          <w:numId w:val="12"/>
        </w:numPr>
        <w:jc w:val="both"/>
        <w:rPr>
          <w:lang w:bidi="he-IL"/>
        </w:rPr>
      </w:pPr>
      <w:r w:rsidRPr="004D50E6">
        <w:rPr>
          <w:lang w:bidi="he-IL"/>
        </w:rPr>
        <w:t xml:space="preserve">6 – 10 років; </w:t>
      </w:r>
    </w:p>
    <w:p w:rsidR="004D50E6" w:rsidRPr="004D50E6" w:rsidRDefault="004D50E6" w:rsidP="004D50E6">
      <w:pPr>
        <w:numPr>
          <w:ilvl w:val="0"/>
          <w:numId w:val="12"/>
        </w:numPr>
        <w:jc w:val="both"/>
        <w:rPr>
          <w:lang w:bidi="he-IL"/>
        </w:rPr>
      </w:pPr>
      <w:r w:rsidRPr="004D50E6">
        <w:rPr>
          <w:lang w:bidi="he-IL"/>
        </w:rPr>
        <w:t>11-15 років;</w:t>
      </w:r>
    </w:p>
    <w:p w:rsidR="004D50E6" w:rsidRPr="004D50E6" w:rsidRDefault="004D50E6" w:rsidP="004D50E6">
      <w:pPr>
        <w:numPr>
          <w:ilvl w:val="0"/>
          <w:numId w:val="12"/>
        </w:numPr>
        <w:jc w:val="both"/>
        <w:rPr>
          <w:lang w:bidi="he-IL"/>
        </w:rPr>
      </w:pPr>
      <w:r w:rsidRPr="004D50E6">
        <w:rPr>
          <w:lang w:bidi="he-IL"/>
        </w:rPr>
        <w:t>16 – 18 років.</w:t>
      </w:r>
    </w:p>
    <w:p w:rsidR="004D50E6" w:rsidRPr="004D50E6" w:rsidRDefault="004D50E6" w:rsidP="004D50E6">
      <w:pPr>
        <w:jc w:val="center"/>
        <w:rPr>
          <w:u w:val="single"/>
          <w:lang w:bidi="he-IL"/>
        </w:rPr>
      </w:pPr>
      <w:r w:rsidRPr="004D50E6">
        <w:rPr>
          <w:u w:val="single"/>
          <w:lang w:bidi="he-IL"/>
        </w:rPr>
        <w:t>Виставка – конкурс проводиться за номінаціями</w:t>
      </w:r>
    </w:p>
    <w:p w:rsidR="004D50E6" w:rsidRPr="004D50E6" w:rsidRDefault="004D50E6" w:rsidP="004D50E6">
      <w:pPr>
        <w:ind w:left="300"/>
        <w:jc w:val="both"/>
        <w:rPr>
          <w:u w:val="single"/>
        </w:rPr>
      </w:pPr>
      <w:r w:rsidRPr="004D50E6">
        <w:rPr>
          <w:u w:val="single"/>
        </w:rPr>
        <w:t>1.Декоративно – ужиткове мистецтво: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художнє різьблення по дереву;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гончарство та художня кераміка;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художнє плетіння;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ткацтво;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в</w:t>
      </w:r>
      <w:r w:rsidRPr="004D50E6">
        <w:rPr>
          <w:lang w:val="en-US"/>
        </w:rPr>
        <w:t>’</w:t>
      </w:r>
      <w:r w:rsidRPr="004D50E6">
        <w:t>язання спицями, гачком;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витинання;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художня вишивка;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народна лялька;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м</w:t>
      </w:r>
      <w:r w:rsidRPr="004D50E6">
        <w:rPr>
          <w:lang w:val="en-US"/>
        </w:rPr>
        <w:t>’</w:t>
      </w:r>
      <w:r w:rsidRPr="004D50E6">
        <w:t>яка іграшка;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писанкарство;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вироби з тіста;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вироби з шкіри;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декоративний розпис, народний живопис;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бісероплетіння;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паперова пластика та оригамі;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вироби з соломки;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ізонитка;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лозоплетіння;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 xml:space="preserve">вироби з природних матеріалів, </w:t>
      </w:r>
    </w:p>
    <w:p w:rsidR="004D50E6" w:rsidRPr="004D50E6" w:rsidRDefault="004D50E6" w:rsidP="004D50E6">
      <w:pPr>
        <w:numPr>
          <w:ilvl w:val="0"/>
          <w:numId w:val="11"/>
        </w:numPr>
        <w:jc w:val="both"/>
      </w:pPr>
      <w:r w:rsidRPr="004D50E6">
        <w:t>інші техніки виконання.</w:t>
      </w:r>
    </w:p>
    <w:p w:rsidR="004D50E6" w:rsidRPr="004D50E6" w:rsidRDefault="004D50E6" w:rsidP="004D50E6">
      <w:pPr>
        <w:jc w:val="both"/>
      </w:pPr>
      <w:r w:rsidRPr="004D50E6">
        <w:t xml:space="preserve">     2. </w:t>
      </w:r>
      <w:r w:rsidRPr="004D50E6">
        <w:rPr>
          <w:u w:val="single"/>
        </w:rPr>
        <w:t>Образотворче мистецтво:</w:t>
      </w:r>
    </w:p>
    <w:p w:rsidR="004D50E6" w:rsidRPr="004D50E6" w:rsidRDefault="004D50E6" w:rsidP="004D50E6">
      <w:pPr>
        <w:jc w:val="both"/>
      </w:pPr>
      <w:r w:rsidRPr="004D50E6">
        <w:t xml:space="preserve">     - графіка;</w:t>
      </w:r>
    </w:p>
    <w:p w:rsidR="004D50E6" w:rsidRPr="004D50E6" w:rsidRDefault="004D50E6" w:rsidP="004D50E6">
      <w:pPr>
        <w:jc w:val="both"/>
      </w:pPr>
      <w:r w:rsidRPr="004D50E6">
        <w:t xml:space="preserve">     - живопис;</w:t>
      </w:r>
    </w:p>
    <w:p w:rsidR="004D50E6" w:rsidRPr="004D50E6" w:rsidRDefault="004D50E6" w:rsidP="004D50E6">
      <w:pPr>
        <w:jc w:val="both"/>
      </w:pPr>
      <w:r w:rsidRPr="004D50E6">
        <w:t xml:space="preserve">     - батик.</w:t>
      </w:r>
    </w:p>
    <w:p w:rsidR="004D50E6" w:rsidRPr="004D50E6" w:rsidRDefault="004D50E6" w:rsidP="004D50E6">
      <w:pPr>
        <w:jc w:val="both"/>
      </w:pPr>
      <w:r w:rsidRPr="004D50E6">
        <w:lastRenderedPageBreak/>
        <w:tab/>
        <w:t>Для оцінювання техніки виконання робіт з розділу «художня вишивка» зворотний бік роботи повинен бути відкритим. В іншому випадку бали за техніку виконання закритих робіт нараховуватись не будуть.</w:t>
      </w:r>
    </w:p>
    <w:p w:rsidR="004D50E6" w:rsidRPr="004D50E6" w:rsidRDefault="004D50E6" w:rsidP="004D50E6">
      <w:pPr>
        <w:jc w:val="center"/>
        <w:rPr>
          <w:u w:val="single"/>
        </w:rPr>
      </w:pPr>
      <w:r w:rsidRPr="004D50E6">
        <w:rPr>
          <w:u w:val="single"/>
        </w:rPr>
        <w:t>Документація</w:t>
      </w:r>
    </w:p>
    <w:p w:rsidR="004D50E6" w:rsidRPr="004D50E6" w:rsidRDefault="004D50E6" w:rsidP="004D50E6">
      <w:pPr>
        <w:ind w:firstLine="300"/>
      </w:pPr>
      <w:r w:rsidRPr="004D50E6">
        <w:t>На роботи подаються такі документи:</w:t>
      </w:r>
    </w:p>
    <w:p w:rsidR="004D50E6" w:rsidRPr="004D50E6" w:rsidRDefault="004D50E6" w:rsidP="004D50E6">
      <w:pPr>
        <w:numPr>
          <w:ilvl w:val="0"/>
          <w:numId w:val="11"/>
        </w:numPr>
      </w:pPr>
      <w:r w:rsidRPr="004D50E6">
        <w:t>заявка (зразок № 1);</w:t>
      </w:r>
    </w:p>
    <w:p w:rsidR="004D50E6" w:rsidRPr="004D50E6" w:rsidRDefault="004D50E6" w:rsidP="004D50E6">
      <w:pPr>
        <w:numPr>
          <w:ilvl w:val="0"/>
          <w:numId w:val="11"/>
        </w:numPr>
      </w:pPr>
      <w:r w:rsidRPr="004D50E6">
        <w:t>паспорт представленого твору (зразок № 2);</w:t>
      </w:r>
    </w:p>
    <w:p w:rsidR="004D50E6" w:rsidRPr="004D50E6" w:rsidRDefault="004D50E6" w:rsidP="004D50E6">
      <w:pPr>
        <w:numPr>
          <w:ilvl w:val="0"/>
          <w:numId w:val="11"/>
        </w:numPr>
      </w:pPr>
      <w:r w:rsidRPr="004D50E6">
        <w:t xml:space="preserve">фотокартка твору розміром 10 </w:t>
      </w:r>
      <w:r w:rsidRPr="004D50E6">
        <w:rPr>
          <w:lang w:val="en-US"/>
        </w:rPr>
        <w:t>x</w:t>
      </w:r>
      <w:r w:rsidRPr="004D50E6"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4D50E6">
          <w:t>15 см</w:t>
        </w:r>
      </w:smartTag>
      <w:r w:rsidRPr="004D50E6">
        <w:t>;</w:t>
      </w:r>
    </w:p>
    <w:p w:rsidR="004D50E6" w:rsidRPr="004D50E6" w:rsidRDefault="004D50E6" w:rsidP="004D50E6">
      <w:pPr>
        <w:numPr>
          <w:ilvl w:val="0"/>
          <w:numId w:val="11"/>
        </w:numPr>
      </w:pPr>
      <w:r w:rsidRPr="004D50E6">
        <w:t>етикетка на експонат – 2 шт. (зразок  №3);</w:t>
      </w:r>
    </w:p>
    <w:p w:rsidR="004D50E6" w:rsidRPr="004D50E6" w:rsidRDefault="004D50E6" w:rsidP="004D50E6">
      <w:pPr>
        <w:ind w:left="660"/>
      </w:pPr>
      <w:r w:rsidRPr="004D50E6">
        <w:t>Примітка:</w:t>
      </w:r>
    </w:p>
    <w:p w:rsidR="004D50E6" w:rsidRPr="004D50E6" w:rsidRDefault="004D50E6" w:rsidP="004D50E6">
      <w:pPr>
        <w:numPr>
          <w:ilvl w:val="0"/>
          <w:numId w:val="11"/>
        </w:numPr>
      </w:pPr>
      <w:r w:rsidRPr="004D50E6">
        <w:t>паспорт та заявка подаються в друкованому та електронному вигляді, без скорочень та абревіатур;</w:t>
      </w:r>
    </w:p>
    <w:p w:rsidR="004D50E6" w:rsidRPr="004D50E6" w:rsidRDefault="004D50E6" w:rsidP="004D50E6">
      <w:pPr>
        <w:numPr>
          <w:ilvl w:val="0"/>
          <w:numId w:val="11"/>
        </w:numPr>
      </w:pPr>
      <w:r w:rsidRPr="004D50E6">
        <w:t>роботи, які не відповідають вимогам та не мають відповідної документації,  журі не розглядає.</w:t>
      </w:r>
    </w:p>
    <w:p w:rsidR="004D50E6" w:rsidRPr="004D50E6" w:rsidRDefault="004D50E6" w:rsidP="004D50E6"/>
    <w:p w:rsidR="004D50E6" w:rsidRPr="004D50E6" w:rsidRDefault="004D50E6" w:rsidP="004D50E6">
      <w:pPr>
        <w:ind w:left="300"/>
        <w:jc w:val="center"/>
        <w:rPr>
          <w:u w:val="single"/>
        </w:rPr>
      </w:pPr>
      <w:r w:rsidRPr="004D50E6">
        <w:rPr>
          <w:u w:val="single"/>
        </w:rPr>
        <w:t>Визначення переможців</w:t>
      </w:r>
    </w:p>
    <w:p w:rsidR="004D50E6" w:rsidRPr="004D50E6" w:rsidRDefault="004D50E6" w:rsidP="004D50E6">
      <w:pPr>
        <w:ind w:left="300" w:firstLine="360"/>
        <w:jc w:val="both"/>
        <w:rPr>
          <w:lang w:bidi="he-IL"/>
        </w:rPr>
      </w:pPr>
      <w:r w:rsidRPr="004D50E6">
        <w:t>Роботи оцінюються з кожного розділу згідно з критеріями конкурсних оцінок. Першість за кращий твір в представлених номінаціях визначається за такими критеріями</w:t>
      </w:r>
      <w:r w:rsidRPr="004D50E6">
        <w:rPr>
          <w:rtl/>
          <w:lang w:bidi="he-IL"/>
        </w:rPr>
        <w:t>׃</w:t>
      </w:r>
    </w:p>
    <w:p w:rsidR="004D50E6" w:rsidRPr="004D50E6" w:rsidRDefault="004D50E6" w:rsidP="004D50E6">
      <w:pPr>
        <w:ind w:left="1080"/>
        <w:jc w:val="both"/>
        <w:rPr>
          <w:lang w:bidi="he-IL"/>
        </w:rPr>
      </w:pPr>
      <w:r w:rsidRPr="004D50E6">
        <w:rPr>
          <w:lang w:bidi="he-IL"/>
        </w:rPr>
        <w:t>- композиційне та художнє рішення                          50 балів;</w:t>
      </w:r>
    </w:p>
    <w:p w:rsidR="004D50E6" w:rsidRPr="004D50E6" w:rsidRDefault="004D50E6" w:rsidP="004D50E6">
      <w:pPr>
        <w:ind w:left="1080"/>
        <w:jc w:val="both"/>
        <w:rPr>
          <w:lang w:bidi="he-IL"/>
        </w:rPr>
      </w:pPr>
      <w:r w:rsidRPr="004D50E6">
        <w:rPr>
          <w:lang w:bidi="he-IL"/>
        </w:rPr>
        <w:t>- колорит та естетичний підбір фактур та текстур в роботі               50 балів;</w:t>
      </w:r>
    </w:p>
    <w:p w:rsidR="004D50E6" w:rsidRPr="004D50E6" w:rsidRDefault="004D50E6" w:rsidP="004D50E6">
      <w:pPr>
        <w:ind w:left="1080"/>
        <w:jc w:val="both"/>
        <w:rPr>
          <w:lang w:bidi="he-IL"/>
        </w:rPr>
      </w:pPr>
      <w:r w:rsidRPr="004D50E6">
        <w:rPr>
          <w:lang w:bidi="he-IL"/>
        </w:rPr>
        <w:t>- рівень володіння обраною технікою           30 балів</w:t>
      </w:r>
    </w:p>
    <w:p w:rsidR="004D50E6" w:rsidRPr="004D50E6" w:rsidRDefault="004D50E6" w:rsidP="004D50E6">
      <w:pPr>
        <w:ind w:left="1080"/>
        <w:jc w:val="both"/>
        <w:rPr>
          <w:lang w:bidi="he-IL"/>
        </w:rPr>
      </w:pPr>
      <w:r w:rsidRPr="004D50E6">
        <w:rPr>
          <w:lang w:bidi="he-IL"/>
        </w:rPr>
        <w:t>- оригінальність та ступінь емоційного впливу     30 балів.</w:t>
      </w:r>
    </w:p>
    <w:p w:rsidR="004D50E6" w:rsidRPr="004D50E6" w:rsidRDefault="004D50E6" w:rsidP="004D50E6">
      <w:pPr>
        <w:jc w:val="both"/>
        <w:rPr>
          <w:lang w:bidi="he-IL"/>
        </w:rPr>
      </w:pPr>
    </w:p>
    <w:p w:rsidR="004D50E6" w:rsidRPr="004D50E6" w:rsidRDefault="004D50E6" w:rsidP="004D50E6">
      <w:pPr>
        <w:jc w:val="center"/>
      </w:pPr>
      <w:r w:rsidRPr="004D50E6">
        <w:rPr>
          <w:b/>
        </w:rPr>
        <w:t xml:space="preserve">Заявка </w:t>
      </w:r>
      <w:r w:rsidRPr="004D50E6">
        <w:t>(зразок №1)</w:t>
      </w: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>на участь у Всеукраїнській виставці-конкурсі декоративно-</w:t>
      </w: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>ужиткового і образотворчого мистецтва «Знай і люби свій край»</w:t>
      </w:r>
    </w:p>
    <w:p w:rsidR="004D50E6" w:rsidRPr="004D50E6" w:rsidRDefault="004D50E6" w:rsidP="004D50E6">
      <w:pPr>
        <w:jc w:val="center"/>
      </w:pPr>
    </w:p>
    <w:p w:rsidR="004D50E6" w:rsidRPr="004D50E6" w:rsidRDefault="004D50E6" w:rsidP="004D50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87"/>
        <w:gridCol w:w="2026"/>
        <w:gridCol w:w="1384"/>
        <w:gridCol w:w="1462"/>
        <w:gridCol w:w="1408"/>
        <w:gridCol w:w="1397"/>
      </w:tblGrid>
      <w:tr w:rsidR="004D50E6" w:rsidRPr="004D50E6" w:rsidTr="00F34D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>№</w:t>
            </w:r>
          </w:p>
          <w:p w:rsidR="004D50E6" w:rsidRPr="004D50E6" w:rsidRDefault="004D50E6" w:rsidP="004D50E6">
            <w:pPr>
              <w:jc w:val="center"/>
            </w:pPr>
            <w:r w:rsidRPr="004D50E6">
              <w:t>з/п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>Назва роботи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>П.І.Б.</w:t>
            </w:r>
          </w:p>
          <w:p w:rsidR="004D50E6" w:rsidRPr="004D50E6" w:rsidRDefault="004D50E6" w:rsidP="004D50E6">
            <w:pPr>
              <w:jc w:val="center"/>
            </w:pPr>
            <w:r w:rsidRPr="004D50E6">
              <w:t xml:space="preserve"> автора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>Вік учасника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>Назва гуртка, організації, району, міста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>П.І.Б.</w:t>
            </w:r>
          </w:p>
          <w:p w:rsidR="004D50E6" w:rsidRPr="004D50E6" w:rsidRDefault="004D50E6" w:rsidP="004D50E6">
            <w:pPr>
              <w:jc w:val="center"/>
            </w:pPr>
            <w:r w:rsidRPr="004D50E6">
              <w:t>керівника</w:t>
            </w:r>
          </w:p>
          <w:p w:rsidR="004D50E6" w:rsidRPr="004D50E6" w:rsidRDefault="004D50E6" w:rsidP="004D50E6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E6" w:rsidRPr="004D50E6" w:rsidRDefault="004D50E6" w:rsidP="004D50E6">
            <w:pPr>
              <w:jc w:val="center"/>
            </w:pPr>
            <w:r w:rsidRPr="004D50E6">
              <w:t xml:space="preserve">Примітка </w:t>
            </w:r>
          </w:p>
        </w:tc>
      </w:tr>
      <w:tr w:rsidR="004D50E6" w:rsidRPr="004D50E6" w:rsidTr="00F34D8E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>
            <w:pPr>
              <w:jc w:val="center"/>
            </w:pPr>
            <w:r w:rsidRPr="004D50E6">
              <w:t>Розділ «______________________________»</w:t>
            </w:r>
          </w:p>
        </w:tc>
      </w:tr>
      <w:tr w:rsidR="004D50E6" w:rsidRPr="004D50E6" w:rsidTr="00F34D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>
            <w:r w:rsidRPr="004D50E6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</w:tr>
      <w:tr w:rsidR="004D50E6" w:rsidRPr="004D50E6" w:rsidTr="00F34D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>
            <w:r w:rsidRPr="004D50E6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</w:tr>
      <w:tr w:rsidR="004D50E6" w:rsidRPr="004D50E6" w:rsidTr="00F34D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>
            <w:r w:rsidRPr="004D50E6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6" w:rsidRPr="004D50E6" w:rsidRDefault="004D50E6" w:rsidP="004D50E6"/>
        </w:tc>
      </w:tr>
    </w:tbl>
    <w:p w:rsidR="004D50E6" w:rsidRPr="004D50E6" w:rsidRDefault="004D50E6" w:rsidP="004D50E6">
      <w:pPr>
        <w:rPr>
          <w:b/>
        </w:rPr>
      </w:pP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>Паспорт (зразок № 2)</w:t>
      </w:r>
    </w:p>
    <w:p w:rsidR="004D50E6" w:rsidRPr="004D50E6" w:rsidRDefault="004D50E6" w:rsidP="004D50E6">
      <w:pPr>
        <w:jc w:val="center"/>
        <w:rPr>
          <w:b/>
        </w:rPr>
      </w:pP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>ПАСПОРТ</w:t>
      </w:r>
    </w:p>
    <w:p w:rsidR="004D50E6" w:rsidRPr="004D50E6" w:rsidRDefault="004D50E6" w:rsidP="004D50E6">
      <w:pPr>
        <w:jc w:val="center"/>
      </w:pPr>
      <w:r w:rsidRPr="004D50E6">
        <w:t>представленого твору</w:t>
      </w:r>
    </w:p>
    <w:p w:rsidR="004D50E6" w:rsidRPr="004D50E6" w:rsidRDefault="004D50E6" w:rsidP="004D50E6">
      <w:pPr>
        <w:jc w:val="center"/>
      </w:pPr>
    </w:p>
    <w:p w:rsidR="004D50E6" w:rsidRPr="004D50E6" w:rsidRDefault="004D50E6" w:rsidP="004D50E6">
      <w:r w:rsidRPr="004D50E6">
        <w:t>Назва експонату(розробки)______________________________</w:t>
      </w:r>
      <w:r>
        <w:t>________________________</w:t>
      </w:r>
    </w:p>
    <w:p w:rsidR="004D50E6" w:rsidRPr="004D50E6" w:rsidRDefault="004D50E6" w:rsidP="004D50E6">
      <w:r w:rsidRPr="004D50E6">
        <w:t>Розділ ________________________________________________</w:t>
      </w:r>
      <w:r>
        <w:t>_______________________</w:t>
      </w:r>
    </w:p>
    <w:p w:rsidR="004D50E6" w:rsidRPr="004D50E6" w:rsidRDefault="004D50E6" w:rsidP="004D50E6">
      <w:pPr>
        <w:rPr>
          <w:b/>
        </w:rPr>
      </w:pPr>
      <w:r w:rsidRPr="004D50E6">
        <w:rPr>
          <w:lang w:bidi="he-IL"/>
        </w:rPr>
        <w:t xml:space="preserve">Техніка виконання, матеріал </w:t>
      </w:r>
      <w:r w:rsidRPr="004D50E6">
        <w:rPr>
          <w:b/>
        </w:rPr>
        <w:t>____________________________________</w:t>
      </w:r>
      <w:r>
        <w:rPr>
          <w:b/>
        </w:rPr>
        <w:t>_________________</w:t>
      </w:r>
    </w:p>
    <w:p w:rsidR="004D50E6" w:rsidRPr="004D50E6" w:rsidRDefault="004D50E6" w:rsidP="004D50E6">
      <w:r w:rsidRPr="004D50E6">
        <w:t>ПІБ автора _____________________________________________</w:t>
      </w:r>
      <w:r>
        <w:t>_______________________</w:t>
      </w:r>
    </w:p>
    <w:p w:rsidR="004D50E6" w:rsidRPr="004D50E6" w:rsidRDefault="004D50E6" w:rsidP="004D50E6">
      <w:r w:rsidRPr="004D50E6">
        <w:t>Вікова категорія ________________________________________</w:t>
      </w:r>
      <w:r>
        <w:t>_______________________</w:t>
      </w:r>
    </w:p>
    <w:p w:rsidR="004D50E6" w:rsidRPr="004D50E6" w:rsidRDefault="004D50E6" w:rsidP="004D50E6">
      <w:pPr>
        <w:tabs>
          <w:tab w:val="left" w:pos="1140"/>
        </w:tabs>
      </w:pPr>
      <w:r w:rsidRPr="004D50E6">
        <w:t>Назва гуртка__________________________________________________________</w:t>
      </w:r>
      <w:r>
        <w:t>________</w:t>
      </w:r>
    </w:p>
    <w:p w:rsidR="004D50E6" w:rsidRPr="004D50E6" w:rsidRDefault="004D50E6" w:rsidP="004D50E6">
      <w:pPr>
        <w:tabs>
          <w:tab w:val="left" w:pos="1140"/>
        </w:tabs>
      </w:pPr>
      <w:r w:rsidRPr="004D50E6">
        <w:t>Організація чи заклад, де працює гурток ___________________</w:t>
      </w:r>
      <w:r>
        <w:t>_______________________</w:t>
      </w:r>
    </w:p>
    <w:p w:rsidR="004D50E6" w:rsidRPr="004D50E6" w:rsidRDefault="004D50E6" w:rsidP="004D50E6">
      <w:pPr>
        <w:tabs>
          <w:tab w:val="left" w:pos="1140"/>
        </w:tabs>
      </w:pPr>
      <w:r w:rsidRPr="004D50E6">
        <w:t>Поштова адреса з індесом________________________________</w:t>
      </w:r>
      <w:r>
        <w:t>_______________________</w:t>
      </w:r>
    </w:p>
    <w:p w:rsidR="004D50E6" w:rsidRPr="004D50E6" w:rsidRDefault="004D50E6" w:rsidP="004D50E6">
      <w:pPr>
        <w:tabs>
          <w:tab w:val="left" w:pos="1140"/>
        </w:tabs>
      </w:pPr>
      <w:r w:rsidRPr="004D50E6">
        <w:lastRenderedPageBreak/>
        <w:t>Прізвище, ім’я та по батькові керівника гуртка, тел.. __________</w:t>
      </w:r>
      <w:r>
        <w:t>______________________</w:t>
      </w:r>
    </w:p>
    <w:p w:rsidR="004D50E6" w:rsidRPr="004D50E6" w:rsidRDefault="004D50E6" w:rsidP="004D50E6">
      <w:pPr>
        <w:tabs>
          <w:tab w:val="left" w:pos="1140"/>
        </w:tabs>
      </w:pPr>
      <w:r w:rsidRPr="004D50E6">
        <w:t>Електронна адреса та телефон центру ______________________</w:t>
      </w:r>
      <w:r>
        <w:t>_______________________</w:t>
      </w: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  <w:r w:rsidRPr="004D50E6">
        <w:t>М.П.</w:t>
      </w:r>
    </w:p>
    <w:p w:rsidR="004D50E6" w:rsidRPr="004D50E6" w:rsidRDefault="004D50E6" w:rsidP="004D50E6">
      <w:pPr>
        <w:tabs>
          <w:tab w:val="left" w:pos="1140"/>
        </w:tabs>
      </w:pPr>
      <w:r w:rsidRPr="004D50E6">
        <w:t xml:space="preserve">           Директор                                         ___________________(підпис)</w:t>
      </w: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  <w:r w:rsidRPr="004D50E6">
        <w:t xml:space="preserve">Етикетка, яка </w:t>
      </w:r>
      <w:r w:rsidRPr="004D50E6">
        <w:rPr>
          <w:b/>
          <w:u w:val="single"/>
        </w:rPr>
        <w:t xml:space="preserve">прикріплюється </w:t>
      </w:r>
      <w:r w:rsidRPr="004D50E6">
        <w:t xml:space="preserve">до експонату, розмір 10 х </w:t>
      </w:r>
      <w:smartTag w:uri="urn:schemas-microsoft-com:office:smarttags" w:element="metricconverter">
        <w:smartTagPr>
          <w:attr w:name="ProductID" w:val="4 см"/>
        </w:smartTagPr>
        <w:r w:rsidRPr="004D50E6">
          <w:t>4 см</w:t>
        </w:r>
      </w:smartTag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  <w:r w:rsidRPr="004D50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4229" wp14:editId="5FE5E567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599815" cy="1440180"/>
                <wp:effectExtent l="13335" t="10795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E6" w:rsidRDefault="004D50E6" w:rsidP="004D50E6">
                            <w:pPr>
                              <w:jc w:val="center"/>
                            </w:pPr>
                            <w:r>
                              <w:t>Назва роботи</w:t>
                            </w:r>
                          </w:p>
                          <w:p w:rsidR="004D50E6" w:rsidRDefault="004D50E6" w:rsidP="004D50E6">
                            <w:r>
                              <w:t>Автор, вік</w:t>
                            </w:r>
                          </w:p>
                          <w:p w:rsidR="004D50E6" w:rsidRDefault="004D50E6" w:rsidP="004D50E6">
                            <w:r>
                              <w:t xml:space="preserve">Гурток, заклад </w:t>
                            </w:r>
                          </w:p>
                          <w:p w:rsidR="004D50E6" w:rsidRDefault="004D50E6" w:rsidP="004D50E6">
                            <w:r>
                              <w:t>Адреса</w:t>
                            </w:r>
                          </w:p>
                          <w:p w:rsidR="004D50E6" w:rsidRDefault="004D50E6" w:rsidP="004D50E6">
                            <w:r>
                              <w:t>Керівник</w:t>
                            </w:r>
                          </w:p>
                          <w:p w:rsidR="004D50E6" w:rsidRPr="007E10AB" w:rsidRDefault="004D50E6" w:rsidP="004D50E6">
                            <w:r>
                              <w:t xml:space="preserve">Маркування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4.05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">
                <v:textbox>
                  <w:txbxContent>
                    <w:p w:rsidR="004D50E6" w:rsidRDefault="004D50E6" w:rsidP="004D50E6">
                      <w:pPr>
                        <w:jc w:val="center"/>
                      </w:pPr>
                      <w:r>
                        <w:t>Назва роботи</w:t>
                      </w:r>
                    </w:p>
                    <w:p w:rsidR="004D50E6" w:rsidRDefault="004D50E6" w:rsidP="004D50E6">
                      <w:r>
                        <w:t>Автор, вік</w:t>
                      </w:r>
                    </w:p>
                    <w:p w:rsidR="004D50E6" w:rsidRDefault="004D50E6" w:rsidP="004D50E6">
                      <w:r>
                        <w:t xml:space="preserve">Гурток, заклад </w:t>
                      </w:r>
                    </w:p>
                    <w:p w:rsidR="004D50E6" w:rsidRDefault="004D50E6" w:rsidP="004D50E6">
                      <w:r>
                        <w:t>Адреса</w:t>
                      </w:r>
                    </w:p>
                    <w:p w:rsidR="004D50E6" w:rsidRDefault="004D50E6" w:rsidP="004D50E6">
                      <w:r>
                        <w:t>Керівник</w:t>
                      </w:r>
                    </w:p>
                    <w:p w:rsidR="004D50E6" w:rsidRPr="007E10AB" w:rsidRDefault="004D50E6" w:rsidP="004D50E6">
                      <w:r>
                        <w:t xml:space="preserve">Маркування </w:t>
                      </w:r>
                    </w:p>
                  </w:txbxContent>
                </v:textbox>
              </v:rect>
            </w:pict>
          </mc:Fallback>
        </mc:AlternateContent>
      </w: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tabs>
          <w:tab w:val="left" w:pos="1140"/>
        </w:tabs>
      </w:pPr>
    </w:p>
    <w:p w:rsidR="004D50E6" w:rsidRPr="004D50E6" w:rsidRDefault="004D50E6" w:rsidP="004D50E6">
      <w:pPr>
        <w:jc w:val="center"/>
      </w:pP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 xml:space="preserve">Журі  </w:t>
      </w:r>
    </w:p>
    <w:p w:rsidR="004D50E6" w:rsidRPr="004D50E6" w:rsidRDefault="004D50E6" w:rsidP="004D50E6">
      <w:pPr>
        <w:jc w:val="center"/>
        <w:rPr>
          <w:b/>
        </w:rPr>
      </w:pPr>
      <w:r w:rsidRPr="004D50E6">
        <w:rPr>
          <w:b/>
        </w:rPr>
        <w:t>районного етапу Всеукраїнської виставки – конкурсу «Знай і люби свій край»</w:t>
      </w:r>
    </w:p>
    <w:p w:rsidR="004D50E6" w:rsidRPr="004D50E6" w:rsidRDefault="004D50E6" w:rsidP="004D50E6">
      <w:pPr>
        <w:jc w:val="center"/>
        <w:rPr>
          <w:b/>
        </w:rPr>
      </w:pPr>
    </w:p>
    <w:p w:rsidR="004D50E6" w:rsidRPr="004D50E6" w:rsidRDefault="004D50E6" w:rsidP="004D50E6">
      <w:pPr>
        <w:ind w:left="3540" w:hanging="3000"/>
      </w:pPr>
      <w:r w:rsidRPr="004D50E6">
        <w:t>Швець Т.М.</w:t>
      </w:r>
      <w:r w:rsidRPr="004D50E6">
        <w:tab/>
        <w:t>- методист районного методичного кабінету комунальної установи «Петрівський районний центр із обслуговування закладів освіти»;</w:t>
      </w:r>
    </w:p>
    <w:p w:rsidR="004D50E6" w:rsidRPr="004D50E6" w:rsidRDefault="004D50E6" w:rsidP="004D50E6">
      <w:r w:rsidRPr="004D50E6">
        <w:t xml:space="preserve">            Бойко В.О.          </w:t>
      </w:r>
      <w:r w:rsidRPr="004D50E6">
        <w:tab/>
      </w:r>
      <w:r w:rsidRPr="004D50E6">
        <w:tab/>
      </w:r>
      <w:r w:rsidRPr="004D50E6">
        <w:tab/>
        <w:t>-  директор центру дитячої та юнацької творчості;</w:t>
      </w:r>
    </w:p>
    <w:p w:rsidR="004D50E6" w:rsidRPr="004D50E6" w:rsidRDefault="004D50E6" w:rsidP="004D50E6">
      <w:r w:rsidRPr="004D50E6">
        <w:t xml:space="preserve">            Дементьєва Н.В </w:t>
      </w:r>
      <w:r w:rsidRPr="004D50E6">
        <w:tab/>
      </w:r>
      <w:r w:rsidRPr="004D50E6">
        <w:tab/>
      </w:r>
      <w:r w:rsidRPr="004D50E6">
        <w:tab/>
        <w:t>-  заступник директора центру дитячої та юнацької творчості;</w:t>
      </w:r>
    </w:p>
    <w:p w:rsidR="004D50E6" w:rsidRPr="004D50E6" w:rsidRDefault="004D50E6" w:rsidP="004D50E6">
      <w:r w:rsidRPr="004D50E6">
        <w:t xml:space="preserve">              Стець К.Д.    </w:t>
      </w:r>
      <w:r w:rsidRPr="004D50E6">
        <w:tab/>
      </w:r>
      <w:r w:rsidRPr="004D50E6">
        <w:tab/>
      </w:r>
      <w:r w:rsidRPr="004D50E6">
        <w:tab/>
        <w:t>- керівник гуртка центру дитячої та юнацької творчості.</w:t>
      </w:r>
    </w:p>
    <w:p w:rsidR="004D50E6" w:rsidRPr="004D50E6" w:rsidRDefault="004D50E6" w:rsidP="004D50E6">
      <w:r w:rsidRPr="004D50E6">
        <w:t xml:space="preserve">            </w:t>
      </w:r>
    </w:p>
    <w:p w:rsidR="004D50E6" w:rsidRPr="004D50E6" w:rsidRDefault="004D50E6" w:rsidP="004D50E6">
      <w:pPr>
        <w:jc w:val="center"/>
      </w:pPr>
    </w:p>
    <w:sectPr w:rsidR="004D50E6" w:rsidRPr="004D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1D1A89"/>
    <w:rsid w:val="003432EA"/>
    <w:rsid w:val="00376528"/>
    <w:rsid w:val="003807CB"/>
    <w:rsid w:val="003C60BD"/>
    <w:rsid w:val="004D50E6"/>
    <w:rsid w:val="004F54C3"/>
    <w:rsid w:val="005C6B27"/>
    <w:rsid w:val="00621506"/>
    <w:rsid w:val="006429B3"/>
    <w:rsid w:val="00644443"/>
    <w:rsid w:val="006674BE"/>
    <w:rsid w:val="006B40E4"/>
    <w:rsid w:val="007B106C"/>
    <w:rsid w:val="00A2649C"/>
    <w:rsid w:val="00B64E60"/>
    <w:rsid w:val="00C02FA6"/>
    <w:rsid w:val="00C670AF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23</cp:revision>
  <dcterms:created xsi:type="dcterms:W3CDTF">2019-01-29T09:05:00Z</dcterms:created>
  <dcterms:modified xsi:type="dcterms:W3CDTF">2019-04-11T10:22:00Z</dcterms:modified>
</cp:coreProperties>
</file>