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31EB" w:rsidRDefault="00FD410A" w:rsidP="00FD410A">
      <w:pPr>
        <w:ind w:right="99"/>
        <w:jc w:val="center"/>
      </w:pPr>
      <w:r w:rsidRPr="003731EB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1395476" r:id="rId7"/>
        </w:object>
      </w:r>
    </w:p>
    <w:p w:rsidR="00FD410A" w:rsidRPr="003731EB" w:rsidRDefault="00FD410A" w:rsidP="00FD410A">
      <w:pPr>
        <w:jc w:val="center"/>
        <w:rPr>
          <w:b/>
          <w:smallCaps/>
        </w:rPr>
      </w:pP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НАКАЗ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ПО ГАННІВСЬКІЙ ЗАГАЛЬНООСВІТНІЙ ШКОЛІ І-ІІІ СТУПЕНІВ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ПЕТРІВСЬКОЇ РАЙОННОЇ РАДИ КІРОВОГРАДСЬКОЇ ОБЛАСТІ</w:t>
      </w:r>
    </w:p>
    <w:p w:rsidR="00FD410A" w:rsidRPr="003731EB" w:rsidRDefault="00FD410A" w:rsidP="00FD410A">
      <w:pPr>
        <w:spacing w:line="360" w:lineRule="auto"/>
        <w:rPr>
          <w:smallCaps/>
        </w:rPr>
      </w:pPr>
    </w:p>
    <w:p w:rsidR="00FD410A" w:rsidRPr="003731EB" w:rsidRDefault="00FD410A" w:rsidP="00FD410A">
      <w:pPr>
        <w:pStyle w:val="a3"/>
        <w:jc w:val="left"/>
        <w:rPr>
          <w:rFonts w:ascii="Times New Roman" w:hAnsi="Times New Roman"/>
        </w:rPr>
      </w:pPr>
      <w:r w:rsidRPr="003731EB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14 січня</w:t>
      </w:r>
      <w:r w:rsidRPr="003731EB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9</w:t>
      </w:r>
      <w:r w:rsidRPr="003731EB">
        <w:rPr>
          <w:rFonts w:ascii="Times New Roman" w:hAnsi="Times New Roman"/>
          <w:u w:val="single"/>
        </w:rPr>
        <w:t xml:space="preserve"> року</w:t>
      </w:r>
      <w:r w:rsidRPr="003731EB">
        <w:rPr>
          <w:rFonts w:ascii="Times New Roman" w:hAnsi="Times New Roman"/>
        </w:rPr>
        <w:t xml:space="preserve">                                                                            </w:t>
      </w:r>
      <w:r w:rsidR="006674BE">
        <w:rPr>
          <w:rFonts w:ascii="Times New Roman" w:hAnsi="Times New Roman"/>
        </w:rPr>
        <w:t xml:space="preserve">         </w:t>
      </w:r>
      <w:r w:rsidRPr="003731EB">
        <w:rPr>
          <w:rFonts w:ascii="Times New Roman" w:hAnsi="Times New Roman"/>
        </w:rPr>
        <w:t xml:space="preserve">          </w:t>
      </w:r>
      <w:r w:rsidRPr="003731EB">
        <w:rPr>
          <w:rFonts w:ascii="Times New Roman" w:hAnsi="Times New Roman"/>
          <w:u w:val="single"/>
        </w:rPr>
        <w:t xml:space="preserve">№ </w:t>
      </w:r>
      <w:r w:rsidR="007B106C">
        <w:rPr>
          <w:rFonts w:ascii="Times New Roman" w:hAnsi="Times New Roman"/>
          <w:u w:val="single"/>
        </w:rPr>
        <w:t>8</w:t>
      </w:r>
    </w:p>
    <w:p w:rsidR="00FD410A" w:rsidRPr="00E4000F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E4000F">
        <w:rPr>
          <w:rFonts w:ascii="Times New Roman" w:hAnsi="Times New Roman"/>
        </w:rPr>
        <w:t>Ганнівка</w:t>
      </w:r>
    </w:p>
    <w:p w:rsidR="00FD410A" w:rsidRPr="00E4000F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E4000F" w:rsidRDefault="00FD410A" w:rsidP="00FD410A"/>
    <w:p w:rsidR="007B106C" w:rsidRPr="007B106C" w:rsidRDefault="006674BE" w:rsidP="007B106C">
      <w:r>
        <w:t>Про</w:t>
      </w:r>
      <w:r w:rsidR="007B106C" w:rsidRPr="007B106C">
        <w:t xml:space="preserve"> </w:t>
      </w:r>
      <w:r w:rsidR="007B106C">
        <w:rPr>
          <w:lang w:val="ru-RU"/>
        </w:rPr>
        <w:t>участь у</w:t>
      </w:r>
      <w:r w:rsidR="007B106C">
        <w:t xml:space="preserve"> районних зборах-змаганнях</w:t>
      </w:r>
      <w:r w:rsidR="007B106C" w:rsidRPr="007B106C">
        <w:t xml:space="preserve"> </w:t>
      </w:r>
    </w:p>
    <w:p w:rsidR="007B106C" w:rsidRPr="007B106C" w:rsidRDefault="007B106C" w:rsidP="007B106C">
      <w:r w:rsidRPr="007B106C">
        <w:t xml:space="preserve">за програмою громадського дитячого руху </w:t>
      </w:r>
    </w:p>
    <w:p w:rsidR="007B106C" w:rsidRPr="007B106C" w:rsidRDefault="007B106C" w:rsidP="007B106C">
      <w:r w:rsidRPr="007B106C">
        <w:t>«Школа безпеки» в 2019 році</w:t>
      </w:r>
    </w:p>
    <w:p w:rsidR="00FD410A" w:rsidRDefault="00FD410A" w:rsidP="00FD410A">
      <w:bookmarkStart w:id="0" w:name="_GoBack"/>
      <w:bookmarkEnd w:id="0"/>
    </w:p>
    <w:p w:rsidR="00FD410A" w:rsidRPr="007B106C" w:rsidRDefault="00FD410A" w:rsidP="007B106C">
      <w:pPr>
        <w:ind w:firstLine="708"/>
      </w:pPr>
      <w:r w:rsidRPr="00A2649C">
        <w:t xml:space="preserve">На виконання наказу начальника відділу освіти райдержадміністрації від 11 січня </w:t>
      </w:r>
      <w:r w:rsidRPr="00A2649C">
        <w:rPr>
          <w:spacing w:val="30"/>
        </w:rPr>
        <w:t>2019 року</w:t>
      </w:r>
      <w:r w:rsidR="007B106C">
        <w:t xml:space="preserve"> № 8</w:t>
      </w:r>
      <w:r w:rsidRPr="00A2649C">
        <w:t xml:space="preserve"> «</w:t>
      </w:r>
      <w:r w:rsidR="006674BE" w:rsidRPr="006674BE">
        <w:rPr>
          <w:bCs/>
        </w:rPr>
        <w:t>Про</w:t>
      </w:r>
      <w:r w:rsidR="007B106C" w:rsidRPr="007B106C">
        <w:t xml:space="preserve"> проведення</w:t>
      </w:r>
      <w:r w:rsidR="007B106C">
        <w:t xml:space="preserve"> районних зборів-змагань </w:t>
      </w:r>
      <w:r w:rsidR="007B106C" w:rsidRPr="007B106C">
        <w:t>за програ</w:t>
      </w:r>
      <w:r w:rsidR="007B106C">
        <w:t xml:space="preserve">мою громадського дитячого руху </w:t>
      </w:r>
      <w:r w:rsidR="007B106C" w:rsidRPr="007B106C">
        <w:t>«Школа</w:t>
      </w:r>
      <w:r w:rsidR="007B106C">
        <w:t xml:space="preserve"> безпеки» в закладах загальної </w:t>
      </w:r>
      <w:r w:rsidR="007B106C" w:rsidRPr="007B106C">
        <w:t>середньої освіти району в 2019</w:t>
      </w:r>
      <w:r w:rsidR="007B106C">
        <w:t xml:space="preserve"> році</w:t>
      </w:r>
      <w:r w:rsidRPr="00A2649C">
        <w:rPr>
          <w:bCs/>
        </w:rPr>
        <w:t>»</w:t>
      </w:r>
    </w:p>
    <w:p w:rsidR="00FD410A" w:rsidRPr="00A2649C" w:rsidRDefault="00FD410A" w:rsidP="003432EA">
      <w:pPr>
        <w:ind w:firstLine="709"/>
        <w:jc w:val="both"/>
        <w:rPr>
          <w:bCs/>
        </w:rPr>
      </w:pPr>
    </w:p>
    <w:p w:rsidR="00FD410A" w:rsidRPr="00A2649C" w:rsidRDefault="00FD410A" w:rsidP="003432EA">
      <w:pPr>
        <w:ind w:firstLine="709"/>
        <w:jc w:val="both"/>
        <w:rPr>
          <w:bCs/>
        </w:rPr>
      </w:pPr>
      <w:r w:rsidRPr="00A2649C">
        <w:rPr>
          <w:bCs/>
        </w:rPr>
        <w:t>НАКАЗУЮ:</w:t>
      </w:r>
    </w:p>
    <w:p w:rsidR="00FD410A" w:rsidRPr="00A2649C" w:rsidRDefault="00FD410A" w:rsidP="003432EA">
      <w:pPr>
        <w:ind w:firstLine="709"/>
        <w:jc w:val="both"/>
      </w:pPr>
    </w:p>
    <w:p w:rsidR="00FD410A" w:rsidRPr="007B106C" w:rsidRDefault="007B106C" w:rsidP="007B106C">
      <w:pPr>
        <w:ind w:firstLine="708"/>
        <w:jc w:val="both"/>
      </w:pPr>
      <w:r>
        <w:rPr>
          <w:color w:val="000000"/>
        </w:rPr>
        <w:t xml:space="preserve">1. </w:t>
      </w:r>
      <w:r w:rsidR="006674BE" w:rsidRPr="006674BE">
        <w:rPr>
          <w:color w:val="000000"/>
        </w:rPr>
        <w:t xml:space="preserve">Заступнику директора з навчально-виховної роботи </w:t>
      </w:r>
      <w:r w:rsidR="00FD410A" w:rsidRPr="006674BE">
        <w:rPr>
          <w:color w:val="000000"/>
        </w:rPr>
        <w:t xml:space="preserve">Ганнівської </w:t>
      </w:r>
      <w:r w:rsidR="00FD410A" w:rsidRPr="006674BE">
        <w:t>загальноосвітньої</w:t>
      </w:r>
      <w:r w:rsidR="00A2649C" w:rsidRPr="006674BE">
        <w:t xml:space="preserve"> школи І-ІІІ ступенів </w:t>
      </w:r>
      <w:r w:rsidR="006674BE" w:rsidRPr="006674BE">
        <w:t xml:space="preserve">ЩУРИК О.О., </w:t>
      </w:r>
      <w:r w:rsidR="00FD410A" w:rsidRPr="006674BE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t xml:space="preserve"> І-ІІІ ступенів БОНДАРЄВІЙ Н.П. забезпечити участь у районних зборах-змаганнях команд шкільних осередків дитячого громадського руху «Школа безпеки» відповідно до Умов (додаток ).</w:t>
      </w:r>
    </w:p>
    <w:p w:rsidR="00FD410A" w:rsidRPr="006674BE" w:rsidRDefault="00FD410A" w:rsidP="003432EA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BE">
        <w:rPr>
          <w:rFonts w:ascii="Times New Roman" w:hAnsi="Times New Roman" w:cs="Times New Roman"/>
          <w:sz w:val="24"/>
          <w:szCs w:val="24"/>
        </w:rPr>
        <w:t xml:space="preserve">2. </w:t>
      </w:r>
      <w:r w:rsidRPr="006674B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6674BE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6674BE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2B5E1A" w:rsidRDefault="00FD410A" w:rsidP="003432EA">
      <w:pPr>
        <w:widowControl w:val="0"/>
        <w:ind w:firstLine="709"/>
        <w:jc w:val="both"/>
      </w:pPr>
    </w:p>
    <w:p w:rsidR="00FD410A" w:rsidRPr="002B5E1A" w:rsidRDefault="00FD410A" w:rsidP="003432EA">
      <w:pPr>
        <w:widowControl w:val="0"/>
        <w:ind w:firstLine="709"/>
        <w:jc w:val="both"/>
      </w:pPr>
    </w:p>
    <w:p w:rsidR="00FD410A" w:rsidRPr="002B5E1A" w:rsidRDefault="00FD410A" w:rsidP="00FD410A">
      <w:r w:rsidRPr="002B5E1A">
        <w:t>Директор школи                                                                                          О.Канівець</w:t>
      </w:r>
    </w:p>
    <w:p w:rsidR="00FD410A" w:rsidRPr="002B5E1A" w:rsidRDefault="00FD410A" w:rsidP="00FD410A"/>
    <w:p w:rsidR="00FD410A" w:rsidRPr="002B5E1A" w:rsidRDefault="00FD410A" w:rsidP="00FD410A">
      <w:r w:rsidRPr="002B5E1A">
        <w:t>З наказом ознайомлені:                                                                          О.Щурик</w:t>
      </w:r>
    </w:p>
    <w:p w:rsidR="00FD410A" w:rsidRPr="002B5E1A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Default="00FD410A" w:rsidP="00FD410A">
      <w:pPr>
        <w:ind w:left="6804"/>
      </w:pPr>
      <w:r>
        <w:t>Т.</w:t>
      </w:r>
      <w:proofErr w:type="spellStart"/>
      <w:r>
        <w:t>Погорєла</w:t>
      </w:r>
      <w:proofErr w:type="spellEnd"/>
    </w:p>
    <w:p w:rsidR="00FD410A" w:rsidRDefault="00FD410A" w:rsidP="00FD410A">
      <w:pPr>
        <w:jc w:val="both"/>
      </w:pPr>
    </w:p>
    <w:p w:rsidR="003432EA" w:rsidRDefault="003432EA">
      <w:pPr>
        <w:spacing w:after="200" w:line="276" w:lineRule="auto"/>
      </w:pPr>
      <w:r>
        <w:br w:type="page"/>
      </w:r>
    </w:p>
    <w:p w:rsidR="007B106C" w:rsidRDefault="007B106C" w:rsidP="007B106C">
      <w:pPr>
        <w:ind w:left="6237"/>
        <w:jc w:val="both"/>
      </w:pPr>
      <w:r>
        <w:lastRenderedPageBreak/>
        <w:t>Додаток</w:t>
      </w:r>
    </w:p>
    <w:p w:rsidR="007B106C" w:rsidRDefault="007B106C" w:rsidP="007B106C">
      <w:pPr>
        <w:ind w:left="6237"/>
        <w:jc w:val="both"/>
      </w:pPr>
      <w:r>
        <w:t>до наказу директора школи</w:t>
      </w:r>
    </w:p>
    <w:p w:rsidR="007B106C" w:rsidRDefault="007B106C" w:rsidP="007B106C">
      <w:pPr>
        <w:ind w:left="6237"/>
        <w:jc w:val="both"/>
      </w:pPr>
      <w:r>
        <w:t>від 14.01.2019 року № 8</w:t>
      </w:r>
    </w:p>
    <w:p w:rsidR="007B106C" w:rsidRDefault="007B106C" w:rsidP="007B106C">
      <w:pPr>
        <w:jc w:val="both"/>
      </w:pPr>
    </w:p>
    <w:p w:rsidR="007B106C" w:rsidRDefault="007B106C" w:rsidP="007B106C">
      <w:pPr>
        <w:ind w:firstLine="708"/>
        <w:jc w:val="center"/>
        <w:rPr>
          <w:b/>
          <w:bCs/>
        </w:rPr>
      </w:pPr>
      <w:r>
        <w:rPr>
          <w:b/>
          <w:bCs/>
        </w:rPr>
        <w:t>Умови</w:t>
      </w:r>
    </w:p>
    <w:p w:rsidR="007B106C" w:rsidRDefault="007B106C" w:rsidP="007B106C">
      <w:pPr>
        <w:ind w:firstLine="708"/>
        <w:jc w:val="center"/>
        <w:rPr>
          <w:b/>
          <w:bCs/>
        </w:rPr>
      </w:pPr>
      <w:r>
        <w:rPr>
          <w:b/>
          <w:bCs/>
        </w:rPr>
        <w:t>проведення районних зборів-змагань</w:t>
      </w:r>
    </w:p>
    <w:p w:rsidR="007B106C" w:rsidRDefault="007B106C" w:rsidP="007B106C">
      <w:pPr>
        <w:ind w:firstLine="708"/>
        <w:jc w:val="center"/>
        <w:rPr>
          <w:b/>
          <w:bCs/>
        </w:rPr>
      </w:pPr>
      <w:r>
        <w:rPr>
          <w:b/>
          <w:bCs/>
        </w:rPr>
        <w:t>Всеукраїнського громадського дитячого руху «Школа безпеки»</w:t>
      </w:r>
    </w:p>
    <w:p w:rsidR="007B106C" w:rsidRDefault="007B106C" w:rsidP="007B106C">
      <w:pPr>
        <w:ind w:firstLine="708"/>
        <w:jc w:val="center"/>
        <w:rPr>
          <w:b/>
          <w:bCs/>
        </w:rPr>
      </w:pPr>
      <w:r>
        <w:rPr>
          <w:b/>
          <w:bCs/>
        </w:rPr>
        <w:t>у 2018/2019 навчальному році</w:t>
      </w:r>
    </w:p>
    <w:p w:rsidR="007B106C" w:rsidRDefault="007B106C" w:rsidP="007B106C">
      <w:pPr>
        <w:ind w:firstLine="708"/>
        <w:jc w:val="center"/>
        <w:rPr>
          <w:b/>
          <w:bCs/>
        </w:rPr>
      </w:pPr>
    </w:p>
    <w:p w:rsidR="007B106C" w:rsidRPr="00A914B2" w:rsidRDefault="007B106C" w:rsidP="007B106C">
      <w:pPr>
        <w:ind w:firstLine="708"/>
        <w:jc w:val="center"/>
        <w:rPr>
          <w:bCs/>
          <w:u w:val="single"/>
        </w:rPr>
      </w:pPr>
      <w:r w:rsidRPr="00A914B2">
        <w:rPr>
          <w:bCs/>
          <w:u w:val="single"/>
        </w:rPr>
        <w:t>І. Загальні положення</w:t>
      </w:r>
    </w:p>
    <w:p w:rsidR="007B106C" w:rsidRDefault="007B106C" w:rsidP="007B106C">
      <w:pPr>
        <w:jc w:val="both"/>
        <w:rPr>
          <w:b/>
          <w:bCs/>
        </w:rPr>
      </w:pPr>
      <w:r>
        <w:rPr>
          <w:b/>
          <w:bCs/>
        </w:rPr>
        <w:t>1. Мета проведення:</w:t>
      </w:r>
    </w:p>
    <w:p w:rsidR="007B106C" w:rsidRDefault="007B106C" w:rsidP="007B106C">
      <w:pPr>
        <w:ind w:firstLine="708"/>
        <w:jc w:val="both"/>
      </w:pPr>
      <w:r>
        <w:t>- популяризація серед дітей та підлітків здорового і активного способу життя;</w:t>
      </w:r>
    </w:p>
    <w:p w:rsidR="007B106C" w:rsidRDefault="007B106C" w:rsidP="007B106C">
      <w:pPr>
        <w:ind w:firstLine="708"/>
        <w:jc w:val="both"/>
      </w:pPr>
      <w:r>
        <w:t xml:space="preserve">- удосконалення нових форм і методів підготовки молоді щодо безпечної поведінки в надзвичайних ситуаціях та проведення, по наданню </w:t>
      </w:r>
      <w:proofErr w:type="spellStart"/>
      <w:r>
        <w:t>само-</w:t>
      </w:r>
      <w:proofErr w:type="spellEnd"/>
      <w:r>
        <w:t xml:space="preserve"> та взаємодопомоги і розвитку їх зацікавленості в попередженні можливих надзвичайних ситуацій;</w:t>
      </w:r>
    </w:p>
    <w:p w:rsidR="007B106C" w:rsidRDefault="007B106C" w:rsidP="007B106C">
      <w:pPr>
        <w:ind w:firstLine="708"/>
        <w:jc w:val="both"/>
      </w:pPr>
      <w:r>
        <w:t>- пропаганди професії рятувальника.</w:t>
      </w:r>
    </w:p>
    <w:p w:rsidR="007B106C" w:rsidRDefault="007B106C" w:rsidP="007B106C">
      <w:pPr>
        <w:jc w:val="both"/>
        <w:rPr>
          <w:b/>
          <w:bCs/>
        </w:rPr>
      </w:pPr>
      <w:r>
        <w:rPr>
          <w:b/>
          <w:bCs/>
        </w:rPr>
        <w:t xml:space="preserve">2. Основні завдання: </w:t>
      </w:r>
    </w:p>
    <w:p w:rsidR="007B106C" w:rsidRDefault="007B106C" w:rsidP="007B106C">
      <w:pPr>
        <w:ind w:firstLine="708"/>
        <w:jc w:val="both"/>
      </w:pPr>
      <w:r>
        <w:t>- підвищення рівня знань дітей та молоді в галузі безпеки життєдіяльності;</w:t>
      </w:r>
    </w:p>
    <w:p w:rsidR="007B106C" w:rsidRDefault="007B106C" w:rsidP="007B106C">
      <w:pPr>
        <w:ind w:firstLine="708"/>
        <w:jc w:val="both"/>
      </w:pPr>
      <w:r>
        <w:t>- здобуття практичних навичок та умінь щодо поведінки в надзвичайних ситуаціях та проведення рятувальних робіт за допомогою найпростішого спорядження;</w:t>
      </w:r>
    </w:p>
    <w:p w:rsidR="007B106C" w:rsidRDefault="007B106C" w:rsidP="007B106C">
      <w:pPr>
        <w:ind w:firstLine="708"/>
        <w:jc w:val="both"/>
      </w:pPr>
      <w:r>
        <w:t>- виявлення кращих команд та встановлення дружніх стосунків між осередками дитячого громадського руху району;</w:t>
      </w:r>
    </w:p>
    <w:p w:rsidR="007B106C" w:rsidRDefault="007B106C" w:rsidP="007B106C">
      <w:pPr>
        <w:ind w:firstLine="708"/>
        <w:jc w:val="both"/>
      </w:pPr>
      <w:r>
        <w:t>- поширення та розвиток в районі Всеукраїнського руху «Школа безпеки».</w:t>
      </w:r>
    </w:p>
    <w:p w:rsidR="007B106C" w:rsidRDefault="007B106C" w:rsidP="007B106C">
      <w:pPr>
        <w:jc w:val="both"/>
        <w:rPr>
          <w:b/>
          <w:bCs/>
        </w:rPr>
      </w:pPr>
      <w:r>
        <w:rPr>
          <w:b/>
          <w:bCs/>
        </w:rPr>
        <w:t>3. Учасники:</w:t>
      </w:r>
    </w:p>
    <w:p w:rsidR="007B106C" w:rsidRDefault="007B106C" w:rsidP="007B106C">
      <w:pPr>
        <w:ind w:firstLine="708"/>
        <w:jc w:val="both"/>
      </w:pPr>
      <w:r>
        <w:t>- у районних зборах-змаганнях беруть участь члени шкільних осередків громадського дитячого руху «Школа безпеки»;</w:t>
      </w:r>
    </w:p>
    <w:p w:rsidR="007B106C" w:rsidRDefault="007B106C" w:rsidP="007B106C">
      <w:pPr>
        <w:ind w:firstLine="708"/>
        <w:jc w:val="both"/>
      </w:pPr>
      <w:r>
        <w:t>- до збору змагання допускаються юнаки та дівчата віком від 14 до 18 років(включно);</w:t>
      </w:r>
    </w:p>
    <w:p w:rsidR="007B106C" w:rsidRDefault="007B106C" w:rsidP="007B106C">
      <w:pPr>
        <w:ind w:firstLine="708"/>
      </w:pPr>
      <w:r>
        <w:t>-  в обласному етапі збору-змагання «Школа безпеки» бере участь команда, яка перемогла у районному зборі-змаганнях;</w:t>
      </w:r>
    </w:p>
    <w:p w:rsidR="007B106C" w:rsidRDefault="007B106C" w:rsidP="007B106C">
      <w:pPr>
        <w:rPr>
          <w:b/>
          <w:bCs/>
        </w:rPr>
      </w:pPr>
      <w:r>
        <w:rPr>
          <w:b/>
          <w:bCs/>
        </w:rPr>
        <w:t xml:space="preserve">4. Організатори: </w:t>
      </w:r>
    </w:p>
    <w:p w:rsidR="007B106C" w:rsidRDefault="007B106C" w:rsidP="007B106C">
      <w:pPr>
        <w:ind w:firstLine="708"/>
        <w:jc w:val="both"/>
      </w:pPr>
      <w:r>
        <w:t>Організаторами збору-змагання є:</w:t>
      </w:r>
    </w:p>
    <w:p w:rsidR="007B106C" w:rsidRDefault="007B106C" w:rsidP="007B106C">
      <w:pPr>
        <w:ind w:firstLine="708"/>
        <w:jc w:val="both"/>
      </w:pPr>
      <w:r>
        <w:t>- Петрівський УДСНС України в Кіровоградській області та його підрозділи;</w:t>
      </w:r>
    </w:p>
    <w:p w:rsidR="007B106C" w:rsidRDefault="007B106C" w:rsidP="007B106C">
      <w:pPr>
        <w:ind w:firstLine="708"/>
        <w:jc w:val="both"/>
      </w:pPr>
      <w:r>
        <w:t>- відділ освіти Петрівської райдержадміністрації;</w:t>
      </w:r>
    </w:p>
    <w:p w:rsidR="007B106C" w:rsidRDefault="007B106C" w:rsidP="007B106C">
      <w:pPr>
        <w:ind w:firstLine="708"/>
        <w:jc w:val="both"/>
      </w:pPr>
      <w:r>
        <w:t>- шкільні осередки Всеукраїнського громадського дитячого руху «Школа безпеки»;</w:t>
      </w:r>
    </w:p>
    <w:p w:rsidR="007B106C" w:rsidRDefault="007B106C" w:rsidP="007B106C">
      <w:pPr>
        <w:ind w:firstLine="708"/>
        <w:jc w:val="both"/>
      </w:pPr>
      <w:r>
        <w:t>Відповідальність за дотримання заходів безпеки учасниками у дорозі та в період проведення зборів-змагань покладається на керівників команд.</w:t>
      </w:r>
    </w:p>
    <w:p w:rsidR="007B106C" w:rsidRDefault="007B106C" w:rsidP="007B106C">
      <w:pPr>
        <w:ind w:firstLine="708"/>
        <w:jc w:val="both"/>
      </w:pPr>
      <w:r>
        <w:t>Дата та місце проведення:</w:t>
      </w:r>
    </w:p>
    <w:p w:rsidR="007B106C" w:rsidRDefault="007B106C" w:rsidP="007B106C">
      <w:pPr>
        <w:ind w:firstLine="708"/>
        <w:jc w:val="both"/>
      </w:pPr>
      <w:r>
        <w:t>Районні збори-змагання Всеукраїнського громадського дитячого руху «Школа безпеки» проводяться щороку.</w:t>
      </w:r>
    </w:p>
    <w:p w:rsidR="007B106C" w:rsidRDefault="007B106C" w:rsidP="007B106C">
      <w:pPr>
        <w:ind w:firstLine="708"/>
        <w:jc w:val="both"/>
      </w:pPr>
      <w:r>
        <w:t>Місце та терміни проведення збору-змагання визначається організаторами збору-змагання.</w:t>
      </w:r>
    </w:p>
    <w:p w:rsidR="007B106C" w:rsidRDefault="007B106C" w:rsidP="007B106C">
      <w:pPr>
        <w:jc w:val="both"/>
        <w:rPr>
          <w:b/>
          <w:bCs/>
        </w:rPr>
      </w:pPr>
      <w:r>
        <w:rPr>
          <w:b/>
          <w:bCs/>
        </w:rPr>
        <w:t>5.Умови проведення</w:t>
      </w:r>
    </w:p>
    <w:p w:rsidR="007B106C" w:rsidRDefault="007B106C" w:rsidP="007B106C">
      <w:pPr>
        <w:ind w:firstLine="708"/>
        <w:jc w:val="both"/>
      </w:pPr>
      <w:r>
        <w:t>Збір-змагання проводиться відповідно до Умов та Правил організації та проведення зборів-змагань «Школа безпеки».</w:t>
      </w:r>
    </w:p>
    <w:p w:rsidR="007B106C" w:rsidRDefault="007B106C" w:rsidP="007B106C">
      <w:pPr>
        <w:ind w:firstLine="708"/>
        <w:jc w:val="both"/>
      </w:pPr>
      <w:r>
        <w:t>Перелік етапів та нарахування штрафних балів визначаються Умовами проходження дистанцій.</w:t>
      </w:r>
    </w:p>
    <w:p w:rsidR="007B106C" w:rsidRDefault="007B106C" w:rsidP="007B106C">
      <w:pPr>
        <w:ind w:firstLine="708"/>
        <w:jc w:val="both"/>
      </w:pPr>
      <w:r>
        <w:t>Кількісний склад команди становить 9 осіб (7 дітей, у тому числі не менше ніж дві дівчини, та два дорослих (керівник та тренер).</w:t>
      </w:r>
    </w:p>
    <w:p w:rsidR="007B106C" w:rsidRDefault="007B106C" w:rsidP="007B106C">
      <w:pPr>
        <w:ind w:firstLine="708"/>
        <w:jc w:val="both"/>
      </w:pPr>
      <w:r>
        <w:t>Команди, які прибули на збір-змагання, повинні мати емблему команди із зображенням символіки Руху «Школа безпеки», спеціальну уніформу з логотипом руху та спортивний одяг.</w:t>
      </w:r>
    </w:p>
    <w:p w:rsidR="007B106C" w:rsidRDefault="007B106C" w:rsidP="007B106C">
      <w:pPr>
        <w:jc w:val="both"/>
      </w:pPr>
      <w:r>
        <w:lastRenderedPageBreak/>
        <w:tab/>
        <w:t>Організаційний комітет може змінювати кількість та послідовність проведення етапів, виключати деякі з них у зв’язку з загрозою здоров’ю та життю дитини або зі зміною термінів проведення змагань без збільшення їх складності.</w:t>
      </w:r>
    </w:p>
    <w:p w:rsidR="007B106C" w:rsidRDefault="007B106C" w:rsidP="007B106C">
      <w:pPr>
        <w:jc w:val="both"/>
      </w:pPr>
    </w:p>
    <w:p w:rsidR="007B106C" w:rsidRPr="00A914B2" w:rsidRDefault="007B106C" w:rsidP="007B106C">
      <w:pPr>
        <w:jc w:val="center"/>
        <w:rPr>
          <w:bCs/>
          <w:u w:val="single"/>
        </w:rPr>
      </w:pPr>
      <w:r w:rsidRPr="00A914B2">
        <w:rPr>
          <w:bCs/>
          <w:u w:val="single"/>
        </w:rPr>
        <w:t>ІІ. Порядок подання заявок</w:t>
      </w:r>
    </w:p>
    <w:p w:rsidR="007B106C" w:rsidRDefault="007B106C" w:rsidP="007B106C">
      <w:pPr>
        <w:jc w:val="both"/>
      </w:pPr>
      <w:r>
        <w:tab/>
        <w:t>Для участі в районному зборі-змаганні «Школа безпеки» до організаційного комітету не пізніше ніж за 2 тижні до проведення збору-змагання подається попередня заявка шкільного осередку дитячого громадського руху «Школа безпеки» (додаток3).</w:t>
      </w:r>
    </w:p>
    <w:p w:rsidR="007B106C" w:rsidRDefault="007B106C" w:rsidP="007B106C">
      <w:pPr>
        <w:rPr>
          <w:b/>
          <w:bCs/>
        </w:rPr>
      </w:pPr>
    </w:p>
    <w:p w:rsidR="007B106C" w:rsidRPr="00A914B2" w:rsidRDefault="007B106C" w:rsidP="007B106C">
      <w:pPr>
        <w:jc w:val="center"/>
        <w:rPr>
          <w:bCs/>
          <w:u w:val="single"/>
        </w:rPr>
      </w:pPr>
      <w:r w:rsidRPr="00A914B2">
        <w:rPr>
          <w:bCs/>
          <w:u w:val="single"/>
        </w:rPr>
        <w:t>ІІІ. Програма</w:t>
      </w:r>
    </w:p>
    <w:p w:rsidR="007B106C" w:rsidRDefault="007B106C" w:rsidP="007B106C">
      <w:r>
        <w:tab/>
        <w:t>Програмою збору-змагань передбачається проведення:</w:t>
      </w:r>
    </w:p>
    <w:p w:rsidR="007B106C" w:rsidRDefault="007B106C" w:rsidP="007B106C">
      <w:pPr>
        <w:ind w:firstLine="708"/>
      </w:pPr>
      <w:r>
        <w:t>- урочисте відкриття збору-змагання;</w:t>
      </w:r>
    </w:p>
    <w:p w:rsidR="007B106C" w:rsidRDefault="007B106C" w:rsidP="007B106C">
      <w:pPr>
        <w:ind w:firstLine="708"/>
      </w:pPr>
      <w:r>
        <w:t>- показові навчання та змагання на дистанціях;</w:t>
      </w:r>
    </w:p>
    <w:p w:rsidR="007B106C" w:rsidRDefault="007B106C" w:rsidP="007B106C">
      <w:pPr>
        <w:ind w:firstLine="708"/>
      </w:pPr>
      <w:r>
        <w:t>- конкурсної програми;</w:t>
      </w:r>
    </w:p>
    <w:p w:rsidR="007B106C" w:rsidRDefault="007B106C" w:rsidP="007B106C">
      <w:pPr>
        <w:ind w:firstLine="708"/>
      </w:pPr>
      <w:r>
        <w:t>- урочистого закриття збору-змагання.</w:t>
      </w:r>
    </w:p>
    <w:p w:rsidR="007B106C" w:rsidRDefault="007B106C" w:rsidP="007B106C">
      <w:pPr>
        <w:rPr>
          <w:b/>
          <w:bCs/>
        </w:rPr>
      </w:pPr>
      <w:r>
        <w:rPr>
          <w:b/>
          <w:bCs/>
        </w:rPr>
        <w:t>Практичне навчання :</w:t>
      </w:r>
    </w:p>
    <w:p w:rsidR="007B106C" w:rsidRDefault="007B106C" w:rsidP="007B106C">
      <w:pPr>
        <w:ind w:firstLine="708"/>
        <w:jc w:val="both"/>
      </w:pPr>
      <w:r>
        <w:t>І. «Пошуково-рятувальні роботи в умовах природного середовища з елементами рятувально-прикладної дистанції», яка включає в себе наступні етапи:</w:t>
      </w:r>
    </w:p>
    <w:p w:rsidR="007B106C" w:rsidRDefault="007B106C" w:rsidP="007B106C">
      <w:pPr>
        <w:ind w:firstLine="708"/>
      </w:pPr>
      <w:r>
        <w:t>- бойове розгортання та гасіння пожежі;</w:t>
      </w:r>
    </w:p>
    <w:p w:rsidR="007B106C" w:rsidRDefault="007B106C" w:rsidP="007B106C">
      <w:pPr>
        <w:ind w:firstLine="708"/>
      </w:pPr>
      <w:r>
        <w:t>- рятувальні роботи в зоні техногенної аварії;</w:t>
      </w:r>
    </w:p>
    <w:p w:rsidR="007B106C" w:rsidRDefault="007B106C" w:rsidP="007B106C">
      <w:pPr>
        <w:ind w:firstLine="708"/>
      </w:pPr>
      <w:r>
        <w:t>- орієнтування.</w:t>
      </w:r>
    </w:p>
    <w:p w:rsidR="007B106C" w:rsidRDefault="007B106C" w:rsidP="007B106C">
      <w:pPr>
        <w:ind w:firstLine="708"/>
      </w:pPr>
      <w:r>
        <w:t>ІІ. Рятування постраждалого з висотного об</w:t>
      </w:r>
      <w:r>
        <w:rPr>
          <w:lang w:val="ru-RU"/>
        </w:rPr>
        <w:t>’</w:t>
      </w:r>
      <w:proofErr w:type="spellStart"/>
      <w:r>
        <w:t>єкту</w:t>
      </w:r>
      <w:proofErr w:type="spellEnd"/>
      <w:r>
        <w:t>:</w:t>
      </w:r>
    </w:p>
    <w:p w:rsidR="007B106C" w:rsidRDefault="007B106C" w:rsidP="007B106C">
      <w:pPr>
        <w:ind w:firstLine="708"/>
      </w:pPr>
      <w:r>
        <w:t>- рятування постраждалого з висотного об</w:t>
      </w:r>
      <w:r>
        <w:rPr>
          <w:lang w:val="ru-RU"/>
        </w:rPr>
        <w:t>”</w:t>
      </w:r>
      <w:proofErr w:type="spellStart"/>
      <w:r>
        <w:t>єкту</w:t>
      </w:r>
      <w:proofErr w:type="spellEnd"/>
      <w:r>
        <w:t>;</w:t>
      </w:r>
    </w:p>
    <w:p w:rsidR="007B106C" w:rsidRDefault="007B106C" w:rsidP="007B106C">
      <w:pPr>
        <w:ind w:firstLine="708"/>
      </w:pPr>
      <w:r>
        <w:t>- надання першої невідкладної допомоги та транспортування постраждалого на суддівських ношах з різними видами травм;</w:t>
      </w:r>
    </w:p>
    <w:p w:rsidR="007B106C" w:rsidRDefault="007B106C" w:rsidP="007B106C">
      <w:pPr>
        <w:ind w:firstLine="708"/>
      </w:pPr>
      <w:r>
        <w:t>- рятувальні роботи на воді</w:t>
      </w:r>
    </w:p>
    <w:p w:rsidR="007B106C" w:rsidRDefault="007B106C" w:rsidP="007B106C">
      <w:pPr>
        <w:ind w:firstLine="708"/>
        <w:jc w:val="both"/>
      </w:pPr>
      <w:r>
        <w:t>(знання та вміння, набуті під час практичного навчання команди будуть використовувати у проходженні дистанцій).</w:t>
      </w:r>
    </w:p>
    <w:p w:rsidR="007B106C" w:rsidRDefault="007B106C" w:rsidP="007B106C">
      <w:pPr>
        <w:rPr>
          <w:b/>
          <w:bCs/>
        </w:rPr>
      </w:pPr>
      <w:r>
        <w:rPr>
          <w:b/>
          <w:bCs/>
        </w:rPr>
        <w:t>Дистанція І</w:t>
      </w:r>
    </w:p>
    <w:p w:rsidR="007B106C" w:rsidRDefault="007B106C" w:rsidP="007B106C">
      <w:pPr>
        <w:jc w:val="both"/>
      </w:pPr>
      <w:r>
        <w:tab/>
        <w:t>«Пошуково-рятувальні роботи в умовах природного середовища з елементами рятувально-прикладної дистанції»</w:t>
      </w:r>
    </w:p>
    <w:p w:rsidR="007B106C" w:rsidRDefault="007B106C" w:rsidP="007B106C">
      <w:pPr>
        <w:ind w:firstLine="708"/>
        <w:jc w:val="both"/>
        <w:rPr>
          <w:b/>
          <w:bCs/>
        </w:rPr>
      </w:pPr>
      <w:r>
        <w:rPr>
          <w:b/>
          <w:bCs/>
        </w:rPr>
        <w:t>1.Етап « Бойове розгортання та гасіння пожежі».</w:t>
      </w:r>
    </w:p>
    <w:p w:rsidR="007B106C" w:rsidRDefault="007B106C" w:rsidP="007B106C">
      <w:pPr>
        <w:ind w:firstLine="708"/>
        <w:jc w:val="both"/>
      </w:pPr>
      <w:r>
        <w:t>На етапі «Бойове розгортання та гасіння пожежі»  команди демонструють вміння діяти вміння діяти в надзвичайних ситуаціях техногенного характеру та відпрацьовують спеціальні вправи з проведення пожежно-рятувальних пристроїв та механізмів.</w:t>
      </w:r>
    </w:p>
    <w:p w:rsidR="007B106C" w:rsidRDefault="007B106C" w:rsidP="007B106C">
      <w:pPr>
        <w:ind w:firstLine="708"/>
        <w:jc w:val="both"/>
        <w:rPr>
          <w:b/>
          <w:bCs/>
        </w:rPr>
      </w:pPr>
      <w:r>
        <w:rPr>
          <w:b/>
          <w:bCs/>
        </w:rPr>
        <w:t>2. Етап «Рятувальні роботи в зоні техногенної аварії».</w:t>
      </w:r>
    </w:p>
    <w:p w:rsidR="007B106C" w:rsidRDefault="007B106C" w:rsidP="007B106C">
      <w:pPr>
        <w:ind w:firstLine="708"/>
        <w:jc w:val="both"/>
      </w:pPr>
      <w:r>
        <w:t>На етапі «Рятувальні роботи в зоні техногенної аварії» команди демонструють вміння діяти в надзвичайних ситуаціях техногенного характеру; відпрацьовують спеціальні вправи з радіаційно-хімічного захисту; проведення рятувальних робіт в умовах підвищеної радіації з використанням засобів індивідуального захисту.</w:t>
      </w:r>
    </w:p>
    <w:p w:rsidR="007B106C" w:rsidRDefault="007B106C" w:rsidP="007B106C">
      <w:pPr>
        <w:ind w:firstLine="708"/>
        <w:jc w:val="both"/>
        <w:rPr>
          <w:b/>
          <w:bCs/>
        </w:rPr>
      </w:pPr>
      <w:r>
        <w:rPr>
          <w:b/>
          <w:bCs/>
        </w:rPr>
        <w:t>3. Етап «Орієнтування».</w:t>
      </w:r>
    </w:p>
    <w:p w:rsidR="007B106C" w:rsidRDefault="007B106C" w:rsidP="007B106C">
      <w:pPr>
        <w:ind w:firstLine="708"/>
        <w:jc w:val="both"/>
      </w:pPr>
      <w:r>
        <w:t>На етапі «Орієнтування» команди одержують текст легенди, далі рухаються по карті в заданому напрямку.</w:t>
      </w:r>
    </w:p>
    <w:p w:rsidR="007B106C" w:rsidRDefault="007B106C" w:rsidP="007B106C">
      <w:pPr>
        <w:rPr>
          <w:b/>
          <w:bCs/>
        </w:rPr>
      </w:pPr>
      <w:r>
        <w:rPr>
          <w:b/>
          <w:bCs/>
        </w:rPr>
        <w:t>Дистанція ІІ</w:t>
      </w:r>
    </w:p>
    <w:p w:rsidR="007B106C" w:rsidRDefault="007B106C" w:rsidP="007B106C">
      <w:pPr>
        <w:ind w:firstLine="708"/>
        <w:jc w:val="both"/>
      </w:pPr>
      <w:r>
        <w:t>Рятування постраждалого з висотного об</w:t>
      </w:r>
      <w:r>
        <w:rPr>
          <w:lang w:val="ru-RU"/>
        </w:rPr>
        <w:t>’</w:t>
      </w:r>
      <w:proofErr w:type="spellStart"/>
      <w:r>
        <w:t>єкту</w:t>
      </w:r>
      <w:proofErr w:type="spellEnd"/>
      <w:r>
        <w:t>.</w:t>
      </w:r>
    </w:p>
    <w:p w:rsidR="007B106C" w:rsidRDefault="007B106C" w:rsidP="007B106C">
      <w:pPr>
        <w:ind w:firstLine="708"/>
        <w:jc w:val="both"/>
        <w:rPr>
          <w:b/>
          <w:bCs/>
        </w:rPr>
      </w:pPr>
      <w:r>
        <w:rPr>
          <w:b/>
          <w:bCs/>
        </w:rPr>
        <w:t>1.Етап «Рятування постраждалого з висотного об</w:t>
      </w:r>
      <w:r>
        <w:rPr>
          <w:b/>
          <w:bCs/>
          <w:lang w:val="ru-RU"/>
        </w:rPr>
        <w:t>”</w:t>
      </w:r>
      <w:proofErr w:type="spellStart"/>
      <w:r>
        <w:rPr>
          <w:b/>
          <w:bCs/>
        </w:rPr>
        <w:t>єкту</w:t>
      </w:r>
      <w:proofErr w:type="spellEnd"/>
      <w:r>
        <w:rPr>
          <w:b/>
          <w:bCs/>
        </w:rPr>
        <w:t>».</w:t>
      </w:r>
    </w:p>
    <w:p w:rsidR="007B106C" w:rsidRDefault="007B106C" w:rsidP="007B106C">
      <w:pPr>
        <w:ind w:firstLine="708"/>
        <w:jc w:val="both"/>
      </w:pPr>
      <w:r>
        <w:t>На даному етапі здійснюється підйом по вертикальних перилах за допомогою</w:t>
      </w:r>
    </w:p>
    <w:p w:rsidR="007B106C" w:rsidRDefault="007B106C" w:rsidP="007B106C">
      <w:pPr>
        <w:jc w:val="both"/>
      </w:pPr>
      <w:r>
        <w:t>підйомних засобів (самонаведення) та транспортування потерпілого вниз по круто похилій переправі(суддівській).</w:t>
      </w:r>
    </w:p>
    <w:p w:rsidR="007B106C" w:rsidRDefault="007B106C" w:rsidP="007B106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2. Етап «Надання першої невідкладної допомоги та транспортування постраждалого на суддівських ношах з різними видами травм». </w:t>
      </w:r>
    </w:p>
    <w:p w:rsidR="007B106C" w:rsidRDefault="007B106C" w:rsidP="007B106C">
      <w:pPr>
        <w:ind w:firstLine="708"/>
        <w:jc w:val="both"/>
      </w:pPr>
      <w:r>
        <w:lastRenderedPageBreak/>
        <w:t>На етапі «Надання першої невідкладної допомоги та транспортування постраждалого на суддівських ношах з різними видами травм « команди демонструють уміння надавати долікарську допомогу та транспортувати потерпілого в умовах природного середовища з застосуванням спеціального рятувального спорядження.</w:t>
      </w:r>
    </w:p>
    <w:p w:rsidR="007B106C" w:rsidRDefault="007B106C" w:rsidP="007B106C">
      <w:pPr>
        <w:ind w:firstLine="708"/>
        <w:jc w:val="both"/>
        <w:rPr>
          <w:b/>
          <w:bCs/>
        </w:rPr>
      </w:pPr>
      <w:r>
        <w:rPr>
          <w:b/>
          <w:bCs/>
        </w:rPr>
        <w:t>1.Етап «Рятувальні роботи на воді».</w:t>
      </w:r>
    </w:p>
    <w:p w:rsidR="007B106C" w:rsidRDefault="007B106C" w:rsidP="007B106C">
      <w:pPr>
        <w:ind w:firstLine="708"/>
        <w:jc w:val="both"/>
      </w:pPr>
      <w:r>
        <w:t>Команди демонструють уміння надавати першу медичну допомогу постраждалим</w:t>
      </w:r>
    </w:p>
    <w:p w:rsidR="007B106C" w:rsidRDefault="007B106C" w:rsidP="007B106C">
      <w:pPr>
        <w:jc w:val="both"/>
      </w:pPr>
      <w:r>
        <w:t>на воді, використовують реанімаційні заходи з «постраждали». Умовно-постраждалому                   від 1 до 8 років.</w:t>
      </w:r>
    </w:p>
    <w:p w:rsidR="007B106C" w:rsidRDefault="007B106C" w:rsidP="007B106C">
      <w:pPr>
        <w:jc w:val="both"/>
      </w:pPr>
      <w:r>
        <w:rPr>
          <w:b/>
          <w:bCs/>
        </w:rPr>
        <w:t>Конкурсна програма</w:t>
      </w:r>
      <w:r>
        <w:t xml:space="preserve"> включає в себе:</w:t>
      </w:r>
    </w:p>
    <w:p w:rsidR="007B106C" w:rsidRDefault="007B106C" w:rsidP="007B106C">
      <w:pPr>
        <w:ind w:firstLine="708"/>
        <w:jc w:val="both"/>
      </w:pPr>
      <w:r>
        <w:t>- агітаційно-презентаційний конкурс, який проводиться з метою висвітлення роботи осередку;</w:t>
      </w:r>
    </w:p>
    <w:p w:rsidR="007B106C" w:rsidRDefault="007B106C" w:rsidP="007B106C">
      <w:pPr>
        <w:ind w:firstLine="708"/>
        <w:jc w:val="both"/>
      </w:pPr>
      <w:r>
        <w:t>- популяризація здорового та безпечного способу життя та пропаганди професії рятувальника;</w:t>
      </w:r>
    </w:p>
    <w:p w:rsidR="007B106C" w:rsidRDefault="007B106C" w:rsidP="007B106C">
      <w:pPr>
        <w:ind w:firstLine="708"/>
        <w:jc w:val="both"/>
      </w:pPr>
      <w:r>
        <w:t>- розповсюдження позитивного досвіду роботи осередку;</w:t>
      </w:r>
    </w:p>
    <w:p w:rsidR="007B106C" w:rsidRDefault="007B106C" w:rsidP="007B106C">
      <w:pPr>
        <w:ind w:firstLine="708"/>
        <w:jc w:val="both"/>
      </w:pPr>
      <w:r>
        <w:t>- залучення до участі в Русі якомога більше дітей та молоді.</w:t>
      </w:r>
    </w:p>
    <w:p w:rsidR="007B106C" w:rsidRDefault="007B106C" w:rsidP="007B106C">
      <w:pPr>
        <w:ind w:firstLine="708"/>
        <w:jc w:val="both"/>
      </w:pPr>
      <w:r>
        <w:t>Агітаційно-презентаційний конкурс проходить у формі:</w:t>
      </w:r>
    </w:p>
    <w:p w:rsidR="007B106C" w:rsidRDefault="007B106C" w:rsidP="007B106C">
      <w:pPr>
        <w:ind w:firstLine="708"/>
        <w:jc w:val="both"/>
      </w:pPr>
      <w:r>
        <w:rPr>
          <w:b/>
          <w:bCs/>
        </w:rPr>
        <w:t>- конкурсу представлення команд</w:t>
      </w:r>
      <w:r>
        <w:t xml:space="preserve"> ( домашнє завдання) у вигляді тематичного КВК              (виступ агітбригади).</w:t>
      </w:r>
    </w:p>
    <w:p w:rsidR="007B106C" w:rsidRDefault="007B106C" w:rsidP="007B106C">
      <w:pPr>
        <w:ind w:firstLine="708"/>
        <w:jc w:val="both"/>
      </w:pPr>
      <w:r>
        <w:t>Конкурс передбачає коротку (до 10 хвилин) музично-поетично-танцювальну композицію про команду, особливості місцевості, району, який представляє команда , та пропагує здоровий спосіб життя.</w:t>
      </w:r>
    </w:p>
    <w:p w:rsidR="007B106C" w:rsidRDefault="007B106C" w:rsidP="007B106C">
      <w:pPr>
        <w:ind w:firstLine="708"/>
        <w:jc w:val="both"/>
      </w:pPr>
      <w:r>
        <w:t>Виступ команди оцінюється за такими критеріями:</w:t>
      </w:r>
    </w:p>
    <w:p w:rsidR="007B106C" w:rsidRDefault="007B106C" w:rsidP="007B106C">
      <w:pPr>
        <w:ind w:firstLine="708"/>
        <w:jc w:val="both"/>
      </w:pPr>
      <w:r>
        <w:t>- тематика та актуальність порушеної проблеми;</w:t>
      </w:r>
    </w:p>
    <w:p w:rsidR="007B106C" w:rsidRDefault="007B106C" w:rsidP="007B106C">
      <w:pPr>
        <w:ind w:firstLine="708"/>
        <w:jc w:val="both"/>
      </w:pPr>
      <w:r>
        <w:t>- якість та майстерність виконання;</w:t>
      </w:r>
    </w:p>
    <w:p w:rsidR="007B106C" w:rsidRDefault="007B106C" w:rsidP="007B106C">
      <w:pPr>
        <w:ind w:firstLine="708"/>
        <w:jc w:val="both"/>
      </w:pPr>
      <w:r>
        <w:t>- художнє оформлення, костюми, реквізит.</w:t>
      </w:r>
    </w:p>
    <w:p w:rsidR="007B106C" w:rsidRDefault="007B106C" w:rsidP="007B106C">
      <w:pPr>
        <w:ind w:firstLine="708"/>
        <w:jc w:val="both"/>
      </w:pPr>
      <w:r>
        <w:t>Перевищення часу виступу штрафується (1хв. - – 10 балів).</w:t>
      </w:r>
    </w:p>
    <w:p w:rsidR="007B106C" w:rsidRDefault="007B106C" w:rsidP="007B106C">
      <w:pPr>
        <w:ind w:firstLine="708"/>
        <w:jc w:val="both"/>
      </w:pPr>
      <w:r>
        <w:rPr>
          <w:b/>
          <w:bCs/>
        </w:rPr>
        <w:t>- презентаційного конкурсу</w:t>
      </w:r>
      <w:r>
        <w:t xml:space="preserve"> ( представлення матеріалів про роботу осередку).</w:t>
      </w:r>
    </w:p>
    <w:p w:rsidR="007B106C" w:rsidRDefault="007B106C" w:rsidP="007B106C">
      <w:pPr>
        <w:ind w:firstLine="708"/>
        <w:jc w:val="both"/>
      </w:pPr>
      <w:r>
        <w:t>Конкурс проходить у формі представлення:</w:t>
      </w:r>
    </w:p>
    <w:p w:rsidR="007B106C" w:rsidRDefault="007B106C" w:rsidP="007B106C">
      <w:pPr>
        <w:ind w:firstLine="708"/>
        <w:jc w:val="both"/>
      </w:pPr>
      <w:r>
        <w:t>- папки  у  якій розміщуються фото та інформаційні матеріали, інформаційно-методичні матеріали ( буклети, методичні збірники, бюлетені, пам’ятки, копії публікацій у ЗМІ);</w:t>
      </w:r>
    </w:p>
    <w:p w:rsidR="007B106C" w:rsidRDefault="007B106C" w:rsidP="007B106C">
      <w:pPr>
        <w:ind w:firstLine="708"/>
        <w:jc w:val="both"/>
      </w:pPr>
      <w:r>
        <w:t xml:space="preserve">- відеоматеріалів про проведення заходів осередками; (на компакт-диску, формат файлу </w:t>
      </w:r>
      <w:r>
        <w:rPr>
          <w:lang w:val="en-US"/>
        </w:rPr>
        <w:t>WMV</w:t>
      </w:r>
      <w:r>
        <w:t>, до 15 хвилин).</w:t>
      </w:r>
    </w:p>
    <w:p w:rsidR="007B106C" w:rsidRDefault="007B106C" w:rsidP="007B106C">
      <w:pPr>
        <w:ind w:firstLine="708"/>
        <w:jc w:val="both"/>
        <w:rPr>
          <w:b/>
          <w:bCs/>
        </w:rPr>
      </w:pPr>
      <w:r>
        <w:rPr>
          <w:b/>
          <w:bCs/>
        </w:rPr>
        <w:t>Команда, яка не взяла участь в конкурсі штрафується ( - 10 балів).</w:t>
      </w:r>
    </w:p>
    <w:p w:rsidR="007B106C" w:rsidRDefault="007B106C" w:rsidP="007B106C">
      <w:pPr>
        <w:jc w:val="both"/>
      </w:pPr>
    </w:p>
    <w:p w:rsidR="00644443" w:rsidRDefault="00644443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7B106C" w:rsidRDefault="007B106C" w:rsidP="007B106C">
      <w:pPr>
        <w:pStyle w:val="10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06C" w:rsidRDefault="007B106C" w:rsidP="007B106C">
      <w:pPr>
        <w:pStyle w:val="1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7B106C" w:rsidRDefault="007B106C" w:rsidP="007B106C">
      <w:pPr>
        <w:pStyle w:val="1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участь команди школи_______________________________</w:t>
      </w:r>
    </w:p>
    <w:p w:rsidR="007B106C" w:rsidRDefault="007B106C" w:rsidP="007B106C">
      <w:pPr>
        <w:pStyle w:val="1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районному зборі-змаганні «Школа змагання»</w:t>
      </w:r>
    </w:p>
    <w:p w:rsidR="007B106C" w:rsidRDefault="007B106C" w:rsidP="007B106C">
      <w:pPr>
        <w:pStyle w:val="1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1874"/>
        <w:gridCol w:w="1537"/>
        <w:gridCol w:w="1585"/>
        <w:gridCol w:w="1336"/>
        <w:gridCol w:w="1284"/>
        <w:gridCol w:w="1343"/>
      </w:tblGrid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Домашня адреса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Резус-фактор, група крові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06C" w:rsidTr="006650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106C" w:rsidRDefault="007B106C" w:rsidP="007B106C">
      <w:pPr>
        <w:pStyle w:val="10"/>
        <w:ind w:left="-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106C" w:rsidRDefault="007B106C" w:rsidP="007B106C">
      <w:pPr>
        <w:pStyle w:val="10"/>
        <w:ind w:left="-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106C" w:rsidRDefault="007B106C" w:rsidP="007B106C">
      <w:pPr>
        <w:pStyle w:val="10"/>
        <w:ind w:left="-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106C" w:rsidRDefault="007B106C" w:rsidP="007B106C">
      <w:pPr>
        <w:pStyle w:val="10"/>
        <w:ind w:left="-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7"/>
        <w:gridCol w:w="4462"/>
        <w:gridCol w:w="1843"/>
      </w:tblGrid>
      <w:tr w:rsidR="007B106C" w:rsidTr="0066502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Керівник команди</w:t>
            </w:r>
          </w:p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ПІП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Підпис</w:t>
            </w:r>
          </w:p>
        </w:tc>
      </w:tr>
      <w:tr w:rsidR="007B106C" w:rsidTr="0066502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B106C" w:rsidTr="0066502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 команди</w:t>
            </w:r>
          </w:p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ПІП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Підпис</w:t>
            </w:r>
          </w:p>
        </w:tc>
      </w:tr>
      <w:tr w:rsidR="007B106C" w:rsidTr="0066502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6C" w:rsidRDefault="007B106C" w:rsidP="0066502E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106C" w:rsidRDefault="007B106C" w:rsidP="007B106C">
      <w:pPr>
        <w:pStyle w:val="1"/>
        <w:ind w:left="1080"/>
        <w:jc w:val="both"/>
      </w:pPr>
    </w:p>
    <w:p w:rsidR="007B106C" w:rsidRDefault="007B106C" w:rsidP="007B106C"/>
    <w:p w:rsidR="007B106C" w:rsidRDefault="007B106C" w:rsidP="007B106C">
      <w:pPr>
        <w:pStyle w:val="10"/>
        <w:ind w:left="-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підготовку команди несуть особисту відповідальність:</w:t>
      </w:r>
    </w:p>
    <w:p w:rsidR="007B106C" w:rsidRDefault="007B106C" w:rsidP="007B106C">
      <w:pPr>
        <w:pStyle w:val="10"/>
        <w:ind w:left="-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106C" w:rsidRDefault="007B106C" w:rsidP="00644443">
      <w:pPr>
        <w:pStyle w:val="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106C" w:rsidRDefault="007B106C" w:rsidP="007B106C">
      <w:pPr>
        <w:pStyle w:val="10"/>
        <w:ind w:left="-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 команди     __________ підпис</w:t>
      </w:r>
    </w:p>
    <w:p w:rsidR="007B106C" w:rsidRDefault="007B106C" w:rsidP="007B106C">
      <w:pPr>
        <w:pStyle w:val="10"/>
        <w:ind w:left="-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Тренер команди         __________ підпис</w:t>
      </w:r>
    </w:p>
    <w:p w:rsidR="007B106C" w:rsidRDefault="007B106C" w:rsidP="007B106C">
      <w:pPr>
        <w:pStyle w:val="10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</w:p>
    <w:p w:rsidR="007B106C" w:rsidRDefault="007B106C" w:rsidP="007B106C">
      <w:pPr>
        <w:pStyle w:val="10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06C" w:rsidRDefault="007B106C" w:rsidP="007B106C">
      <w:pPr>
        <w:pStyle w:val="10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06C" w:rsidRDefault="007B106C" w:rsidP="007B106C">
      <w:pPr>
        <w:pStyle w:val="10"/>
        <w:ind w:left="-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М.П.  та підпис директора закладу загальної середньої освіти</w:t>
      </w:r>
    </w:p>
    <w:p w:rsidR="007B106C" w:rsidRDefault="007B106C" w:rsidP="007B106C"/>
    <w:p w:rsidR="007B106C" w:rsidRDefault="007B106C" w:rsidP="007B106C">
      <w:pPr>
        <w:jc w:val="both"/>
      </w:pPr>
    </w:p>
    <w:p w:rsidR="007B106C" w:rsidRDefault="007B106C" w:rsidP="007B106C"/>
    <w:p w:rsidR="007B106C" w:rsidRDefault="007B106C">
      <w:pPr>
        <w:spacing w:after="200" w:line="276" w:lineRule="auto"/>
      </w:pPr>
    </w:p>
    <w:p w:rsidR="006674BE" w:rsidRPr="002E1F5D" w:rsidRDefault="006674BE" w:rsidP="006674BE"/>
    <w:p w:rsidR="006674BE" w:rsidRDefault="006674BE" w:rsidP="006674BE"/>
    <w:p w:rsidR="00A2649C" w:rsidRPr="00493936" w:rsidRDefault="00A2649C" w:rsidP="00A2649C">
      <w:pPr>
        <w:jc w:val="center"/>
      </w:pPr>
    </w:p>
    <w:sectPr w:rsidR="00A2649C" w:rsidRPr="004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2E1E25"/>
    <w:rsid w:val="003432EA"/>
    <w:rsid w:val="004F54C3"/>
    <w:rsid w:val="005C6B27"/>
    <w:rsid w:val="00644443"/>
    <w:rsid w:val="006674BE"/>
    <w:rsid w:val="007B106C"/>
    <w:rsid w:val="00A2649C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2019-01-29T09:05:00Z</dcterms:created>
  <dcterms:modified xsi:type="dcterms:W3CDTF">2019-02-11T11:05:00Z</dcterms:modified>
</cp:coreProperties>
</file>