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87" w:rsidRPr="00B12992" w:rsidRDefault="00BF3587" w:rsidP="00BF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85pt" o:ole="" o:allowoverlap="f">
            <v:imagedata r:id="rId6" o:title=""/>
          </v:shape>
          <o:OLEObject Type="Embed" ProgID="PBrush" ShapeID="_x0000_i1025" DrawAspect="Content" ObjectID="_1630409624" r:id="rId7"/>
        </w:object>
      </w:r>
    </w:p>
    <w:p w:rsidR="00BF3587" w:rsidRPr="00B12992" w:rsidRDefault="00BF3587" w:rsidP="00BF35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BF3587" w:rsidRPr="00B12992" w:rsidRDefault="00BF3587" w:rsidP="00BF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F3587" w:rsidRPr="00B12992" w:rsidRDefault="00BF3587" w:rsidP="00BF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F3587" w:rsidRPr="00B12992" w:rsidRDefault="00BF3587" w:rsidP="00BF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3587" w:rsidRPr="00B12992" w:rsidRDefault="00BF3587" w:rsidP="00BF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587" w:rsidRPr="00B12992" w:rsidRDefault="00BF3587" w:rsidP="00BF35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13</w:t>
      </w: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  2019 року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197</w:t>
      </w:r>
    </w:p>
    <w:p w:rsidR="00BF3587" w:rsidRPr="00B12992" w:rsidRDefault="00BF3587" w:rsidP="00BF35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587" w:rsidRPr="00B12992" w:rsidRDefault="00BF3587" w:rsidP="00BF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F3587" w:rsidRPr="00B12992" w:rsidRDefault="00BF3587" w:rsidP="00B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587" w:rsidRPr="00B12992" w:rsidRDefault="00BF3587" w:rsidP="00B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587" w:rsidRPr="00BF3587" w:rsidRDefault="00BF3587" w:rsidP="00BF3587">
      <w:pPr>
        <w:pStyle w:val="a5"/>
        <w:rPr>
          <w:bCs/>
          <w:sz w:val="24"/>
          <w:szCs w:val="24"/>
          <w:lang w:val="uk-UA"/>
        </w:rPr>
      </w:pPr>
      <w:r w:rsidRPr="00BF3587">
        <w:rPr>
          <w:sz w:val="24"/>
          <w:szCs w:val="24"/>
          <w:lang w:val="uk-UA"/>
        </w:rPr>
        <w:t xml:space="preserve">Про </w:t>
      </w:r>
      <w:r w:rsidR="00455E95">
        <w:rPr>
          <w:sz w:val="24"/>
          <w:szCs w:val="24"/>
          <w:lang w:val="uk-UA"/>
        </w:rPr>
        <w:t xml:space="preserve">дотримання </w:t>
      </w:r>
      <w:r w:rsidRPr="00BF3587">
        <w:rPr>
          <w:bCs/>
          <w:sz w:val="24"/>
          <w:szCs w:val="24"/>
          <w:lang w:val="uk-UA"/>
        </w:rPr>
        <w:t xml:space="preserve">плану заходів </w:t>
      </w:r>
    </w:p>
    <w:p w:rsidR="00BF3587" w:rsidRPr="00BF3587" w:rsidRDefault="00BF3587" w:rsidP="00BF3587">
      <w:pPr>
        <w:pStyle w:val="a5"/>
        <w:rPr>
          <w:bCs/>
          <w:sz w:val="24"/>
          <w:szCs w:val="24"/>
          <w:lang w:val="uk-UA"/>
        </w:rPr>
      </w:pPr>
      <w:r w:rsidRPr="00BF3587">
        <w:rPr>
          <w:bCs/>
          <w:sz w:val="24"/>
          <w:szCs w:val="24"/>
          <w:lang w:val="uk-UA"/>
        </w:rPr>
        <w:t xml:space="preserve">із реалізації основних положень </w:t>
      </w:r>
    </w:p>
    <w:p w:rsidR="00BF3587" w:rsidRPr="00BF3587" w:rsidRDefault="00BF3587" w:rsidP="00BF3587">
      <w:pPr>
        <w:pStyle w:val="a5"/>
        <w:rPr>
          <w:bCs/>
          <w:sz w:val="24"/>
          <w:szCs w:val="24"/>
          <w:lang w:val="uk-UA"/>
        </w:rPr>
      </w:pPr>
      <w:r w:rsidRPr="00BF3587">
        <w:rPr>
          <w:bCs/>
          <w:sz w:val="24"/>
          <w:szCs w:val="24"/>
          <w:lang w:val="uk-UA"/>
        </w:rPr>
        <w:t xml:space="preserve">Концепції «Нова українська школа» </w:t>
      </w:r>
    </w:p>
    <w:p w:rsidR="00BF3587" w:rsidRPr="00BF3587" w:rsidRDefault="00BF3587" w:rsidP="00BF3587">
      <w:pPr>
        <w:pStyle w:val="a5"/>
        <w:rPr>
          <w:bCs/>
          <w:sz w:val="24"/>
          <w:szCs w:val="24"/>
          <w:lang w:val="uk-UA"/>
        </w:rPr>
      </w:pPr>
      <w:r w:rsidRPr="00BF3587">
        <w:rPr>
          <w:bCs/>
          <w:sz w:val="24"/>
          <w:szCs w:val="24"/>
          <w:lang w:val="uk-UA"/>
        </w:rPr>
        <w:t>у 1-х класах у 2019/2020 навчальному році</w:t>
      </w:r>
    </w:p>
    <w:p w:rsidR="00BF3587" w:rsidRPr="00BF3587" w:rsidRDefault="00BF3587" w:rsidP="00B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587" w:rsidRPr="00BF3587" w:rsidRDefault="00BF3587" w:rsidP="00BF3587">
      <w:pPr>
        <w:pStyle w:val="a5"/>
        <w:ind w:firstLine="708"/>
        <w:rPr>
          <w:bCs/>
          <w:sz w:val="24"/>
          <w:szCs w:val="24"/>
          <w:lang w:val="uk-UA"/>
        </w:rPr>
      </w:pPr>
      <w:r w:rsidRPr="00BF3587">
        <w:rPr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05 вересня </w:t>
      </w:r>
      <w:r w:rsidRPr="00BF3587">
        <w:rPr>
          <w:spacing w:val="30"/>
          <w:sz w:val="24"/>
          <w:szCs w:val="24"/>
          <w:lang w:val="uk-UA"/>
        </w:rPr>
        <w:t>2019 року</w:t>
      </w:r>
      <w:r w:rsidRPr="00BF3587">
        <w:rPr>
          <w:sz w:val="24"/>
          <w:szCs w:val="24"/>
          <w:lang w:val="uk-UA"/>
        </w:rPr>
        <w:t xml:space="preserve"> № 155 «</w:t>
      </w:r>
      <w:r w:rsidRPr="00BF3587">
        <w:rPr>
          <w:bCs/>
          <w:sz w:val="24"/>
          <w:szCs w:val="24"/>
          <w:lang w:val="uk-UA"/>
        </w:rPr>
        <w:t>Про</w:t>
      </w:r>
      <w:r w:rsidRPr="00BF3587">
        <w:rPr>
          <w:sz w:val="24"/>
          <w:szCs w:val="24"/>
          <w:lang w:val="uk-UA"/>
        </w:rPr>
        <w:t xml:space="preserve"> </w:t>
      </w:r>
      <w:r w:rsidRPr="00BF3587">
        <w:rPr>
          <w:bCs/>
          <w:sz w:val="24"/>
          <w:szCs w:val="24"/>
          <w:lang w:val="uk-UA"/>
        </w:rPr>
        <w:t>затвердження плану заходів із реалізації основних положень Концепції «Нова українська школа» у 1-х класах у 2019/2020 навчальному році»</w:t>
      </w:r>
    </w:p>
    <w:p w:rsidR="00BF3587" w:rsidRPr="00BF3587" w:rsidRDefault="00BF3587" w:rsidP="00B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587" w:rsidRPr="00BF3587" w:rsidRDefault="00BF3587" w:rsidP="00B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F3587" w:rsidRPr="00BF3587" w:rsidRDefault="00BF3587" w:rsidP="00B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587" w:rsidRPr="00BF3587" w:rsidRDefault="00BF3587" w:rsidP="00BF3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BF35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BF3587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BF3587" w:rsidRPr="00BF3587" w:rsidRDefault="00BF3587" w:rsidP="00BF3587">
      <w:pPr>
        <w:pStyle w:val="a5"/>
        <w:ind w:firstLine="720"/>
        <w:jc w:val="both"/>
        <w:rPr>
          <w:sz w:val="24"/>
          <w:szCs w:val="24"/>
          <w:lang w:val="uk-UA"/>
        </w:rPr>
      </w:pPr>
      <w:r w:rsidRPr="00BF3587">
        <w:rPr>
          <w:sz w:val="24"/>
          <w:szCs w:val="24"/>
          <w:lang w:val="uk-UA"/>
        </w:rPr>
        <w:t>1) забезпечити необхідні умови для виконання плану заходів щодо реалізації основних положень Концепції «Нова українська школа» у 1-х класах у 2019/2020 навчальному році;</w:t>
      </w:r>
    </w:p>
    <w:p w:rsidR="00BF3587" w:rsidRPr="00BF3587" w:rsidRDefault="00BF3587" w:rsidP="00BF3587">
      <w:pPr>
        <w:pStyle w:val="a5"/>
        <w:ind w:firstLine="720"/>
        <w:jc w:val="both"/>
        <w:rPr>
          <w:sz w:val="24"/>
          <w:szCs w:val="24"/>
          <w:lang w:val="uk-UA"/>
        </w:rPr>
      </w:pPr>
      <w:r w:rsidRPr="00BF3587">
        <w:rPr>
          <w:sz w:val="24"/>
          <w:szCs w:val="24"/>
          <w:lang w:val="uk-UA"/>
        </w:rPr>
        <w:t>2) інформувати відділ освіти Петрівської райдержадміністрації про виконання даних заходів щокварталу до 01 числа місяця наступного за звітним.</w:t>
      </w:r>
    </w:p>
    <w:p w:rsidR="00BF3587" w:rsidRPr="00BF3587" w:rsidRDefault="00BF3587" w:rsidP="00BF358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F3587" w:rsidRPr="00BF3587" w:rsidRDefault="00BF3587" w:rsidP="00BF3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587" w:rsidRPr="00BF3587" w:rsidRDefault="00BF3587" w:rsidP="00BF3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587" w:rsidRPr="00BF3587" w:rsidRDefault="00BF3587" w:rsidP="00BF35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F3587" w:rsidRPr="00BF3587" w:rsidRDefault="00BF3587" w:rsidP="00BF35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587" w:rsidRPr="00BF3587" w:rsidRDefault="00BF3587" w:rsidP="00BF35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F3587" w:rsidRPr="00BF3587" w:rsidRDefault="00BF3587" w:rsidP="00BF358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BF3587" w:rsidRPr="00BF3587" w:rsidRDefault="00BF3587" w:rsidP="00BF358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F3587" w:rsidRPr="00BF3587" w:rsidRDefault="00BF3587" w:rsidP="00BF358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F3587" w:rsidRPr="00BF3587" w:rsidRDefault="00BF3587" w:rsidP="00BF35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F3587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F3587" w:rsidRPr="00BF3587" w:rsidRDefault="00BF3587" w:rsidP="00BF35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F3587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F3587" w:rsidRPr="00BF3587" w:rsidRDefault="00BF3587" w:rsidP="00BF3587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BF3587" w:rsidRPr="00BF3587" w:rsidRDefault="00BF3587" w:rsidP="00BF3587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BF3587" w:rsidRPr="00BF3587" w:rsidRDefault="00BF3587" w:rsidP="00BF3587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3587">
        <w:rPr>
          <w:rFonts w:ascii="Times New Roman" w:hAnsi="Times New Roman" w:cs="Times New Roman"/>
          <w:sz w:val="24"/>
          <w:szCs w:val="24"/>
          <w:lang w:val="uk-UA"/>
        </w:rPr>
        <w:t>від 13.09.2019 року № 197</w:t>
      </w:r>
    </w:p>
    <w:p w:rsidR="00BF3587" w:rsidRPr="00BF3587" w:rsidRDefault="00BF3587" w:rsidP="00BF3587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F3587" w:rsidRPr="00BF3587" w:rsidRDefault="00BF3587" w:rsidP="00BF3587">
      <w:pPr>
        <w:pStyle w:val="a5"/>
        <w:jc w:val="center"/>
        <w:rPr>
          <w:b/>
          <w:bCs/>
          <w:sz w:val="24"/>
          <w:szCs w:val="24"/>
          <w:lang w:val="uk-UA" w:eastAsia="uk-UA"/>
        </w:rPr>
      </w:pPr>
      <w:r w:rsidRPr="00BF3587">
        <w:rPr>
          <w:b/>
          <w:bCs/>
          <w:sz w:val="24"/>
          <w:szCs w:val="24"/>
          <w:lang w:val="uk-UA" w:eastAsia="uk-UA"/>
        </w:rPr>
        <w:t>ПЛАН</w:t>
      </w:r>
    </w:p>
    <w:p w:rsidR="00BF3587" w:rsidRPr="00BF3587" w:rsidRDefault="00BF3587" w:rsidP="00BF3587">
      <w:pPr>
        <w:pStyle w:val="a5"/>
        <w:jc w:val="center"/>
        <w:rPr>
          <w:b/>
          <w:bCs/>
          <w:sz w:val="24"/>
          <w:szCs w:val="24"/>
          <w:lang w:val="uk-UA" w:eastAsia="uk-UA"/>
        </w:rPr>
      </w:pPr>
      <w:r w:rsidRPr="00BF3587">
        <w:rPr>
          <w:b/>
          <w:bCs/>
          <w:sz w:val="24"/>
          <w:szCs w:val="24"/>
          <w:lang w:val="uk-UA" w:eastAsia="uk-UA"/>
        </w:rPr>
        <w:t>заходів із реалізації основних положень Концепції «Нова українська школа»</w:t>
      </w:r>
    </w:p>
    <w:p w:rsidR="00BF3587" w:rsidRPr="00BF3587" w:rsidRDefault="00BF3587" w:rsidP="00BF3587">
      <w:pPr>
        <w:pStyle w:val="a5"/>
        <w:jc w:val="center"/>
        <w:rPr>
          <w:b/>
          <w:bCs/>
          <w:sz w:val="24"/>
          <w:szCs w:val="24"/>
          <w:lang w:val="uk-UA"/>
        </w:rPr>
      </w:pPr>
      <w:r w:rsidRPr="00BF3587">
        <w:rPr>
          <w:b/>
          <w:bCs/>
          <w:sz w:val="24"/>
          <w:szCs w:val="24"/>
          <w:lang w:val="uk-UA"/>
        </w:rPr>
        <w:t>у 1-х класах у 2019/2020 навчальному році</w:t>
      </w:r>
    </w:p>
    <w:p w:rsidR="00BF3587" w:rsidRPr="00BF3587" w:rsidRDefault="00BF3587" w:rsidP="00BF3587">
      <w:pPr>
        <w:pStyle w:val="a5"/>
        <w:jc w:val="center"/>
        <w:rPr>
          <w:sz w:val="24"/>
          <w:szCs w:val="24"/>
          <w:lang w:val="uk-UA"/>
        </w:rPr>
      </w:pPr>
    </w:p>
    <w:tbl>
      <w:tblPr>
        <w:tblW w:w="9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4933"/>
        <w:gridCol w:w="1620"/>
        <w:gridCol w:w="2183"/>
      </w:tblGrid>
      <w:tr w:rsidR="00BF3587" w:rsidRPr="00BF3587" w:rsidTr="00455E95">
        <w:trPr>
          <w:trHeight w:val="197"/>
        </w:trPr>
        <w:tc>
          <w:tcPr>
            <w:tcW w:w="575" w:type="dxa"/>
            <w:vAlign w:val="center"/>
          </w:tcPr>
          <w:p w:rsidR="00BF3587" w:rsidRPr="00BF3587" w:rsidRDefault="00BF3587" w:rsidP="00510F9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33" w:type="dxa"/>
            <w:vAlign w:val="center"/>
          </w:tcPr>
          <w:p w:rsidR="00BF3587" w:rsidRPr="00BF3587" w:rsidRDefault="00BF3587" w:rsidP="00510F9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BF3587" w:rsidRPr="00BF3587" w:rsidRDefault="00BF3587" w:rsidP="00510F9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83" w:type="dxa"/>
            <w:vAlign w:val="center"/>
          </w:tcPr>
          <w:p w:rsidR="00BF3587" w:rsidRPr="00BF3587" w:rsidRDefault="00BF3587" w:rsidP="00510F9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455E95" w:rsidRPr="00BF3587" w:rsidTr="00455E95">
        <w:trPr>
          <w:trHeight w:val="197"/>
        </w:trPr>
        <w:tc>
          <w:tcPr>
            <w:tcW w:w="575" w:type="dxa"/>
          </w:tcPr>
          <w:p w:rsidR="00455E95" w:rsidRPr="00BF3587" w:rsidRDefault="00455E95" w:rsidP="00510F9B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933" w:type="dxa"/>
          </w:tcPr>
          <w:p w:rsidR="00455E95" w:rsidRPr="00BF3587" w:rsidRDefault="00455E95" w:rsidP="005038EF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Матеріально-технічне забезпечення класних кімнат для учнів1-х класів відповідно до вимог Концепції Нової української школи</w:t>
            </w:r>
          </w:p>
        </w:tc>
        <w:tc>
          <w:tcPr>
            <w:tcW w:w="1620" w:type="dxa"/>
          </w:tcPr>
          <w:p w:rsidR="00455E95" w:rsidRPr="00BF3587" w:rsidRDefault="00455E95" w:rsidP="005038EF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2183" w:type="dxa"/>
          </w:tcPr>
          <w:p w:rsidR="00455E95" w:rsidRPr="00455E95" w:rsidRDefault="00455E95" w:rsidP="00455E9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55E95" w:rsidRPr="00BF3587" w:rsidRDefault="00A225C9" w:rsidP="00455E95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ЗФ</w:t>
            </w:r>
          </w:p>
        </w:tc>
      </w:tr>
      <w:tr w:rsidR="00455E95" w:rsidRPr="00BF3587" w:rsidTr="000001FE">
        <w:trPr>
          <w:trHeight w:val="197"/>
        </w:trPr>
        <w:tc>
          <w:tcPr>
            <w:tcW w:w="575" w:type="dxa"/>
          </w:tcPr>
          <w:p w:rsidR="00455E95" w:rsidRPr="00BF3587" w:rsidRDefault="00455E95" w:rsidP="00510F9B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933" w:type="dxa"/>
            <w:vAlign w:val="center"/>
          </w:tcPr>
          <w:p w:rsidR="00455E95" w:rsidRPr="00BF3587" w:rsidRDefault="00455E95" w:rsidP="00690EBE">
            <w:pPr>
              <w:pStyle w:val="a5"/>
              <w:rPr>
                <w:rStyle w:val="FontStyle25"/>
                <w:sz w:val="24"/>
                <w:szCs w:val="24"/>
                <w:lang w:val="uk-UA"/>
              </w:rPr>
            </w:pPr>
            <w:r w:rsidRPr="00BF3587">
              <w:rPr>
                <w:rStyle w:val="FontStyle25"/>
                <w:sz w:val="24"/>
                <w:szCs w:val="24"/>
                <w:lang w:val="uk-UA"/>
              </w:rPr>
              <w:t xml:space="preserve">Опрацювання методичних рекомендацій щодо організації освітнього процесу відповідно до умов Державного стандарту початкової загальної освіти Нової української школи </w:t>
            </w:r>
          </w:p>
        </w:tc>
        <w:tc>
          <w:tcPr>
            <w:tcW w:w="1620" w:type="dxa"/>
          </w:tcPr>
          <w:p w:rsidR="00455E95" w:rsidRPr="00A225C9" w:rsidRDefault="00455E95" w:rsidP="00690EBE">
            <w:pPr>
              <w:pStyle w:val="a5"/>
              <w:rPr>
                <w:sz w:val="24"/>
                <w:szCs w:val="24"/>
                <w:lang w:val="uk-UA"/>
              </w:rPr>
            </w:pPr>
            <w:r w:rsidRPr="00A225C9">
              <w:rPr>
                <w:sz w:val="24"/>
                <w:szCs w:val="24"/>
                <w:lang w:val="uk-UA"/>
              </w:rPr>
              <w:t xml:space="preserve">Серпень </w:t>
            </w:r>
          </w:p>
          <w:p w:rsidR="00455E95" w:rsidRPr="00A225C9" w:rsidRDefault="00455E95" w:rsidP="00690EBE">
            <w:pPr>
              <w:pStyle w:val="a5"/>
              <w:rPr>
                <w:sz w:val="24"/>
                <w:szCs w:val="24"/>
                <w:lang w:val="uk-UA"/>
              </w:rPr>
            </w:pPr>
            <w:r w:rsidRPr="00A225C9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83" w:type="dxa"/>
          </w:tcPr>
          <w:p w:rsidR="00455E95" w:rsidRPr="00A225C9" w:rsidRDefault="00455E95" w:rsidP="00552C4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Заступник з навчально-виховної роботи</w:t>
            </w:r>
            <w:r w:rsidR="00A225C9" w:rsidRPr="00A22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225C9" w:rsidRPr="00A22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ЗЗФ</w:t>
            </w:r>
          </w:p>
        </w:tc>
      </w:tr>
      <w:tr w:rsidR="00A225C9" w:rsidRPr="00BF3587" w:rsidTr="00A834BE">
        <w:trPr>
          <w:trHeight w:val="197"/>
        </w:trPr>
        <w:tc>
          <w:tcPr>
            <w:tcW w:w="575" w:type="dxa"/>
          </w:tcPr>
          <w:p w:rsidR="00A225C9" w:rsidRPr="00BF3587" w:rsidRDefault="00A225C9" w:rsidP="00510F9B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933" w:type="dxa"/>
          </w:tcPr>
          <w:p w:rsidR="00A225C9" w:rsidRPr="00BF3587" w:rsidRDefault="00A225C9" w:rsidP="002463B1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rStyle w:val="FontStyle25"/>
                <w:sz w:val="24"/>
                <w:szCs w:val="24"/>
                <w:lang w:val="uk-UA"/>
              </w:rPr>
              <w:t xml:space="preserve">Підвищення кваліфікації педагогічних кадрів </w:t>
            </w:r>
          </w:p>
        </w:tc>
        <w:tc>
          <w:tcPr>
            <w:tcW w:w="1620" w:type="dxa"/>
          </w:tcPr>
          <w:p w:rsidR="00A225C9" w:rsidRPr="00BF3587" w:rsidRDefault="00A225C9" w:rsidP="002463B1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183" w:type="dxa"/>
          </w:tcPr>
          <w:p w:rsidR="00A225C9" w:rsidRPr="00455E95" w:rsidRDefault="00A225C9" w:rsidP="0076620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25C9" w:rsidRPr="00BF3587" w:rsidRDefault="00A225C9" w:rsidP="0076620A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ЗФ</w:t>
            </w:r>
          </w:p>
        </w:tc>
      </w:tr>
      <w:tr w:rsidR="00A225C9" w:rsidRPr="00BF3587" w:rsidTr="00455E95">
        <w:trPr>
          <w:trHeight w:val="197"/>
        </w:trPr>
        <w:tc>
          <w:tcPr>
            <w:tcW w:w="575" w:type="dxa"/>
          </w:tcPr>
          <w:p w:rsidR="00A225C9" w:rsidRPr="00BF3587" w:rsidRDefault="00A225C9" w:rsidP="00510F9B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933" w:type="dxa"/>
          </w:tcPr>
          <w:p w:rsidR="00A225C9" w:rsidRPr="00BF3587" w:rsidRDefault="00A225C9" w:rsidP="00CD24EF">
            <w:pPr>
              <w:pStyle w:val="a5"/>
              <w:ind w:right="-80"/>
              <w:rPr>
                <w:sz w:val="24"/>
                <w:szCs w:val="24"/>
                <w:lang w:val="uk-UA"/>
              </w:rPr>
            </w:pPr>
            <w:r w:rsidRPr="00BF3587">
              <w:rPr>
                <w:rStyle w:val="FontStyle25"/>
                <w:sz w:val="24"/>
                <w:szCs w:val="24"/>
                <w:lang w:val="uk-UA"/>
              </w:rPr>
              <w:t xml:space="preserve">Підвищення кваліфікації </w:t>
            </w:r>
            <w:r w:rsidRPr="00BF3587">
              <w:rPr>
                <w:sz w:val="24"/>
                <w:szCs w:val="24"/>
                <w:lang w:val="uk-UA"/>
              </w:rPr>
              <w:t>учителів образотворчого та музичного мистецтва, які навчатимуть учнів  1-х класів у 2020/2021 та 2021/2022  навчальних роках відповідно до Концепції «Нова українська школа»</w:t>
            </w:r>
          </w:p>
        </w:tc>
        <w:tc>
          <w:tcPr>
            <w:tcW w:w="1620" w:type="dxa"/>
          </w:tcPr>
          <w:p w:rsidR="00A225C9" w:rsidRPr="00BF3587" w:rsidRDefault="00A225C9" w:rsidP="00CD24EF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Вересень жовтень</w:t>
            </w:r>
          </w:p>
          <w:p w:rsidR="00A225C9" w:rsidRPr="00BF3587" w:rsidRDefault="00A225C9" w:rsidP="00CD24EF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183" w:type="dxa"/>
          </w:tcPr>
          <w:p w:rsidR="00A225C9" w:rsidRPr="00455E95" w:rsidRDefault="00A225C9" w:rsidP="0076620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25C9" w:rsidRPr="00BF3587" w:rsidRDefault="00A225C9" w:rsidP="0076620A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ЗФ</w:t>
            </w:r>
          </w:p>
        </w:tc>
      </w:tr>
      <w:tr w:rsidR="00A225C9" w:rsidRPr="00BF3587" w:rsidTr="00455E95">
        <w:trPr>
          <w:trHeight w:val="197"/>
        </w:trPr>
        <w:tc>
          <w:tcPr>
            <w:tcW w:w="575" w:type="dxa"/>
          </w:tcPr>
          <w:p w:rsidR="00A225C9" w:rsidRPr="00BF3587" w:rsidRDefault="00A225C9" w:rsidP="00510F9B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933" w:type="dxa"/>
          </w:tcPr>
          <w:p w:rsidR="00A225C9" w:rsidRPr="00BF3587" w:rsidRDefault="00A225C9" w:rsidP="00FB4628">
            <w:pPr>
              <w:pStyle w:val="a5"/>
              <w:rPr>
                <w:rStyle w:val="FontStyle25"/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Підвищення  кваліфікації вчителів початкової школи щодо впровадження нового Державного стандарту початкової освіти на базі КОІППО</w:t>
            </w:r>
          </w:p>
        </w:tc>
        <w:tc>
          <w:tcPr>
            <w:tcW w:w="1620" w:type="dxa"/>
          </w:tcPr>
          <w:p w:rsidR="00A225C9" w:rsidRPr="00BF3587" w:rsidRDefault="00A225C9" w:rsidP="00FB4628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83" w:type="dxa"/>
          </w:tcPr>
          <w:p w:rsidR="00A225C9" w:rsidRPr="00455E95" w:rsidRDefault="00A225C9" w:rsidP="0076620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25C9" w:rsidRPr="00BF3587" w:rsidRDefault="00A225C9" w:rsidP="0076620A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ЗФ</w:t>
            </w:r>
          </w:p>
        </w:tc>
      </w:tr>
      <w:tr w:rsidR="00A225C9" w:rsidRPr="00BF3587" w:rsidTr="00455E95">
        <w:trPr>
          <w:trHeight w:val="197"/>
        </w:trPr>
        <w:tc>
          <w:tcPr>
            <w:tcW w:w="575" w:type="dxa"/>
          </w:tcPr>
          <w:p w:rsidR="00A225C9" w:rsidRPr="00BF3587" w:rsidRDefault="00A225C9" w:rsidP="00510F9B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933" w:type="dxa"/>
          </w:tcPr>
          <w:p w:rsidR="00A225C9" w:rsidRPr="00BF3587" w:rsidRDefault="00A225C9" w:rsidP="00FB4628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Участь директорів та заступників директорів з навчально-виховної роботи закладів загальної середньої освіти у заходах із перепідготовки для роботи в умовах Нової української школи</w:t>
            </w:r>
          </w:p>
        </w:tc>
        <w:tc>
          <w:tcPr>
            <w:tcW w:w="1620" w:type="dxa"/>
          </w:tcPr>
          <w:p w:rsidR="00A225C9" w:rsidRPr="00BF3587" w:rsidRDefault="00A225C9" w:rsidP="00FB4628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83" w:type="dxa"/>
          </w:tcPr>
          <w:p w:rsidR="00A225C9" w:rsidRPr="00455E95" w:rsidRDefault="00A225C9" w:rsidP="0076620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школи,</w:t>
            </w:r>
          </w:p>
          <w:p w:rsidR="00A225C9" w:rsidRPr="00BF3587" w:rsidRDefault="00A225C9" w:rsidP="0076620A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ЗФ</w:t>
            </w:r>
            <w:r>
              <w:rPr>
                <w:sz w:val="24"/>
                <w:szCs w:val="24"/>
                <w:lang w:val="uk-UA"/>
              </w:rPr>
              <w:t>, ЗЗФ</w:t>
            </w:r>
          </w:p>
        </w:tc>
      </w:tr>
      <w:tr w:rsidR="00A225C9" w:rsidRPr="00BF3587" w:rsidTr="00455E95">
        <w:trPr>
          <w:trHeight w:val="197"/>
        </w:trPr>
        <w:tc>
          <w:tcPr>
            <w:tcW w:w="575" w:type="dxa"/>
          </w:tcPr>
          <w:p w:rsidR="00A225C9" w:rsidRPr="00BF3587" w:rsidRDefault="00A225C9" w:rsidP="00510F9B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933" w:type="dxa"/>
            <w:vAlign w:val="center"/>
          </w:tcPr>
          <w:p w:rsidR="00A225C9" w:rsidRPr="00BF3587" w:rsidRDefault="00A225C9" w:rsidP="00FB4628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Здійснення  інформаційно-консультативної  роботи та забезпечення різноманітними формами проведення методичної роботи щодо реалізації концепції «Нова українська школа»</w:t>
            </w:r>
          </w:p>
        </w:tc>
        <w:tc>
          <w:tcPr>
            <w:tcW w:w="1620" w:type="dxa"/>
          </w:tcPr>
          <w:p w:rsidR="00A225C9" w:rsidRPr="00BF3587" w:rsidRDefault="00A225C9" w:rsidP="00FB4628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83" w:type="dxa"/>
          </w:tcPr>
          <w:p w:rsidR="00A225C9" w:rsidRPr="00BF3587" w:rsidRDefault="00A225C9" w:rsidP="00FB4628">
            <w:pPr>
              <w:pStyle w:val="a5"/>
              <w:rPr>
                <w:sz w:val="24"/>
                <w:szCs w:val="24"/>
                <w:lang w:val="uk-UA"/>
              </w:rPr>
            </w:pPr>
            <w:r w:rsidRPr="00A225C9">
              <w:rPr>
                <w:sz w:val="24"/>
                <w:szCs w:val="24"/>
                <w:shd w:val="clear" w:color="auto" w:fill="FFFFFF"/>
                <w:lang w:val="uk-UA"/>
              </w:rPr>
              <w:t xml:space="preserve">Заступник з навчально-виховної роботи, </w:t>
            </w:r>
            <w:r w:rsidRPr="00A225C9">
              <w:rPr>
                <w:sz w:val="24"/>
                <w:szCs w:val="24"/>
                <w:lang w:val="uk-UA"/>
              </w:rPr>
              <w:t>ЗЗФ</w:t>
            </w:r>
          </w:p>
        </w:tc>
      </w:tr>
      <w:tr w:rsidR="00A225C9" w:rsidRPr="00BF3587" w:rsidTr="00455E95">
        <w:trPr>
          <w:trHeight w:val="197"/>
        </w:trPr>
        <w:tc>
          <w:tcPr>
            <w:tcW w:w="575" w:type="dxa"/>
          </w:tcPr>
          <w:p w:rsidR="00A225C9" w:rsidRPr="00BF3587" w:rsidRDefault="00A225C9" w:rsidP="00510F9B">
            <w:pPr>
              <w:pStyle w:val="a5"/>
              <w:rPr>
                <w:sz w:val="24"/>
                <w:szCs w:val="24"/>
                <w:lang w:val="uk-UA"/>
              </w:rPr>
            </w:pPr>
            <w:bookmarkStart w:id="0" w:name="_GoBack" w:colFirst="3" w:colLast="3"/>
            <w:r w:rsidRPr="00BF358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933" w:type="dxa"/>
          </w:tcPr>
          <w:p w:rsidR="00A225C9" w:rsidRPr="00BF3587" w:rsidRDefault="00A225C9" w:rsidP="00FE2DFF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Опрацювання нормативно-правового забезпечення запровадження Концепції Нової української школи та Державного стандарту початкової загальної освіти      (у разі зміни)</w:t>
            </w:r>
          </w:p>
        </w:tc>
        <w:tc>
          <w:tcPr>
            <w:tcW w:w="1620" w:type="dxa"/>
          </w:tcPr>
          <w:p w:rsidR="00A225C9" w:rsidRPr="00BF3587" w:rsidRDefault="00A225C9" w:rsidP="00FE2DFF">
            <w:pPr>
              <w:pStyle w:val="a5"/>
              <w:rPr>
                <w:sz w:val="24"/>
                <w:szCs w:val="24"/>
                <w:lang w:val="uk-UA"/>
              </w:rPr>
            </w:pPr>
            <w:r w:rsidRPr="00BF358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83" w:type="dxa"/>
          </w:tcPr>
          <w:p w:rsidR="00A225C9" w:rsidRPr="00455E95" w:rsidRDefault="00A225C9" w:rsidP="0076620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школи,</w:t>
            </w:r>
          </w:p>
          <w:p w:rsidR="00A225C9" w:rsidRPr="00BF3587" w:rsidRDefault="00A225C9" w:rsidP="0076620A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ЗФ, ЗЗФ</w:t>
            </w:r>
          </w:p>
        </w:tc>
      </w:tr>
      <w:bookmarkEnd w:id="0"/>
    </w:tbl>
    <w:p w:rsidR="00BF3587" w:rsidRPr="00BF3587" w:rsidRDefault="00BF3587" w:rsidP="00BF3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F3587" w:rsidRPr="00B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745"/>
    <w:multiLevelType w:val="hybridMultilevel"/>
    <w:tmpl w:val="208AA282"/>
    <w:lvl w:ilvl="0" w:tplc="D79C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87"/>
    <w:rsid w:val="00455E95"/>
    <w:rsid w:val="00A225C9"/>
    <w:rsid w:val="00A5200A"/>
    <w:rsid w:val="00B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87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BF3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BF3587"/>
    <w:pPr>
      <w:shd w:val="clear" w:color="auto" w:fill="FFFFFF"/>
      <w:spacing w:before="360" w:after="1080" w:line="0" w:lineRule="atLeast"/>
      <w:ind w:hanging="3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99"/>
    <w:qFormat/>
    <w:rsid w:val="00BF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BF358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587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455E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87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BF3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BF3587"/>
    <w:pPr>
      <w:shd w:val="clear" w:color="auto" w:fill="FFFFFF"/>
      <w:spacing w:before="360" w:after="1080" w:line="0" w:lineRule="atLeast"/>
      <w:ind w:hanging="3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99"/>
    <w:qFormat/>
    <w:rsid w:val="00BF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BF358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587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455E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2019-09-19T09:56:00Z</dcterms:created>
  <dcterms:modified xsi:type="dcterms:W3CDTF">2019-09-19T11:47:00Z</dcterms:modified>
</cp:coreProperties>
</file>