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D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75pt" o:ole="" o:allowoverlap="f">
            <v:imagedata r:id="rId6" o:title=""/>
          </v:shape>
          <o:OLEObject Type="Embed" ProgID="PBrush" ShapeID="_x0000_i1025" DrawAspect="Content" ObjectID="_1630408231" r:id="rId7"/>
        </w:objec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04 вересня  2019 року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05753D">
        <w:rPr>
          <w:rFonts w:ascii="Times New Roman" w:hAnsi="Times New Roman" w:cs="Times New Roman"/>
          <w:sz w:val="24"/>
          <w:szCs w:val="24"/>
          <w:u w:val="single"/>
          <w:lang w:val="uk-UA"/>
        </w:rPr>
        <w:t>№ 188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5753D" w:rsidRPr="0005753D" w:rsidRDefault="0005753D" w:rsidP="00057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участь у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uk-UA"/>
        </w:rPr>
        <w:t>ному етапі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 на кращу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туристсько-краєзнавчу експедицію 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з активним способом пересування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«Мій рідний край»</w:t>
      </w:r>
    </w:p>
    <w:p w:rsidR="0005753D" w:rsidRPr="0005753D" w:rsidRDefault="0005753D" w:rsidP="00057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53D" w:rsidRPr="0005753D" w:rsidRDefault="0005753D" w:rsidP="00A4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5753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5753D">
        <w:rPr>
          <w:rFonts w:ascii="Times New Roman" w:hAnsi="Times New Roman" w:cs="Times New Roman"/>
          <w:sz w:val="24"/>
          <w:szCs w:val="24"/>
        </w:rPr>
        <w:t xml:space="preserve"> наказу начальника </w:t>
      </w:r>
      <w:proofErr w:type="spellStart"/>
      <w:r w:rsidRPr="0005753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05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53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5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53D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05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53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753D">
        <w:rPr>
          <w:rFonts w:ascii="Times New Roman" w:hAnsi="Times New Roman" w:cs="Times New Roman"/>
          <w:sz w:val="24"/>
          <w:szCs w:val="24"/>
        </w:rPr>
        <w:t xml:space="preserve">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5753D">
        <w:rPr>
          <w:rFonts w:ascii="Times New Roman" w:hAnsi="Times New Roman" w:cs="Times New Roman"/>
          <w:sz w:val="24"/>
          <w:szCs w:val="24"/>
        </w:rPr>
        <w:t xml:space="preserve">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Pr="0005753D">
        <w:rPr>
          <w:rFonts w:ascii="Times New Roman" w:hAnsi="Times New Roman" w:cs="Times New Roman"/>
          <w:spacing w:val="30"/>
          <w:sz w:val="24"/>
          <w:szCs w:val="24"/>
        </w:rPr>
        <w:t>2019 року</w:t>
      </w:r>
      <w:r w:rsidRPr="0005753D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05753D">
        <w:rPr>
          <w:rFonts w:ascii="Times New Roman" w:hAnsi="Times New Roman" w:cs="Times New Roman"/>
          <w:sz w:val="24"/>
          <w:szCs w:val="24"/>
        </w:rPr>
        <w:t xml:space="preserve"> «</w:t>
      </w:r>
      <w:r w:rsidRPr="0005753D">
        <w:rPr>
          <w:rFonts w:ascii="Times New Roman" w:hAnsi="Times New Roman" w:cs="Times New Roman"/>
          <w:bCs/>
          <w:sz w:val="24"/>
          <w:szCs w:val="24"/>
        </w:rPr>
        <w:t>Про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етапу Вс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еукраїнського конкурсу на кращу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>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ристсько-краєзнавчу експедицію з активним способом пересування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«Мій </w:t>
      </w:r>
      <w:proofErr w:type="gramStart"/>
      <w:r w:rsidRPr="0005753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05753D">
        <w:rPr>
          <w:rFonts w:ascii="Times New Roman" w:hAnsi="Times New Roman" w:cs="Times New Roman"/>
          <w:sz w:val="24"/>
          <w:szCs w:val="24"/>
          <w:lang w:val="uk-UA"/>
        </w:rPr>
        <w:t>ідний край»</w:t>
      </w:r>
    </w:p>
    <w:p w:rsidR="0005753D" w:rsidRPr="0005753D" w:rsidRDefault="0005753D" w:rsidP="00A4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53D" w:rsidRPr="0005753D" w:rsidRDefault="0005753D" w:rsidP="00A4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05753D" w:rsidRPr="0005753D" w:rsidRDefault="0005753D" w:rsidP="00A4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53D" w:rsidRPr="0005753D" w:rsidRDefault="0005753D" w:rsidP="00A41B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575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до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18 листопада 2019 року представити звіт про експедицію до центру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дитячої та юнацької творчості відповідно </w:t>
      </w:r>
      <w:r w:rsidR="00EB2BFD">
        <w:rPr>
          <w:rFonts w:ascii="Times New Roman" w:hAnsi="Times New Roman" w:cs="Times New Roman"/>
          <w:sz w:val="24"/>
          <w:szCs w:val="24"/>
          <w:lang w:val="uk-UA"/>
        </w:rPr>
        <w:t>з у</w:t>
      </w:r>
      <w:r w:rsidRPr="0005753D">
        <w:rPr>
          <w:rFonts w:ascii="Times New Roman" w:hAnsi="Times New Roman" w:cs="Times New Roman"/>
          <w:spacing w:val="3"/>
          <w:sz w:val="24"/>
          <w:szCs w:val="24"/>
          <w:lang w:val="uk-UA"/>
        </w:rPr>
        <w:t>мов</w:t>
      </w:r>
      <w:r w:rsidR="00EB2BFD">
        <w:rPr>
          <w:rFonts w:ascii="Times New Roman" w:hAnsi="Times New Roman" w:cs="Times New Roman"/>
          <w:spacing w:val="3"/>
          <w:sz w:val="24"/>
          <w:szCs w:val="24"/>
          <w:lang w:val="uk-UA"/>
        </w:rPr>
        <w:t>ами</w:t>
      </w:r>
      <w:r w:rsidRPr="0005753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EB2BFD">
        <w:rPr>
          <w:rFonts w:ascii="Times New Roman" w:hAnsi="Times New Roman" w:cs="Times New Roman"/>
          <w:spacing w:val="3"/>
          <w:sz w:val="24"/>
          <w:szCs w:val="24"/>
          <w:lang w:val="uk-UA"/>
        </w:rPr>
        <w:t>(</w:t>
      </w:r>
      <w:r w:rsidRPr="0005753D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 w:rsidR="00EB2BFD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bookmarkStart w:id="0" w:name="_GoBack"/>
      <w:bookmarkEnd w:id="0"/>
      <w:r w:rsidRPr="0005753D">
        <w:rPr>
          <w:rFonts w:ascii="Times New Roman" w:hAnsi="Times New Roman" w:cs="Times New Roman"/>
          <w:spacing w:val="3"/>
          <w:sz w:val="24"/>
          <w:szCs w:val="24"/>
          <w:lang w:val="uk-UA"/>
        </w:rPr>
        <w:t>.</w:t>
      </w:r>
    </w:p>
    <w:p w:rsidR="0005753D" w:rsidRPr="0005753D" w:rsidRDefault="0005753D" w:rsidP="00A41B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575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5753D" w:rsidRPr="0005753D" w:rsidRDefault="0005753D" w:rsidP="00057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05753D" w:rsidRPr="0005753D" w:rsidRDefault="0005753D" w:rsidP="0005753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5753D" w:rsidRPr="0005753D" w:rsidRDefault="0005753D" w:rsidP="0005753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5753D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5753D" w:rsidRPr="0005753D" w:rsidRDefault="0005753D" w:rsidP="0005753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5753D" w:rsidRPr="0005753D" w:rsidRDefault="0005753D" w:rsidP="0005753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5753D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5753D" w:rsidRPr="0005753D" w:rsidRDefault="0005753D" w:rsidP="0005753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5753D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05753D" w:rsidRPr="0005753D" w:rsidRDefault="0005753D" w:rsidP="000575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5753D" w:rsidRPr="0005753D" w:rsidRDefault="0005753D" w:rsidP="0005753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5753D" w:rsidRPr="0005753D" w:rsidRDefault="0005753D" w:rsidP="0005753D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05753D" w:rsidRPr="0005753D" w:rsidRDefault="0005753D" w:rsidP="0005753D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05753D" w:rsidRPr="0005753D" w:rsidRDefault="0005753D" w:rsidP="0005753D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від 04.09.2019 року № 188</w:t>
      </w:r>
    </w:p>
    <w:p w:rsidR="0005753D" w:rsidRPr="0005753D" w:rsidRDefault="0005753D" w:rsidP="0005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районного етапу Всеукраїнського конкурсу на кращу туристсько-краєзнавчу експедицію учнівської молоді з активним способом пересування 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„МІЙ </w:t>
      </w: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РІДНИЙ  КРАЙ”</w:t>
      </w:r>
    </w:p>
    <w:p w:rsidR="0005753D" w:rsidRPr="0005753D" w:rsidRDefault="0005753D" w:rsidP="000575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u w:val="single"/>
          <w:lang w:val="uk-UA"/>
        </w:rPr>
        <w:t>ЗАГАЛЬНІ  ПОЛОЖЕННЯ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Всеукраїнський конкурс на кращу туристсько-краєзнавчу експедицію учнівської молоді з активним способом пересування </w:t>
      </w:r>
      <w:proofErr w:type="spellStart"/>
      <w:r w:rsidRPr="0005753D">
        <w:rPr>
          <w:rFonts w:ascii="Times New Roman" w:hAnsi="Times New Roman" w:cs="Times New Roman"/>
          <w:sz w:val="24"/>
          <w:szCs w:val="24"/>
          <w:lang w:val="uk-UA"/>
        </w:rPr>
        <w:t>„Мій</w:t>
      </w:r>
      <w:proofErr w:type="spellEnd"/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рідний край” (далі Конкурс)  проводиться щорічно з метою залучення учнівської молоді до активної краєзнавчої та пошуково-дослідницької роботи з вивчення історико-культурної спадщини українського народу та природного різноманіття рідного краю. 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Основними завданнями Конкурсу є: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-   удосконалення форм та засобів туристсько-краєзнавчої роботи; 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- стимулювання розвитку різних напрямів краєзнавства та видів спортивного туризму серед учнівської  молоді;</w:t>
      </w:r>
    </w:p>
    <w:p w:rsidR="0005753D" w:rsidRPr="0005753D" w:rsidRDefault="0005753D" w:rsidP="0005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       - поліпшення змісту туристсько-краєзнавчих подорожей, оволодіння учасниками Конкурсу практичними навичками польових краєзнавчих досліджень;  </w:t>
      </w:r>
    </w:p>
    <w:p w:rsidR="0005753D" w:rsidRPr="0005753D" w:rsidRDefault="0005753D" w:rsidP="0005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- активізація експедиційної роботи;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- виявлення та розповсюдження кращого досвіду проведення краєзнавчих експедицій з активним способом пересування;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>- визначення кращих команд учнівської молоді за підсумками Конкурсу.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 КОНКУРСУ</w:t>
      </w:r>
    </w:p>
    <w:p w:rsidR="0005753D" w:rsidRPr="0005753D" w:rsidRDefault="0005753D" w:rsidP="0005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У Конкурсі можуть брати участь туристські групи  учнівської  молоді, які здійснили туристсько-краєзнавчі експедиції з активним способом пересування у період з 1 вересня минулого року до 31 серпня поточного року відповідно до чинних (на час проведення експедицій) Правил проведення туристських подорожей з учнівською та студентською молоддю. 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u w:val="single"/>
          <w:lang w:val="uk-UA"/>
        </w:rPr>
        <w:t>ПІДГОТОВКА ЗВІТУ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У Конкурсі можуть брати участь звіти туристських груп  про краєзнавчі експедиції з історичного, географічного, літературного краєзнавства, археології, геології, екології, фольклору та етнографії,  українознавства, народознавства тощо, проведені з активним способом пересування, якщо вони відповідають вимогам, що висуваються до походів від  ІІ ступеня  до І категорії складності будь-якого виду спортивного туризму. Маршрут повинен носити лінійний або кільцевий характер, радіальні виходи можуть складати не більше 20% його протяжності. </w:t>
      </w:r>
    </w:p>
    <w:p w:rsidR="0005753D" w:rsidRPr="0005753D" w:rsidRDefault="0005753D" w:rsidP="0005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Звіт подається надрукованим та на електронних носіях (формат RTF, документ Microsoft Word, шрифт </w:t>
      </w:r>
      <w:proofErr w:type="spellStart"/>
      <w:r w:rsidRPr="0005753D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53D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53D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05753D">
          <w:rPr>
            <w:rFonts w:ascii="Times New Roman" w:hAnsi="Times New Roman" w:cs="Times New Roman"/>
            <w:sz w:val="24"/>
            <w:szCs w:val="24"/>
            <w:lang w:val="uk-UA"/>
          </w:rPr>
          <w:t xml:space="preserve">14 </w:t>
        </w:r>
        <w:proofErr w:type="spellStart"/>
        <w:r w:rsidRPr="0005753D">
          <w:rPr>
            <w:rFonts w:ascii="Times New Roman" w:hAnsi="Times New Roman" w:cs="Times New Roman"/>
            <w:sz w:val="24"/>
            <w:szCs w:val="24"/>
            <w:lang w:val="uk-UA"/>
          </w:rPr>
          <w:t>pt</w:t>
        </w:r>
      </w:smartTag>
      <w:proofErr w:type="spellEnd"/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інтервал - 1,0 на аркушах А-4), а також - переплетеним і пронумерованим разом з додатками. Нумерація наскрізна. Загальний обсяг, як правило, не повинен перевищувати 50 сторінок, в тому числі текстової частини – 35 сторінок. Текстова частина пошуково-дослідницької, краєзнавчої роботи повинна носити науковий та офіційно-діловий стиль і бути пов’язаною з фотографіями, картографічним матеріалом, схемами, додатками шляхом посилання в тексті. Опис цікавих туристсько-екскурсійних об’єктів може носити нарисовий характер.</w:t>
      </w:r>
    </w:p>
    <w:p w:rsidR="0005753D" w:rsidRPr="0005753D" w:rsidRDefault="0005753D" w:rsidP="0005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Звіт повинен обов’язково мати такі  розділи:</w:t>
      </w:r>
    </w:p>
    <w:p w:rsidR="0005753D" w:rsidRPr="0005753D" w:rsidRDefault="0005753D" w:rsidP="0005753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Титульна сторінка.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Вказується повна назва організації, яка проводить експедицію, напрям краєзнавчих досліджень, вид туризму та складність маршруту, тема,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lastRenderedPageBreak/>
        <w:t>географічний район, терміни проведення, прізвище, ім’я, по батькові керівника, контактний телефон.</w:t>
      </w:r>
    </w:p>
    <w:p w:rsidR="0005753D" w:rsidRPr="0005753D" w:rsidRDefault="0005753D" w:rsidP="0005753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Зміст.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>Вказуються назви всіх розділів, підрозділів та елементів звіту, номер сторінки, з якої вони починаються.</w:t>
      </w:r>
    </w:p>
    <w:p w:rsidR="0005753D" w:rsidRPr="0005753D" w:rsidRDefault="0005753D" w:rsidP="0005753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Анотація.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>У стислій формі викладається головна суть та ідея експедиції, її особливість, новизна інше. Обсяг – до 1 сторінки.</w:t>
      </w:r>
    </w:p>
    <w:p w:rsidR="0005753D" w:rsidRPr="0005753D" w:rsidRDefault="0005753D" w:rsidP="00057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4. Довідкові відомості про маршрут, його туристсько-спортивну складову.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 про вид туризму, складність маршруту; нитка та довжина активної частини маршруту; тривалість подорожі; засоби під’їзду до маршруту, інша інформація, що сприятиме більш повній уяві про маршрут; список групи, де вказати прізвище, ім’я, навчальний заклад, клас, рік народження, туристський досвід для учнів; прізвище, ім’я,                       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членів журі  районного  етапу Всеукраїнського конкурсу 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кращу туристсько-краєзнавчу експедицію учнівської молоді 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активним способом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пересування „МІЙ  РІДНИЙ  КРАЙ”</w:t>
      </w:r>
    </w:p>
    <w:p w:rsidR="0005753D" w:rsidRPr="0005753D" w:rsidRDefault="0005753D" w:rsidP="0005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ШВЕЦЬ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 комунальної</w:t>
      </w:r>
    </w:p>
    <w:p w:rsidR="0005753D" w:rsidRPr="0005753D" w:rsidRDefault="0005753D" w:rsidP="0005753D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освіти»;</w:t>
      </w:r>
    </w:p>
    <w:p w:rsidR="0005753D" w:rsidRPr="0005753D" w:rsidRDefault="0005753D" w:rsidP="0005753D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БОЙКО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- директор центру дитячої та юнацької творчості;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05753D" w:rsidRPr="0005753D" w:rsidRDefault="0005753D" w:rsidP="0005753D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ДЕМЕНТЬЄВА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- заступник директора з навчально-виховної роботи центру</w:t>
      </w:r>
    </w:p>
    <w:p w:rsidR="0005753D" w:rsidRPr="0005753D" w:rsidRDefault="0005753D" w:rsidP="0005753D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>дитячої та юнацької творчості;</w:t>
      </w:r>
    </w:p>
    <w:p w:rsidR="0005753D" w:rsidRPr="0005753D" w:rsidRDefault="0005753D" w:rsidP="0005753D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ЯРОТНИК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керівник гуртка спортивного туризму центру дитячої та 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>Едуард Анатолійович</w:t>
      </w:r>
      <w:r w:rsidRPr="0005753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Pr="0005753D">
        <w:rPr>
          <w:rFonts w:ascii="Times New Roman" w:hAnsi="Times New Roman" w:cs="Times New Roman"/>
          <w:sz w:val="24"/>
          <w:szCs w:val="24"/>
          <w:lang w:val="uk-UA"/>
        </w:rPr>
        <w:t>юнацької творчості (за згодою).</w:t>
      </w:r>
    </w:p>
    <w:p w:rsidR="0005753D" w:rsidRPr="0005753D" w:rsidRDefault="0005753D" w:rsidP="00057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753D" w:rsidRPr="0005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B583F"/>
    <w:multiLevelType w:val="hybridMultilevel"/>
    <w:tmpl w:val="83B65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321B"/>
    <w:multiLevelType w:val="hybridMultilevel"/>
    <w:tmpl w:val="60E22FE8"/>
    <w:lvl w:ilvl="0" w:tplc="DF927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3D"/>
    <w:rsid w:val="0005753D"/>
    <w:rsid w:val="00984EDF"/>
    <w:rsid w:val="00A41BFA"/>
    <w:rsid w:val="00E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53D"/>
    <w:rPr>
      <w:color w:val="0000FF"/>
      <w:u w:val="single"/>
    </w:rPr>
  </w:style>
  <w:style w:type="paragraph" w:styleId="a5">
    <w:name w:val="Block Text"/>
    <w:basedOn w:val="a"/>
    <w:rsid w:val="0005753D"/>
    <w:pPr>
      <w:spacing w:after="0" w:line="276" w:lineRule="auto"/>
      <w:ind w:left="-1418" w:right="-1333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1">
    <w:name w:val="Основной текст1"/>
    <w:basedOn w:val="a0"/>
    <w:rsid w:val="00057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0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53D"/>
    <w:rPr>
      <w:color w:val="0000FF"/>
      <w:u w:val="single"/>
    </w:rPr>
  </w:style>
  <w:style w:type="paragraph" w:styleId="a5">
    <w:name w:val="Block Text"/>
    <w:basedOn w:val="a"/>
    <w:rsid w:val="0005753D"/>
    <w:pPr>
      <w:spacing w:after="0" w:line="276" w:lineRule="auto"/>
      <w:ind w:left="-1418" w:right="-1333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1">
    <w:name w:val="Основной текст1"/>
    <w:basedOn w:val="a0"/>
    <w:rsid w:val="00057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0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2019-09-19T07:21:00Z</dcterms:created>
  <dcterms:modified xsi:type="dcterms:W3CDTF">2019-09-19T11:24:00Z</dcterms:modified>
</cp:coreProperties>
</file>