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15pt;visibility:visible;mso-wrap-style:square" o:ole="">
            <v:imagedata r:id="rId5" o:title=""/>
          </v:shape>
          <o:OLEObject Type="Embed" ProgID="PBrush" ShapeID="Picture 3" DrawAspect="Content" ObjectID="_1629879277" r:id="rId6"/>
        </w:objec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 2019 року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Pr="00AD367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№ </w:t>
      </w:r>
      <w:r w:rsidR="0084002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153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rPr>
          <w:lang w:val="uk-UA"/>
        </w:rPr>
      </w:pPr>
    </w:p>
    <w:p w:rsidR="00BB74F5" w:rsidRDefault="00BB74F5" w:rsidP="00BB74F5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Про організацію роботи</w:t>
      </w:r>
    </w:p>
    <w:p w:rsidR="00BB74F5" w:rsidRDefault="00BB74F5" w:rsidP="00BB74F5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шкільної бібліотеки у 201</w:t>
      </w:r>
      <w:r>
        <w:rPr>
          <w:rStyle w:val="a4"/>
          <w:b w:val="0"/>
          <w:color w:val="000000"/>
          <w:lang w:val="uk-UA"/>
        </w:rPr>
        <w:t>9/2020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</w:pPr>
      <w:r w:rsidRPr="00AD3671">
        <w:rPr>
          <w:rStyle w:val="a4"/>
          <w:b w:val="0"/>
          <w:color w:val="000000"/>
          <w:lang w:val="uk-UA"/>
        </w:rPr>
        <w:t>навчальному році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rPr>
          <w:b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З метою урегулювання порядку обліку документів, що знаходяться в бібліотечному фонді шкільної бібліотеки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НАКАЗУЮ: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1.Затвердити графік роботи бібліотеки Ганнівської загальноосвітньої школи І-ІІІ ступенів відповідно до додатку № 1.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2. Затвердити графік роботи бібліотеки Володимирівської загальноосвітньої школи І-ІІ ступенів, філії Ганнівської загальноосвітньої школи І-ІІІ ступенів відповідно до додатку № 2.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3. Затвердити графік роботи бібліотеки Іскрівської загальноосвітньої школи І-ІІІ ступенів, філії Ганнівської загальноосвітньої школи І-ІІІ ступенів відповідно до додатку № 3.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4. Бібліотекарю Ганнівської загальноосвітньої школи І-ІІІ ступенів ГРИШАЄВІЙ Л.В., бібліотекарю Володимирівської загальноосвітньої школи І-ІІ ступенів, філії Ганнівської загальноосвітньої школи І-ІІІ ступенів ЧЕЧІ М.О. та бібліотекарю Іскрівської загальноосвітньої школи І-ІІІ ступенів, філії Ганнівської загальноосвітньої школи І-ІІІ ступенів БАРАНЬКО О.О.: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1) чітко дотримуватись плану ро</w:t>
      </w:r>
      <w:r>
        <w:rPr>
          <w:color w:val="000000"/>
          <w:lang w:val="uk-UA"/>
        </w:rPr>
        <w:t>боти шкільної бібліотеки на 2019/2020</w:t>
      </w:r>
      <w:r w:rsidRPr="00AD3671">
        <w:rPr>
          <w:color w:val="000000"/>
          <w:lang w:val="uk-UA"/>
        </w:rPr>
        <w:t xml:space="preserve"> навчальний рік;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2) роботу шкільної бібліотеки підпорядковувати загальній науково-методичній проблемі;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3) проводити діагностичну роботу щодо забезпечення учнів підручниками;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4) спільно з дитячим парламентом проводити акції з метою бережливого ставлення до книг, виховання читацької культури;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5) навчати учнів технології користування бібліотечними фондами;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6) активно співпрацювати з класоводами, класними керівниками з метою виявлення та роботи з творчо обдарованими дітьми;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7) забезпечити учнів підручниками, електронними версіями  та навча</w:t>
      </w:r>
      <w:r>
        <w:rPr>
          <w:color w:val="000000"/>
          <w:lang w:val="uk-UA"/>
        </w:rPr>
        <w:t>льними посібниками до 10.09.2019</w:t>
      </w:r>
      <w:r w:rsidRPr="00AD3671">
        <w:rPr>
          <w:color w:val="000000"/>
          <w:lang w:val="uk-UA"/>
        </w:rPr>
        <w:t xml:space="preserve"> року;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8) здійснити заходи щодо забезпечення використання у школі літератури, якій надано відповідний гриф МОН до Переліку навчальних програм, підручників і навчально-</w:t>
      </w:r>
      <w:r w:rsidRPr="00AD3671">
        <w:rPr>
          <w:color w:val="000000"/>
          <w:lang w:val="uk-UA"/>
        </w:rPr>
        <w:lastRenderedPageBreak/>
        <w:t>методичних посібників, рекомендованих Міністерством освіти і науки України для використання у загальноосв</w:t>
      </w:r>
      <w:r>
        <w:rPr>
          <w:color w:val="000000"/>
          <w:lang w:val="uk-UA"/>
        </w:rPr>
        <w:t>ітніх навчальних закладах у 2019/2020</w:t>
      </w:r>
      <w:r w:rsidRPr="00AD3671">
        <w:rPr>
          <w:color w:val="000000"/>
          <w:lang w:val="uk-UA"/>
        </w:rPr>
        <w:t xml:space="preserve"> навчальному році;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9) залучати школярів до читання, виховувати бажання самостійно розширювати обсяг знань;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10) регулярно повідомляти педагогічний колектив про нові надходження літератури до шкільної бібліотеки.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11) організовувати книжкові виставки згідно календаря знаменних</w:t>
      </w:r>
      <w:r>
        <w:rPr>
          <w:color w:val="000000"/>
          <w:lang w:val="uk-UA"/>
        </w:rPr>
        <w:t xml:space="preserve"> і пам’ятних дат;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>
        <w:rPr>
          <w:color w:val="000000"/>
          <w:lang w:val="uk-UA"/>
        </w:rPr>
        <w:t>12) визначати непридатні</w:t>
      </w:r>
      <w:r w:rsidRPr="00AD3671">
        <w:rPr>
          <w:color w:val="000000"/>
          <w:lang w:val="uk-UA"/>
        </w:rPr>
        <w:t xml:space="preserve"> бібліотечні видання та брати участь у підготовці актів на списання та описів літератури, що підлягає списанню;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13) вести облікову документацію шкільної бібліотеки відповідно до існуючих вимог;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14) звітувати про проведену за навчальний рік роботу на нараді при директ</w:t>
      </w:r>
      <w:r>
        <w:rPr>
          <w:color w:val="000000"/>
          <w:lang w:val="uk-UA"/>
        </w:rPr>
        <w:t>орові (завідувачі) в травні 2020</w:t>
      </w:r>
      <w:r w:rsidRPr="00AD3671">
        <w:rPr>
          <w:color w:val="000000"/>
          <w:lang w:val="uk-UA"/>
        </w:rPr>
        <w:t xml:space="preserve"> року.</w:t>
      </w:r>
    </w:p>
    <w:p w:rsidR="00BB74F5" w:rsidRPr="00AD3671" w:rsidRDefault="00BB74F5" w:rsidP="00BB7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 ступенів, філії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МІЩЕНКО М. І., на завідувача Іскрівської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ступенів, філії Ганнівської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ЯНИШИНА В.М. та на заступника директора з навчально-виховної роботи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ЩУРИК О.О.</w:t>
      </w:r>
    </w:p>
    <w:p w:rsidR="00BB74F5" w:rsidRDefault="00BB74F5" w:rsidP="00BB74F5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BB74F5" w:rsidRDefault="00BB74F5" w:rsidP="00BB74F5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BB74F5" w:rsidRDefault="00BB74F5" w:rsidP="00BB74F5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 xml:space="preserve">Директор </w:t>
      </w:r>
      <w:r>
        <w:rPr>
          <w:color w:val="000000"/>
          <w:lang w:val="uk-UA"/>
        </w:rPr>
        <w:t xml:space="preserve">школи                                    </w:t>
      </w:r>
      <w:r w:rsidRPr="00AD3671">
        <w:rPr>
          <w:color w:val="000000"/>
          <w:lang w:val="uk-UA"/>
        </w:rPr>
        <w:t xml:space="preserve">                                                                 О.Канівець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jc w:val="both"/>
      </w:pPr>
    </w:p>
    <w:p w:rsidR="00BB74F5" w:rsidRPr="00AD3671" w:rsidRDefault="00BB74F5" w:rsidP="00BB74F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r w:rsidRPr="00AD36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BB74F5" w:rsidRPr="00AD3671" w:rsidRDefault="00BB74F5" w:rsidP="00BB74F5">
      <w:pPr>
        <w:pStyle w:val="a5"/>
        <w:pageBreakBefore/>
        <w:shd w:val="clear" w:color="auto" w:fill="FFFFFF"/>
        <w:spacing w:before="0" w:after="0"/>
        <w:jc w:val="both"/>
        <w:rPr>
          <w:lang w:val="uk-UA"/>
        </w:rPr>
      </w:pP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B74F5" w:rsidRPr="00AD3671" w:rsidRDefault="00840024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28.08.2019 року № 153</w:t>
      </w:r>
    </w:p>
    <w:p w:rsidR="00BB74F5" w:rsidRPr="00AD3671" w:rsidRDefault="00BB74F5" w:rsidP="00BB7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 роботи бібліотеки Ганнівської загальноосвітньої школи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І-ІІІ ступенів </w:t>
      </w:r>
    </w:p>
    <w:p w:rsidR="00BB74F5" w:rsidRPr="00AD3671" w:rsidRDefault="00BB74F5" w:rsidP="00BB74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4F5" w:rsidRPr="00AD3671" w:rsidRDefault="00840024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08.00 – 12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840024">
        <w:rPr>
          <w:rFonts w:ascii="Times New Roman" w:hAnsi="Times New Roman" w:cs="Times New Roman"/>
          <w:sz w:val="24"/>
          <w:szCs w:val="24"/>
          <w:lang w:val="uk-UA"/>
        </w:rPr>
        <w:t>9 року № 153</w:t>
      </w:r>
    </w:p>
    <w:p w:rsidR="00BB74F5" w:rsidRPr="00AD3671" w:rsidRDefault="00BB74F5" w:rsidP="00BB7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Володимирівської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28.08.2019 року № 15</w:t>
      </w:r>
      <w:r w:rsidR="00840024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Іскрівської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BB74F5" w:rsidRPr="00AD3671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9.00 – 13.00</w:t>
      </w:r>
    </w:p>
    <w:p w:rsidR="00BB74F5" w:rsidRPr="00AD3671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Вівторок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29" w:rsidRPr="00BB74F5" w:rsidRDefault="00105C29" w:rsidP="00BB74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5C29" w:rsidRPr="00B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5"/>
    <w:rsid w:val="00105C29"/>
    <w:rsid w:val="00840024"/>
    <w:rsid w:val="00B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4F5"/>
    <w:pPr>
      <w:ind w:left="720"/>
      <w:contextualSpacing/>
    </w:pPr>
  </w:style>
  <w:style w:type="character" w:styleId="a4">
    <w:name w:val="Strong"/>
    <w:basedOn w:val="a0"/>
    <w:rsid w:val="00BB74F5"/>
    <w:rPr>
      <w:b/>
      <w:bCs/>
    </w:rPr>
  </w:style>
  <w:style w:type="paragraph" w:styleId="a5">
    <w:name w:val="Normal (Web)"/>
    <w:basedOn w:val="a"/>
    <w:rsid w:val="00BB74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4F5"/>
    <w:pPr>
      <w:ind w:left="720"/>
      <w:contextualSpacing/>
    </w:pPr>
  </w:style>
  <w:style w:type="character" w:styleId="a4">
    <w:name w:val="Strong"/>
    <w:basedOn w:val="a0"/>
    <w:rsid w:val="00BB74F5"/>
    <w:rPr>
      <w:b/>
      <w:bCs/>
    </w:rPr>
  </w:style>
  <w:style w:type="paragraph" w:styleId="a5">
    <w:name w:val="Normal (Web)"/>
    <w:basedOn w:val="a"/>
    <w:rsid w:val="00BB74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2019-09-10T07:09:00Z</dcterms:created>
  <dcterms:modified xsi:type="dcterms:W3CDTF">2019-09-13T08:28:00Z</dcterms:modified>
</cp:coreProperties>
</file>