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83" w:rsidRPr="00A01583" w:rsidRDefault="00A01583" w:rsidP="00A01583">
      <w:pPr>
        <w:jc w:val="center"/>
        <w:rPr>
          <w:lang w:val="uk-UA"/>
        </w:rPr>
      </w:pPr>
      <w:r w:rsidRPr="00A01583">
        <w:rPr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4.45pt" o:ole="" o:allowoverlap="f">
            <v:imagedata r:id="rId6" o:title=""/>
          </v:shape>
          <o:OLEObject Type="Embed" ProgID="PBrush" ShapeID="_x0000_i1025" DrawAspect="Content" ObjectID="_1630755190" r:id="rId7"/>
        </w:object>
      </w:r>
    </w:p>
    <w:p w:rsidR="00A01583" w:rsidRPr="00A01583" w:rsidRDefault="00A01583" w:rsidP="00A01583">
      <w:pPr>
        <w:jc w:val="center"/>
        <w:rPr>
          <w:b/>
          <w:bCs/>
          <w:lang w:val="uk-UA"/>
        </w:rPr>
      </w:pPr>
    </w:p>
    <w:p w:rsidR="00A01583" w:rsidRPr="00A01583" w:rsidRDefault="00A01583" w:rsidP="00A01583">
      <w:pPr>
        <w:jc w:val="center"/>
        <w:rPr>
          <w:b/>
          <w:bCs/>
          <w:spacing w:val="60"/>
          <w:lang w:val="uk-UA"/>
        </w:rPr>
      </w:pPr>
      <w:r w:rsidRPr="00A01583">
        <w:rPr>
          <w:b/>
          <w:bCs/>
          <w:spacing w:val="60"/>
          <w:lang w:val="uk-UA"/>
        </w:rPr>
        <w:t>НАКАЗ</w:t>
      </w:r>
    </w:p>
    <w:p w:rsidR="00A01583" w:rsidRPr="00A01583" w:rsidRDefault="00A01583" w:rsidP="00A01583">
      <w:pPr>
        <w:jc w:val="center"/>
        <w:rPr>
          <w:b/>
          <w:lang w:val="uk-UA"/>
        </w:rPr>
      </w:pPr>
      <w:r w:rsidRPr="00A01583">
        <w:rPr>
          <w:b/>
          <w:lang w:val="uk-UA"/>
        </w:rPr>
        <w:t>ПО ГАННІВСЬКІЙ ЗАГАЛЬНООСВІТНІЙ ШКОЛІ І-ІІІ СТУПЕНІВ</w:t>
      </w:r>
    </w:p>
    <w:p w:rsidR="00A01583" w:rsidRPr="00A01583" w:rsidRDefault="00A01583" w:rsidP="00A01583">
      <w:pPr>
        <w:jc w:val="center"/>
        <w:rPr>
          <w:b/>
          <w:lang w:val="uk-UA"/>
        </w:rPr>
      </w:pPr>
      <w:r w:rsidRPr="00A01583">
        <w:rPr>
          <w:b/>
          <w:lang w:val="uk-UA"/>
        </w:rPr>
        <w:t>ПЕТРІВСЬКОЇ РАЙОННОЇ РАДИ КІРОВОГРАДСЬКОЇ ОБЛАСТІ</w:t>
      </w:r>
    </w:p>
    <w:p w:rsidR="00A01583" w:rsidRPr="00A01583" w:rsidRDefault="00A01583" w:rsidP="00A01583">
      <w:pPr>
        <w:jc w:val="center"/>
        <w:rPr>
          <w:b/>
          <w:lang w:val="uk-UA"/>
        </w:rPr>
      </w:pPr>
    </w:p>
    <w:p w:rsidR="00A01583" w:rsidRPr="00A01583" w:rsidRDefault="00A01583" w:rsidP="00A01583">
      <w:pPr>
        <w:jc w:val="both"/>
        <w:rPr>
          <w:lang w:val="uk-UA"/>
        </w:rPr>
      </w:pPr>
    </w:p>
    <w:p w:rsidR="00A01583" w:rsidRPr="00A01583" w:rsidRDefault="00A01583" w:rsidP="00A01583">
      <w:pPr>
        <w:rPr>
          <w:u w:val="single"/>
          <w:lang w:val="uk-UA"/>
        </w:rPr>
      </w:pPr>
      <w:r w:rsidRPr="00A01583">
        <w:rPr>
          <w:u w:val="single"/>
          <w:lang w:val="uk-UA"/>
        </w:rPr>
        <w:t xml:space="preserve">від </w:t>
      </w:r>
      <w:r w:rsidR="00101FD5">
        <w:rPr>
          <w:u w:val="single"/>
          <w:lang w:val="uk-UA"/>
        </w:rPr>
        <w:t>21</w:t>
      </w:r>
      <w:bookmarkStart w:id="0" w:name="_GoBack"/>
      <w:bookmarkEnd w:id="0"/>
      <w:r w:rsidRPr="00A01583">
        <w:rPr>
          <w:u w:val="single"/>
          <w:lang w:val="uk-UA"/>
        </w:rPr>
        <w:t xml:space="preserve"> </w:t>
      </w:r>
      <w:r w:rsidR="006F5FBF">
        <w:rPr>
          <w:u w:val="single"/>
          <w:lang w:val="uk-UA"/>
        </w:rPr>
        <w:t>червня</w:t>
      </w:r>
      <w:r>
        <w:rPr>
          <w:u w:val="single"/>
          <w:lang w:val="uk-UA"/>
        </w:rPr>
        <w:t xml:space="preserve"> 2019</w:t>
      </w:r>
      <w:r w:rsidRPr="00A01583">
        <w:rPr>
          <w:u w:val="single"/>
          <w:lang w:val="uk-UA"/>
        </w:rPr>
        <w:t xml:space="preserve"> року </w:t>
      </w:r>
      <w:r w:rsidRPr="00A01583">
        <w:rPr>
          <w:lang w:val="uk-UA"/>
        </w:rPr>
        <w:t xml:space="preserve">                                                                                          </w:t>
      </w:r>
      <w:r w:rsidRPr="00A01583">
        <w:rPr>
          <w:u w:val="single"/>
          <w:lang w:val="uk-UA"/>
        </w:rPr>
        <w:t xml:space="preserve"> № </w:t>
      </w:r>
      <w:r w:rsidR="00BE5EDC">
        <w:rPr>
          <w:u w:val="single"/>
          <w:lang w:val="uk-UA"/>
        </w:rPr>
        <w:t>137</w:t>
      </w:r>
    </w:p>
    <w:p w:rsidR="00A01583" w:rsidRPr="00A01583" w:rsidRDefault="00A01583" w:rsidP="00A01583">
      <w:pPr>
        <w:rPr>
          <w:lang w:val="uk-UA"/>
        </w:rPr>
      </w:pPr>
    </w:p>
    <w:p w:rsidR="00A01583" w:rsidRPr="00A01583" w:rsidRDefault="00A01583" w:rsidP="00A01583">
      <w:pPr>
        <w:jc w:val="center"/>
        <w:rPr>
          <w:lang w:val="uk-UA"/>
        </w:rPr>
      </w:pPr>
      <w:r w:rsidRPr="00A01583">
        <w:rPr>
          <w:lang w:val="uk-UA"/>
        </w:rPr>
        <w:t>с. Ганнівка</w:t>
      </w:r>
    </w:p>
    <w:p w:rsidR="00A01583" w:rsidRPr="00A01583" w:rsidRDefault="00A01583" w:rsidP="00A01583">
      <w:pPr>
        <w:rPr>
          <w:lang w:val="uk-UA"/>
        </w:rPr>
      </w:pPr>
    </w:p>
    <w:p w:rsidR="00BE5EDC" w:rsidRDefault="00BE5EDC" w:rsidP="00BE5EDC">
      <w:pPr>
        <w:rPr>
          <w:lang w:val="uk-UA"/>
        </w:rPr>
      </w:pPr>
    </w:p>
    <w:p w:rsidR="00BE5EDC" w:rsidRDefault="00BE5EDC" w:rsidP="00BE5EDC">
      <w:pPr>
        <w:tabs>
          <w:tab w:val="left" w:pos="61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Про підсумки літнього оздоровлення </w:t>
      </w:r>
    </w:p>
    <w:p w:rsidR="00BE5EDC" w:rsidRDefault="00BE5EDC" w:rsidP="00BE5EDC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учнів школи у 2019 році</w:t>
      </w:r>
    </w:p>
    <w:p w:rsidR="00BE5EDC" w:rsidRPr="009D1D7A" w:rsidRDefault="00BE5EDC" w:rsidP="00BE5EDC">
      <w:pPr>
        <w:autoSpaceDE w:val="0"/>
        <w:autoSpaceDN w:val="0"/>
        <w:adjustRightInd w:val="0"/>
        <w:rPr>
          <w:rFonts w:cs="Calibri"/>
          <w:lang w:val="uk-UA"/>
        </w:rPr>
      </w:pPr>
    </w:p>
    <w:p w:rsidR="00BE5EDC" w:rsidRPr="00A83DCD" w:rsidRDefault="00BE5EDC" w:rsidP="00A83DCD">
      <w:pPr>
        <w:tabs>
          <w:tab w:val="left" w:pos="614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 xml:space="preserve">На виконання Закону України «Про оздоровлення та відпочинок дітей», наказу начальника відділу освіти Петрівської райдержадміністрації «Про підсумки літнього відпочинку у 2019 році» у </w:t>
      </w:r>
      <w:r w:rsidRPr="00A83DCD">
        <w:rPr>
          <w:color w:val="000000"/>
          <w:lang w:val="uk-UA"/>
        </w:rPr>
        <w:t xml:space="preserve">Ганнівській загальноосвітній школі І-ІІІ ступенів, </w:t>
      </w:r>
      <w:r w:rsidRPr="00A83DCD">
        <w:rPr>
          <w:lang w:val="uk-UA"/>
        </w:rPr>
        <w:t>Володимирівській загальноосвітній школі І-ІІ ступенів, філії Ганнівської загальноосвітньої школи І-ІІІ ступенів, Іскрівській загальноосвітній школі І-ІІІ ступенів, філії Ганнівської загальноосвітньої школи І-ІІІ ступенів</w:t>
      </w:r>
      <w:r w:rsidRPr="00A83DCD">
        <w:rPr>
          <w:color w:val="000000"/>
          <w:lang w:val="uk-UA"/>
        </w:rPr>
        <w:t xml:space="preserve"> </w:t>
      </w:r>
      <w:r w:rsidRPr="00A83DCD">
        <w:rPr>
          <w:lang w:val="uk-UA"/>
        </w:rPr>
        <w:t>була проведена послідовна робота щодо організації літнього відпочинку і оздоровлення дітей, вжито відповідних заходів для створення умов повноцінного організованого відпочинку та зайнятості дітей з використанням бази школи.</w:t>
      </w:r>
    </w:p>
    <w:p w:rsidR="00BE5EDC" w:rsidRPr="00A83DCD" w:rsidRDefault="00BE5EDC" w:rsidP="00A83DCD">
      <w:pPr>
        <w:tabs>
          <w:tab w:val="left" w:pos="614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color w:val="000000"/>
          <w:lang w:val="uk-UA"/>
        </w:rPr>
        <w:t xml:space="preserve">Адміністрації </w:t>
      </w:r>
      <w:r w:rsidRPr="00A83DCD">
        <w:rPr>
          <w:lang w:val="uk-UA"/>
        </w:rPr>
        <w:t>Володимирівської загальноосвітньої школи І-ІІ ступенів, філії Ганнівської загальноосвітньої школи І-ІІІ ступенів та Іскрівської загальноосвітньої школи І-ІІІ ступенів, філії Ганнівської загальноосвітньої школи І-ІІІ ступенів матеріалів та інформації щодо відпочинку учнів школи в 2019 році не надали.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 xml:space="preserve">Основною формою відпочинку учнів Ганнівської загальноосвітньої школи І-ІІІ ступенів в 2019 році через систему загальної середньої освіти був табір відпочинку «Дружба» з денною формою перебування на базі школи. 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>Згідно плану влітку 2019 року охоплено відпочинком під час роботи табору з денним перебуванням на базі школи - 70 вихованців.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>До табору відпочинку було залучено пільгові категорії дітей.</w:t>
      </w:r>
    </w:p>
    <w:p w:rsidR="00BE5EDC" w:rsidRPr="00A83DCD" w:rsidRDefault="00BE5EDC" w:rsidP="00A83DCD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A83DCD">
        <w:rPr>
          <w:lang w:val="uk-UA"/>
        </w:rPr>
        <w:t>діти – сироти, діти, позбавлені батьківського піклування – 2;</w:t>
      </w:r>
    </w:p>
    <w:p w:rsidR="00BE5EDC" w:rsidRPr="00A83DCD" w:rsidRDefault="00BE5EDC" w:rsidP="00A83DCD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A83DCD">
        <w:rPr>
          <w:lang w:val="uk-UA"/>
        </w:rPr>
        <w:t>діти-інваліди – 1;</w:t>
      </w:r>
    </w:p>
    <w:p w:rsidR="00BE5EDC" w:rsidRPr="00A83DCD" w:rsidRDefault="00BE5EDC" w:rsidP="00A83DCD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A83DCD">
        <w:rPr>
          <w:lang w:val="uk-UA"/>
        </w:rPr>
        <w:t>діти, потерпілі внаслідок Чорнобильської катастрофи – 3;</w:t>
      </w:r>
    </w:p>
    <w:p w:rsidR="00BE5EDC" w:rsidRPr="00A83DCD" w:rsidRDefault="00BE5EDC" w:rsidP="00A83DCD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A83DCD">
        <w:rPr>
          <w:lang w:val="uk-UA"/>
        </w:rPr>
        <w:t>діти з багатодітних та малозабезпечених сімей – 34;</w:t>
      </w:r>
    </w:p>
    <w:p w:rsidR="00BE5EDC" w:rsidRPr="00A83DCD" w:rsidRDefault="00BE5EDC" w:rsidP="00A83DCD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A83DCD">
        <w:rPr>
          <w:lang w:val="uk-UA"/>
        </w:rPr>
        <w:t>діти, осіб визнаних учасниками бойових дій – 5.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>Штатних працівників – 15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 xml:space="preserve">Здійснено комісійні перевірки стану готовності до роботи влітку пришкільного табору відпочинку «Дружба», про що видано відповідні акти. 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 xml:space="preserve">Вартість харчування однієї дитини в день становила 30,00 грн. Аналіз виконання норм харчування свідчить про збалансоване використання продуктів, достатньо використовувались риба, молоко, яйця, овочі, фрукти, та соки. 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>У закладі підготовлено необхідну документацію, а саме:</w:t>
      </w:r>
    </w:p>
    <w:p w:rsidR="00BE5EDC" w:rsidRPr="00A83DCD" w:rsidRDefault="00BE5EDC" w:rsidP="00A83DCD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A83DCD">
        <w:rPr>
          <w:lang w:val="uk-UA"/>
        </w:rPr>
        <w:t xml:space="preserve">розроблено план  відпочинку та зайнятості учнів влітку; </w:t>
      </w:r>
    </w:p>
    <w:p w:rsidR="00BE5EDC" w:rsidRPr="00A83DCD" w:rsidRDefault="00BE5EDC" w:rsidP="00A83DCD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A83DCD">
        <w:rPr>
          <w:lang w:val="uk-UA"/>
        </w:rPr>
        <w:t xml:space="preserve">видано відповідні накази; 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lastRenderedPageBreak/>
        <w:t xml:space="preserve">- розроблено заходи щодо організації роботи з техніки безпеки, протипожежної безпеки, попередження дитячого травматизму під час оздоровчої кампанії; 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t xml:space="preserve">- </w:t>
      </w:r>
      <w:r w:rsidRPr="00A83DCD">
        <w:rPr>
          <w:lang w:val="uk-UA"/>
        </w:rPr>
        <w:t xml:space="preserve">розроблено та затверджено двотижневі меню, 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t xml:space="preserve">- </w:t>
      </w:r>
      <w:r w:rsidRPr="00A83DCD">
        <w:rPr>
          <w:lang w:val="uk-UA"/>
        </w:rPr>
        <w:t xml:space="preserve">перелік постачальників продуктів харчування погоджено з Олександрійським управлінням </w:t>
      </w:r>
      <w:proofErr w:type="spellStart"/>
      <w:r w:rsidRPr="00A83DCD">
        <w:rPr>
          <w:lang w:val="uk-UA"/>
        </w:rPr>
        <w:t>Держсанепіднагляду</w:t>
      </w:r>
      <w:proofErr w:type="spellEnd"/>
      <w:r w:rsidRPr="00A83DCD">
        <w:rPr>
          <w:lang w:val="uk-UA"/>
        </w:rPr>
        <w:t>;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t xml:space="preserve">-  </w:t>
      </w:r>
      <w:r w:rsidRPr="00A83DCD">
        <w:rPr>
          <w:lang w:val="uk-UA"/>
        </w:rPr>
        <w:t>розроблено плани та схеми евакуації дітей та працівникі</w:t>
      </w:r>
      <w:proofErr w:type="gramStart"/>
      <w:r w:rsidRPr="00A83DCD">
        <w:rPr>
          <w:lang w:val="uk-UA"/>
        </w:rPr>
        <w:t>в</w:t>
      </w:r>
      <w:proofErr w:type="gramEnd"/>
      <w:r w:rsidRPr="00A83DCD">
        <w:rPr>
          <w:lang w:val="uk-UA"/>
        </w:rPr>
        <w:t>;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t xml:space="preserve">- </w:t>
      </w:r>
      <w:r w:rsidRPr="00A83DCD">
        <w:rPr>
          <w:lang w:val="uk-UA"/>
        </w:rPr>
        <w:t xml:space="preserve">розроблено інструкції з охорони праці, інструктажі щодо поведінки </w:t>
      </w:r>
      <w:proofErr w:type="gramStart"/>
      <w:r w:rsidRPr="00A83DCD">
        <w:rPr>
          <w:lang w:val="uk-UA"/>
        </w:rPr>
        <w:t>на</w:t>
      </w:r>
      <w:proofErr w:type="gramEnd"/>
      <w:r w:rsidRPr="00A83DCD">
        <w:rPr>
          <w:lang w:val="uk-UA"/>
        </w:rPr>
        <w:t xml:space="preserve"> воді, вулиці, у лісі, тощо; 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t xml:space="preserve">- </w:t>
      </w:r>
      <w:r w:rsidRPr="00A83DCD">
        <w:rPr>
          <w:lang w:val="uk-UA"/>
        </w:rPr>
        <w:t>розроблено посадові інструкції працівникі</w:t>
      </w:r>
      <w:proofErr w:type="gramStart"/>
      <w:r w:rsidRPr="00A83DCD">
        <w:rPr>
          <w:lang w:val="uk-UA"/>
        </w:rPr>
        <w:t>в</w:t>
      </w:r>
      <w:proofErr w:type="gramEnd"/>
      <w:r w:rsidRPr="00A83DCD">
        <w:rPr>
          <w:lang w:val="uk-UA"/>
        </w:rPr>
        <w:t xml:space="preserve"> табору; 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t xml:space="preserve">- </w:t>
      </w:r>
      <w:r w:rsidRPr="00A83DCD">
        <w:rPr>
          <w:lang w:val="uk-UA"/>
        </w:rPr>
        <w:t xml:space="preserve">розклади роботи гуртків, 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t xml:space="preserve">- </w:t>
      </w:r>
      <w:r w:rsidRPr="00A83DCD">
        <w:rPr>
          <w:lang w:val="uk-UA"/>
        </w:rPr>
        <w:t xml:space="preserve">сформовано списки дітей </w:t>
      </w:r>
      <w:proofErr w:type="gramStart"/>
      <w:r w:rsidRPr="00A83DCD">
        <w:rPr>
          <w:lang w:val="uk-UA"/>
        </w:rPr>
        <w:t>п</w:t>
      </w:r>
      <w:proofErr w:type="gramEnd"/>
      <w:r w:rsidRPr="00A83DCD">
        <w:rPr>
          <w:lang w:val="uk-UA"/>
        </w:rPr>
        <w:t xml:space="preserve">ільгових категорій. 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>У закладах забезпечено якісний підбір педагогічних кадрів. Усі працівники, згідно затверджених списків, пройшли медичні огляди.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 xml:space="preserve">Табір відпочинку </w:t>
      </w:r>
      <w:r w:rsidRPr="00A83DCD">
        <w:t>«</w:t>
      </w:r>
      <w:r w:rsidRPr="00A83DCD">
        <w:rPr>
          <w:lang w:val="uk-UA"/>
        </w:rPr>
        <w:t>Дружба</w:t>
      </w:r>
      <w:r w:rsidRPr="00A83DCD">
        <w:t xml:space="preserve">» </w:t>
      </w:r>
      <w:r w:rsidRPr="00A83DCD">
        <w:rPr>
          <w:lang w:val="uk-UA"/>
        </w:rPr>
        <w:t>оформив санітарний паспорт та акт приймання дитячого оздоровчого табору, згідно якого заклад готовий  до роботи влітку 2019 року.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 xml:space="preserve">У таборі оформлено куточок безпеки життєдіяльності, «Літо – 2019», де розміщено найважливішу інформацію щодо організації роботи таборів.  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>Обладнано ігровий майданчик, що дасть можливість організувати дозвілля дітей на території шкільного подвір’я.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 xml:space="preserve">Під час перевірки готовності харчоблоку та їдальні встановлено наявність необхідної кількості столового та кухонного посуду, мийних та дезінфекційних засобів, інвентарю. 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>Проведення різних форм роботи з дітьми було максимально перенесено на свіже повітря.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 xml:space="preserve">Адміністрація та колектив закладу доклали багато зусиль для того, щоб оздоровлення та відпочинок дітей були насиченими цікавими подіями. 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>До проведення культурно-масової і спортивно-оздоровчої роботи у таборі було залучено кер</w:t>
      </w:r>
      <w:r w:rsidR="009C67B1">
        <w:rPr>
          <w:lang w:val="uk-UA"/>
        </w:rPr>
        <w:t xml:space="preserve">івників гуртків Борисову </w:t>
      </w:r>
      <w:r w:rsidRPr="00A83DCD">
        <w:rPr>
          <w:lang w:val="uk-UA"/>
        </w:rPr>
        <w:t>Г.М., Пилипенко О.В. Так, протягом  зміни працю</w:t>
      </w:r>
      <w:r w:rsidR="009C67B1">
        <w:rPr>
          <w:lang w:val="uk-UA"/>
        </w:rPr>
        <w:t xml:space="preserve">вали гуртки: вокальний «Орфей» </w:t>
      </w:r>
      <w:r w:rsidRPr="00A83DCD">
        <w:rPr>
          <w:lang w:val="uk-UA"/>
        </w:rPr>
        <w:t xml:space="preserve">та спортивні секції з футболу, волейболу та баскетболу. 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 xml:space="preserve">У закладі згідно затверджених планів роботи проводились концерти, літературно-мистецькі години, товариські зустрічі з футболу із </w:t>
      </w:r>
      <w:proofErr w:type="spellStart"/>
      <w:r w:rsidRPr="00A83DCD">
        <w:rPr>
          <w:lang w:val="uk-UA"/>
        </w:rPr>
        <w:t>Червонозабійницькою</w:t>
      </w:r>
      <w:proofErr w:type="spellEnd"/>
      <w:r w:rsidRPr="00A83DCD">
        <w:rPr>
          <w:lang w:val="uk-UA"/>
        </w:rPr>
        <w:t xml:space="preserve"> школою Дніпропетровської області.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>Хід оздоровчої кампанії табору, висвітлювався на сайті закладу.</w:t>
      </w:r>
    </w:p>
    <w:p w:rsidR="00BE5EDC" w:rsidRPr="00A83DCD" w:rsidRDefault="00BE5EDC" w:rsidP="00A83DCD">
      <w:pPr>
        <w:tabs>
          <w:tab w:val="left" w:pos="315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>Виходячи з вищевикладеного:</w:t>
      </w:r>
    </w:p>
    <w:p w:rsidR="00BE5EDC" w:rsidRPr="00A83DCD" w:rsidRDefault="00BE5EDC" w:rsidP="00A83DCD">
      <w:pPr>
        <w:tabs>
          <w:tab w:val="left" w:pos="2565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ab/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b/>
          <w:bCs/>
          <w:lang w:val="uk-UA"/>
        </w:rPr>
      </w:pPr>
      <w:r w:rsidRPr="00A83DCD">
        <w:rPr>
          <w:lang w:val="uk-UA"/>
        </w:rPr>
        <w:t>НАКАЗУЮ</w:t>
      </w:r>
      <w:r w:rsidRPr="00A83DCD">
        <w:rPr>
          <w:b/>
          <w:bCs/>
          <w:lang w:val="uk-UA"/>
        </w:rPr>
        <w:t>: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rPr>
          <w:lang w:val="uk-UA"/>
        </w:rPr>
        <w:t>1. Завідувачу Володимирівської загальноосвітньої школи І-ІІ ступенів, філії Ганнівської загальноосвітньої школи І-ІІІ ступенів МІЩЕНКО М.І. та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t xml:space="preserve">1) </w:t>
      </w:r>
      <w:r w:rsidRPr="00A83DCD">
        <w:rPr>
          <w:lang w:val="uk-UA"/>
        </w:rPr>
        <w:t>вказати на низьку виконавську дисципліну;</w:t>
      </w:r>
    </w:p>
    <w:p w:rsidR="00BE5EDC" w:rsidRPr="00A83DCD" w:rsidRDefault="00BE5EDC" w:rsidP="00A83DC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83DCD">
        <w:t xml:space="preserve">2) </w:t>
      </w:r>
      <w:r w:rsidRPr="00A83DCD">
        <w:rPr>
          <w:lang w:val="uk-UA"/>
        </w:rPr>
        <w:t xml:space="preserve">надати матеріали щодо організації оздоровлення й відпочинку дітей </w:t>
      </w:r>
      <w:proofErr w:type="gramStart"/>
      <w:r w:rsidRPr="00A83DCD">
        <w:rPr>
          <w:lang w:val="uk-UA"/>
        </w:rPr>
        <w:t>вл</w:t>
      </w:r>
      <w:proofErr w:type="gramEnd"/>
      <w:r w:rsidRPr="00A83DCD">
        <w:rPr>
          <w:lang w:val="uk-UA"/>
        </w:rPr>
        <w:t>ітку 2019 року до серпня 2019 року та</w:t>
      </w:r>
      <w:r w:rsidRPr="00A83DCD">
        <w:rPr>
          <w:b/>
          <w:bCs/>
          <w:lang w:val="uk-UA"/>
        </w:rPr>
        <w:t xml:space="preserve"> </w:t>
      </w:r>
      <w:r w:rsidRPr="00A83DCD">
        <w:rPr>
          <w:lang w:val="uk-UA"/>
        </w:rPr>
        <w:t>заслухати на нараді при завідувачу.</w:t>
      </w:r>
    </w:p>
    <w:p w:rsidR="00BE5EDC" w:rsidRPr="00A83DCD" w:rsidRDefault="00BE5EDC" w:rsidP="00A83DC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A83DCD">
        <w:rPr>
          <w:lang w:val="uk-UA"/>
        </w:rPr>
        <w:t xml:space="preserve">Визнати роботу щодо організації оздоровлення й відпочинку дітей у </w:t>
      </w:r>
      <w:r w:rsidRPr="00A83DCD">
        <w:rPr>
          <w:color w:val="000000"/>
          <w:lang w:val="uk-UA"/>
        </w:rPr>
        <w:t>Ганнівській загальноосвітній школі І-ІІІ ступенів</w:t>
      </w:r>
      <w:r w:rsidRPr="00A83DCD">
        <w:rPr>
          <w:lang w:val="uk-UA"/>
        </w:rPr>
        <w:t xml:space="preserve"> влітку 2019 року задовільною.</w:t>
      </w:r>
    </w:p>
    <w:p w:rsidR="00BE5EDC" w:rsidRPr="00A83DCD" w:rsidRDefault="00A83DCD" w:rsidP="00A83DC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A83DCD">
        <w:rPr>
          <w:lang w:val="uk-UA"/>
        </w:rPr>
        <w:t>Соціальному педагогу</w:t>
      </w:r>
      <w:r w:rsidR="00BE5EDC" w:rsidRPr="00A83DCD">
        <w:rPr>
          <w:lang w:val="uk-UA"/>
        </w:rPr>
        <w:t xml:space="preserve"> </w:t>
      </w:r>
      <w:r w:rsidRPr="00A83DCD">
        <w:rPr>
          <w:lang w:val="uk-UA"/>
        </w:rPr>
        <w:t xml:space="preserve">Ганнівської загальноосвітньої школи І-ІІІ ступенів </w:t>
      </w:r>
      <w:r w:rsidR="00BE5EDC" w:rsidRPr="00A83DCD">
        <w:rPr>
          <w:lang w:val="uk-UA"/>
        </w:rPr>
        <w:t>ОСАДЧЕНКО Н.М.:</w:t>
      </w:r>
    </w:p>
    <w:p w:rsidR="00BE5EDC" w:rsidRPr="00A83DCD" w:rsidRDefault="00BE5EDC" w:rsidP="00A83DCD">
      <w:pPr>
        <w:pStyle w:val="a3"/>
        <w:numPr>
          <w:ilvl w:val="0"/>
          <w:numId w:val="13"/>
        </w:numPr>
        <w:tabs>
          <w:tab w:val="left" w:pos="420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A83DCD">
        <w:rPr>
          <w:lang w:val="uk-UA"/>
        </w:rPr>
        <w:t>проаналізувати підсумки оздоровлення та відпочинку дітей і підлітків улітку 2019 року, обговорити на нараді при директорові у серпні 2019 року;</w:t>
      </w:r>
    </w:p>
    <w:p w:rsidR="00BE5EDC" w:rsidRPr="00A83DCD" w:rsidRDefault="00BE5EDC" w:rsidP="00A83DCD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A83DCD">
        <w:rPr>
          <w:lang w:val="uk-UA"/>
        </w:rPr>
        <w:lastRenderedPageBreak/>
        <w:t>розглянути та обговорити на батьківських зборах підсумки оздоровлення дітей і підлітків улітку 2019 року, провести роз’яснювальну роботу серед батьків щодо якісної підготовки до оздоровчої кампанії 2019 року у грудні 2019 року.</w:t>
      </w:r>
    </w:p>
    <w:p w:rsidR="00BE5EDC" w:rsidRPr="00A83DCD" w:rsidRDefault="00BE5EDC" w:rsidP="00A83DC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A83DCD">
        <w:rPr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</w:t>
      </w:r>
      <w:r w:rsidR="00A83DCD" w:rsidRPr="00A83DCD">
        <w:rPr>
          <w:lang w:val="uk-UA"/>
        </w:rPr>
        <w:t>оли І-ІІІ ступенів ЩУРИК О.О.</w:t>
      </w:r>
      <w:r w:rsidRPr="00A83DCD">
        <w:rPr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E5EDC" w:rsidRPr="00A83DCD" w:rsidRDefault="00BE5EDC" w:rsidP="00A83DCD">
      <w:pPr>
        <w:ind w:firstLine="709"/>
        <w:jc w:val="both"/>
        <w:rPr>
          <w:lang w:val="uk-UA"/>
        </w:rPr>
      </w:pPr>
    </w:p>
    <w:p w:rsidR="006F5FBF" w:rsidRPr="00771D39" w:rsidRDefault="006F5FBF" w:rsidP="00771D39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6F5FBF" w:rsidRPr="00771D39" w:rsidRDefault="006F5FBF" w:rsidP="00771D39">
      <w:pPr>
        <w:autoSpaceDE w:val="0"/>
        <w:autoSpaceDN w:val="0"/>
        <w:adjustRightInd w:val="0"/>
        <w:rPr>
          <w:lang w:val="uk-UA"/>
        </w:rPr>
      </w:pPr>
      <w:r w:rsidRPr="00771D39">
        <w:rPr>
          <w:lang w:val="uk-UA"/>
        </w:rPr>
        <w:t>Директор школи                                                                                          О.Канівець</w:t>
      </w:r>
    </w:p>
    <w:p w:rsidR="006F5FBF" w:rsidRPr="00771D39" w:rsidRDefault="006F5FBF" w:rsidP="00771D39">
      <w:pPr>
        <w:autoSpaceDE w:val="0"/>
        <w:autoSpaceDN w:val="0"/>
        <w:adjustRightInd w:val="0"/>
      </w:pPr>
    </w:p>
    <w:p w:rsidR="006F5FBF" w:rsidRPr="00771D39" w:rsidRDefault="006F5FBF" w:rsidP="00771D39">
      <w:pPr>
        <w:autoSpaceDE w:val="0"/>
        <w:autoSpaceDN w:val="0"/>
        <w:adjustRightInd w:val="0"/>
        <w:rPr>
          <w:lang w:val="uk-UA"/>
        </w:rPr>
      </w:pPr>
      <w:r w:rsidRPr="00771D39">
        <w:rPr>
          <w:lang w:val="uk-UA"/>
        </w:rPr>
        <w:t>З наказом ознайомлені:                                                                          Н.Осадченко</w:t>
      </w:r>
    </w:p>
    <w:p w:rsidR="006F5FBF" w:rsidRPr="00771D39" w:rsidRDefault="00A83DCD" w:rsidP="00771D39">
      <w:pPr>
        <w:autoSpaceDE w:val="0"/>
        <w:autoSpaceDN w:val="0"/>
        <w:adjustRightInd w:val="0"/>
        <w:ind w:left="6804"/>
        <w:rPr>
          <w:lang w:val="uk-UA"/>
        </w:rPr>
      </w:pPr>
      <w:r>
        <w:rPr>
          <w:lang w:val="uk-UA"/>
        </w:rPr>
        <w:t>О.Щурик</w:t>
      </w:r>
    </w:p>
    <w:p w:rsidR="006F5FBF" w:rsidRPr="00771D39" w:rsidRDefault="006F5FBF" w:rsidP="00771D39">
      <w:pPr>
        <w:autoSpaceDE w:val="0"/>
        <w:autoSpaceDN w:val="0"/>
        <w:adjustRightInd w:val="0"/>
        <w:ind w:left="6804"/>
        <w:rPr>
          <w:lang w:val="uk-UA"/>
        </w:rPr>
      </w:pPr>
      <w:r w:rsidRPr="00771D39">
        <w:rPr>
          <w:lang w:val="uk-UA"/>
        </w:rPr>
        <w:t>В.</w:t>
      </w:r>
      <w:proofErr w:type="spellStart"/>
      <w:r w:rsidRPr="00771D39">
        <w:rPr>
          <w:lang w:val="uk-UA"/>
        </w:rPr>
        <w:t>Янишин</w:t>
      </w:r>
      <w:proofErr w:type="spellEnd"/>
    </w:p>
    <w:p w:rsidR="006F5FBF" w:rsidRPr="00771D39" w:rsidRDefault="006F5FBF" w:rsidP="00771D39">
      <w:pPr>
        <w:autoSpaceDE w:val="0"/>
        <w:autoSpaceDN w:val="0"/>
        <w:adjustRightInd w:val="0"/>
        <w:ind w:left="6804"/>
        <w:rPr>
          <w:lang w:val="uk-UA"/>
        </w:rPr>
      </w:pPr>
      <w:r w:rsidRPr="00771D39">
        <w:rPr>
          <w:lang w:val="uk-UA"/>
        </w:rPr>
        <w:t>М.Міщенко</w:t>
      </w:r>
    </w:p>
    <w:p w:rsidR="006F5FBF" w:rsidRPr="00771D39" w:rsidRDefault="006F5FBF" w:rsidP="00771D39">
      <w:pPr>
        <w:autoSpaceDE w:val="0"/>
        <w:autoSpaceDN w:val="0"/>
        <w:adjustRightInd w:val="0"/>
        <w:ind w:left="6804"/>
        <w:rPr>
          <w:lang w:val="uk-UA"/>
        </w:rPr>
      </w:pPr>
      <w:r w:rsidRPr="00771D39">
        <w:rPr>
          <w:lang w:val="uk-UA"/>
        </w:rPr>
        <w:t>Н.</w:t>
      </w:r>
      <w:proofErr w:type="spellStart"/>
      <w:r w:rsidRPr="00771D39">
        <w:rPr>
          <w:lang w:val="uk-UA"/>
        </w:rPr>
        <w:t>Бондарєва</w:t>
      </w:r>
      <w:proofErr w:type="spellEnd"/>
    </w:p>
    <w:p w:rsidR="006F5FBF" w:rsidRPr="00771D39" w:rsidRDefault="006F5FBF" w:rsidP="00771D39">
      <w:pPr>
        <w:autoSpaceDE w:val="0"/>
        <w:autoSpaceDN w:val="0"/>
        <w:adjustRightInd w:val="0"/>
        <w:ind w:left="6804"/>
        <w:rPr>
          <w:lang w:val="uk-UA"/>
        </w:rPr>
      </w:pPr>
      <w:r w:rsidRPr="00771D39">
        <w:rPr>
          <w:lang w:val="uk-UA"/>
        </w:rPr>
        <w:t>Т.</w:t>
      </w:r>
      <w:proofErr w:type="spellStart"/>
      <w:r w:rsidRPr="00771D39">
        <w:rPr>
          <w:lang w:val="uk-UA"/>
        </w:rPr>
        <w:t>Погорєла</w:t>
      </w:r>
      <w:proofErr w:type="spellEnd"/>
    </w:p>
    <w:p w:rsidR="006F5FBF" w:rsidRPr="00771D39" w:rsidRDefault="006F5FBF" w:rsidP="00771D39">
      <w:pPr>
        <w:autoSpaceDE w:val="0"/>
        <w:autoSpaceDN w:val="0"/>
        <w:adjustRightInd w:val="0"/>
        <w:ind w:left="6237"/>
        <w:rPr>
          <w:highlight w:val="white"/>
          <w:lang w:val="uk-UA"/>
        </w:rPr>
      </w:pPr>
    </w:p>
    <w:p w:rsidR="00A01583" w:rsidRDefault="00A01583" w:rsidP="0085578F">
      <w:pPr>
        <w:ind w:firstLine="709"/>
        <w:jc w:val="both"/>
        <w:rPr>
          <w:lang w:val="uk-UA"/>
        </w:rPr>
      </w:pPr>
    </w:p>
    <w:p w:rsidR="006F5FBF" w:rsidRDefault="006F5FBF" w:rsidP="0085578F">
      <w:pPr>
        <w:ind w:firstLine="709"/>
        <w:jc w:val="both"/>
        <w:rPr>
          <w:lang w:val="uk-UA"/>
        </w:rPr>
      </w:pPr>
    </w:p>
    <w:p w:rsidR="006F5FBF" w:rsidRDefault="006F5FBF">
      <w:pPr>
        <w:spacing w:after="200" w:line="276" w:lineRule="auto"/>
        <w:rPr>
          <w:shd w:val="clear" w:color="auto" w:fill="FFFFFF"/>
          <w:lang w:val="uk-UA"/>
        </w:rPr>
      </w:pPr>
    </w:p>
    <w:sectPr w:rsidR="006F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2E1F8A"/>
    <w:lvl w:ilvl="0">
      <w:numFmt w:val="bullet"/>
      <w:lvlText w:val="*"/>
      <w:lvlJc w:val="left"/>
    </w:lvl>
  </w:abstractNum>
  <w:abstractNum w:abstractNumId="1">
    <w:nsid w:val="0BED34B2"/>
    <w:multiLevelType w:val="hybridMultilevel"/>
    <w:tmpl w:val="371EF49A"/>
    <w:lvl w:ilvl="0" w:tplc="2FC87DD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1D1B"/>
    <w:multiLevelType w:val="hybridMultilevel"/>
    <w:tmpl w:val="91641E16"/>
    <w:lvl w:ilvl="0" w:tplc="442E1F8A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75685"/>
    <w:multiLevelType w:val="hybridMultilevel"/>
    <w:tmpl w:val="D066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01E7C"/>
    <w:multiLevelType w:val="hybridMultilevel"/>
    <w:tmpl w:val="F76EBFE2"/>
    <w:lvl w:ilvl="0" w:tplc="083A0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57218"/>
    <w:multiLevelType w:val="hybridMultilevel"/>
    <w:tmpl w:val="39B09552"/>
    <w:lvl w:ilvl="0" w:tplc="3DC07E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8D0D12"/>
    <w:multiLevelType w:val="hybridMultilevel"/>
    <w:tmpl w:val="4D449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B4E15"/>
    <w:multiLevelType w:val="hybridMultilevel"/>
    <w:tmpl w:val="7BA4D3CA"/>
    <w:lvl w:ilvl="0" w:tplc="69C66B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CB6CA9"/>
    <w:multiLevelType w:val="hybridMultilevel"/>
    <w:tmpl w:val="C7AA6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0507E5"/>
    <w:multiLevelType w:val="hybridMultilevel"/>
    <w:tmpl w:val="3102A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13ED0"/>
    <w:multiLevelType w:val="hybridMultilevel"/>
    <w:tmpl w:val="1796384C"/>
    <w:lvl w:ilvl="0" w:tplc="ED509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786272"/>
    <w:multiLevelType w:val="hybridMultilevel"/>
    <w:tmpl w:val="9C504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24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250"/>
        <w:lvlJc w:val="left"/>
        <w:rPr>
          <w:rFonts w:ascii="Symbol" w:hAnsi="Symbol" w:hint="default"/>
        </w:rPr>
      </w:lvl>
    </w:lvlOverride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83"/>
    <w:rsid w:val="00101FD5"/>
    <w:rsid w:val="002B2991"/>
    <w:rsid w:val="006C0209"/>
    <w:rsid w:val="006F5FBF"/>
    <w:rsid w:val="00771D39"/>
    <w:rsid w:val="00781710"/>
    <w:rsid w:val="0084558E"/>
    <w:rsid w:val="0085578F"/>
    <w:rsid w:val="009C67B1"/>
    <w:rsid w:val="00A01583"/>
    <w:rsid w:val="00A83DCD"/>
    <w:rsid w:val="00B13693"/>
    <w:rsid w:val="00B961D6"/>
    <w:rsid w:val="00BE5EDC"/>
    <w:rsid w:val="00D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1583"/>
    <w:pPr>
      <w:ind w:left="720"/>
      <w:contextualSpacing/>
    </w:pPr>
  </w:style>
  <w:style w:type="paragraph" w:customStyle="1" w:styleId="1">
    <w:name w:val="Без интервала1"/>
    <w:rsid w:val="00A0158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A01583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"/>
    <w:basedOn w:val="a"/>
    <w:rsid w:val="0085578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0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1583"/>
    <w:pPr>
      <w:ind w:left="720"/>
      <w:contextualSpacing/>
    </w:pPr>
  </w:style>
  <w:style w:type="paragraph" w:customStyle="1" w:styleId="1">
    <w:name w:val="Без интервала1"/>
    <w:rsid w:val="00A0158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A01583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"/>
    <w:basedOn w:val="a"/>
    <w:rsid w:val="0085578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0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13</cp:revision>
  <cp:lastPrinted>2019-09-23T11:45:00Z</cp:lastPrinted>
  <dcterms:created xsi:type="dcterms:W3CDTF">2019-04-03T09:49:00Z</dcterms:created>
  <dcterms:modified xsi:type="dcterms:W3CDTF">2019-09-23T11:46:00Z</dcterms:modified>
</cp:coreProperties>
</file>