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30" w:rsidRDefault="002C4330" w:rsidP="002C4330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75pt;height:54.35pt;visibility:visible;mso-wrap-style:square" o:ole="">
            <v:imagedata r:id="rId6" o:title=""/>
          </v:shape>
          <o:OLEObject Type="Embed" ProgID="PBrush" ShapeID="Picture 1" DrawAspect="Content" ObjectID="_1698045190" r:id="rId7"/>
        </w:object>
      </w:r>
    </w:p>
    <w:p w:rsidR="002C4330" w:rsidRDefault="002C4330" w:rsidP="002C433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2C4330" w:rsidRDefault="002C4330" w:rsidP="002C433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2C4330" w:rsidRDefault="002C4330" w:rsidP="002C433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2C4330" w:rsidRDefault="002C4330" w:rsidP="002C433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2C4330" w:rsidRDefault="002C4330" w:rsidP="002C433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2C4330" w:rsidRDefault="002C4330" w:rsidP="002C4330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2C4330" w:rsidRDefault="002C4330" w:rsidP="002C4330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2C4330" w:rsidRDefault="002C4330" w:rsidP="002C4330">
      <w:pPr>
        <w:widowControl/>
        <w:suppressAutoHyphens w:val="0"/>
      </w:pPr>
      <w:r>
        <w:rPr>
          <w:rFonts w:eastAsia="Calibri" w:cs="Times New Roman"/>
          <w:kern w:val="0"/>
          <w:lang w:val="uk-UA" w:eastAsia="en-US"/>
        </w:rPr>
        <w:t>31.08.2021                                                                                                                 № 24-аг</w:t>
      </w:r>
    </w:p>
    <w:p w:rsidR="002C4330" w:rsidRDefault="002C4330" w:rsidP="002C4330">
      <w:pPr>
        <w:widowControl/>
        <w:tabs>
          <w:tab w:val="left" w:pos="6220"/>
        </w:tabs>
        <w:suppressAutoHyphens w:val="0"/>
        <w:spacing w:line="242" w:lineRule="auto"/>
        <w:rPr>
          <w:rFonts w:eastAsia="Calibri" w:cs="Times New Roman"/>
          <w:kern w:val="0"/>
          <w:lang w:val="uk-UA" w:eastAsia="en-US"/>
        </w:rPr>
      </w:pPr>
    </w:p>
    <w:p w:rsidR="002C4330" w:rsidRDefault="002C4330" w:rsidP="002C4330">
      <w:pPr>
        <w:widowControl/>
        <w:tabs>
          <w:tab w:val="left" w:pos="6220"/>
        </w:tabs>
        <w:suppressAutoHyphens w:val="0"/>
        <w:spacing w:line="242" w:lineRule="auto"/>
        <w:rPr>
          <w:rFonts w:eastAsia="Calibri" w:cs="Times New Roman"/>
          <w:kern w:val="0"/>
          <w:lang w:val="uk-UA" w:eastAsia="en-US"/>
        </w:rPr>
      </w:pPr>
    </w:p>
    <w:p w:rsidR="002C4330" w:rsidRDefault="002C4330" w:rsidP="002C4330">
      <w:pPr>
        <w:widowControl/>
        <w:tabs>
          <w:tab w:val="left" w:pos="6220"/>
        </w:tabs>
        <w:suppressAutoHyphens w:val="0"/>
        <w:spacing w:line="242" w:lineRule="auto"/>
        <w:rPr>
          <w:rFonts w:eastAsia="Calibri" w:cs="Times New Roman"/>
          <w:kern w:val="0"/>
          <w:lang w:val="uk-UA" w:eastAsia="en-US"/>
        </w:rPr>
      </w:pPr>
    </w:p>
    <w:p w:rsidR="002C4330" w:rsidRDefault="002C4330" w:rsidP="002C4330">
      <w:pPr>
        <w:widowControl/>
        <w:tabs>
          <w:tab w:val="left" w:pos="6220"/>
        </w:tabs>
        <w:suppressAutoHyphens w:val="0"/>
        <w:spacing w:line="242" w:lineRule="auto"/>
      </w:pPr>
      <w:r>
        <w:rPr>
          <w:rFonts w:eastAsia="Calibri" w:cs="Times New Roman"/>
          <w:kern w:val="0"/>
          <w:lang w:val="uk-UA" w:eastAsia="en-US"/>
        </w:rPr>
        <w:t>Про</w:t>
      </w:r>
      <w:r>
        <w:rPr>
          <w:rFonts w:eastAsia="Times New Roman" w:cs="Times New Roman"/>
          <w:kern w:val="0"/>
          <w:lang w:val="uk-UA" w:eastAsia="uk-UA"/>
        </w:rPr>
        <w:t xml:space="preserve"> встановлення відповідальних за </w:t>
      </w:r>
      <w:r>
        <w:rPr>
          <w:rFonts w:eastAsia="Times New Roman" w:cs="Times New Roman"/>
          <w:kern w:val="0"/>
          <w:lang w:val="uk-UA" w:eastAsia="uk-UA"/>
        </w:rPr>
        <w:tab/>
      </w:r>
    </w:p>
    <w:p w:rsidR="002C4330" w:rsidRDefault="002C4330" w:rsidP="002C4330">
      <w:pPr>
        <w:widowControl/>
        <w:tabs>
          <w:tab w:val="left" w:pos="7169"/>
        </w:tabs>
        <w:suppressAutoHyphens w:val="0"/>
        <w:spacing w:line="252" w:lineRule="auto"/>
      </w:pPr>
      <w:r>
        <w:rPr>
          <w:rFonts w:eastAsia="Calibri" w:cs="Times New Roman"/>
          <w:kern w:val="0"/>
          <w:lang w:val="uk-UA" w:eastAsia="en-US"/>
        </w:rPr>
        <w:t>Про</w:t>
      </w:r>
      <w:r>
        <w:rPr>
          <w:rFonts w:eastAsia="Times New Roman" w:cs="Times New Roman"/>
          <w:kern w:val="0"/>
          <w:lang w:val="uk-UA" w:eastAsia="uk-UA"/>
        </w:rPr>
        <w:t xml:space="preserve"> затвердження Технологічних карт </w:t>
      </w:r>
    </w:p>
    <w:p w:rsidR="002C4330" w:rsidRDefault="002C4330" w:rsidP="002C4330">
      <w:pPr>
        <w:widowControl/>
        <w:tabs>
          <w:tab w:val="left" w:pos="6296"/>
          <w:tab w:val="left" w:pos="6419"/>
        </w:tabs>
        <w:suppressAutoHyphens w:val="0"/>
        <w:spacing w:line="276" w:lineRule="auto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 xml:space="preserve">приготування страв </w:t>
      </w:r>
    </w:p>
    <w:p w:rsidR="002C4330" w:rsidRDefault="002C4330" w:rsidP="002C4330">
      <w:pPr>
        <w:widowControl/>
        <w:tabs>
          <w:tab w:val="left" w:pos="260"/>
        </w:tabs>
        <w:suppressAutoHyphens w:val="0"/>
        <w:autoSpaceDE w:val="0"/>
        <w:rPr>
          <w:rFonts w:eastAsia="Times New Roman" w:cs="Times New Roman"/>
          <w:kern w:val="0"/>
          <w:lang w:val="uk-UA" w:eastAsia="uk-UA"/>
        </w:rPr>
      </w:pPr>
    </w:p>
    <w:p w:rsidR="002C4330" w:rsidRDefault="002C4330" w:rsidP="002C4330">
      <w:pPr>
        <w:widowControl/>
        <w:tabs>
          <w:tab w:val="left" w:pos="260"/>
        </w:tabs>
        <w:suppressAutoHyphens w:val="0"/>
        <w:autoSpaceDE w:val="0"/>
        <w:rPr>
          <w:rFonts w:eastAsia="Times New Roman" w:cs="Times New Roman"/>
          <w:kern w:val="0"/>
          <w:lang w:val="uk-UA" w:eastAsia="uk-UA"/>
        </w:rPr>
      </w:pPr>
    </w:p>
    <w:p w:rsidR="002C4330" w:rsidRDefault="002C4330" w:rsidP="002C4330">
      <w:pPr>
        <w:widowControl/>
        <w:shd w:val="clear" w:color="auto" w:fill="FFFFFF"/>
        <w:suppressAutoHyphens w:val="0"/>
        <w:ind w:firstLine="709"/>
        <w:jc w:val="both"/>
      </w:pPr>
      <w:r>
        <w:rPr>
          <w:rFonts w:eastAsia="Times New Roman" w:cs="Times New Roman"/>
          <w:kern w:val="0"/>
          <w:lang w:val="uk-UA" w:eastAsia="uk-UA"/>
        </w:rPr>
        <w:t>На виконання Закону України «Про безпечність та якість харчових продуктів», наказу Міністерства аграрної політики та продовольства України від 01.10.2012 р. № 590 «</w:t>
      </w:r>
      <w:r>
        <w:rPr>
          <w:rFonts w:eastAsia="Times New Roman" w:cs="Times New Roman"/>
          <w:bCs/>
          <w:color w:val="000000"/>
          <w:kern w:val="0"/>
          <w:lang w:val="uk-UA" w:eastAsia="uk-UA"/>
        </w:rPr>
        <w:t>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 та з</w:t>
      </w:r>
      <w:r>
        <w:rPr>
          <w:rFonts w:eastAsia="Times New Roman" w:cs="Times New Roman"/>
          <w:kern w:val="0"/>
          <w:lang w:val="uk-UA" w:eastAsia="uk-UA"/>
        </w:rPr>
        <w:t xml:space="preserve"> метою створення умов для застосування системи НАССР, </w:t>
      </w:r>
      <w:r>
        <w:rPr>
          <w:rFonts w:eastAsia="Times New Roman" w:cs="Times New Roman"/>
          <w:color w:val="000000"/>
          <w:kern w:val="0"/>
          <w:lang w:val="uk-UA" w:eastAsia="uk-UA" w:bidi="uk-UA"/>
        </w:rPr>
        <w:t>яка дозволить контролювати усі небезпечні фактори, що можуть бути у харчовому продукті, дотримуватись гігієни у всьому харчовому ланцюгу, що необхідна для виробництва та постачання безпечних харчових продуктів для споживання дітьми, а також правил поводження з харчовими продуктами</w:t>
      </w:r>
      <w:r>
        <w:rPr>
          <w:rFonts w:eastAsia="Times New Roman" w:cs="Times New Roman"/>
          <w:kern w:val="0"/>
          <w:lang w:val="uk-UA" w:eastAsia="uk-UA"/>
        </w:rPr>
        <w:t xml:space="preserve"> в закладі освіти,</w:t>
      </w:r>
    </w:p>
    <w:p w:rsidR="002C4330" w:rsidRDefault="002C4330" w:rsidP="002C4330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uk-UA" w:eastAsia="uk-UA"/>
        </w:rPr>
      </w:pPr>
    </w:p>
    <w:p w:rsidR="002C4330" w:rsidRDefault="002C4330" w:rsidP="002C4330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>НАКАЗУЮ:</w:t>
      </w:r>
    </w:p>
    <w:p w:rsidR="002C4330" w:rsidRDefault="002C4330" w:rsidP="002C4330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uk-UA" w:eastAsia="uk-UA"/>
        </w:rPr>
      </w:pPr>
    </w:p>
    <w:p w:rsidR="002C4330" w:rsidRDefault="002C4330" w:rsidP="002C4330">
      <w:pPr>
        <w:pStyle w:val="a3"/>
        <w:widowControl/>
        <w:numPr>
          <w:ilvl w:val="0"/>
          <w:numId w:val="1"/>
        </w:numPr>
        <w:tabs>
          <w:tab w:val="left" w:pos="7169"/>
        </w:tabs>
        <w:suppressAutoHyphens w:val="0"/>
        <w:jc w:val="both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>Затвердити Технологічні карти приготування страв.</w:t>
      </w:r>
    </w:p>
    <w:p w:rsidR="002C4330" w:rsidRDefault="002C4330" w:rsidP="002C4330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</w:pPr>
      <w:r>
        <w:rPr>
          <w:rFonts w:eastAsia="Times New Roman" w:cs="Times New Roman"/>
          <w:kern w:val="0"/>
          <w:lang w:val="uk-UA" w:eastAsia="uk-UA"/>
        </w:rPr>
        <w:t xml:space="preserve">Шкільному кухарю ПЕТРИШИНІЙ А.А., РЕШЕТНІК В.П., УЖВІ І.І. організувати роботу з приготування страв дитячого харчування відповідно до Технологічних карт.                             </w:t>
      </w:r>
    </w:p>
    <w:p w:rsidR="002C4330" w:rsidRDefault="002C4330" w:rsidP="002C4330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</w:pPr>
      <w:r>
        <w:rPr>
          <w:rFonts w:eastAsia="Times New Roman" w:cs="Times New Roman"/>
          <w:kern w:val="0"/>
          <w:lang w:val="uk-UA" w:eastAsia="uk-UA"/>
        </w:rPr>
        <w:t xml:space="preserve">Відповідальному за харчування ДІГУРКО І.Л., ХУДИК О.О., ЦАР А.В. здійснювати систематичний контроль за дотриманням працівниками харчоблоку принципів НАССР в процесі приготування страв дитячого харчування.                                         </w:t>
      </w:r>
    </w:p>
    <w:p w:rsidR="002C4330" w:rsidRDefault="002C4330" w:rsidP="002C4330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 xml:space="preserve">4. Контроль за виконанням наказу залишити за собою.     </w:t>
      </w:r>
    </w:p>
    <w:p w:rsidR="002C4330" w:rsidRDefault="002C4330" w:rsidP="002C4330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val="uk-UA" w:eastAsia="en-US"/>
        </w:rPr>
      </w:pPr>
    </w:p>
    <w:p w:rsidR="002C4330" w:rsidRDefault="002C4330" w:rsidP="002C4330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val="uk-UA" w:eastAsia="en-US"/>
        </w:rPr>
      </w:pPr>
    </w:p>
    <w:p w:rsidR="002C4330" w:rsidRDefault="002C4330" w:rsidP="002C4330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Директор школи                                                                       О. Канівець</w:t>
      </w:r>
    </w:p>
    <w:p w:rsidR="002C4330" w:rsidRDefault="002C4330" w:rsidP="002C4330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val="uk-UA" w:eastAsia="en-US"/>
        </w:rPr>
      </w:pPr>
    </w:p>
    <w:p w:rsidR="002C4330" w:rsidRDefault="002C4330" w:rsidP="002C4330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З наказом ознайомились                                                           І. Дігурко</w:t>
      </w:r>
    </w:p>
    <w:p w:rsidR="002C4330" w:rsidRDefault="002C4330" w:rsidP="002C4330">
      <w:pPr>
        <w:widowControl/>
        <w:suppressAutoHyphens w:val="0"/>
        <w:ind w:firstLine="709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А. Петришина</w:t>
      </w:r>
    </w:p>
    <w:p w:rsidR="002C4330" w:rsidRDefault="002C4330" w:rsidP="002C4330">
      <w:pPr>
        <w:pStyle w:val="Standard"/>
        <w:ind w:firstLine="709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В. Решетнік</w:t>
      </w:r>
    </w:p>
    <w:p w:rsidR="002C4330" w:rsidRDefault="002C4330" w:rsidP="002C4330">
      <w:pPr>
        <w:pStyle w:val="Standard"/>
        <w:ind w:firstLine="709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І. Ужва</w:t>
      </w:r>
    </w:p>
    <w:p w:rsidR="002C4330" w:rsidRDefault="002C4330" w:rsidP="002C4330">
      <w:pPr>
        <w:pStyle w:val="Standard"/>
        <w:ind w:firstLine="709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О. Худик</w:t>
      </w:r>
    </w:p>
    <w:p w:rsidR="002C4330" w:rsidRDefault="002C4330" w:rsidP="002C4330">
      <w:pPr>
        <w:pStyle w:val="Standard"/>
        <w:ind w:firstLine="709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А. Цар</w:t>
      </w:r>
    </w:p>
    <w:p w:rsidR="002C4330" w:rsidRDefault="002C4330" w:rsidP="002C4330">
      <w:pPr>
        <w:widowControl/>
        <w:suppressAutoHyphens w:val="0"/>
        <w:ind w:firstLine="709"/>
        <w:jc w:val="both"/>
        <w:rPr>
          <w:rFonts w:eastAsia="Calibri" w:cs="Times New Roman"/>
          <w:kern w:val="0"/>
          <w:lang w:val="uk-UA" w:eastAsia="en-US"/>
        </w:rPr>
      </w:pPr>
    </w:p>
    <w:p w:rsidR="002C4330" w:rsidRDefault="002C4330" w:rsidP="002C4330">
      <w:pPr>
        <w:widowControl/>
        <w:tabs>
          <w:tab w:val="left" w:pos="5505"/>
        </w:tabs>
        <w:suppressAutoHyphens w:val="0"/>
        <w:spacing w:line="276" w:lineRule="auto"/>
        <w:rPr>
          <w:rFonts w:cs="Times New Roman"/>
        </w:rPr>
      </w:pPr>
    </w:p>
    <w:p w:rsidR="00F81C0D" w:rsidRDefault="002C4330">
      <w:bookmarkStart w:id="0" w:name="_GoBack"/>
      <w:bookmarkEnd w:id="0"/>
    </w:p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385F"/>
    <w:multiLevelType w:val="multilevel"/>
    <w:tmpl w:val="AD5E5C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30"/>
    <w:rsid w:val="002C4330"/>
    <w:rsid w:val="008348CA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4330"/>
    <w:pPr>
      <w:ind w:left="720"/>
    </w:pPr>
  </w:style>
  <w:style w:type="paragraph" w:customStyle="1" w:styleId="Standard">
    <w:name w:val="Standard"/>
    <w:rsid w:val="002C43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4330"/>
    <w:pPr>
      <w:ind w:left="720"/>
    </w:pPr>
  </w:style>
  <w:style w:type="paragraph" w:customStyle="1" w:styleId="Standard">
    <w:name w:val="Standard"/>
    <w:rsid w:val="002C43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2021-11-10T08:26:00Z</dcterms:created>
  <dcterms:modified xsi:type="dcterms:W3CDTF">2021-11-10T08:27:00Z</dcterms:modified>
</cp:coreProperties>
</file>