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AE" w:rsidRDefault="00C43FAE" w:rsidP="00C43FAE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8043904" r:id="rId7"/>
        </w:object>
      </w:r>
    </w:p>
    <w:p w:rsidR="00C43FAE" w:rsidRDefault="00C43FAE" w:rsidP="00C43FA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C43FAE" w:rsidRDefault="00C43FAE" w:rsidP="00C43FA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C43FAE" w:rsidRDefault="00C43FAE" w:rsidP="00C43FA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C43FAE" w:rsidRDefault="00C43FAE" w:rsidP="00C43FA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C43FAE" w:rsidRDefault="00C43FAE" w:rsidP="00C43FA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C43FAE" w:rsidRDefault="00C43FAE" w:rsidP="00C43FAE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C43FAE" w:rsidRDefault="00C43FAE" w:rsidP="00C43FA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C43FAE" w:rsidRDefault="00C43FAE" w:rsidP="00C43FAE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31.08.2021                                                                                                   № 21-аг</w:t>
      </w:r>
    </w:p>
    <w:p w:rsidR="00C43FAE" w:rsidRDefault="00C43FAE" w:rsidP="00C43FAE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C43FAE" w:rsidRDefault="00C43FAE" w:rsidP="00C43FAE">
      <w:pPr>
        <w:widowControl/>
        <w:suppressAutoHyphens w:val="0"/>
      </w:pP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          </w:t>
      </w:r>
    </w:p>
    <w:p w:rsidR="00C43FAE" w:rsidRDefault="00C43FAE" w:rsidP="00C43FAE">
      <w:pPr>
        <w:widowControl/>
        <w:tabs>
          <w:tab w:val="left" w:pos="322"/>
          <w:tab w:val="left" w:pos="6863"/>
        </w:tabs>
        <w:suppressAutoHyphens w:val="0"/>
        <w:spacing w:line="256" w:lineRule="auto"/>
        <w:textAlignment w:val="auto"/>
      </w:pPr>
      <w:r>
        <w:rPr>
          <w:rFonts w:eastAsia="Calibri" w:cs="Times New Roman"/>
          <w:kern w:val="0"/>
          <w:lang w:val="uk-UA" w:eastAsia="en-US"/>
        </w:rPr>
        <w:t xml:space="preserve">Про </w:t>
      </w:r>
      <w:r>
        <w:rPr>
          <w:rFonts w:eastAsia="Times New Roman" w:cs="Times New Roman"/>
          <w:kern w:val="0"/>
          <w:lang w:val="uk-UA" w:eastAsia="uk-UA"/>
        </w:rPr>
        <w:t xml:space="preserve">затвердження опису страв та програм - </w:t>
      </w:r>
    </w:p>
    <w:p w:rsidR="00C43FAE" w:rsidRDefault="00C43FAE" w:rsidP="00C43FAE">
      <w:pPr>
        <w:widowControl/>
        <w:tabs>
          <w:tab w:val="left" w:pos="322"/>
        </w:tabs>
        <w:suppressAutoHyphens w:val="0"/>
        <w:spacing w:line="276" w:lineRule="auto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 xml:space="preserve">передумов для функціонування системи </w:t>
      </w:r>
    </w:p>
    <w:p w:rsidR="00C43FAE" w:rsidRDefault="00C43FAE" w:rsidP="00C43FAE">
      <w:pPr>
        <w:widowControl/>
        <w:tabs>
          <w:tab w:val="left" w:pos="322"/>
        </w:tabs>
        <w:suppressAutoHyphens w:val="0"/>
        <w:spacing w:line="276" w:lineRule="auto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безпечності харчових продуктів та контролю</w:t>
      </w:r>
    </w:p>
    <w:p w:rsidR="00C43FAE" w:rsidRDefault="00C43FAE" w:rsidP="00C43FAE">
      <w:pPr>
        <w:widowControl/>
        <w:tabs>
          <w:tab w:val="left" w:pos="322"/>
        </w:tabs>
        <w:suppressAutoHyphens w:val="0"/>
        <w:spacing w:line="276" w:lineRule="auto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за небезпечними факторами</w:t>
      </w:r>
    </w:p>
    <w:p w:rsidR="00C43FAE" w:rsidRDefault="00C43FAE" w:rsidP="00C43FAE">
      <w:pPr>
        <w:widowControl/>
        <w:tabs>
          <w:tab w:val="left" w:pos="1149"/>
        </w:tabs>
        <w:suppressAutoHyphens w:val="0"/>
        <w:spacing w:after="200" w:line="276" w:lineRule="auto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ab/>
      </w:r>
    </w:p>
    <w:p w:rsidR="00C43FAE" w:rsidRDefault="00C43FAE" w:rsidP="00C43FAE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>На виконання Закону України «Про безпечність та якість харчових продуктів», наказу Міністерства аграрної політики та продовольства України від 01.10.2012 р. № 590 «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А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ССР)» та з</w:t>
      </w:r>
      <w:r>
        <w:rPr>
          <w:rFonts w:eastAsia="Times New Roman" w:cs="Times New Roman"/>
          <w:kern w:val="0"/>
          <w:lang w:val="uk-UA" w:eastAsia="uk-UA"/>
        </w:rPr>
        <w:t xml:space="preserve"> метою створення умов для застосування системи НАССР, 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яка дозволить контр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о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лювати усі небезпечні фактори, що можуть бути у харчовому продукті, дотримуватись гігі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є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ни у всьому харчовому ланцюгу, що необхідна для виробництва та постачання безпечних х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а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рчових продуктів для споживання дітьми, а також правил поводження з харчовими проду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к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тами</w:t>
      </w:r>
      <w:r>
        <w:rPr>
          <w:rFonts w:eastAsia="Times New Roman" w:cs="Times New Roman"/>
          <w:kern w:val="0"/>
          <w:lang w:val="uk-UA" w:eastAsia="uk-UA"/>
        </w:rPr>
        <w:t xml:space="preserve"> в закладі освіти,</w:t>
      </w:r>
    </w:p>
    <w:p w:rsidR="00C43FAE" w:rsidRDefault="00C43FAE" w:rsidP="00C43FA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</w:p>
    <w:p w:rsidR="00C43FAE" w:rsidRDefault="00C43FAE" w:rsidP="00C43FA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 w:eastAsia="uk-UA"/>
        </w:rPr>
      </w:pPr>
      <w:r>
        <w:rPr>
          <w:rFonts w:eastAsia="Times New Roman" w:cs="Times New Roman"/>
          <w:b/>
          <w:kern w:val="0"/>
          <w:lang w:val="uk-UA" w:eastAsia="uk-UA"/>
        </w:rPr>
        <w:t>НАКАЗУЮ:</w:t>
      </w:r>
    </w:p>
    <w:p w:rsidR="00C43FAE" w:rsidRDefault="00C43FAE" w:rsidP="00C43FA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</w:p>
    <w:p w:rsidR="00C43FAE" w:rsidRDefault="00C43FAE" w:rsidP="00C43FAE">
      <w:pPr>
        <w:widowControl/>
        <w:numPr>
          <w:ilvl w:val="0"/>
          <w:numId w:val="1"/>
        </w:numPr>
        <w:tabs>
          <w:tab w:val="left" w:pos="322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>Затвердити Програми - передумов для функціонування системи безпечності харчових продуктів та контролю за небезпечними факторами (НАССР) та неухильно пості</w:t>
      </w:r>
      <w:r>
        <w:rPr>
          <w:rFonts w:eastAsia="Times New Roman" w:cs="Times New Roman"/>
          <w:kern w:val="0"/>
          <w:lang w:val="uk-UA" w:eastAsia="uk-UA"/>
        </w:rPr>
        <w:t>й</w:t>
      </w:r>
      <w:r>
        <w:rPr>
          <w:rFonts w:eastAsia="Times New Roman" w:cs="Times New Roman"/>
          <w:kern w:val="0"/>
          <w:lang w:val="uk-UA" w:eastAsia="uk-UA"/>
        </w:rPr>
        <w:t xml:space="preserve">но виконувати їх. </w:t>
      </w:r>
    </w:p>
    <w:p w:rsidR="00C43FAE" w:rsidRDefault="00C43FAE" w:rsidP="00C43FAE">
      <w:pPr>
        <w:widowControl/>
        <w:numPr>
          <w:ilvl w:val="0"/>
          <w:numId w:val="1"/>
        </w:numPr>
        <w:tabs>
          <w:tab w:val="left" w:pos="1149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>Затвердити описи страв (НАССР) та постійно використовувати їх під час скл</w:t>
      </w:r>
      <w:r>
        <w:rPr>
          <w:rFonts w:eastAsia="Times New Roman" w:cs="Times New Roman"/>
          <w:kern w:val="0"/>
          <w:lang w:val="uk-UA" w:eastAsia="uk-UA"/>
        </w:rPr>
        <w:t>а</w:t>
      </w:r>
      <w:r>
        <w:rPr>
          <w:rFonts w:eastAsia="Times New Roman" w:cs="Times New Roman"/>
          <w:kern w:val="0"/>
          <w:lang w:val="uk-UA" w:eastAsia="uk-UA"/>
        </w:rPr>
        <w:t xml:space="preserve">дання Технологічних карт.                                                                 </w:t>
      </w:r>
    </w:p>
    <w:p w:rsidR="00C43FAE" w:rsidRDefault="00C43FAE" w:rsidP="00C43FAE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 w:rsidRPr="00E43AB4">
        <w:rPr>
          <w:rFonts w:eastAsia="Times New Roman" w:cs="Times New Roman"/>
          <w:kern w:val="0"/>
          <w:lang w:val="uk-UA" w:eastAsia="uk-UA"/>
        </w:rPr>
        <w:t xml:space="preserve">Керівнику Групи впровадження НАССР </w:t>
      </w:r>
      <w:r>
        <w:rPr>
          <w:rFonts w:eastAsia="Times New Roman" w:cs="Times New Roman"/>
          <w:kern w:val="0"/>
          <w:lang w:val="uk-UA" w:eastAsia="uk-UA"/>
        </w:rPr>
        <w:t>постійно застосовувати описи страв та програми – передумов для упровадження Системи управління безпечністю харчових проду</w:t>
      </w:r>
      <w:r>
        <w:rPr>
          <w:rFonts w:eastAsia="Times New Roman" w:cs="Times New Roman"/>
          <w:kern w:val="0"/>
          <w:lang w:val="uk-UA" w:eastAsia="uk-UA"/>
        </w:rPr>
        <w:t>к</w:t>
      </w:r>
      <w:r>
        <w:rPr>
          <w:rFonts w:eastAsia="Times New Roman" w:cs="Times New Roman"/>
          <w:kern w:val="0"/>
          <w:lang w:val="uk-UA" w:eastAsia="uk-UA"/>
        </w:rPr>
        <w:t xml:space="preserve">тів.                  </w:t>
      </w:r>
    </w:p>
    <w:p w:rsidR="00C43FAE" w:rsidRDefault="00C43FAE" w:rsidP="00C43FAE">
      <w:pPr>
        <w:widowControl/>
        <w:suppressAutoHyphens w:val="0"/>
        <w:ind w:left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4. Контроль за виконанням наказу залишити за собою.</w:t>
      </w:r>
    </w:p>
    <w:p w:rsidR="00C43FAE" w:rsidRDefault="00C43FAE" w:rsidP="00C43FAE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C43FAE" w:rsidRDefault="00C43FAE" w:rsidP="00C43FAE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Директор школи                                                                       О. Канівець</w:t>
      </w:r>
    </w:p>
    <w:p w:rsidR="00C43FAE" w:rsidRDefault="00C43FAE" w:rsidP="00C43FAE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C43FAE" w:rsidRDefault="00C43FAE" w:rsidP="00C43FAE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З наказом ознайомились                                                           </w:t>
      </w:r>
      <w:bookmarkStart w:id="0" w:name="_GoBack"/>
      <w:bookmarkEnd w:id="0"/>
      <w:r>
        <w:rPr>
          <w:rFonts w:eastAsia="Calibri" w:cs="Times New Roman"/>
          <w:kern w:val="0"/>
          <w:lang w:val="uk-UA" w:eastAsia="en-US"/>
        </w:rPr>
        <w:t xml:space="preserve">  </w:t>
      </w:r>
    </w:p>
    <w:p w:rsidR="00C43FAE" w:rsidRDefault="00C43FAE" w:rsidP="00C43FAE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C43FAE" w:rsidRDefault="00C43FAE" w:rsidP="00C43FAE">
      <w:pPr>
        <w:pStyle w:val="Standard"/>
      </w:pPr>
    </w:p>
    <w:p w:rsidR="00F81C0D" w:rsidRDefault="00C43FAE"/>
    <w:sectPr w:rsidR="00F81C0D">
      <w:pgSz w:w="11906" w:h="16838"/>
      <w:pgMar w:top="850" w:right="850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7E2"/>
    <w:multiLevelType w:val="multilevel"/>
    <w:tmpl w:val="C15A5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AE"/>
    <w:rsid w:val="008348CA"/>
    <w:rsid w:val="00C43FAE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3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3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2021-11-10T08:04:00Z</dcterms:created>
  <dcterms:modified xsi:type="dcterms:W3CDTF">2021-11-10T08:05:00Z</dcterms:modified>
</cp:coreProperties>
</file>