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A" w:rsidRPr="00184EDC" w:rsidRDefault="00A108BA" w:rsidP="00A108BA">
      <w:pPr>
        <w:jc w:val="center"/>
      </w:pPr>
      <w:r w:rsidRPr="00184EDC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671358760" r:id="rId7"/>
        </w:object>
      </w:r>
    </w:p>
    <w:p w:rsidR="00A108BA" w:rsidRPr="00184EDC" w:rsidRDefault="00A108BA" w:rsidP="00A108BA">
      <w:pPr>
        <w:jc w:val="center"/>
        <w:rPr>
          <w:b/>
          <w:bCs/>
          <w:spacing w:val="60"/>
          <w:lang w:val="uk-UA"/>
        </w:rPr>
      </w:pPr>
      <w:r w:rsidRPr="00184EDC">
        <w:rPr>
          <w:b/>
          <w:bCs/>
          <w:spacing w:val="60"/>
        </w:rPr>
        <w:t>НАКАЗ</w:t>
      </w:r>
    </w:p>
    <w:p w:rsidR="00A108BA" w:rsidRPr="00184EDC" w:rsidRDefault="00A108BA" w:rsidP="00A108BA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ПО ГАННІВСЬКІЙ ЗАГАЛЬНООСВІТНІЙ ШКОЛІ І-ІІІ СТУПЕНІВ</w:t>
      </w:r>
    </w:p>
    <w:p w:rsidR="00A108BA" w:rsidRPr="00184EDC" w:rsidRDefault="00A108BA" w:rsidP="00A108BA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ПЕТРІВСЬКОЇ РАЙОННОЇ РАДИ КІРОВОГРАДСЬКОЇ ОБЛАСТІ</w:t>
      </w:r>
    </w:p>
    <w:p w:rsidR="008E4FB6" w:rsidRPr="00450056" w:rsidRDefault="008E4FB6" w:rsidP="008E4FB6">
      <w:pPr>
        <w:rPr>
          <w:color w:val="000000" w:themeColor="text1"/>
          <w:lang w:eastAsia="ar-SA"/>
        </w:rPr>
      </w:pPr>
    </w:p>
    <w:p w:rsidR="008E4FB6" w:rsidRPr="00A108BA" w:rsidRDefault="008E4FB6" w:rsidP="008E4FB6">
      <w:pPr>
        <w:rPr>
          <w:color w:val="000000" w:themeColor="text1"/>
          <w:u w:val="single"/>
          <w:lang w:val="uk-UA" w:eastAsia="ar-SA"/>
        </w:rPr>
      </w:pPr>
      <w:proofErr w:type="spellStart"/>
      <w:r w:rsidRPr="00A108BA">
        <w:rPr>
          <w:color w:val="000000" w:themeColor="text1"/>
          <w:u w:val="single"/>
          <w:lang w:eastAsia="ar-SA"/>
        </w:rPr>
        <w:t>від</w:t>
      </w:r>
      <w:proofErr w:type="spellEnd"/>
      <w:r w:rsidRPr="00A108BA">
        <w:rPr>
          <w:color w:val="000000" w:themeColor="text1"/>
          <w:u w:val="single"/>
          <w:lang w:eastAsia="ar-SA"/>
        </w:rPr>
        <w:t xml:space="preserve"> </w:t>
      </w:r>
      <w:r w:rsidR="00D26F5B" w:rsidRPr="00A108BA">
        <w:rPr>
          <w:color w:val="000000" w:themeColor="text1"/>
          <w:u w:val="single"/>
          <w:lang w:val="uk-UA" w:eastAsia="ar-SA"/>
        </w:rPr>
        <w:t>24</w:t>
      </w:r>
      <w:r w:rsidR="00E0566B" w:rsidRPr="00A108BA">
        <w:rPr>
          <w:color w:val="000000" w:themeColor="text1"/>
          <w:u w:val="single"/>
          <w:lang w:val="uk-UA" w:eastAsia="ar-SA"/>
        </w:rPr>
        <w:t xml:space="preserve"> </w:t>
      </w:r>
      <w:r w:rsidR="00DC6B8F" w:rsidRPr="00A108BA">
        <w:rPr>
          <w:color w:val="000000" w:themeColor="text1"/>
          <w:u w:val="single"/>
          <w:lang w:val="uk-UA" w:eastAsia="ar-SA"/>
        </w:rPr>
        <w:t>грудня</w:t>
      </w:r>
      <w:r w:rsidR="00167F03" w:rsidRPr="00A108BA">
        <w:rPr>
          <w:color w:val="000000" w:themeColor="text1"/>
          <w:u w:val="single"/>
          <w:lang w:val="uk-UA" w:eastAsia="ar-SA"/>
        </w:rPr>
        <w:t xml:space="preserve"> 2020</w:t>
      </w:r>
      <w:r w:rsidRPr="00A108BA">
        <w:rPr>
          <w:color w:val="000000" w:themeColor="text1"/>
          <w:u w:val="single"/>
          <w:lang w:val="uk-UA" w:eastAsia="ar-SA"/>
        </w:rPr>
        <w:t xml:space="preserve"> </w:t>
      </w:r>
      <w:r w:rsidRPr="00A108BA">
        <w:rPr>
          <w:color w:val="000000" w:themeColor="text1"/>
          <w:u w:val="single"/>
          <w:lang w:eastAsia="ar-SA"/>
        </w:rPr>
        <w:t xml:space="preserve"> року</w:t>
      </w:r>
      <w:r w:rsidRPr="00A108BA">
        <w:rPr>
          <w:color w:val="000000" w:themeColor="text1"/>
          <w:lang w:eastAsia="ar-SA"/>
        </w:rPr>
        <w:t xml:space="preserve"> </w:t>
      </w:r>
      <w:r w:rsidRPr="00A108BA">
        <w:rPr>
          <w:color w:val="000000" w:themeColor="text1"/>
          <w:lang w:val="uk-UA" w:eastAsia="ar-SA"/>
        </w:rPr>
        <w:t xml:space="preserve">                                                                   </w:t>
      </w:r>
      <w:r w:rsidR="00A108BA">
        <w:rPr>
          <w:color w:val="000000" w:themeColor="text1"/>
          <w:lang w:val="uk-UA" w:eastAsia="ar-SA"/>
        </w:rPr>
        <w:t xml:space="preserve">                        </w:t>
      </w:r>
      <w:r w:rsidRPr="00A108BA">
        <w:rPr>
          <w:color w:val="000000" w:themeColor="text1"/>
          <w:lang w:val="uk-UA" w:eastAsia="ar-SA"/>
        </w:rPr>
        <w:t xml:space="preserve">    </w:t>
      </w:r>
      <w:r w:rsidRPr="00A108BA">
        <w:rPr>
          <w:color w:val="000000" w:themeColor="text1"/>
          <w:u w:val="single"/>
          <w:lang w:eastAsia="ar-SA"/>
        </w:rPr>
        <w:t>№</w:t>
      </w:r>
      <w:r w:rsidRPr="00A108BA">
        <w:rPr>
          <w:color w:val="000000" w:themeColor="text1"/>
          <w:u w:val="single"/>
          <w:lang w:val="uk-UA" w:eastAsia="ar-SA"/>
        </w:rPr>
        <w:t xml:space="preserve"> </w:t>
      </w:r>
      <w:r w:rsidR="00870C6F" w:rsidRPr="00A108BA">
        <w:rPr>
          <w:color w:val="000000" w:themeColor="text1"/>
          <w:u w:val="single"/>
          <w:lang w:val="uk-UA" w:eastAsia="ar-SA"/>
        </w:rPr>
        <w:t>177</w:t>
      </w:r>
    </w:p>
    <w:p w:rsidR="008E4FB6" w:rsidRPr="00A108BA" w:rsidRDefault="008E4FB6" w:rsidP="008E4FB6">
      <w:pPr>
        <w:rPr>
          <w:color w:val="000000" w:themeColor="text1"/>
          <w:lang w:eastAsia="ar-SA"/>
        </w:rPr>
      </w:pPr>
    </w:p>
    <w:p w:rsidR="008E4FB6" w:rsidRPr="00A108BA" w:rsidRDefault="008E4FB6" w:rsidP="008E4FB6">
      <w:pPr>
        <w:jc w:val="center"/>
        <w:rPr>
          <w:color w:val="000000" w:themeColor="text1"/>
          <w:lang w:val="uk-UA" w:eastAsia="ar-SA"/>
        </w:rPr>
      </w:pPr>
      <w:r w:rsidRPr="00A108BA">
        <w:rPr>
          <w:color w:val="000000" w:themeColor="text1"/>
          <w:lang w:eastAsia="ar-SA"/>
        </w:rPr>
        <w:t>с</w:t>
      </w:r>
      <w:proofErr w:type="gramStart"/>
      <w:r w:rsidRPr="00A108BA">
        <w:rPr>
          <w:color w:val="000000" w:themeColor="text1"/>
          <w:lang w:eastAsia="ar-SA"/>
        </w:rPr>
        <w:t>.</w:t>
      </w:r>
      <w:r w:rsidRPr="00A108BA">
        <w:rPr>
          <w:color w:val="000000" w:themeColor="text1"/>
          <w:lang w:val="uk-UA" w:eastAsia="ar-SA"/>
        </w:rPr>
        <w:t>Г</w:t>
      </w:r>
      <w:proofErr w:type="gramEnd"/>
      <w:r w:rsidRPr="00A108BA">
        <w:rPr>
          <w:color w:val="000000" w:themeColor="text1"/>
          <w:lang w:val="uk-UA" w:eastAsia="ar-SA"/>
        </w:rPr>
        <w:t>аннівка</w:t>
      </w:r>
    </w:p>
    <w:p w:rsidR="008E4FB6" w:rsidRPr="00A108BA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50056" w:rsidRPr="00A108BA" w:rsidRDefault="00D26F5B" w:rsidP="00A108BA">
      <w:pPr>
        <w:suppressAutoHyphens w:val="0"/>
        <w:ind w:firstLine="709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Про затвердження плану-графіку</w:t>
      </w:r>
    </w:p>
    <w:p w:rsidR="00D26F5B" w:rsidRPr="00A108BA" w:rsidRDefault="00D26F5B" w:rsidP="00A108BA">
      <w:pPr>
        <w:suppressAutoHyphens w:val="0"/>
        <w:ind w:firstLine="709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 xml:space="preserve">підвищення кваліфікації </w:t>
      </w:r>
    </w:p>
    <w:p w:rsidR="00D26F5B" w:rsidRPr="00A108BA" w:rsidRDefault="00D26F5B" w:rsidP="00A108BA">
      <w:pPr>
        <w:suppressAutoHyphens w:val="0"/>
        <w:ind w:firstLine="709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педагогічних працівників у 2021 році</w:t>
      </w:r>
    </w:p>
    <w:p w:rsidR="00450056" w:rsidRPr="00A108BA" w:rsidRDefault="00450056" w:rsidP="00A108BA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8E4FB6" w:rsidRPr="00A108BA" w:rsidRDefault="008E4FB6" w:rsidP="00A108BA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E471C9" w:rsidRPr="00A108BA" w:rsidRDefault="00D26F5B" w:rsidP="00A108BA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На виконання Законів України «Про освіту», «Про повну загальну середню освіту», відповідно до Порядку підвищення кваліфікації педагогічних та науково-педагогічних працівників, затвердженого постановою Кабінету Міністрів України</w:t>
      </w:r>
      <w:bookmarkStart w:id="0" w:name="_GoBack"/>
      <w:bookmarkEnd w:id="0"/>
      <w:r w:rsidRPr="00A108BA">
        <w:rPr>
          <w:color w:val="000000" w:themeColor="text1"/>
          <w:lang w:val="uk-UA" w:eastAsia="ru-RU"/>
        </w:rPr>
        <w:t xml:space="preserve"> від 21 серпня 2019 року №800 «Деякі питання підвищення кваліфікації педагогічних і науково-педагогічних працівників» та на виконання наказу начальника управління освіти і науки Кіровоградської обласної державної адміністрації від 26.10.2020 року № 359-од «Про підвищення кваліфікації педагогічних працівників у 2021 році»</w:t>
      </w:r>
    </w:p>
    <w:p w:rsidR="00D26F5B" w:rsidRPr="00A108BA" w:rsidRDefault="00D26F5B" w:rsidP="00A108BA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A108BA" w:rsidRDefault="008E4FB6" w:rsidP="00A108BA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A108BA">
        <w:rPr>
          <w:bCs/>
          <w:color w:val="000000" w:themeColor="text1"/>
          <w:lang w:val="uk-UA" w:eastAsia="ru-RU"/>
        </w:rPr>
        <w:t>НАКАЗУЮ:</w:t>
      </w:r>
    </w:p>
    <w:p w:rsidR="008E4FB6" w:rsidRPr="00A108BA" w:rsidRDefault="008E4FB6" w:rsidP="00A108BA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A108BA" w:rsidRDefault="008E4FB6" w:rsidP="00A108BA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Затвердити план</w:t>
      </w:r>
      <w:r w:rsidR="00B910EB" w:rsidRPr="00A108BA">
        <w:rPr>
          <w:color w:val="000000" w:themeColor="text1"/>
          <w:lang w:val="uk-UA" w:eastAsia="ru-RU"/>
        </w:rPr>
        <w:t>и</w:t>
      </w:r>
      <w:r w:rsidR="00D26F5B" w:rsidRPr="00A108BA">
        <w:rPr>
          <w:color w:val="000000" w:themeColor="text1"/>
          <w:lang w:val="uk-UA" w:eastAsia="ru-RU"/>
        </w:rPr>
        <w:t>-графіки підвищення кваліфікації педагогічних працівників у 2021 році (додаток):</w:t>
      </w:r>
      <w:r w:rsidRPr="00A108BA">
        <w:rPr>
          <w:color w:val="000000" w:themeColor="text1"/>
          <w:lang w:val="uk-UA" w:eastAsia="ru-RU"/>
        </w:rPr>
        <w:t xml:space="preserve"> </w:t>
      </w:r>
    </w:p>
    <w:p w:rsidR="00D26F5B" w:rsidRPr="00A108BA" w:rsidRDefault="00D26F5B" w:rsidP="00A108BA">
      <w:pPr>
        <w:pStyle w:val="a5"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навчання за програмами підвищення кваліфікації;</w:t>
      </w:r>
    </w:p>
    <w:p w:rsidR="00D26F5B" w:rsidRPr="00A108BA" w:rsidRDefault="00FC1FA6" w:rsidP="00A108BA">
      <w:pPr>
        <w:pStyle w:val="a5"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семінарів, практикумів, тренінгів, майстер-класів тощо за очною формою навчання;</w:t>
      </w:r>
    </w:p>
    <w:p w:rsidR="00FC1FA6" w:rsidRPr="00A108BA" w:rsidRDefault="00FC1FA6" w:rsidP="00A108BA">
      <w:pPr>
        <w:pStyle w:val="a5"/>
        <w:numPr>
          <w:ilvl w:val="0"/>
          <w:numId w:val="6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семінарів-практикумів, тренінгів за дистанційною формою навчання.</w:t>
      </w:r>
    </w:p>
    <w:p w:rsidR="00870C6F" w:rsidRPr="00A108BA" w:rsidRDefault="00870C6F" w:rsidP="00A108BA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Заступнику директора з навчально-виховної роботи РОБОТІ Н.А.:</w:t>
      </w:r>
    </w:p>
    <w:p w:rsidR="008E4FB6" w:rsidRPr="00A108BA" w:rsidRDefault="00870C6F" w:rsidP="00A108BA">
      <w:pPr>
        <w:pStyle w:val="a5"/>
        <w:numPr>
          <w:ilvl w:val="0"/>
          <w:numId w:val="9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забезпечити укладення договору про надання освітніх послуг з підвищення кваліфікації між закладом освіти та КЗ «КОІППО імені Василя Сухомлинського» до 11 січня 2021 року;</w:t>
      </w:r>
    </w:p>
    <w:p w:rsidR="00870C6F" w:rsidRPr="00A108BA" w:rsidRDefault="00870C6F" w:rsidP="00A108BA">
      <w:pPr>
        <w:pStyle w:val="a5"/>
        <w:numPr>
          <w:ilvl w:val="0"/>
          <w:numId w:val="9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забезпечити підвищення кваліфікації педагогічних працівників відповідно до плану підвищення кваліфікації.</w:t>
      </w:r>
    </w:p>
    <w:p w:rsidR="008E4FB6" w:rsidRPr="00A108BA" w:rsidRDefault="008E4FB6" w:rsidP="00A108BA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870C6F" w:rsidRPr="00A108BA">
        <w:rPr>
          <w:color w:val="000000" w:themeColor="text1"/>
          <w:lang w:val="uk-UA" w:eastAsia="ru-RU"/>
        </w:rPr>
        <w:t>ьно-виховної роботи ГРИШАЄВУ О.В.</w:t>
      </w:r>
    </w:p>
    <w:p w:rsidR="008E4FB6" w:rsidRPr="00A108B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Pr="00A108B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 xml:space="preserve"> Директор школи                                                                         О.Канівець</w:t>
      </w:r>
    </w:p>
    <w:p w:rsidR="008E4FB6" w:rsidRPr="00A108BA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B56827" w:rsidRPr="00A108BA" w:rsidRDefault="008E4FB6" w:rsidP="00870C6F">
      <w:pPr>
        <w:suppressAutoHyphens w:val="0"/>
        <w:ind w:firstLine="709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 xml:space="preserve">З наказом ознайомлена:                              </w:t>
      </w:r>
      <w:r w:rsidR="00167F03" w:rsidRPr="00A108BA">
        <w:rPr>
          <w:color w:val="000000" w:themeColor="text1"/>
          <w:lang w:val="uk-UA" w:eastAsia="ru-RU"/>
        </w:rPr>
        <w:t xml:space="preserve">                           </w:t>
      </w:r>
      <w:r w:rsidR="00870C6F" w:rsidRPr="00A108BA">
        <w:rPr>
          <w:color w:val="000000" w:themeColor="text1"/>
          <w:lang w:val="uk-UA" w:eastAsia="ru-RU"/>
        </w:rPr>
        <w:t>О.Гришаєва</w:t>
      </w:r>
    </w:p>
    <w:p w:rsidR="00E0566B" w:rsidRDefault="00870C6F" w:rsidP="00870C6F">
      <w:pPr>
        <w:suppressAutoHyphens w:val="0"/>
        <w:ind w:firstLine="709"/>
        <w:rPr>
          <w:color w:val="000000" w:themeColor="text1"/>
          <w:lang w:val="uk-UA" w:eastAsia="ru-RU"/>
        </w:rPr>
      </w:pPr>
      <w:r w:rsidRPr="00A108BA">
        <w:rPr>
          <w:color w:val="000000" w:themeColor="text1"/>
          <w:lang w:val="uk-UA" w:eastAsia="ru-RU"/>
        </w:rPr>
        <w:t xml:space="preserve">                                                                                                  Н.Робота</w:t>
      </w:r>
    </w:p>
    <w:p w:rsidR="00A108BA" w:rsidRDefault="00A108BA" w:rsidP="00870C6F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A108BA" w:rsidRDefault="00A108BA" w:rsidP="00870C6F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A108BA" w:rsidRDefault="00A108BA" w:rsidP="00A108BA">
      <w:pPr>
        <w:tabs>
          <w:tab w:val="left" w:pos="960"/>
          <w:tab w:val="center" w:pos="4677"/>
        </w:tabs>
        <w:ind w:left="6237"/>
        <w:rPr>
          <w:lang w:val="uk-UA"/>
        </w:rPr>
        <w:sectPr w:rsidR="00A10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8BA" w:rsidRPr="000F0AF8" w:rsidRDefault="00A108BA" w:rsidP="00A108BA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</w:t>
      </w:r>
      <w:r w:rsidRPr="000F0AF8">
        <w:rPr>
          <w:lang w:val="uk-UA"/>
        </w:rPr>
        <w:t xml:space="preserve">Додаток </w:t>
      </w:r>
      <w:r>
        <w:rPr>
          <w:lang w:val="uk-UA"/>
        </w:rPr>
        <w:t>№ 1</w:t>
      </w:r>
    </w:p>
    <w:p w:rsidR="00A108BA" w:rsidRDefault="00A108BA" w:rsidP="00A108BA">
      <w:pPr>
        <w:tabs>
          <w:tab w:val="left" w:pos="960"/>
          <w:tab w:val="center" w:pos="4677"/>
        </w:tabs>
        <w:ind w:left="6237"/>
        <w:jc w:val="right"/>
        <w:rPr>
          <w:lang w:val="uk-UA"/>
        </w:rPr>
      </w:pPr>
      <w:r w:rsidRPr="000F0AF8">
        <w:rPr>
          <w:lang w:val="uk-UA"/>
        </w:rPr>
        <w:t>до наказу директора</w:t>
      </w:r>
      <w:r>
        <w:rPr>
          <w:lang w:val="uk-UA"/>
        </w:rPr>
        <w:t xml:space="preserve"> школи </w:t>
      </w:r>
    </w:p>
    <w:p w:rsidR="00A108BA" w:rsidRDefault="00A108BA" w:rsidP="00A108BA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>від 24.11.2020 року № 177</w:t>
      </w:r>
    </w:p>
    <w:p w:rsidR="00A108BA" w:rsidRDefault="00A108BA" w:rsidP="00A108BA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>План-графік</w:t>
      </w:r>
      <w:r w:rsidRPr="00D25859">
        <w:rPr>
          <w:sz w:val="28"/>
          <w:szCs w:val="28"/>
          <w:lang w:val="uk-UA"/>
        </w:rPr>
        <w:t xml:space="preserve"> підвищення кваліфікації педагогічних працівників </w:t>
      </w:r>
    </w:p>
    <w:p w:rsidR="00A108BA" w:rsidRPr="005C6A15" w:rsidRDefault="00A108BA" w:rsidP="00A108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Ганнівської загальноосвітньої школи І-ІІІ ступенів Петрівської районної ради Кіровоградської області</w:t>
      </w:r>
    </w:p>
    <w:p w:rsidR="00A108BA" w:rsidRDefault="00A108BA" w:rsidP="00A108BA">
      <w:pPr>
        <w:jc w:val="center"/>
        <w:rPr>
          <w:sz w:val="28"/>
          <w:szCs w:val="28"/>
          <w:lang w:val="uk-UA"/>
        </w:rPr>
      </w:pPr>
      <w:r w:rsidRPr="00857D06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 w:rsidRPr="00857D06">
        <w:rPr>
          <w:sz w:val="28"/>
          <w:szCs w:val="28"/>
          <w:lang w:val="uk-UA"/>
        </w:rPr>
        <w:t xml:space="preserve"> рік</w:t>
      </w:r>
    </w:p>
    <w:p w:rsidR="00A108BA" w:rsidRPr="00857D06" w:rsidRDefault="00A108BA" w:rsidP="00A108BA">
      <w:pPr>
        <w:jc w:val="center"/>
        <w:rPr>
          <w:sz w:val="28"/>
          <w:szCs w:val="28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843"/>
        <w:gridCol w:w="1843"/>
        <w:gridCol w:w="1418"/>
        <w:gridCol w:w="1417"/>
        <w:gridCol w:w="1843"/>
        <w:gridCol w:w="1275"/>
      </w:tblGrid>
      <w:tr w:rsidR="00A108BA" w:rsidRPr="004D3AAB" w:rsidTr="00824B83"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№ з/п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 xml:space="preserve">Прізвище, </w:t>
            </w:r>
            <w:proofErr w:type="spellStart"/>
            <w:r w:rsidRPr="004D3AAB">
              <w:rPr>
                <w:b/>
                <w:lang w:val="uk-UA"/>
              </w:rPr>
              <w:t>ім</w:t>
            </w:r>
            <w:r w:rsidRPr="004D3AAB">
              <w:rPr>
                <w:rFonts w:cs="Calibri"/>
                <w:b/>
                <w:lang w:val="uk-UA"/>
              </w:rPr>
              <w:t>ʹ</w:t>
            </w:r>
            <w:r w:rsidRPr="004D3AAB">
              <w:rPr>
                <w:b/>
                <w:lang w:val="uk-UA"/>
              </w:rPr>
              <w:t>я</w:t>
            </w:r>
            <w:proofErr w:type="spellEnd"/>
            <w:r w:rsidRPr="004D3AAB">
              <w:rPr>
                <w:b/>
                <w:lang w:val="uk-UA"/>
              </w:rPr>
              <w:t xml:space="preserve">, по батькові 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Тема (напрям, найменування)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 xml:space="preserve">Форма (очна, дистанційна, </w:t>
            </w:r>
            <w:proofErr w:type="spellStart"/>
            <w:r w:rsidRPr="004D3AAB">
              <w:rPr>
                <w:b/>
                <w:lang w:val="uk-UA"/>
              </w:rPr>
              <w:t>онлайн</w:t>
            </w:r>
            <w:proofErr w:type="spellEnd"/>
            <w:r w:rsidRPr="004D3AAB"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Пункт реєстраційної анкети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 xml:space="preserve">Обсяг </w:t>
            </w:r>
          </w:p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(у годинах)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Строки</w:t>
            </w:r>
          </w:p>
        </w:tc>
        <w:tc>
          <w:tcPr>
            <w:tcW w:w="1275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b/>
                <w:lang w:val="uk-UA"/>
              </w:rPr>
            </w:pPr>
            <w:r w:rsidRPr="004D3AAB">
              <w:rPr>
                <w:b/>
                <w:lang w:val="uk-UA"/>
              </w:rPr>
              <w:t>Вартість</w:t>
            </w:r>
          </w:p>
        </w:tc>
      </w:tr>
      <w:tr w:rsidR="00A108BA" w:rsidRPr="004D3AAB" w:rsidTr="00824B83"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Дудник Неля Вікторівна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загальних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вчителів інформатики. </w:t>
            </w:r>
            <w:proofErr w:type="spellStart"/>
            <w:r w:rsidRPr="004D3AAB">
              <w:rPr>
                <w:lang w:val="uk-UA"/>
              </w:rPr>
              <w:t>Піднапрям</w:t>
            </w:r>
            <w:proofErr w:type="spellEnd"/>
            <w:r w:rsidRPr="004D3AAB">
              <w:rPr>
                <w:lang w:val="uk-UA"/>
              </w:rPr>
              <w:t xml:space="preserve">: підвищення рівня загальних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вчителя інформатики у контексті розробки цифрового контенту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№6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11.01-22.01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A108BA" w:rsidRPr="004D3AAB" w:rsidRDefault="00A108BA" w:rsidP="00824B83">
            <w:pPr>
              <w:ind w:left="113" w:right="113"/>
              <w:jc w:val="center"/>
              <w:rPr>
                <w:b/>
                <w:lang w:val="uk-UA"/>
              </w:rPr>
            </w:pPr>
            <w:r w:rsidRPr="004D3AAB">
              <w:rPr>
                <w:lang w:val="uk-UA"/>
              </w:rPr>
              <w:t>безоплатно</w:t>
            </w:r>
          </w:p>
        </w:tc>
      </w:tr>
      <w:tr w:rsidR="00A108BA" w:rsidRPr="004D3AAB" w:rsidTr="00824B83">
        <w:trPr>
          <w:trHeight w:val="334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Канівець Ольга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Формування вчителями початкових класів спільних для ключових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вмінь (творчість,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25.01-05.02</w:t>
            </w: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A108BA" w:rsidRPr="004D3AAB" w:rsidRDefault="00A108BA" w:rsidP="00824B83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4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Гирик Валентина </w:t>
            </w:r>
            <w:r>
              <w:rPr>
                <w:lang w:val="uk-UA"/>
              </w:rPr>
              <w:lastRenderedPageBreak/>
              <w:t>Іванівна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 xml:space="preserve">Формування вчителями </w:t>
            </w:r>
            <w:r w:rsidRPr="004D3AAB">
              <w:rPr>
                <w:lang w:val="uk-UA"/>
              </w:rPr>
              <w:lastRenderedPageBreak/>
              <w:t xml:space="preserve">початкових класів спільних для ключових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вмінь (творчість,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№17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 xml:space="preserve">Навчання </w:t>
            </w:r>
            <w:r w:rsidRPr="004D3AAB">
              <w:rPr>
                <w:lang w:val="uk-UA"/>
              </w:rPr>
              <w:lastRenderedPageBreak/>
              <w:t>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08.02-19.02</w:t>
            </w: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A108BA" w:rsidRPr="004D3AAB" w:rsidRDefault="00A108BA" w:rsidP="00824B83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25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Погорєла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Формування вчителями початкових класів спільних для ключових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вмінь (творчість,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№17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08.02-19.02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30"/>
        </w:trPr>
        <w:tc>
          <w:tcPr>
            <w:tcW w:w="568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108BA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Гришаєва Олена Василівна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управлінської компетентності керівників, заступників керівників, </w:t>
            </w:r>
            <w:proofErr w:type="spellStart"/>
            <w:r>
              <w:rPr>
                <w:lang w:val="uk-UA"/>
              </w:rPr>
              <w:t>керівників</w:t>
            </w:r>
            <w:proofErr w:type="spellEnd"/>
            <w:r>
              <w:rPr>
                <w:lang w:val="uk-UA"/>
              </w:rPr>
              <w:t xml:space="preserve"> філій закладів загальної середньої освіти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№22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22.02-05.03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36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Рябченко</w:t>
            </w:r>
            <w:proofErr w:type="spellEnd"/>
            <w:r w:rsidRPr="004D3AAB">
              <w:rPr>
                <w:lang w:val="uk-UA"/>
              </w:rPr>
              <w:t xml:space="preserve"> </w:t>
            </w:r>
            <w:proofErr w:type="spellStart"/>
            <w:r w:rsidRPr="00EE3BF0">
              <w:rPr>
                <w:lang w:val="uk-UA"/>
              </w:rPr>
              <w:t>Арина</w:t>
            </w:r>
            <w:proofErr w:type="spellEnd"/>
            <w:r w:rsidRPr="00EE3BF0">
              <w:rPr>
                <w:lang w:val="uk-UA"/>
              </w:rPr>
              <w:t xml:space="preserve"> </w:t>
            </w:r>
            <w:r w:rsidRPr="004D3AAB">
              <w:rPr>
                <w:lang w:val="uk-UA"/>
              </w:rPr>
              <w:t>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професійних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учителів музичного мистецтва, інтегрованого курсу «Мистецтво»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05.04-16.04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0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Іщенко Ірина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професійних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учителів музичного мистецтва, інтегрованого курсу «Мистецтво»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05.04-16.04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Гришаєва Людмила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загальних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педагогічних працівників, які працюють на посаді бібліотекаря закладу загальної середньої освіти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№65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16.08-20.08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6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Коваленкова Світлана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професійних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вчителів природничо-математичних дисциплін (фізика, хімія, математика, біологія, географія). </w:t>
            </w:r>
            <w:proofErr w:type="spellStart"/>
            <w:r w:rsidRPr="004D3AAB">
              <w:rPr>
                <w:lang w:val="uk-UA"/>
              </w:rPr>
              <w:t>Піднапрям</w:t>
            </w:r>
            <w:proofErr w:type="spellEnd"/>
            <w:r w:rsidRPr="004D3AAB">
              <w:rPr>
                <w:lang w:val="uk-UA"/>
              </w:rPr>
              <w:t>: технології STEM-освіти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№79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13.09-24.09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28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Ткаченко Наталія Григорівна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Формування вчителями початкових класів спільних для ключових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вмінь (творчість,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№85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27.09-08.10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11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Рябошапка</w:t>
            </w:r>
            <w:proofErr w:type="spellEnd"/>
            <w:r>
              <w:rPr>
                <w:lang w:val="uk-UA"/>
              </w:rPr>
              <w:t xml:space="preserve"> Юлія Вікторівна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професійних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учителів української мови і літератури. </w:t>
            </w:r>
            <w:proofErr w:type="spellStart"/>
            <w:r w:rsidRPr="004D3AAB">
              <w:rPr>
                <w:lang w:val="uk-UA"/>
              </w:rPr>
              <w:t>Піднапрям</w:t>
            </w:r>
            <w:proofErr w:type="spellEnd"/>
            <w:r w:rsidRPr="004D3AAB">
              <w:rPr>
                <w:lang w:val="uk-UA"/>
              </w:rPr>
              <w:t>: знання і використання фахових методик викладання української мови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№98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25.10-05.11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5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Оксана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професійних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учителів української мови і літератури. </w:t>
            </w:r>
            <w:proofErr w:type="spellStart"/>
            <w:r w:rsidRPr="004D3AAB">
              <w:rPr>
                <w:lang w:val="uk-UA"/>
              </w:rPr>
              <w:t>Піднапрям</w:t>
            </w:r>
            <w:proofErr w:type="spellEnd"/>
            <w:r w:rsidRPr="004D3AAB">
              <w:rPr>
                <w:lang w:val="uk-UA"/>
              </w:rPr>
              <w:t>: знання і використання фахових методик викладання української мови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№98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25.10-05.11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9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Ляхович Ірина Богданівна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професійних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вчителів географії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№99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25.10-05.11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81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Пилипенко Олег </w:t>
            </w:r>
            <w:proofErr w:type="spellStart"/>
            <w:r w:rsidRPr="004D3AAB">
              <w:rPr>
                <w:lang w:val="uk-UA"/>
              </w:rPr>
              <w:t>Вілікович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загальних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вчителів фізичної культури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08.11-19.11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8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Бондарєва</w:t>
            </w:r>
            <w:proofErr w:type="spellEnd"/>
            <w:r w:rsidRPr="004D3AAB">
              <w:rPr>
                <w:lang w:val="uk-UA"/>
              </w:rPr>
              <w:t xml:space="preserve"> Неля Петрівна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загальних </w:t>
            </w:r>
            <w:proofErr w:type="spellStart"/>
            <w:r w:rsidRPr="004D3AAB">
              <w:rPr>
                <w:lang w:val="uk-UA"/>
              </w:rPr>
              <w:t>компетентностей</w:t>
            </w:r>
            <w:proofErr w:type="spellEnd"/>
            <w:r w:rsidRPr="004D3AAB">
              <w:rPr>
                <w:lang w:val="uk-UA"/>
              </w:rPr>
              <w:t xml:space="preserve"> педагогічних працівників, які працюють у закладах дошкільної, загальної середньої, спеціалізованої, професійної (професійно-технічної) та фахової </w:t>
            </w:r>
            <w:proofErr w:type="spellStart"/>
            <w:r w:rsidRPr="004D3AAB">
              <w:rPr>
                <w:lang w:val="uk-UA"/>
              </w:rPr>
              <w:t>передвищої</w:t>
            </w:r>
            <w:proofErr w:type="spellEnd"/>
            <w:r w:rsidRPr="004D3AAB">
              <w:rPr>
                <w:lang w:val="uk-UA"/>
              </w:rPr>
              <w:t xml:space="preserve"> освіти, щодо модернізації роботи з питань охорони праці та безпеки життєдіяльності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08.11-19.11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26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Робота Надія Анатоліївна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Розвиток управлінської компетентності керівників, заступників керівників, </w:t>
            </w:r>
            <w:proofErr w:type="spellStart"/>
            <w:r w:rsidRPr="004D3AAB">
              <w:rPr>
                <w:lang w:val="uk-UA"/>
              </w:rPr>
              <w:t>керівників</w:t>
            </w:r>
            <w:proofErr w:type="spellEnd"/>
            <w:r w:rsidRPr="004D3AAB">
              <w:rPr>
                <w:lang w:val="uk-UA"/>
              </w:rPr>
              <w:t xml:space="preserve"> філій закладів загальної середньої освіти, які вперше призначені на відповідну посаду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№120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Навчання за програмою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06.12-23.12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04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Мартинюк Мирослава Анатоліївна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96235A">
              <w:rPr>
                <w:lang w:val="uk-UA"/>
              </w:rPr>
              <w:t xml:space="preserve">Розвиток особистісних </w:t>
            </w:r>
            <w:proofErr w:type="spellStart"/>
            <w:r w:rsidRPr="0096235A">
              <w:rPr>
                <w:lang w:val="uk-UA"/>
              </w:rPr>
              <w:t>компетентностей</w:t>
            </w:r>
            <w:proofErr w:type="spellEnd"/>
            <w:r w:rsidRPr="0096235A">
              <w:rPr>
                <w:lang w:val="uk-UA"/>
              </w:rPr>
              <w:t xml:space="preserve"> педагогічних працівників засобами арт-терапії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№49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09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Шкуратько</w:t>
            </w:r>
            <w:proofErr w:type="spellEnd"/>
            <w:r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Інтерактивні технології на уроках трудового навчання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№55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12.03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3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D3AAB">
              <w:rPr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Соломка Тетяна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Діяльнісні</w:t>
            </w:r>
            <w:proofErr w:type="spellEnd"/>
            <w:r w:rsidRPr="004D3AAB">
              <w:rPr>
                <w:lang w:val="uk-UA"/>
              </w:rPr>
              <w:t xml:space="preserve"> методи навчання: ефективне навчання через гру (з </w:t>
            </w:r>
            <w:r w:rsidRPr="004D3AAB">
              <w:rPr>
                <w:lang w:val="uk-UA"/>
              </w:rPr>
              <w:lastRenderedPageBreak/>
              <w:t>використанням LEGO)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№92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09.09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82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Чеча</w:t>
            </w:r>
            <w:proofErr w:type="spellEnd"/>
            <w:r w:rsidRPr="004D3AAB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Комплексне використання навчального обладнання кабінетів фізики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очна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№130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05-06.05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64"/>
        </w:trPr>
        <w:tc>
          <w:tcPr>
            <w:tcW w:w="568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ED2F8D">
              <w:rPr>
                <w:lang w:val="uk-UA"/>
              </w:rPr>
              <w:t>Соломка Тетяна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06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Колесник Анастасія Олегівна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0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Мовчан Любов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49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Кращенко</w:t>
            </w:r>
            <w:proofErr w:type="spellEnd"/>
            <w:r>
              <w:rPr>
                <w:lang w:val="uk-UA"/>
              </w:rPr>
              <w:t xml:space="preserve"> Олена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3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Ольга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08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Голощук</w:t>
            </w:r>
            <w:proofErr w:type="spellEnd"/>
            <w:r>
              <w:rPr>
                <w:lang w:val="uk-UA"/>
              </w:rPr>
              <w:t xml:space="preserve"> Антоніна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14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Кашанська</w:t>
            </w:r>
            <w:proofErr w:type="spellEnd"/>
            <w:r>
              <w:rPr>
                <w:lang w:val="uk-UA"/>
              </w:rPr>
              <w:t xml:space="preserve"> Катерина Леонідівна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Технологічні прийоми використання інтерактивної дошки </w:t>
            </w:r>
            <w:proofErr w:type="spellStart"/>
            <w:r w:rsidRPr="004D3AAB">
              <w:rPr>
                <w:lang w:val="uk-UA"/>
              </w:rPr>
              <w:t>SmartBoard</w:t>
            </w:r>
            <w:proofErr w:type="spellEnd"/>
            <w:r w:rsidRPr="004D3AAB">
              <w:rPr>
                <w:lang w:val="uk-UA"/>
              </w:rPr>
              <w:t xml:space="preserve"> (ПЗ </w:t>
            </w:r>
            <w:proofErr w:type="spellStart"/>
            <w:r w:rsidRPr="004D3AAB">
              <w:rPr>
                <w:lang w:val="uk-UA"/>
              </w:rPr>
              <w:t>Notebook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20.04-29.04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87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28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Щурик Дарія Олександрівна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Методичні аспекти протидії насильству в закладах освіти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№28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06.12-15-12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2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Крамаренко Валентина Василівна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Мультимедійна підтримка освітнього процесу в початковій школі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№32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11.01-27.01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78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Висторопська</w:t>
            </w:r>
            <w:proofErr w:type="spellEnd"/>
            <w:r w:rsidRPr="004D3AAB">
              <w:rPr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Мультимедійна підтримка освітнього процесу в початковій школі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№32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11.01-27.01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09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Соломка Тетяна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Мультимедійна підтримка освітнього процесу в початковій школі</w:t>
            </w:r>
          </w:p>
          <w:p w:rsidR="00A108BA" w:rsidRPr="004D3AAB" w:rsidRDefault="00A108BA" w:rsidP="00824B83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№32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ED2F8D">
              <w:rPr>
                <w:lang w:val="uk-UA"/>
              </w:rPr>
              <w:t>07.06.-23.06.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11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Берун</w:t>
            </w:r>
            <w:proofErr w:type="spellEnd"/>
            <w:r>
              <w:rPr>
                <w:lang w:val="uk-UA"/>
              </w:rPr>
              <w:t xml:space="preserve"> Інна Василівна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Інноваційні підходи до викладання мовно-літературної галузі у початковій школі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13.09-29.09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5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Мовчан Любов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Комп’ютерна графіка у початковій школі. Робота з графічним редактором </w:t>
            </w:r>
            <w:proofErr w:type="spellStart"/>
            <w:r w:rsidRPr="004D3AAB">
              <w:rPr>
                <w:lang w:val="uk-UA"/>
              </w:rPr>
              <w:t>Pаint</w:t>
            </w:r>
            <w:proofErr w:type="spellEnd"/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15.02-24.02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26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Кращенко</w:t>
            </w:r>
            <w:proofErr w:type="spellEnd"/>
            <w:r>
              <w:rPr>
                <w:lang w:val="uk-UA"/>
              </w:rPr>
              <w:t xml:space="preserve"> Олена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Комп’ютерна графіка у початковій школі. Робота з графічним редактором </w:t>
            </w:r>
            <w:proofErr w:type="spellStart"/>
            <w:r w:rsidRPr="004D3AAB">
              <w:rPr>
                <w:lang w:val="uk-UA"/>
              </w:rPr>
              <w:t>Pаint</w:t>
            </w:r>
            <w:proofErr w:type="spellEnd"/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15.02-24.02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26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Ольга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Комп’ютерна графіка у початковій школі. Робота з графічним редактором </w:t>
            </w:r>
            <w:proofErr w:type="spellStart"/>
            <w:r w:rsidRPr="004D3AAB">
              <w:rPr>
                <w:lang w:val="uk-UA"/>
              </w:rPr>
              <w:t>Pаint</w:t>
            </w:r>
            <w:proofErr w:type="spellEnd"/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15.02-24.02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62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Чеча</w:t>
            </w:r>
            <w:proofErr w:type="spellEnd"/>
            <w:r w:rsidRPr="004D3AAB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Сучасні підходи до створення нової модулі бібліотеки інформаційно-ресурсного центру закладу загальної середньої освіти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№38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03.02-22.02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0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Крамаренко Валентина Василівна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Нова українська школа у поступі до цінностей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№40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08.02-17.02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11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Висторопська</w:t>
            </w:r>
            <w:proofErr w:type="spellEnd"/>
            <w:r w:rsidRPr="004D3AAB">
              <w:rPr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Нова українська школа у поступі до цінностей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№40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08.02-17.02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55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Галіба Олена Анатоліївна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Як зацікавити учнів пізнавати мову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№44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07.06-23.06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58"/>
        </w:trPr>
        <w:tc>
          <w:tcPr>
            <w:tcW w:w="568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Анастасія Олегівна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Як зацікавити учнів пізнавати мову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№44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07.06-23.06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13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A108BA" w:rsidRPr="00CB54C1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Піцик</w:t>
            </w:r>
            <w:proofErr w:type="spellEnd"/>
            <w:r>
              <w:rPr>
                <w:lang w:val="uk-UA"/>
              </w:rPr>
              <w:t xml:space="preserve"> Мар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яна</w:t>
            </w:r>
            <w:proofErr w:type="spellEnd"/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НУШ: шляхи підвищення пізнавальної активності учнів початкової школи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№51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29.11-15.12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26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Осадченко Наталія Михайлівна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Дослідження як елемент творчої діяльності учнів у процесі вивчення географії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08.02-24.02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09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Тетяна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Дослідження як елемент творчої діяльності учнів у процесі вивчення географії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08.02-24.02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7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Хомич Людмила Миколаївна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Практична складова програм предметів освітньої галузі «Природознавство»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№55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05.04.-21.04.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11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Осадченко </w:t>
            </w:r>
            <w:r w:rsidRPr="004D3AAB">
              <w:rPr>
                <w:lang w:val="uk-UA"/>
              </w:rPr>
              <w:lastRenderedPageBreak/>
              <w:t>Наталія Михайлівна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 xml:space="preserve">Практична складова </w:t>
            </w:r>
            <w:r w:rsidRPr="004D3AAB">
              <w:rPr>
                <w:lang w:val="uk-UA"/>
              </w:rPr>
              <w:lastRenderedPageBreak/>
              <w:t>програм предметів освітньої галузі «Природознавство»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№55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>Семінар-</w:t>
            </w:r>
            <w:r w:rsidRPr="004D3AAB">
              <w:rPr>
                <w:lang w:val="uk-UA"/>
              </w:rPr>
              <w:lastRenderedPageBreak/>
              <w:t>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05.04.-21.04.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870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Щурик Дарія Олександрівна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Розвиток критичного мислення учнів на уроках біології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№57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11.05-27.05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2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Тетяна Валентинівна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Технологія </w:t>
            </w:r>
            <w:proofErr w:type="spellStart"/>
            <w:r w:rsidRPr="004D3AAB">
              <w:rPr>
                <w:lang w:val="uk-UA"/>
              </w:rPr>
              <w:t>проєктного</w:t>
            </w:r>
            <w:proofErr w:type="spellEnd"/>
            <w:r w:rsidRPr="004D3AAB">
              <w:rPr>
                <w:lang w:val="uk-UA"/>
              </w:rPr>
              <w:t xml:space="preserve"> навчання на уроках історії, правознавства та громадянської освіти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№65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11.01-27.01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15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Галіба Олена Анатоліївна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Освітні можливості </w:t>
            </w:r>
            <w:proofErr w:type="spellStart"/>
            <w:r w:rsidRPr="004D3AAB">
              <w:rPr>
                <w:lang w:val="uk-UA"/>
              </w:rPr>
              <w:t>Вікіпедії</w:t>
            </w:r>
            <w:proofErr w:type="spellEnd"/>
            <w:r w:rsidRPr="004D3AAB">
              <w:rPr>
                <w:lang w:val="uk-UA"/>
              </w:rPr>
              <w:t xml:space="preserve"> (вільної багатомовної </w:t>
            </w:r>
            <w:proofErr w:type="spellStart"/>
            <w:r w:rsidRPr="004D3AAB">
              <w:rPr>
                <w:lang w:val="uk-UA"/>
              </w:rPr>
              <w:t>онлайн-енциклопедії</w:t>
            </w:r>
            <w:proofErr w:type="spellEnd"/>
            <w:r w:rsidRPr="004D3AAB">
              <w:rPr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51FE7" w:rsidRDefault="00A108BA" w:rsidP="00824B83">
            <w:pPr>
              <w:jc w:val="center"/>
              <w:rPr>
                <w:lang w:val="uk-UA"/>
              </w:rPr>
            </w:pPr>
            <w:r w:rsidRPr="00651FE7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№69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11.01-27.01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33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Міщенко Марина Іванівна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Розбудова внутрішньої системи забезпечення якості освіти: від констатації фактів до розуміння процесів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№84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11.01-27.01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55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Міщенко Марина Іванівна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Фандрейзинг</w:t>
            </w:r>
            <w:proofErr w:type="spellEnd"/>
            <w:r w:rsidRPr="004D3AAB">
              <w:rPr>
                <w:lang w:val="uk-UA"/>
              </w:rPr>
              <w:t xml:space="preserve"> в управлінні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№90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15.03-24.03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258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Янишин</w:t>
            </w:r>
            <w:proofErr w:type="spellEnd"/>
            <w:r w:rsidRPr="004D3AAB"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Управління розвитком закладу загальної середньої освіти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№91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11.01-27.01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3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Марченко Альона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Створення </w:t>
            </w:r>
            <w:proofErr w:type="spellStart"/>
            <w:r w:rsidRPr="004D3AAB">
              <w:rPr>
                <w:lang w:val="uk-UA"/>
              </w:rPr>
              <w:t>онлайнових</w:t>
            </w:r>
            <w:proofErr w:type="spellEnd"/>
            <w:r w:rsidRPr="004D3AAB">
              <w:rPr>
                <w:lang w:val="uk-UA"/>
              </w:rPr>
              <w:t xml:space="preserve"> інтерактивних вправ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№97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01.02-10.02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126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Кашанська</w:t>
            </w:r>
            <w:proofErr w:type="spellEnd"/>
            <w:r>
              <w:rPr>
                <w:lang w:val="uk-UA"/>
              </w:rPr>
              <w:t xml:space="preserve"> Катерина Леонідівна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 xml:space="preserve">Вивчай та розрізняй: </w:t>
            </w:r>
            <w:proofErr w:type="spellStart"/>
            <w:r w:rsidRPr="004D3AAB">
              <w:rPr>
                <w:lang w:val="uk-UA"/>
              </w:rPr>
              <w:t>інфомедійна</w:t>
            </w:r>
            <w:proofErr w:type="spellEnd"/>
            <w:r w:rsidRPr="004D3AAB">
              <w:rPr>
                <w:lang w:val="uk-UA"/>
              </w:rPr>
              <w:t xml:space="preserve"> грамотність (за </w:t>
            </w:r>
            <w:proofErr w:type="spellStart"/>
            <w:r w:rsidRPr="004D3AAB">
              <w:rPr>
                <w:lang w:val="uk-UA"/>
              </w:rPr>
              <w:t>проєктом</w:t>
            </w:r>
            <w:proofErr w:type="spellEnd"/>
            <w:r w:rsidRPr="004D3AAB">
              <w:rPr>
                <w:lang w:val="uk-UA"/>
              </w:rPr>
              <w:t xml:space="preserve"> IREX)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E7296D" w:rsidRDefault="00A108BA" w:rsidP="00824B83">
            <w:pPr>
              <w:jc w:val="center"/>
              <w:rPr>
                <w:lang w:val="uk-UA"/>
              </w:rPr>
            </w:pPr>
            <w:r w:rsidRPr="00E7296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№101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24.05-09.06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765"/>
        </w:trPr>
        <w:tc>
          <w:tcPr>
            <w:tcW w:w="56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 w:rsidRPr="004D3AAB">
              <w:rPr>
                <w:lang w:val="uk-UA"/>
              </w:rPr>
              <w:t>Марченко Альона Володимирівна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Інфографіка</w:t>
            </w:r>
            <w:proofErr w:type="spellEnd"/>
            <w:r w:rsidRPr="004D3AAB">
              <w:rPr>
                <w:lang w:val="uk-UA"/>
              </w:rPr>
              <w:t xml:space="preserve"> як ефективний спосіб подачі даних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05.05-14.05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  <w:tr w:rsidR="00A108BA" w:rsidRPr="004D3AAB" w:rsidTr="00824B83">
        <w:trPr>
          <w:trHeight w:val="324"/>
        </w:trPr>
        <w:tc>
          <w:tcPr>
            <w:tcW w:w="568" w:type="dxa"/>
            <w:shd w:val="clear" w:color="auto" w:fill="auto"/>
          </w:tcPr>
          <w:p w:rsidR="00A108BA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Мартинюк Мирослава Анатоліївна</w:t>
            </w:r>
          </w:p>
        </w:tc>
        <w:tc>
          <w:tcPr>
            <w:tcW w:w="2977" w:type="dxa"/>
            <w:shd w:val="clear" w:color="auto" w:fill="auto"/>
          </w:tcPr>
          <w:p w:rsidR="00A108BA" w:rsidRPr="004D3AAB" w:rsidRDefault="00A108BA" w:rsidP="00824B83">
            <w:pPr>
              <w:jc w:val="both"/>
              <w:rPr>
                <w:lang w:val="uk-UA"/>
              </w:rPr>
            </w:pPr>
            <w:proofErr w:type="spellStart"/>
            <w:r w:rsidRPr="004D3AAB">
              <w:rPr>
                <w:lang w:val="uk-UA"/>
              </w:rPr>
              <w:t>Інфографіка</w:t>
            </w:r>
            <w:proofErr w:type="spellEnd"/>
            <w:r w:rsidRPr="004D3AAB">
              <w:rPr>
                <w:lang w:val="uk-UA"/>
              </w:rPr>
              <w:t xml:space="preserve"> як ефективний спосіб подачі даних</w:t>
            </w:r>
            <w:r w:rsidRPr="004D3AAB">
              <w:rPr>
                <w:lang w:val="uk-UA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дистанційна</w:t>
            </w:r>
          </w:p>
        </w:tc>
        <w:tc>
          <w:tcPr>
            <w:tcW w:w="1843" w:type="dxa"/>
            <w:shd w:val="clear" w:color="auto" w:fill="auto"/>
          </w:tcPr>
          <w:p w:rsidR="00A108BA" w:rsidRPr="006637BD" w:rsidRDefault="00A108BA" w:rsidP="00824B83">
            <w:pPr>
              <w:jc w:val="center"/>
              <w:rPr>
                <w:lang w:val="uk-UA"/>
              </w:rPr>
            </w:pPr>
            <w:r w:rsidRPr="006637BD">
              <w:rPr>
                <w:lang w:val="uk-UA"/>
              </w:rPr>
              <w:t>Додаток 3</w:t>
            </w:r>
          </w:p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№103</w:t>
            </w:r>
          </w:p>
        </w:tc>
        <w:tc>
          <w:tcPr>
            <w:tcW w:w="1418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тренінг</w:t>
            </w:r>
          </w:p>
        </w:tc>
        <w:tc>
          <w:tcPr>
            <w:tcW w:w="1417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  <w:r w:rsidRPr="004D3AAB">
              <w:rPr>
                <w:lang w:val="uk-UA"/>
              </w:rPr>
              <w:t>05.05-14.05</w:t>
            </w:r>
          </w:p>
        </w:tc>
        <w:tc>
          <w:tcPr>
            <w:tcW w:w="1275" w:type="dxa"/>
            <w:vMerge/>
            <w:shd w:val="clear" w:color="auto" w:fill="auto"/>
          </w:tcPr>
          <w:p w:rsidR="00A108BA" w:rsidRPr="004D3AAB" w:rsidRDefault="00A108BA" w:rsidP="00824B83">
            <w:pPr>
              <w:jc w:val="center"/>
              <w:rPr>
                <w:lang w:val="uk-UA"/>
              </w:rPr>
            </w:pPr>
          </w:p>
        </w:tc>
      </w:tr>
    </w:tbl>
    <w:p w:rsidR="00A108BA" w:rsidRPr="000D211E" w:rsidRDefault="00A108BA" w:rsidP="00A108BA">
      <w:pPr>
        <w:jc w:val="center"/>
        <w:rPr>
          <w:lang w:val="uk-UA"/>
        </w:rPr>
      </w:pPr>
    </w:p>
    <w:p w:rsidR="00A108BA" w:rsidRPr="000D211E" w:rsidRDefault="00A108BA" w:rsidP="00A108BA">
      <w:pPr>
        <w:jc w:val="center"/>
        <w:rPr>
          <w:lang w:val="uk-UA"/>
        </w:rPr>
      </w:pPr>
    </w:p>
    <w:p w:rsidR="00A108BA" w:rsidRPr="000D211E" w:rsidRDefault="00A108BA" w:rsidP="00A108BA">
      <w:pPr>
        <w:jc w:val="center"/>
        <w:rPr>
          <w:lang w:val="uk-UA"/>
        </w:rPr>
      </w:pPr>
    </w:p>
    <w:p w:rsidR="00A108BA" w:rsidRDefault="00A108BA" w:rsidP="00A10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A108BA" w:rsidRPr="00860F5B" w:rsidRDefault="00A108BA" w:rsidP="00A108BA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bscript"/>
          <w:lang w:val="uk-UA"/>
        </w:rPr>
        <w:t>МП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>(п</w:t>
      </w:r>
      <w:r w:rsidRPr="00860F5B">
        <w:rPr>
          <w:sz w:val="28"/>
          <w:szCs w:val="28"/>
          <w:vertAlign w:val="superscript"/>
          <w:lang w:val="uk-UA"/>
        </w:rPr>
        <w:t xml:space="preserve">різвище, </w:t>
      </w:r>
      <w:proofErr w:type="spellStart"/>
      <w:r w:rsidRPr="00860F5B">
        <w:rPr>
          <w:sz w:val="28"/>
          <w:szCs w:val="28"/>
          <w:vertAlign w:val="superscript"/>
          <w:lang w:val="uk-UA"/>
        </w:rPr>
        <w:t>імʹя</w:t>
      </w:r>
      <w:proofErr w:type="spellEnd"/>
      <w:r w:rsidRPr="00860F5B">
        <w:rPr>
          <w:sz w:val="28"/>
          <w:szCs w:val="28"/>
          <w:vertAlign w:val="superscript"/>
          <w:lang w:val="uk-UA"/>
        </w:rPr>
        <w:t>, по батькові</w:t>
      </w:r>
      <w:r>
        <w:rPr>
          <w:sz w:val="28"/>
          <w:szCs w:val="28"/>
          <w:vertAlign w:val="superscript"/>
          <w:lang w:val="uk-UA"/>
        </w:rPr>
        <w:t>)</w:t>
      </w:r>
    </w:p>
    <w:p w:rsidR="00A108BA" w:rsidRDefault="00A108BA" w:rsidP="00A108BA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A108BA" w:rsidRDefault="00A108BA" w:rsidP="00A108BA">
      <w:pPr>
        <w:tabs>
          <w:tab w:val="left" w:pos="960"/>
          <w:tab w:val="center" w:pos="4677"/>
        </w:tabs>
        <w:ind w:left="6237"/>
        <w:rPr>
          <w:lang w:val="uk-UA"/>
        </w:rPr>
      </w:pPr>
    </w:p>
    <w:p w:rsidR="00A108BA" w:rsidRPr="00A108BA" w:rsidRDefault="00A108BA" w:rsidP="00870C6F">
      <w:pPr>
        <w:suppressAutoHyphens w:val="0"/>
        <w:ind w:firstLine="709"/>
        <w:rPr>
          <w:color w:val="000000" w:themeColor="text1"/>
          <w:lang w:val="uk-UA" w:eastAsia="ru-RU"/>
        </w:rPr>
      </w:pPr>
    </w:p>
    <w:sectPr w:rsidR="00A108BA" w:rsidRPr="00A108BA" w:rsidSect="00A108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70"/>
    <w:multiLevelType w:val="hybridMultilevel"/>
    <w:tmpl w:val="C5F02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E31"/>
    <w:multiLevelType w:val="hybridMultilevel"/>
    <w:tmpl w:val="E9BEE28C"/>
    <w:lvl w:ilvl="0" w:tplc="5192A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4DB272CF"/>
    <w:multiLevelType w:val="hybridMultilevel"/>
    <w:tmpl w:val="1CA8D638"/>
    <w:lvl w:ilvl="0" w:tplc="FFE23F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5B4FAE"/>
    <w:multiLevelType w:val="hybridMultilevel"/>
    <w:tmpl w:val="30A458DE"/>
    <w:lvl w:ilvl="0" w:tplc="E3AA8EAE">
      <w:start w:val="1"/>
      <w:numFmt w:val="decimal"/>
      <w:lvlText w:val="%1)"/>
      <w:lvlJc w:val="left"/>
      <w:pPr>
        <w:ind w:left="11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47876"/>
    <w:rsid w:val="00167F03"/>
    <w:rsid w:val="00450056"/>
    <w:rsid w:val="004567C3"/>
    <w:rsid w:val="005D578F"/>
    <w:rsid w:val="00694B91"/>
    <w:rsid w:val="00754F1D"/>
    <w:rsid w:val="00870C6F"/>
    <w:rsid w:val="008E4FB6"/>
    <w:rsid w:val="00910BC3"/>
    <w:rsid w:val="00931A44"/>
    <w:rsid w:val="00A108BA"/>
    <w:rsid w:val="00B56827"/>
    <w:rsid w:val="00B910EB"/>
    <w:rsid w:val="00C5066F"/>
    <w:rsid w:val="00D26F5B"/>
    <w:rsid w:val="00DC6B8F"/>
    <w:rsid w:val="00E0566B"/>
    <w:rsid w:val="00E471C9"/>
    <w:rsid w:val="00F22A6F"/>
    <w:rsid w:val="00F33861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2</cp:revision>
  <dcterms:created xsi:type="dcterms:W3CDTF">2021-01-05T11:33:00Z</dcterms:created>
  <dcterms:modified xsi:type="dcterms:W3CDTF">2021-01-05T11:33:00Z</dcterms:modified>
</cp:coreProperties>
</file>