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71" w:rsidRPr="005C7F0E" w:rsidRDefault="001B6D71" w:rsidP="001B6D71">
      <w:pPr>
        <w:spacing w:after="0"/>
        <w:ind w:right="99"/>
        <w:jc w:val="center"/>
        <w:rPr>
          <w:rFonts w:ascii="Times New Roman" w:hAnsi="Times New Roman" w:cs="Times New Roman"/>
          <w:sz w:val="24"/>
          <w:szCs w:val="24"/>
        </w:rPr>
      </w:pPr>
      <w:r w:rsidRPr="005C7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75pt;height:54.35pt;visibility:visible;mso-wrap-style:square" o:ole="">
            <v:imagedata r:id="rId6" o:title=""/>
          </v:shape>
          <o:OLEObject Type="Embed" ProgID="PBrush" ShapeID="Picture 1" DrawAspect="Content" ObjectID="_1690973554" r:id="rId7"/>
        </w:object>
      </w:r>
    </w:p>
    <w:p w:rsidR="001B6D71" w:rsidRPr="005C7F0E" w:rsidRDefault="001B6D71" w:rsidP="001B6D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5C7F0E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ГАННІВСЬКА ЗАГАЛЬНООСВІТНЯ ШКОЛА І-ІІІ СТУПЕНІВ</w:t>
      </w:r>
    </w:p>
    <w:p w:rsidR="001B6D71" w:rsidRPr="005C7F0E" w:rsidRDefault="001B6D71" w:rsidP="001B6D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5C7F0E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ПЕТРІВСЬКОЇ СЕЛИЩНОЇ РАДИ ОЛЕКСАНДРІЙСЬКОГО РАЙОНУ</w:t>
      </w:r>
    </w:p>
    <w:p w:rsidR="001B6D71" w:rsidRPr="005C7F0E" w:rsidRDefault="001B6D71" w:rsidP="001B6D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5C7F0E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КІРОВОГРАДСЬКОЇ ОБЛАСТІ</w:t>
      </w:r>
    </w:p>
    <w:p w:rsidR="001B6D71" w:rsidRPr="005C7F0E" w:rsidRDefault="001B6D71" w:rsidP="001B6D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</w:p>
    <w:p w:rsidR="001B6D71" w:rsidRPr="005C7F0E" w:rsidRDefault="001B6D71" w:rsidP="001B6D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5C7F0E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НАКАЗ</w:t>
      </w:r>
    </w:p>
    <w:p w:rsidR="001B6D71" w:rsidRPr="00245D21" w:rsidRDefault="001B6D71" w:rsidP="001B6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B6D71" w:rsidRPr="00245D21" w:rsidRDefault="001B6D71" w:rsidP="001B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6D71" w:rsidRPr="00245D21" w:rsidRDefault="001B6D71" w:rsidP="001B6D7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10.08</w:t>
      </w:r>
      <w:r>
        <w:rPr>
          <w:rFonts w:ascii="Times New Roman" w:hAnsi="Times New Roman" w:cs="Times New Roman"/>
          <w:sz w:val="24"/>
          <w:szCs w:val="24"/>
          <w:lang w:val="uk-UA"/>
        </w:rPr>
        <w:t>.2021</w:t>
      </w:r>
      <w:r w:rsidRPr="0027531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</w:t>
      </w:r>
      <w:r w:rsidRPr="0027531F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281A7F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uk-UA"/>
        </w:rPr>
        <w:t>14</w:t>
      </w:r>
      <w:r>
        <w:rPr>
          <w:rFonts w:ascii="Times New Roman" w:hAnsi="Times New Roman" w:cs="Times New Roman"/>
          <w:sz w:val="24"/>
          <w:szCs w:val="24"/>
          <w:lang w:val="uk-UA"/>
        </w:rPr>
        <w:t>-аг</w:t>
      </w:r>
    </w:p>
    <w:p w:rsidR="001B6D71" w:rsidRPr="00245D21" w:rsidRDefault="001B6D71" w:rsidP="001B6D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B6D71" w:rsidRPr="00245D21" w:rsidRDefault="001B6D71" w:rsidP="001B6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45D21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1B6D71" w:rsidRPr="00245D21" w:rsidRDefault="001B6D71" w:rsidP="001B6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B6D71" w:rsidRPr="00245D21" w:rsidRDefault="001B6D71" w:rsidP="001B6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B6D71" w:rsidRDefault="001B6D71" w:rsidP="001B6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D07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вжиття заходів щодо впровадження реформи</w:t>
      </w:r>
    </w:p>
    <w:p w:rsidR="001B6D71" w:rsidRPr="005D0713" w:rsidRDefault="001B6D71" w:rsidP="001B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харчування </w:t>
      </w:r>
    </w:p>
    <w:p w:rsidR="001B6D71" w:rsidRDefault="001B6D71" w:rsidP="001B6D71">
      <w:pPr>
        <w:spacing w:after="0" w:line="240" w:lineRule="auto"/>
        <w:ind w:firstLine="709"/>
        <w:jc w:val="both"/>
        <w:rPr>
          <w:lang w:val="uk-UA"/>
        </w:rPr>
      </w:pPr>
    </w:p>
    <w:p w:rsidR="001B6D71" w:rsidRPr="001B6D71" w:rsidRDefault="001B6D71" w:rsidP="001B6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2050">
        <w:rPr>
          <w:rFonts w:ascii="Times New Roman" w:hAnsi="Times New Roman" w:cs="Times New Roman"/>
          <w:sz w:val="24"/>
          <w:szCs w:val="24"/>
          <w:lang w:val="uk-UA"/>
        </w:rPr>
        <w:t>Відповідно наказу начальника відділу освіти Петрівської селищної ради Олександрійського району Кіровоградської області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99</w:t>
      </w:r>
      <w:r w:rsidRPr="001C2050">
        <w:rPr>
          <w:rFonts w:ascii="Times New Roman" w:hAnsi="Times New Roman" w:cs="Times New Roman"/>
          <w:sz w:val="24"/>
          <w:szCs w:val="24"/>
          <w:lang w:val="uk-UA"/>
        </w:rPr>
        <w:t xml:space="preserve"> від 01.07.2021 р. «</w:t>
      </w:r>
      <w:r w:rsidRPr="005D07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вжиття за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ходів щодо впровадження реформи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харчування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 закладах загальної середньої та дошкільної освіти»</w:t>
      </w:r>
    </w:p>
    <w:p w:rsidR="001B6D71" w:rsidRPr="00CB0CD2" w:rsidRDefault="001B6D71" w:rsidP="001B6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6D71" w:rsidRPr="00CB0CD2" w:rsidRDefault="001B6D71" w:rsidP="001B6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0CD2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1B6D71" w:rsidRPr="00CB0CD2" w:rsidRDefault="001B6D71" w:rsidP="001B6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6D71" w:rsidRPr="001B6D71" w:rsidRDefault="001B6D71" w:rsidP="001B6D7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D07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Завідувачу господарством Ганнівської загальноосвітньої школи І-ІІІ ступенів ХУДИК О.О., завідувачу господарством </w:t>
      </w:r>
      <w:r w:rsidRPr="005D07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Володимирівської загальноосвітньої школи І-ІІ ступенів, філії Ганнівської загальноосвітньої школи І-ІІІ ступенів ЦАР А.В., </w:t>
      </w:r>
      <w:r w:rsidRPr="005D07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завідувачу господарством </w:t>
      </w:r>
      <w:r w:rsidRPr="005D0713">
        <w:rPr>
          <w:rFonts w:ascii="Times New Roman" w:eastAsia="Times New Roman" w:hAnsi="Times New Roman" w:cs="Times New Roman"/>
          <w:sz w:val="24"/>
          <w:szCs w:val="24"/>
          <w:lang w:val="uk-UA"/>
        </w:rPr>
        <w:t>Іскрівської загальноосвітньої школи І-ІІІ ступенів, філії Ганнівської загальноосвітньої школи І-ІІІ ступенів ДІГУРКО І.Л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 з</w:t>
      </w:r>
      <w:r w:rsidRPr="001B6D71">
        <w:rPr>
          <w:rFonts w:ascii="Times New Roman" w:hAnsi="Times New Roman" w:cs="Times New Roman"/>
          <w:sz w:val="24"/>
          <w:szCs w:val="24"/>
          <w:lang w:val="uk-UA"/>
        </w:rPr>
        <w:t>абезпечити виконання заходів та інформування відділу освіти щодо їхньої реалізації щокварталу до 05 числа місяця, наступного за звітнім періодом:</w:t>
      </w:r>
    </w:p>
    <w:p w:rsidR="001B6D71" w:rsidRDefault="001B6D71" w:rsidP="001B6D7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Виконання робіт щодо створення нової системи здорового харчування;</w:t>
      </w:r>
    </w:p>
    <w:p w:rsidR="001B6D71" w:rsidRDefault="001B6D71" w:rsidP="001B6D7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Здійснення капітальних і поточних ремонтів приміщень їдалень (харчоблоків);</w:t>
      </w:r>
    </w:p>
    <w:p w:rsidR="001B6D71" w:rsidRDefault="001B6D71" w:rsidP="001B6D7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Придбання та ремонт обладнання для їдалень (харчоблоків) ;</w:t>
      </w:r>
    </w:p>
    <w:p w:rsidR="001B6D71" w:rsidRDefault="001B6D71" w:rsidP="001B6D7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Впровадження в меню для харчування учнів страви зі Збірника рецептур страв Євгена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Клопотенка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забезпечити подання примірних двотижневих меню на розгляд та погодження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Петрівському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відділу Головного управління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Дерпродспоживслужби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 Кіровоградській області;</w:t>
      </w:r>
    </w:p>
    <w:p w:rsidR="001B6D71" w:rsidRDefault="001B6D71" w:rsidP="001B6D7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Впровадження нових форм організацій харчування учнів та обслуговування учнів, таких як: комплексні обіди (два варіанти обідів на вибір), харчування на основі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дабл-меню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(дві – три страви на вибір);</w:t>
      </w:r>
    </w:p>
    <w:p w:rsidR="001B6D71" w:rsidRDefault="001B6D71" w:rsidP="001B6D7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Дотримання вимог Санітарного регламенту для закладів загальної середньої освіти, затвердженого наказом Міністерства охорони здоров'я України від 29 вересня 2020 року № 2205, до основних груп харчових продуктів для організації харчування учнів</w:t>
      </w:r>
      <w:r w:rsidR="00B23173">
        <w:rPr>
          <w:rFonts w:ascii="Times New Roman" w:hAnsi="Times New Roman" w:cs="Times New Roman"/>
          <w:sz w:val="24"/>
          <w:szCs w:val="24"/>
          <w:lang w:val="uk-UA"/>
        </w:rPr>
        <w:t xml:space="preserve">, не використовувати для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3173">
        <w:rPr>
          <w:rFonts w:ascii="Times New Roman" w:hAnsi="Times New Roman" w:cs="Times New Roman"/>
          <w:sz w:val="24"/>
          <w:szCs w:val="24"/>
          <w:lang w:val="uk-UA"/>
        </w:rPr>
        <w:t xml:space="preserve">харчування учнів </w:t>
      </w:r>
      <w:r>
        <w:rPr>
          <w:rFonts w:ascii="Times New Roman" w:hAnsi="Times New Roman" w:cs="Times New Roman"/>
          <w:sz w:val="24"/>
          <w:szCs w:val="24"/>
          <w:lang w:val="uk-UA"/>
        </w:rPr>
        <w:t>заборонені продукти;</w:t>
      </w:r>
    </w:p>
    <w:p w:rsidR="001B6D71" w:rsidRDefault="00B23173" w:rsidP="001B6D7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Вжиття заходів щодо підготовки до впровадження нових Норм та Порядку організації харчування, забезпечення дотримання нових натуральних норм харчування з моменту набрання чинності постанови Кабінету Міністрів України від 24 березня 2021 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року № 305 «Про затвердження норм та Порядку організації харчування в закладах освіти та дитячих закладах оздоровлення та відпочинку» ;</w:t>
      </w:r>
    </w:p>
    <w:p w:rsidR="00B23173" w:rsidRDefault="00B23173" w:rsidP="001B6D7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Сприяння популяризації формування культури харчування та розвитку принципів здорового харчування учнів;</w:t>
      </w:r>
    </w:p>
    <w:p w:rsidR="00B23173" w:rsidRDefault="00B23173" w:rsidP="001B6D7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Забезпечення належного рівня харчування пільгових категорій дітей згідно вимог чинного законодавства;</w:t>
      </w:r>
    </w:p>
    <w:p w:rsidR="00B23173" w:rsidRDefault="00B23173" w:rsidP="001B6D7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Впровадження системи постійно діючих процедур, заснованих на принципах системи аналізу небезпечних факторів та контролю у критичних точках (НАССР);</w:t>
      </w:r>
    </w:p>
    <w:p w:rsidR="00B23173" w:rsidRDefault="00B23173" w:rsidP="001B6D7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Забезпечити належну гігієнічну практику під час організацій харчування та проведення генерального прибирання на харчоблоках, їдальнях після тривалого невикористання його приміщень;</w:t>
      </w:r>
    </w:p>
    <w:p w:rsidR="00B23173" w:rsidRDefault="00B23173" w:rsidP="001B6D7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Забезпечити проведення лабораторно-інструментальних досліджень, факторів біологічної, фізичної та хімічної природи, якості приготування готових страв;</w:t>
      </w:r>
    </w:p>
    <w:p w:rsidR="00B23173" w:rsidRDefault="00B23173" w:rsidP="001B6D7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Посилити контроль за:</w:t>
      </w:r>
    </w:p>
    <w:p w:rsidR="00B23173" w:rsidRDefault="00B23173" w:rsidP="00B2317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отриманням добровольчої сировини та харчових продуктів до харчоблоків, зокрема наявності супровідних документів, які свідчать про їх якість (товарно-транспортна накладна, висновки санітарно-епідеміологічної експертизи, декларація виробника, паспортів якості тощо);</w:t>
      </w:r>
    </w:p>
    <w:p w:rsidR="00B23173" w:rsidRDefault="00B23173" w:rsidP="00B2317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дотриманням технології приготуванням страв та санітарно – гігієнічного дезінфекційного режимів, правил особистої та виробничої гігієни;</w:t>
      </w:r>
    </w:p>
    <w:p w:rsidR="00B23173" w:rsidRDefault="00B23173" w:rsidP="00B2317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дотриманням термінів проходження щорічних медичних оглядів відповідно до вимог наказу МОЗ України від 23 липня 2002 року №280, не допускати до роботи працівників харчоблоку без пройденого медичного огляду та відсутнього допуску до роботи гігієнічного навчання;</w:t>
      </w:r>
    </w:p>
    <w:p w:rsidR="00B23173" w:rsidRPr="00B23173" w:rsidRDefault="00B23173" w:rsidP="00B2317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проведенням метрологічної повірки високотемпературного обладнання, посуд, що працюють під тиском.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B6D71" w:rsidRPr="00B75F81" w:rsidRDefault="001B6D71" w:rsidP="001B6D7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B75F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О.В., завідувача Володимирівської загальноосвітньої школи І-ІІ ступенів, філії Ганнівської загальноосвітньої школи І-ІІІ ступенів МІЩЕНКО М.І.,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1B6D71" w:rsidRPr="00FA3808" w:rsidRDefault="001B6D71" w:rsidP="001B6D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B6D71" w:rsidRPr="007A659D" w:rsidRDefault="001B6D71" w:rsidP="001B6D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B6D71" w:rsidRPr="00264D05" w:rsidRDefault="001B6D71" w:rsidP="001B6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школи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</w:t>
      </w:r>
      <w:proofErr w:type="spellStart"/>
      <w:r w:rsidRPr="00264D05">
        <w:rPr>
          <w:rFonts w:ascii="Times New Roman" w:eastAsia="Times New Roman" w:hAnsi="Times New Roman" w:cs="Times New Roman"/>
          <w:sz w:val="24"/>
          <w:szCs w:val="24"/>
        </w:rPr>
        <w:t>О.Канівець</w:t>
      </w:r>
      <w:proofErr w:type="spellEnd"/>
    </w:p>
    <w:p w:rsidR="001B6D71" w:rsidRPr="00264D05" w:rsidRDefault="001B6D71" w:rsidP="001B6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B6D71" w:rsidRPr="00264D05" w:rsidRDefault="001B6D71" w:rsidP="001B6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gramStart"/>
      <w:r w:rsidRPr="00264D05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264D05">
        <w:rPr>
          <w:rFonts w:ascii="Times New Roman" w:eastAsia="Times New Roman" w:hAnsi="Times New Roman" w:cs="Times New Roman"/>
          <w:sz w:val="24"/>
          <w:szCs w:val="24"/>
        </w:rPr>
        <w:t xml:space="preserve"> наказом </w:t>
      </w:r>
      <w:proofErr w:type="spellStart"/>
      <w:r w:rsidRPr="00264D05">
        <w:rPr>
          <w:rFonts w:ascii="Times New Roman" w:eastAsia="Times New Roman" w:hAnsi="Times New Roman" w:cs="Times New Roman"/>
          <w:sz w:val="24"/>
          <w:szCs w:val="24"/>
        </w:rPr>
        <w:t>ознайомлені</w:t>
      </w:r>
      <w:proofErr w:type="spellEnd"/>
      <w:r w:rsidRPr="00264D05">
        <w:rPr>
          <w:rFonts w:ascii="Times New Roman" w:eastAsia="Times New Roman" w:hAnsi="Times New Roman" w:cs="Times New Roman"/>
          <w:sz w:val="24"/>
          <w:szCs w:val="24"/>
        </w:rPr>
        <w:t xml:space="preserve">: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</w:t>
      </w:r>
      <w:r w:rsidRPr="00264D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6D71" w:rsidRDefault="001B6D71" w:rsidP="001B6D71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О.Гришаєва</w:t>
      </w:r>
    </w:p>
    <w:p w:rsidR="001B6D71" w:rsidRPr="00264D05" w:rsidRDefault="001B6D71" w:rsidP="001B6D71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5487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D65487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1B6D71" w:rsidRDefault="001B6D71" w:rsidP="001B6D71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40F9F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1B6D71" w:rsidRPr="007A659D" w:rsidRDefault="001B6D71" w:rsidP="001B6D71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lang w:val="uk-UA"/>
        </w:rPr>
      </w:pPr>
      <w:r w:rsidRPr="007A659D">
        <w:rPr>
          <w:rFonts w:ascii="Times New Roman" w:eastAsia="Times New Roman" w:hAnsi="Times New Roman" w:cs="Times New Roman"/>
          <w:sz w:val="24"/>
          <w:lang w:val="uk-UA"/>
        </w:rPr>
        <w:t>О.Худик</w:t>
      </w:r>
    </w:p>
    <w:p w:rsidR="001B6D71" w:rsidRPr="007A659D" w:rsidRDefault="001B6D71" w:rsidP="001B6D71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А.Цар</w:t>
      </w:r>
    </w:p>
    <w:p w:rsidR="001B6D71" w:rsidRDefault="001B6D71" w:rsidP="001B6D71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Н.</w:t>
      </w:r>
      <w:proofErr w:type="spellStart"/>
      <w:r>
        <w:rPr>
          <w:rFonts w:ascii="Times New Roman" w:eastAsia="Times New Roman" w:hAnsi="Times New Roman" w:cs="Times New Roman"/>
          <w:sz w:val="24"/>
          <w:lang w:val="uk-UA"/>
        </w:rPr>
        <w:t>Бондарєва</w:t>
      </w:r>
      <w:proofErr w:type="spellEnd"/>
    </w:p>
    <w:p w:rsidR="001B6D71" w:rsidRDefault="001B6D71" w:rsidP="001B6D71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І.</w:t>
      </w:r>
      <w:proofErr w:type="spellStart"/>
      <w:r>
        <w:rPr>
          <w:rFonts w:ascii="Times New Roman" w:eastAsia="Times New Roman" w:hAnsi="Times New Roman" w:cs="Times New Roman"/>
          <w:sz w:val="24"/>
          <w:lang w:val="uk-UA"/>
        </w:rPr>
        <w:t>Дігурко</w:t>
      </w:r>
      <w:proofErr w:type="spellEnd"/>
    </w:p>
    <w:p w:rsidR="001B6D71" w:rsidRPr="00311BD1" w:rsidRDefault="001B6D71" w:rsidP="001B6D71">
      <w:pPr>
        <w:rPr>
          <w:rFonts w:ascii="Times New Roman" w:eastAsia="Times New Roman" w:hAnsi="Times New Roman" w:cs="Times New Roman"/>
          <w:sz w:val="24"/>
          <w:lang w:val="uk-UA"/>
        </w:rPr>
      </w:pPr>
    </w:p>
    <w:p w:rsidR="001B6D71" w:rsidRDefault="001B6D71" w:rsidP="001B6D71"/>
    <w:p w:rsidR="007249B2" w:rsidRPr="001B6D71" w:rsidRDefault="007249B2">
      <w:pPr>
        <w:rPr>
          <w:lang w:val="uk-UA"/>
        </w:rPr>
      </w:pPr>
    </w:p>
    <w:sectPr w:rsidR="007249B2" w:rsidRPr="001B6D71" w:rsidSect="00474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871E6"/>
    <w:multiLevelType w:val="hybridMultilevel"/>
    <w:tmpl w:val="109208D6"/>
    <w:lvl w:ilvl="0" w:tplc="868AD190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F81254"/>
    <w:multiLevelType w:val="hybridMultilevel"/>
    <w:tmpl w:val="AD401ACC"/>
    <w:lvl w:ilvl="0" w:tplc="DC0071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71"/>
    <w:rsid w:val="001B6D71"/>
    <w:rsid w:val="007249B2"/>
    <w:rsid w:val="00B2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D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2021-08-20T10:42:00Z</dcterms:created>
  <dcterms:modified xsi:type="dcterms:W3CDTF">2021-08-20T11:06:00Z</dcterms:modified>
</cp:coreProperties>
</file>