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78" w:rsidRDefault="00CC0C78" w:rsidP="00CC0C78">
      <w:pPr>
        <w:pStyle w:val="a6"/>
        <w:jc w:val="center"/>
      </w:pPr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CC0C78" w:rsidRDefault="00CC0C78" w:rsidP="00CC0C78">
      <w:pPr>
        <w:pStyle w:val="a6"/>
        <w:jc w:val="center"/>
      </w:pPr>
      <w:r>
        <w:t>Каланчацької селищної ради</w:t>
      </w:r>
    </w:p>
    <w:p w:rsidR="00CC0C78" w:rsidRDefault="00CC0C78" w:rsidP="00CC0C78">
      <w:pPr>
        <w:pStyle w:val="a6"/>
        <w:jc w:val="center"/>
      </w:pPr>
    </w:p>
    <w:p w:rsidR="00CC0C78" w:rsidRDefault="00CC0C78" w:rsidP="00CC0C78">
      <w:pPr>
        <w:pStyle w:val="a6"/>
        <w:jc w:val="center"/>
      </w:pPr>
    </w:p>
    <w:p w:rsidR="00CC0C78" w:rsidRDefault="00CC0C78" w:rsidP="00CC0C78">
      <w:pPr>
        <w:pStyle w:val="a6"/>
        <w:ind w:left="5387"/>
        <w:rPr>
          <w:lang w:val="ru-RU"/>
        </w:rPr>
      </w:pPr>
      <w:r>
        <w:t xml:space="preserve">    ЗАТВЕРДЖЕНО</w:t>
      </w:r>
    </w:p>
    <w:p w:rsidR="00CC0C78" w:rsidRDefault="00CC0C78" w:rsidP="00CC0C78">
      <w:pPr>
        <w:pStyle w:val="a6"/>
        <w:ind w:left="5387"/>
      </w:pPr>
      <w:r>
        <w:t xml:space="preserve">    Наказ директора школи</w:t>
      </w:r>
    </w:p>
    <w:p w:rsidR="00CC0C78" w:rsidRDefault="00CC0C78" w:rsidP="00CC0C78">
      <w:pPr>
        <w:pStyle w:val="a6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CC0C78" w:rsidRPr="00F53931" w:rsidRDefault="00CC0C78" w:rsidP="00CC0C78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CC0C78" w:rsidRPr="00B02803" w:rsidRDefault="00CC0C78" w:rsidP="00CC0C78">
      <w:pPr>
        <w:shd w:val="clear" w:color="auto" w:fill="FFFFFF"/>
        <w:tabs>
          <w:tab w:val="left" w:pos="567"/>
        </w:tabs>
        <w:contextualSpacing/>
        <w:rPr>
          <w:color w:val="000000"/>
        </w:rPr>
      </w:pPr>
    </w:p>
    <w:p w:rsidR="00CC0C78" w:rsidRPr="00B02803" w:rsidRDefault="00CC0C78" w:rsidP="00CC0C78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</w:rPr>
      </w:pPr>
      <w:proofErr w:type="gramStart"/>
      <w:r w:rsidRPr="00B02803">
        <w:rPr>
          <w:b/>
          <w:bCs/>
          <w:caps/>
          <w:color w:val="000000"/>
        </w:rPr>
        <w:t>ІНСТРУКЦІЯ  №</w:t>
      </w:r>
      <w:proofErr w:type="gramEnd"/>
      <w:r w:rsidRPr="00B02803">
        <w:rPr>
          <w:b/>
          <w:bCs/>
          <w:caps/>
          <w:color w:val="000000"/>
        </w:rPr>
        <w:t>___</w:t>
      </w:r>
    </w:p>
    <w:p w:rsidR="00780BB4" w:rsidRPr="00B02803" w:rsidRDefault="00780BB4" w:rsidP="00780BB4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>з безпеки для учнів під час проведення лабораторних робіт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803">
        <w:rPr>
          <w:rFonts w:ascii="Times New Roman" w:hAnsi="Times New Roman"/>
          <w:sz w:val="24"/>
          <w:szCs w:val="24"/>
        </w:rPr>
        <w:t xml:space="preserve"> з фізики    </w:t>
      </w:r>
    </w:p>
    <w:p w:rsidR="00780BB4" w:rsidRPr="00B02803" w:rsidRDefault="00780BB4" w:rsidP="00780BB4">
      <w:pPr>
        <w:contextualSpacing/>
        <w:jc w:val="center"/>
      </w:pPr>
      <w:r>
        <w:rPr>
          <w:b/>
        </w:rPr>
        <w:t xml:space="preserve">  по </w:t>
      </w:r>
      <w:proofErr w:type="gramStart"/>
      <w:r>
        <w:rPr>
          <w:b/>
        </w:rPr>
        <w:t xml:space="preserve">темах </w:t>
      </w:r>
      <w:r>
        <w:t xml:space="preserve"> </w:t>
      </w:r>
      <w:r w:rsidRPr="0021124D">
        <w:rPr>
          <w:b/>
        </w:rPr>
        <w:t>«</w:t>
      </w:r>
      <w:proofErr w:type="spellStart"/>
      <w:proofErr w:type="gramEnd"/>
      <w:r w:rsidRPr="0021124D">
        <w:rPr>
          <w:b/>
        </w:rPr>
        <w:t>Взаємодія</w:t>
      </w:r>
      <w:proofErr w:type="spellEnd"/>
      <w:r w:rsidRPr="0021124D">
        <w:rPr>
          <w:b/>
        </w:rPr>
        <w:t xml:space="preserve"> </w:t>
      </w:r>
      <w:proofErr w:type="spellStart"/>
      <w:r w:rsidRPr="0021124D">
        <w:rPr>
          <w:b/>
        </w:rPr>
        <w:t>тіл</w:t>
      </w:r>
      <w:proofErr w:type="spellEnd"/>
      <w:r w:rsidRPr="0021124D">
        <w:rPr>
          <w:b/>
        </w:rPr>
        <w:t>. Сила</w:t>
      </w:r>
      <w:proofErr w:type="gramStart"/>
      <w:r w:rsidRPr="0021124D">
        <w:rPr>
          <w:b/>
        </w:rPr>
        <w:t xml:space="preserve">» </w:t>
      </w:r>
      <w:r>
        <w:rPr>
          <w:b/>
          <w:lang w:val="uk-UA"/>
        </w:rPr>
        <w:t>,</w:t>
      </w:r>
      <w:proofErr w:type="gramEnd"/>
      <w:r>
        <w:rPr>
          <w:b/>
          <w:lang w:val="uk-UA"/>
        </w:rPr>
        <w:t xml:space="preserve"> «М</w:t>
      </w:r>
      <w:r w:rsidRPr="00780BB4">
        <w:rPr>
          <w:b/>
          <w:lang w:val="uk-UA"/>
        </w:rPr>
        <w:t>еханічна робота та енергія</w:t>
      </w:r>
      <w:r>
        <w:rPr>
          <w:b/>
          <w:lang w:val="uk-UA"/>
        </w:rPr>
        <w:t>»</w:t>
      </w:r>
      <w:r w:rsidRPr="0021124D">
        <w:rPr>
          <w:b/>
        </w:rPr>
        <w:t xml:space="preserve"> </w:t>
      </w:r>
      <w:r w:rsidRPr="00B02803">
        <w:t>(7 клас)</w:t>
      </w:r>
    </w:p>
    <w:p w:rsidR="005A3743" w:rsidRPr="00935DFA" w:rsidRDefault="005A3743" w:rsidP="00935DFA">
      <w:pPr>
        <w:rPr>
          <w:b/>
          <w:color w:val="FF0000"/>
          <w:lang w:val="uk-UA"/>
        </w:rPr>
      </w:pPr>
    </w:p>
    <w:p w:rsidR="00794092" w:rsidRPr="00935DFA" w:rsidRDefault="005A3743" w:rsidP="00935DFA">
      <w:pPr>
        <w:ind w:firstLine="567"/>
        <w:rPr>
          <w:b/>
          <w:color w:val="FF0000"/>
          <w:u w:val="single"/>
          <w:lang w:val="uk-UA"/>
        </w:rPr>
      </w:pPr>
      <w:r w:rsidRPr="00935DFA">
        <w:rPr>
          <w:b/>
          <w:color w:val="FF0000"/>
          <w:sz w:val="28"/>
          <w:u w:val="single"/>
          <w:lang w:val="uk-UA"/>
        </w:rPr>
        <w:t>Перелік лабораторних робіт:</w:t>
      </w:r>
    </w:p>
    <w:p w:rsidR="00CC0C78" w:rsidRDefault="00780BB4" w:rsidP="00780BB4">
      <w:pPr>
        <w:ind w:firstLine="567"/>
        <w:rPr>
          <w:lang w:val="uk-UA"/>
        </w:rPr>
      </w:pPr>
      <w:r>
        <w:rPr>
          <w:lang w:val="uk-UA"/>
        </w:rPr>
        <w:t>1</w:t>
      </w:r>
      <w:r w:rsidRPr="00780BB4">
        <w:rPr>
          <w:lang w:val="uk-UA"/>
        </w:rPr>
        <w:t>0. З’ясування умов плавання тіла.</w:t>
      </w:r>
      <w:bookmarkStart w:id="0" w:name="_GoBack"/>
      <w:bookmarkEnd w:id="0"/>
    </w:p>
    <w:p w:rsidR="00780BB4" w:rsidRPr="00780BB4" w:rsidRDefault="00780BB4" w:rsidP="00780BB4">
      <w:pPr>
        <w:ind w:firstLine="567"/>
        <w:rPr>
          <w:lang w:val="uk-UA"/>
        </w:rPr>
      </w:pPr>
      <w:r w:rsidRPr="00780BB4">
        <w:rPr>
          <w:lang w:val="uk-UA"/>
        </w:rPr>
        <w:t>11. Вивчення умови рівноваги важеля.</w:t>
      </w:r>
    </w:p>
    <w:p w:rsidR="00780BB4" w:rsidRDefault="00780BB4" w:rsidP="00780BB4">
      <w:pPr>
        <w:ind w:left="-426" w:firstLine="993"/>
        <w:rPr>
          <w:lang w:val="uk-UA"/>
        </w:rPr>
      </w:pPr>
      <w:r w:rsidRPr="00780BB4">
        <w:rPr>
          <w:lang w:val="uk-UA"/>
        </w:rPr>
        <w:t>12. Визначення ККД простого механізму.</w:t>
      </w:r>
    </w:p>
    <w:p w:rsidR="00780BB4" w:rsidRDefault="00780BB4" w:rsidP="00780BB4">
      <w:pPr>
        <w:ind w:firstLine="567"/>
        <w:rPr>
          <w:lang w:val="uk-UA"/>
        </w:rPr>
      </w:pPr>
    </w:p>
    <w:p w:rsidR="00935DFA" w:rsidRPr="00B02803" w:rsidRDefault="00935DFA" w:rsidP="00935DFA">
      <w:pPr>
        <w:numPr>
          <w:ilvl w:val="0"/>
          <w:numId w:val="2"/>
        </w:numPr>
        <w:contextualSpacing/>
        <w:jc w:val="center"/>
        <w:rPr>
          <w:b/>
        </w:rPr>
      </w:pPr>
      <w:r w:rsidRPr="00B02803">
        <w:rPr>
          <w:b/>
        </w:rPr>
        <w:t>ЗАГАЛЬНІ ПОЛОЖЕННЯ</w:t>
      </w:r>
    </w:p>
    <w:p w:rsidR="00935DFA" w:rsidRPr="00B02803" w:rsidRDefault="00935DFA" w:rsidP="00935DFA">
      <w:pPr>
        <w:contextualSpacing/>
      </w:pPr>
      <w:proofErr w:type="spellStart"/>
      <w:r w:rsidRPr="00B02803">
        <w:t>Дотримуватися</w:t>
      </w:r>
      <w:proofErr w:type="spellEnd"/>
      <w:r w:rsidRPr="00B02803">
        <w:t xml:space="preserve"> </w:t>
      </w:r>
      <w:proofErr w:type="spellStart"/>
      <w:r w:rsidRPr="00B02803">
        <w:t>загальних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під час навчання в </w:t>
      </w:r>
      <w:proofErr w:type="spellStart"/>
      <w:proofErr w:type="gramStart"/>
      <w:r w:rsidRPr="00B02803">
        <w:t>кабінеті</w:t>
      </w:r>
      <w:proofErr w:type="spellEnd"/>
      <w:r w:rsidRPr="00B02803">
        <w:t xml:space="preserve">  </w:t>
      </w:r>
      <w:proofErr w:type="spellStart"/>
      <w:r w:rsidRPr="00B02803">
        <w:t>фізики</w:t>
      </w:r>
      <w:proofErr w:type="spellEnd"/>
      <w:proofErr w:type="gramEnd"/>
      <w:r w:rsidRPr="00B02803">
        <w:t>:</w:t>
      </w:r>
    </w:p>
    <w:p w:rsidR="00935DFA" w:rsidRPr="00B02803" w:rsidRDefault="00935DFA" w:rsidP="00935DFA">
      <w:pPr>
        <w:ind w:left="851" w:hanging="567"/>
        <w:jc w:val="both"/>
      </w:pPr>
      <w:r w:rsidRPr="00B02803">
        <w:t xml:space="preserve">1.1. </w:t>
      </w:r>
      <w:proofErr w:type="gramStart"/>
      <w:r w:rsidRPr="00B02803">
        <w:t xml:space="preserve">При  </w:t>
      </w:r>
      <w:proofErr w:type="spellStart"/>
      <w:r w:rsidRPr="00B02803">
        <w:t>виконанні</w:t>
      </w:r>
      <w:proofErr w:type="spellEnd"/>
      <w:proofErr w:type="gramEnd"/>
      <w:r w:rsidRPr="00B02803">
        <w:t xml:space="preserve">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керуватися</w:t>
      </w:r>
      <w:proofErr w:type="spellEnd"/>
      <w:r w:rsidRPr="00B02803">
        <w:t xml:space="preserve"> </w:t>
      </w:r>
      <w:proofErr w:type="spellStart"/>
      <w:r w:rsidRPr="00B02803">
        <w:t>вимогами</w:t>
      </w:r>
      <w:proofErr w:type="spellEnd"/>
      <w:r w:rsidRPr="00B02803">
        <w:t xml:space="preserve"> «Правил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в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загальноосвітніх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t xml:space="preserve">», </w:t>
      </w:r>
      <w:proofErr w:type="spellStart"/>
      <w:r w:rsidRPr="00B02803">
        <w:t>затвердженими</w:t>
      </w:r>
      <w:proofErr w:type="spellEnd"/>
      <w:r w:rsidRPr="00B02803">
        <w:t xml:space="preserve"> наказом </w:t>
      </w:r>
      <w:proofErr w:type="spellStart"/>
      <w:r w:rsidRPr="00B02803">
        <w:t>Міністерства</w:t>
      </w:r>
      <w:proofErr w:type="spellEnd"/>
      <w:r w:rsidRPr="00B02803">
        <w:t xml:space="preserve"> </w:t>
      </w:r>
      <w:proofErr w:type="spellStart"/>
      <w:r w:rsidRPr="00B02803">
        <w:t>надзвичайних</w:t>
      </w:r>
      <w:proofErr w:type="spellEnd"/>
      <w:r w:rsidRPr="00B02803">
        <w:t xml:space="preserve"> </w:t>
      </w:r>
      <w:proofErr w:type="spellStart"/>
      <w:r w:rsidRPr="00B02803">
        <w:t>ситуацій</w:t>
      </w:r>
      <w:proofErr w:type="spellEnd"/>
      <w:r w:rsidRPr="00B02803">
        <w:t xml:space="preserve"> </w:t>
      </w:r>
      <w:proofErr w:type="spellStart"/>
      <w:r w:rsidRPr="00B02803">
        <w:t>України</w:t>
      </w:r>
      <w:proofErr w:type="spellEnd"/>
      <w:r w:rsidRPr="00B02803">
        <w:t xml:space="preserve"> від 16.07.2012 р. № 992  </w:t>
      </w:r>
      <w:proofErr w:type="spellStart"/>
      <w:r w:rsidRPr="00B02803">
        <w:t>зареєстрованим</w:t>
      </w:r>
      <w:proofErr w:type="spellEnd"/>
      <w:r w:rsidRPr="00B02803">
        <w:t xml:space="preserve"> в </w:t>
      </w:r>
      <w:proofErr w:type="spellStart"/>
      <w:r w:rsidRPr="00B02803">
        <w:t>Міністерстві</w:t>
      </w:r>
      <w:proofErr w:type="spellEnd"/>
      <w:r w:rsidRPr="00B02803">
        <w:t xml:space="preserve">  </w:t>
      </w:r>
      <w:proofErr w:type="spellStart"/>
      <w:r w:rsidRPr="00B02803">
        <w:t>юстиції</w:t>
      </w:r>
      <w:proofErr w:type="spellEnd"/>
      <w:r w:rsidRPr="00B02803">
        <w:t xml:space="preserve">  </w:t>
      </w:r>
      <w:proofErr w:type="spellStart"/>
      <w:r w:rsidRPr="00B02803">
        <w:t>України</w:t>
      </w:r>
      <w:proofErr w:type="spellEnd"/>
      <w:r w:rsidRPr="00B02803">
        <w:t xml:space="preserve"> 3 </w:t>
      </w:r>
      <w:proofErr w:type="spellStart"/>
      <w:r w:rsidRPr="00B02803">
        <w:t>серпня</w:t>
      </w:r>
      <w:proofErr w:type="spellEnd"/>
      <w:r w:rsidRPr="00B02803">
        <w:t xml:space="preserve"> 2012 р. за № 1332/21644.</w:t>
      </w:r>
    </w:p>
    <w:p w:rsidR="00935DFA" w:rsidRPr="00B02803" w:rsidRDefault="00935DFA" w:rsidP="00935DFA">
      <w:pPr>
        <w:ind w:left="851" w:hanging="567"/>
        <w:contextualSpacing/>
        <w:jc w:val="both"/>
      </w:pPr>
      <w:r w:rsidRPr="00B02803">
        <w:t xml:space="preserve">1.2. </w:t>
      </w:r>
      <w:proofErr w:type="spellStart"/>
      <w:r w:rsidRPr="00B02803">
        <w:t>Лабораторні</w:t>
      </w:r>
      <w:proofErr w:type="spellEnd"/>
      <w:r w:rsidRPr="00B02803">
        <w:t xml:space="preserve"> роботи з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кабінеті</w:t>
      </w:r>
      <w:proofErr w:type="spellEnd"/>
      <w:r w:rsidRPr="00B02803">
        <w:t xml:space="preserve"> (</w:t>
      </w:r>
      <w:proofErr w:type="spellStart"/>
      <w:proofErr w:type="gramStart"/>
      <w:r w:rsidRPr="00B02803">
        <w:t>лабораторії</w:t>
      </w:r>
      <w:proofErr w:type="spellEnd"/>
      <w:r w:rsidRPr="00B02803">
        <w:t xml:space="preserve">)  </w:t>
      </w:r>
      <w:proofErr w:type="spellStart"/>
      <w:r w:rsidRPr="00B02803">
        <w:t>фізики</w:t>
      </w:r>
      <w:proofErr w:type="spellEnd"/>
      <w:proofErr w:type="gramEnd"/>
      <w:r w:rsidRPr="00B02803">
        <w:t>.</w:t>
      </w:r>
    </w:p>
    <w:p w:rsidR="00935DFA" w:rsidRPr="00B02803" w:rsidRDefault="00935DFA" w:rsidP="00935DFA">
      <w:pPr>
        <w:ind w:left="870" w:hanging="586"/>
        <w:contextualSpacing/>
        <w:jc w:val="both"/>
      </w:pPr>
      <w:r w:rsidRPr="00B02803">
        <w:t xml:space="preserve">1.3.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  </w:t>
      </w:r>
      <w:proofErr w:type="spellStart"/>
      <w:proofErr w:type="gramStart"/>
      <w:r w:rsidRPr="00B02803">
        <w:t>лабораторні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</w:t>
      </w:r>
      <w:proofErr w:type="spellStart"/>
      <w:r w:rsidRPr="00B02803">
        <w:t>ті</w:t>
      </w:r>
      <w:proofErr w:type="spellEnd"/>
      <w:r w:rsidRPr="00B02803">
        <w:t xml:space="preserve">, які </w:t>
      </w:r>
      <w:proofErr w:type="spellStart"/>
      <w:r w:rsidRPr="00B02803">
        <w:t>передбачені</w:t>
      </w:r>
      <w:proofErr w:type="spellEnd"/>
      <w:r w:rsidRPr="00B02803">
        <w:t xml:space="preserve"> </w:t>
      </w:r>
      <w:proofErr w:type="spellStart"/>
      <w:r w:rsidRPr="00B02803">
        <w:t>навчальною</w:t>
      </w:r>
      <w:proofErr w:type="spellEnd"/>
      <w:r w:rsidRPr="00B02803">
        <w:t xml:space="preserve"> </w:t>
      </w:r>
      <w:proofErr w:type="spellStart"/>
      <w:r w:rsidRPr="00B02803">
        <w:t>програмою</w:t>
      </w:r>
      <w:proofErr w:type="spellEnd"/>
      <w:r w:rsidRPr="00B02803">
        <w:t>.</w:t>
      </w:r>
    </w:p>
    <w:p w:rsidR="00935DFA" w:rsidRPr="00B02803" w:rsidRDefault="00935DFA" w:rsidP="00935DFA">
      <w:pPr>
        <w:ind w:left="851" w:hanging="567"/>
        <w:contextualSpacing/>
        <w:jc w:val="both"/>
      </w:pPr>
      <w:r w:rsidRPr="00B02803">
        <w:t xml:space="preserve">1.4. До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допускаються</w:t>
      </w:r>
      <w:proofErr w:type="spellEnd"/>
      <w:r w:rsidRPr="00B02803">
        <w:t xml:space="preserve">   </w:t>
      </w:r>
      <w:proofErr w:type="spellStart"/>
      <w:proofErr w:type="gramStart"/>
      <w:r w:rsidRPr="00B02803">
        <w:t>тільки</w:t>
      </w:r>
      <w:proofErr w:type="spellEnd"/>
      <w:r w:rsidRPr="00B02803">
        <w:t xml:space="preserve">  </w:t>
      </w:r>
      <w:proofErr w:type="spellStart"/>
      <w:r w:rsidRPr="00B02803">
        <w:t>ті</w:t>
      </w:r>
      <w:proofErr w:type="spellEnd"/>
      <w:proofErr w:type="gramEnd"/>
      <w:r w:rsidRPr="00B02803">
        <w:t xml:space="preserve">  учні, які </w:t>
      </w:r>
      <w:proofErr w:type="spellStart"/>
      <w:r w:rsidRPr="00B02803">
        <w:t>пройшли</w:t>
      </w:r>
      <w:proofErr w:type="spellEnd"/>
      <w:r w:rsidRPr="00B02803">
        <w:t xml:space="preserve">  </w:t>
      </w:r>
      <w:proofErr w:type="spellStart"/>
      <w:r w:rsidRPr="00B02803">
        <w:t>інструктаж</w:t>
      </w:r>
      <w:proofErr w:type="spellEnd"/>
      <w:r w:rsidRPr="00B02803">
        <w:t xml:space="preserve"> з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</w:p>
    <w:p w:rsidR="00935DFA" w:rsidRPr="00B02803" w:rsidRDefault="00935DFA" w:rsidP="00935DFA">
      <w:pPr>
        <w:ind w:left="851" w:hanging="567"/>
        <w:contextualSpacing/>
        <w:jc w:val="both"/>
      </w:pPr>
      <w:r w:rsidRPr="00B02803">
        <w:t xml:space="preserve">1.5. Перед початком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proofErr w:type="gramStart"/>
      <w:r w:rsidRPr="00B02803">
        <w:t>лабораторної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 </w:t>
      </w:r>
      <w:proofErr w:type="spellStart"/>
      <w:r w:rsidRPr="00B02803">
        <w:t>ознайомитися</w:t>
      </w:r>
      <w:proofErr w:type="spellEnd"/>
      <w:r w:rsidRPr="00B02803">
        <w:t xml:space="preserve"> з методикою її </w:t>
      </w:r>
      <w:proofErr w:type="spellStart"/>
      <w:r w:rsidRPr="00B02803">
        <w:t>виконання</w:t>
      </w:r>
      <w:proofErr w:type="spellEnd"/>
      <w:r w:rsidRPr="00B02803">
        <w:t xml:space="preserve"> та </w:t>
      </w:r>
      <w:proofErr w:type="spellStart"/>
      <w:r w:rsidRPr="00B02803">
        <w:t>цією</w:t>
      </w:r>
      <w:proofErr w:type="spellEnd"/>
      <w:r w:rsidRPr="00B02803">
        <w:t xml:space="preserve"> </w:t>
      </w:r>
      <w:proofErr w:type="spellStart"/>
      <w:r w:rsidRPr="00B02803">
        <w:t>інструкцією</w:t>
      </w:r>
      <w:proofErr w:type="spellEnd"/>
      <w:r w:rsidRPr="00B02803">
        <w:t>.</w:t>
      </w:r>
    </w:p>
    <w:p w:rsidR="00935DFA" w:rsidRPr="00B02803" w:rsidRDefault="00935DFA" w:rsidP="00935DFA">
      <w:pPr>
        <w:ind w:left="870" w:hanging="586"/>
        <w:contextualSpacing/>
        <w:jc w:val="both"/>
      </w:pPr>
      <w:r w:rsidRPr="00B02803">
        <w:t xml:space="preserve">1.6. </w:t>
      </w:r>
      <w:proofErr w:type="spellStart"/>
      <w:r w:rsidRPr="00B02803">
        <w:t>Лабораторні</w:t>
      </w:r>
      <w:proofErr w:type="spellEnd"/>
      <w:r w:rsidRPr="00B02803">
        <w:t xml:space="preserve"> роботи </w:t>
      </w:r>
      <w:proofErr w:type="gramStart"/>
      <w:r w:rsidRPr="00B02803">
        <w:t xml:space="preserve">в  </w:t>
      </w:r>
      <w:proofErr w:type="spellStart"/>
      <w:r w:rsidRPr="00B02803">
        <w:t>кабінеті</w:t>
      </w:r>
      <w:proofErr w:type="spellEnd"/>
      <w:proofErr w:type="gramEnd"/>
      <w:r w:rsidRPr="00B02803">
        <w:t xml:space="preserve">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повинні</w:t>
      </w:r>
      <w:proofErr w:type="spellEnd"/>
      <w:r w:rsidRPr="00B02803">
        <w:t xml:space="preserve"> </w:t>
      </w:r>
      <w:proofErr w:type="spellStart"/>
      <w:r w:rsidRPr="00B02803">
        <w:t>проводитися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присутності</w:t>
      </w:r>
      <w:proofErr w:type="spellEnd"/>
      <w:r w:rsidRPr="00B02803">
        <w:t xml:space="preserve"> вчителя </w:t>
      </w:r>
      <w:proofErr w:type="spellStart"/>
      <w:r w:rsidRPr="00B02803">
        <w:t>фізики</w:t>
      </w:r>
      <w:proofErr w:type="spellEnd"/>
      <w:r w:rsidRPr="00B02803">
        <w:t xml:space="preserve">  та лаборанта (при </w:t>
      </w:r>
      <w:proofErr w:type="spellStart"/>
      <w:r w:rsidRPr="00B02803">
        <w:t>наявності</w:t>
      </w:r>
      <w:proofErr w:type="spellEnd"/>
      <w:r w:rsidRPr="00B02803">
        <w:t xml:space="preserve">), під </w:t>
      </w:r>
      <w:proofErr w:type="spellStart"/>
      <w:r w:rsidRPr="00B02803">
        <w:t>їхнім</w:t>
      </w:r>
      <w:proofErr w:type="spellEnd"/>
      <w:r w:rsidRPr="00B02803">
        <w:t xml:space="preserve"> </w:t>
      </w:r>
      <w:proofErr w:type="spellStart"/>
      <w:r w:rsidRPr="00B02803">
        <w:t>постійним</w:t>
      </w:r>
      <w:proofErr w:type="spellEnd"/>
      <w:r w:rsidRPr="00B02803">
        <w:t xml:space="preserve"> </w:t>
      </w:r>
      <w:proofErr w:type="spellStart"/>
      <w:r w:rsidRPr="00B02803">
        <w:t>наглядом</w:t>
      </w:r>
      <w:proofErr w:type="spellEnd"/>
      <w:r w:rsidRPr="00B02803">
        <w:t xml:space="preserve"> за виконанням </w:t>
      </w:r>
      <w:proofErr w:type="spellStart"/>
      <w:r w:rsidRPr="00B02803">
        <w:t>учнями</w:t>
      </w:r>
      <w:proofErr w:type="spellEnd"/>
      <w:r w:rsidRPr="00B02803">
        <w:t xml:space="preserve"> робіт у </w:t>
      </w:r>
      <w:proofErr w:type="spellStart"/>
      <w:r w:rsidRPr="00B02803">
        <w:t>відповідності</w:t>
      </w:r>
      <w:proofErr w:type="spellEnd"/>
      <w:r w:rsidRPr="00B02803">
        <w:t xml:space="preserve"> до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  <w:r w:rsidRPr="00B02803">
        <w:t xml:space="preserve">. Учні </w:t>
      </w:r>
      <w:proofErr w:type="spellStart"/>
      <w:r w:rsidRPr="00B02803">
        <w:t>приступають</w:t>
      </w:r>
      <w:proofErr w:type="spellEnd"/>
      <w:r w:rsidRPr="00B02803">
        <w:t xml:space="preserve"> до </w:t>
      </w:r>
      <w:proofErr w:type="spellStart"/>
      <w:proofErr w:type="gramStart"/>
      <w:r w:rsidRPr="00B02803">
        <w:t>виконання</w:t>
      </w:r>
      <w:proofErr w:type="spellEnd"/>
      <w:r w:rsidRPr="00B02803">
        <w:t xml:space="preserve">  </w:t>
      </w:r>
      <w:proofErr w:type="spellStart"/>
      <w:r w:rsidRPr="00B02803">
        <w:t>лабораторної</w:t>
      </w:r>
      <w:proofErr w:type="spellEnd"/>
      <w:proofErr w:type="gramEnd"/>
      <w:r w:rsidRPr="00B02803">
        <w:t xml:space="preserve">   роботи </w:t>
      </w:r>
      <w:proofErr w:type="spellStart"/>
      <w:r w:rsidRPr="00B02803">
        <w:t>тільки</w:t>
      </w:r>
      <w:proofErr w:type="spellEnd"/>
      <w:r w:rsidRPr="00B02803">
        <w:t xml:space="preserve"> з </w:t>
      </w:r>
      <w:proofErr w:type="spellStart"/>
      <w:r w:rsidRPr="00B02803">
        <w:t>дозволу</w:t>
      </w:r>
      <w:proofErr w:type="spellEnd"/>
      <w:r w:rsidRPr="00B02803">
        <w:t xml:space="preserve"> вчителя. </w:t>
      </w:r>
    </w:p>
    <w:p w:rsidR="00935DFA" w:rsidRPr="00B02803" w:rsidRDefault="00935DFA" w:rsidP="00935DFA">
      <w:pPr>
        <w:ind w:left="851" w:hanging="567"/>
        <w:contextualSpacing/>
        <w:jc w:val="both"/>
      </w:pPr>
      <w:r w:rsidRPr="00B02803">
        <w:t xml:space="preserve">1.7.  </w:t>
      </w:r>
      <w:proofErr w:type="gramStart"/>
      <w:r w:rsidRPr="00B02803">
        <w:t>Під  час</w:t>
      </w:r>
      <w:proofErr w:type="gramEnd"/>
      <w:r w:rsidRPr="00B02803">
        <w:t xml:space="preserve">  роботи  треба  </w:t>
      </w:r>
      <w:proofErr w:type="spellStart"/>
      <w:r w:rsidRPr="00B02803">
        <w:t>керуватись</w:t>
      </w:r>
      <w:proofErr w:type="spellEnd"/>
      <w:r w:rsidRPr="00B02803">
        <w:t xml:space="preserve">  </w:t>
      </w:r>
      <w:proofErr w:type="spellStart"/>
      <w:r w:rsidRPr="00B02803">
        <w:t>чинними</w:t>
      </w:r>
      <w:proofErr w:type="spellEnd"/>
      <w:r w:rsidRPr="00B02803">
        <w:t xml:space="preserve">  Правилами  </w:t>
      </w:r>
      <w:proofErr w:type="spellStart"/>
      <w:r w:rsidRPr="00B02803">
        <w:t>безпеки</w:t>
      </w:r>
      <w:proofErr w:type="spellEnd"/>
      <w:r w:rsidRPr="00B02803">
        <w:t xml:space="preserve"> під  час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навчальна</w:t>
      </w:r>
      <w:proofErr w:type="spellEnd"/>
      <w:r w:rsidRPr="00B02803">
        <w:t xml:space="preserve"> – </w:t>
      </w:r>
      <w:proofErr w:type="spellStart"/>
      <w:r w:rsidRPr="00B02803">
        <w:t>виховного</w:t>
      </w:r>
      <w:proofErr w:type="spellEnd"/>
      <w:r w:rsidRPr="00B02803">
        <w:t xml:space="preserve">  процесу в  </w:t>
      </w:r>
      <w:proofErr w:type="spellStart"/>
      <w:r w:rsidRPr="00B02803">
        <w:t>кабінетах</w:t>
      </w:r>
      <w:proofErr w:type="spellEnd"/>
      <w:r w:rsidRPr="00B02803">
        <w:t>.</w:t>
      </w:r>
    </w:p>
    <w:p w:rsidR="00935DFA" w:rsidRPr="00B02803" w:rsidRDefault="00935DFA" w:rsidP="00935DFA">
      <w:pPr>
        <w:pStyle w:val="a3"/>
        <w:numPr>
          <w:ilvl w:val="1"/>
          <w:numId w:val="5"/>
        </w:numPr>
        <w:ind w:left="851" w:hanging="567"/>
        <w:jc w:val="both"/>
        <w:rPr>
          <w:noProof/>
        </w:rPr>
      </w:pPr>
      <w:r w:rsidRPr="00B02803">
        <w:rPr>
          <w:noProof/>
        </w:rPr>
        <w:t xml:space="preserve">Під час лабораторної роботи учням </w:t>
      </w:r>
      <w:r w:rsidRPr="00B02803">
        <w:rPr>
          <w:b/>
          <w:noProof/>
          <w:u w:val="single"/>
        </w:rPr>
        <w:t>забороняється</w:t>
      </w:r>
      <w:r w:rsidRPr="00B02803">
        <w:rPr>
          <w:noProof/>
        </w:rPr>
        <w:t xml:space="preserve">: </w:t>
      </w:r>
    </w:p>
    <w:p w:rsidR="00935DFA" w:rsidRPr="00B02803" w:rsidRDefault="00935DFA" w:rsidP="00935DFA">
      <w:pPr>
        <w:numPr>
          <w:ilvl w:val="0"/>
          <w:numId w:val="4"/>
        </w:numPr>
        <w:jc w:val="both"/>
        <w:rPr>
          <w:noProof/>
        </w:rPr>
      </w:pPr>
      <w:r w:rsidRPr="00B02803">
        <w:rPr>
          <w:noProof/>
        </w:rPr>
        <w:t xml:space="preserve">порушувати правила для учнів, Правила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у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загально-освітніх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rPr>
          <w:noProof/>
        </w:rPr>
        <w:t>, вимоги даної інструкції;</w:t>
      </w:r>
    </w:p>
    <w:p w:rsidR="00935DFA" w:rsidRPr="00B02803" w:rsidRDefault="00935DFA" w:rsidP="00935DFA">
      <w:pPr>
        <w:numPr>
          <w:ilvl w:val="0"/>
          <w:numId w:val="3"/>
        </w:numPr>
        <w:jc w:val="both"/>
        <w:rPr>
          <w:noProof/>
        </w:rPr>
      </w:pPr>
      <w:r w:rsidRPr="00B02803">
        <w:rPr>
          <w:noProof/>
        </w:rPr>
        <w:t>користуватися приладами, посудом, які за технічним станом не відповідають   встановленим  вимогам;</w:t>
      </w:r>
    </w:p>
    <w:p w:rsidR="00935DFA" w:rsidRPr="00B02803" w:rsidRDefault="00935DFA" w:rsidP="00935DFA">
      <w:pPr>
        <w:pStyle w:val="a3"/>
        <w:numPr>
          <w:ilvl w:val="0"/>
          <w:numId w:val="3"/>
        </w:numPr>
      </w:pPr>
      <w:proofErr w:type="spellStart"/>
      <w:proofErr w:type="gramStart"/>
      <w:r w:rsidRPr="00B02803">
        <w:t>користуватися</w:t>
      </w:r>
      <w:proofErr w:type="spellEnd"/>
      <w:r w:rsidRPr="00B02803">
        <w:t xml:space="preserve">  </w:t>
      </w:r>
      <w:proofErr w:type="spellStart"/>
      <w:r w:rsidRPr="00B02803">
        <w:t>приладами</w:t>
      </w:r>
      <w:proofErr w:type="spellEnd"/>
      <w:proofErr w:type="gramEnd"/>
      <w:r w:rsidRPr="00B02803">
        <w:t xml:space="preserve">   з  </w:t>
      </w:r>
      <w:proofErr w:type="spellStart"/>
      <w:r w:rsidRPr="00B02803">
        <w:t>написами</w:t>
      </w:r>
      <w:proofErr w:type="spellEnd"/>
      <w:r w:rsidRPr="00B02803">
        <w:t xml:space="preserve">  на  </w:t>
      </w:r>
      <w:proofErr w:type="spellStart"/>
      <w:r w:rsidRPr="00B02803">
        <w:t>їх</w:t>
      </w:r>
      <w:proofErr w:type="spellEnd"/>
      <w:r w:rsidRPr="00B02803">
        <w:t xml:space="preserve">  панелях    (  </w:t>
      </w:r>
      <w:proofErr w:type="spellStart"/>
      <w:r w:rsidRPr="00B02803">
        <w:t>корпусі</w:t>
      </w:r>
      <w:proofErr w:type="spellEnd"/>
      <w:r w:rsidRPr="00B02803">
        <w:t xml:space="preserve"> )  «</w:t>
      </w:r>
      <w:proofErr w:type="spellStart"/>
      <w:r w:rsidRPr="00B02803">
        <w:t>Тільки</w:t>
      </w:r>
      <w:proofErr w:type="spellEnd"/>
      <w:r w:rsidRPr="00B02803">
        <w:t xml:space="preserve">  для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дослідів</w:t>
      </w:r>
      <w:proofErr w:type="spellEnd"/>
      <w:r w:rsidRPr="00B02803">
        <w:t xml:space="preserve">  учителем».</w:t>
      </w:r>
    </w:p>
    <w:p w:rsidR="00935DFA" w:rsidRPr="00B02803" w:rsidRDefault="00935DFA" w:rsidP="00935DFA">
      <w:pPr>
        <w:numPr>
          <w:ilvl w:val="0"/>
          <w:numId w:val="3"/>
        </w:numPr>
        <w:rPr>
          <w:noProof/>
        </w:rPr>
      </w:pPr>
      <w:r w:rsidRPr="00B02803">
        <w:rPr>
          <w:noProof/>
        </w:rPr>
        <w:t xml:space="preserve">виконувати будь-які роботи без вказівки та дозволу вчителя; </w:t>
      </w:r>
    </w:p>
    <w:p w:rsidR="00935DFA" w:rsidRPr="00B02803" w:rsidRDefault="00935DFA" w:rsidP="00935DFA">
      <w:pPr>
        <w:numPr>
          <w:ilvl w:val="0"/>
          <w:numId w:val="3"/>
        </w:numPr>
        <w:jc w:val="both"/>
        <w:rPr>
          <w:noProof/>
        </w:rPr>
      </w:pPr>
      <w:r w:rsidRPr="00B02803">
        <w:rPr>
          <w:noProof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935DFA" w:rsidRPr="00B02803" w:rsidRDefault="00935DFA" w:rsidP="00935DFA">
      <w:pPr>
        <w:numPr>
          <w:ilvl w:val="0"/>
          <w:numId w:val="3"/>
        </w:numPr>
        <w:jc w:val="both"/>
        <w:rPr>
          <w:noProof/>
        </w:rPr>
      </w:pPr>
      <w:r w:rsidRPr="00B02803">
        <w:rPr>
          <w:noProof/>
        </w:rPr>
        <w:t>користуватися мобільними телефонами;</w:t>
      </w:r>
    </w:p>
    <w:p w:rsidR="00935DFA" w:rsidRPr="00B02803" w:rsidRDefault="00935DFA" w:rsidP="00935DFA">
      <w:pPr>
        <w:numPr>
          <w:ilvl w:val="0"/>
          <w:numId w:val="3"/>
        </w:numPr>
        <w:jc w:val="both"/>
        <w:rPr>
          <w:noProof/>
        </w:rPr>
      </w:pPr>
      <w:r w:rsidRPr="00B02803">
        <w:rPr>
          <w:noProof/>
        </w:rPr>
        <w:t>переходити від одного робочого місця до іншого, відволікати від роботи інших учнів;</w:t>
      </w:r>
    </w:p>
    <w:p w:rsidR="00935DFA" w:rsidRPr="00B02803" w:rsidRDefault="00935DFA" w:rsidP="00935DFA">
      <w:pPr>
        <w:numPr>
          <w:ilvl w:val="0"/>
          <w:numId w:val="3"/>
        </w:numPr>
        <w:rPr>
          <w:noProof/>
        </w:rPr>
      </w:pPr>
      <w:r w:rsidRPr="00B02803">
        <w:rPr>
          <w:noProof/>
        </w:rPr>
        <w:t>п</w:t>
      </w:r>
      <w:proofErr w:type="spellStart"/>
      <w:r w:rsidRPr="00B02803">
        <w:t>орушувати</w:t>
      </w:r>
      <w:proofErr w:type="spellEnd"/>
      <w:r w:rsidRPr="00B02803">
        <w:t xml:space="preserve"> </w:t>
      </w:r>
      <w:proofErr w:type="spellStart"/>
      <w:r w:rsidRPr="00B02803">
        <w:t>вимоги</w:t>
      </w:r>
      <w:proofErr w:type="spellEnd"/>
      <w:r w:rsidRPr="00B02803">
        <w:t xml:space="preserve"> </w:t>
      </w:r>
      <w:proofErr w:type="spellStart"/>
      <w:r w:rsidRPr="00B02803">
        <w:t>пожежної</w:t>
      </w:r>
      <w:proofErr w:type="spellEnd"/>
      <w:r w:rsidRPr="00B02803">
        <w:t xml:space="preserve"> </w:t>
      </w:r>
      <w:proofErr w:type="spellStart"/>
      <w:r w:rsidRPr="00B02803">
        <w:t>безпеки</w:t>
      </w:r>
      <w:proofErr w:type="spellEnd"/>
      <w:r w:rsidRPr="00B02803">
        <w:t xml:space="preserve"> та </w:t>
      </w:r>
      <w:proofErr w:type="spellStart"/>
      <w:r w:rsidRPr="00B02803">
        <w:t>електробезпеки</w:t>
      </w:r>
      <w:proofErr w:type="spellEnd"/>
      <w:r w:rsidRPr="00B02803">
        <w:t xml:space="preserve">.                         </w:t>
      </w:r>
    </w:p>
    <w:p w:rsidR="00935DFA" w:rsidRPr="00B02803" w:rsidRDefault="00935DFA" w:rsidP="00935DFA">
      <w:pPr>
        <w:pStyle w:val="a3"/>
        <w:numPr>
          <w:ilvl w:val="1"/>
          <w:numId w:val="5"/>
        </w:numPr>
        <w:ind w:left="851" w:hanging="567"/>
        <w:jc w:val="both"/>
        <w:rPr>
          <w:noProof/>
        </w:rPr>
      </w:pPr>
      <w:r w:rsidRPr="00B02803">
        <w:t xml:space="preserve">Про всі </w:t>
      </w:r>
      <w:proofErr w:type="spellStart"/>
      <w:r w:rsidRPr="00B02803">
        <w:t>виявлені</w:t>
      </w:r>
      <w:proofErr w:type="spellEnd"/>
      <w:r w:rsidRPr="00B02803">
        <w:t xml:space="preserve"> </w:t>
      </w:r>
      <w:proofErr w:type="spellStart"/>
      <w:r w:rsidRPr="00B02803">
        <w:t>порушення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або</w:t>
      </w:r>
      <w:proofErr w:type="spellEnd"/>
      <w:r w:rsidRPr="00B02803">
        <w:t xml:space="preserve"> </w:t>
      </w:r>
      <w:proofErr w:type="spellStart"/>
      <w:r w:rsidRPr="00B02803">
        <w:t>нещасний</w:t>
      </w:r>
      <w:proofErr w:type="spellEnd"/>
      <w:r w:rsidRPr="00B02803">
        <w:t xml:space="preserve"> </w:t>
      </w:r>
      <w:proofErr w:type="spellStart"/>
      <w:r w:rsidRPr="00B02803">
        <w:t>випадок</w:t>
      </w:r>
      <w:proofErr w:type="spellEnd"/>
      <w:r w:rsidRPr="00B02803">
        <w:t xml:space="preserve">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повідомити</w:t>
      </w:r>
      <w:proofErr w:type="spellEnd"/>
      <w:r w:rsidRPr="00B02803">
        <w:t xml:space="preserve"> вчителя.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</w:p>
    <w:p w:rsidR="00D8085A" w:rsidRPr="00794092" w:rsidRDefault="00935DFA" w:rsidP="00794092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CC0C78" w:rsidRPr="00794092">
        <w:rPr>
          <w:b/>
          <w:lang w:val="uk-UA"/>
        </w:rPr>
        <w:t>. ВИМОГИ БЕЗПЕКИ ПЕРЕД ПОЧАТКОМ РОБОТИ</w:t>
      </w:r>
    </w:p>
    <w:p w:rsidR="00794092" w:rsidRPr="005A3743" w:rsidRDefault="00794092" w:rsidP="005A3743">
      <w:pPr>
        <w:ind w:firstLine="567"/>
        <w:jc w:val="both"/>
        <w:rPr>
          <w:b/>
          <w:lang w:val="uk-UA"/>
        </w:rPr>
      </w:pP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2.1. Ознайомтесь з описом роботи і продумайте хід її виконання.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 xml:space="preserve">2.2. </w:t>
      </w:r>
      <w:proofErr w:type="spellStart"/>
      <w:r w:rsidRPr="005A3743">
        <w:rPr>
          <w:lang w:val="uk-UA"/>
        </w:rPr>
        <w:t>Приберіть</w:t>
      </w:r>
      <w:proofErr w:type="spellEnd"/>
      <w:r w:rsidRPr="005A3743">
        <w:rPr>
          <w:lang w:val="uk-UA"/>
        </w:rPr>
        <w:t xml:space="preserve"> все зайве зі столу.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2.3. Будьте уважні і дисципліновані, не приступайте д</w:t>
      </w:r>
      <w:r w:rsidR="00794092">
        <w:rPr>
          <w:lang w:val="uk-UA"/>
        </w:rPr>
        <w:t xml:space="preserve">о виконання роботи без дозволу </w:t>
      </w:r>
      <w:r w:rsidRPr="005A3743">
        <w:rPr>
          <w:lang w:val="uk-UA"/>
        </w:rPr>
        <w:t>вчителя.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2.4. Не залишайте своє робоче місце без дозволу вчителя.</w:t>
      </w:r>
    </w:p>
    <w:p w:rsidR="00D8085A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2.5. Розміщуйте обладнання і прилади на робочому місц</w:t>
      </w:r>
      <w:r w:rsidR="00794092">
        <w:rPr>
          <w:lang w:val="uk-UA"/>
        </w:rPr>
        <w:t>і так, щоб уникнути їх падіння.</w:t>
      </w:r>
    </w:p>
    <w:p w:rsidR="00794092" w:rsidRPr="005A3743" w:rsidRDefault="00794092" w:rsidP="005A3743">
      <w:pPr>
        <w:ind w:firstLine="567"/>
        <w:jc w:val="both"/>
        <w:rPr>
          <w:lang w:val="uk-UA"/>
        </w:rPr>
      </w:pPr>
    </w:p>
    <w:p w:rsidR="00D8085A" w:rsidRDefault="00935DFA" w:rsidP="00794092">
      <w:pPr>
        <w:tabs>
          <w:tab w:val="left" w:pos="540"/>
          <w:tab w:val="left" w:pos="720"/>
          <w:tab w:val="left" w:pos="90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CC0C78">
        <w:rPr>
          <w:b/>
          <w:lang w:val="uk-UA"/>
        </w:rPr>
        <w:t>. ВИМОГИ БЕЗПЕКИ ПІД ЧАС ВИКОНАННЯ РОБОТИ</w:t>
      </w:r>
    </w:p>
    <w:p w:rsidR="00794092" w:rsidRPr="005A3743" w:rsidRDefault="00794092" w:rsidP="005A3743">
      <w:pPr>
        <w:tabs>
          <w:tab w:val="left" w:pos="540"/>
          <w:tab w:val="left" w:pos="720"/>
          <w:tab w:val="left" w:pos="900"/>
        </w:tabs>
        <w:ind w:firstLine="567"/>
        <w:jc w:val="both"/>
        <w:rPr>
          <w:b/>
          <w:lang w:val="uk-UA"/>
        </w:rPr>
      </w:pPr>
    </w:p>
    <w:p w:rsidR="00BA30AA" w:rsidRPr="00BA30AA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 w:rsidRPr="00BA30AA">
        <w:rPr>
          <w:lang w:val="uk-UA"/>
        </w:rPr>
        <w:t>3.1. Користуючись динамометром, не розтягуйте пружину руками.</w:t>
      </w:r>
    </w:p>
    <w:p w:rsidR="00BA30AA" w:rsidRPr="00BA30AA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 w:rsidRPr="00BA30AA">
        <w:rPr>
          <w:lang w:val="uk-UA"/>
        </w:rPr>
        <w:t>3.2. Не перевантажуйте пружину динамометра більшим навантаженням, ніж допустиме.</w:t>
      </w:r>
    </w:p>
    <w:p w:rsidR="00BA30AA" w:rsidRPr="00BA30AA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 w:rsidRPr="00BA30AA">
        <w:rPr>
          <w:lang w:val="uk-UA"/>
        </w:rPr>
        <w:t>3.3. Не допускайте розгойдування важків, зупиняйте їх коливання рукою.</w:t>
      </w:r>
    </w:p>
    <w:p w:rsidR="00BA30AA" w:rsidRPr="00BA30AA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 w:rsidRPr="00BA30AA">
        <w:rPr>
          <w:lang w:val="uk-UA"/>
        </w:rPr>
        <w:t>3.4. Не допускайте падіння тіл (брусків) і важків при їх зважуванні динамометром.</w:t>
      </w:r>
    </w:p>
    <w:p w:rsidR="00BA30AA" w:rsidRPr="00BA30AA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 w:rsidRPr="00BA30AA">
        <w:rPr>
          <w:lang w:val="uk-UA"/>
        </w:rPr>
        <w:t>3.5. Слідкуйте за кріпленням бруска з важками при визначенні сили тертя і порівняння її з вагою.</w:t>
      </w:r>
    </w:p>
    <w:p w:rsidR="00BA30AA" w:rsidRPr="00BA30AA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 w:rsidRPr="00BA30AA">
        <w:rPr>
          <w:lang w:val="uk-UA"/>
        </w:rPr>
        <w:t>3.6. Опускайте тіло в мензурку на міцній нитці, плавно, щоб уникнути її розбиття.</w:t>
      </w:r>
    </w:p>
    <w:p w:rsidR="00BA30AA" w:rsidRPr="00BA30AA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 w:rsidRPr="00BA30AA">
        <w:rPr>
          <w:lang w:val="uk-UA"/>
        </w:rPr>
        <w:t>3.7. Для роботи користуйтесь лише промитим і сухим піском.</w:t>
      </w:r>
    </w:p>
    <w:p w:rsidR="00BA30AA" w:rsidRPr="00BA30AA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 w:rsidRPr="00BA30AA">
        <w:rPr>
          <w:lang w:val="uk-UA"/>
        </w:rPr>
        <w:t>3.8.</w:t>
      </w:r>
      <w:r w:rsidRPr="00BA30AA">
        <w:rPr>
          <w:b/>
          <w:lang w:val="uk-UA"/>
        </w:rPr>
        <w:t>Правила роботи з важелем.</w:t>
      </w:r>
    </w:p>
    <w:p w:rsidR="00BA30AA" w:rsidRPr="00BA30AA" w:rsidRDefault="00BA30AA" w:rsidP="00BA30AA">
      <w:pPr>
        <w:tabs>
          <w:tab w:val="left" w:pos="180"/>
          <w:tab w:val="left" w:pos="720"/>
        </w:tabs>
        <w:ind w:firstLine="567"/>
        <w:jc w:val="both"/>
        <w:rPr>
          <w:lang w:val="uk-UA"/>
        </w:rPr>
      </w:pPr>
      <w:r w:rsidRPr="00BA30AA">
        <w:rPr>
          <w:lang w:val="uk-UA"/>
        </w:rPr>
        <w:t>3.8.1. Обережно зрівноважте важіль за допомогою гайок, що містяться на його кінцях.</w:t>
      </w:r>
    </w:p>
    <w:p w:rsidR="00BA30AA" w:rsidRPr="0040603B" w:rsidRDefault="00BA30AA" w:rsidP="00BA30AA">
      <w:pPr>
        <w:tabs>
          <w:tab w:val="left" w:pos="180"/>
          <w:tab w:val="left" w:pos="720"/>
        </w:tabs>
        <w:ind w:firstLine="567"/>
        <w:jc w:val="both"/>
        <w:rPr>
          <w:lang w:val="uk-UA"/>
        </w:rPr>
      </w:pPr>
      <w:r w:rsidRPr="00BA30AA">
        <w:rPr>
          <w:lang w:val="uk-UA"/>
        </w:rPr>
        <w:t>3.8.2. Підвішуйте тягарці</w:t>
      </w:r>
      <w:r w:rsidRPr="0040603B">
        <w:rPr>
          <w:lang w:val="uk-UA"/>
        </w:rPr>
        <w:t xml:space="preserve"> до плечей важеля так, щоб він не обертався навколо осі і не вдарив вас.</w:t>
      </w:r>
    </w:p>
    <w:p w:rsidR="00BA30AA" w:rsidRDefault="00BA30AA" w:rsidP="00BA30AA">
      <w:pPr>
        <w:tabs>
          <w:tab w:val="left" w:pos="180"/>
          <w:tab w:val="left" w:pos="720"/>
        </w:tabs>
        <w:ind w:firstLine="567"/>
        <w:jc w:val="both"/>
        <w:rPr>
          <w:lang w:val="uk-UA"/>
        </w:rPr>
      </w:pPr>
      <w:r>
        <w:rPr>
          <w:lang w:val="uk-UA"/>
        </w:rPr>
        <w:t>3.8</w:t>
      </w:r>
      <w:r w:rsidRPr="0040603B">
        <w:rPr>
          <w:lang w:val="uk-UA"/>
        </w:rPr>
        <w:t>.</w:t>
      </w:r>
      <w:r>
        <w:rPr>
          <w:lang w:val="uk-UA"/>
        </w:rPr>
        <w:t>3.</w:t>
      </w:r>
      <w:r w:rsidRPr="0040603B">
        <w:rPr>
          <w:lang w:val="uk-UA"/>
        </w:rPr>
        <w:t xml:space="preserve"> Обережно підвішуйте динамометр до важеля, щоб важки не зірвалися з плеча в</w:t>
      </w:r>
      <w:r>
        <w:rPr>
          <w:lang w:val="uk-UA"/>
        </w:rPr>
        <w:t>ажеля (підтримуйте його рукою).</w:t>
      </w:r>
    </w:p>
    <w:p w:rsidR="00794092" w:rsidRPr="005A3743" w:rsidRDefault="00794092" w:rsidP="005A3743">
      <w:pPr>
        <w:tabs>
          <w:tab w:val="left" w:pos="180"/>
        </w:tabs>
        <w:ind w:firstLine="567"/>
        <w:jc w:val="both"/>
        <w:rPr>
          <w:lang w:val="uk-UA"/>
        </w:rPr>
      </w:pPr>
    </w:p>
    <w:p w:rsidR="00935DFA" w:rsidRPr="00B02803" w:rsidRDefault="00935DFA" w:rsidP="00935DFA">
      <w:pPr>
        <w:ind w:firstLine="567"/>
        <w:contextualSpacing/>
        <w:jc w:val="center"/>
        <w:rPr>
          <w:b/>
        </w:rPr>
      </w:pPr>
      <w:r>
        <w:rPr>
          <w:b/>
        </w:rPr>
        <w:t>4</w:t>
      </w:r>
      <w:r w:rsidRPr="00B02803">
        <w:rPr>
          <w:b/>
        </w:rPr>
        <w:t>. ВИМОГИ БЕЗПЕКИ ПІСЛЯ ЗАКІНЧЕННЯ РОБОТИ</w:t>
      </w:r>
    </w:p>
    <w:p w:rsidR="00BA30AA" w:rsidRPr="0040603B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 w:rsidRPr="0040603B">
        <w:rPr>
          <w:lang w:val="uk-UA"/>
        </w:rPr>
        <w:t>.1. Змініть важки, притримуючи важіль руками.</w:t>
      </w:r>
    </w:p>
    <w:p w:rsidR="00BA30AA" w:rsidRPr="0040603B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40603B">
        <w:rPr>
          <w:lang w:val="uk-UA"/>
        </w:rPr>
        <w:t>.3. Зніміть зі штатива прикріплені на ньому підручні інструменти та прилади.</w:t>
      </w:r>
    </w:p>
    <w:p w:rsidR="00BA30AA" w:rsidRPr="0040603B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40603B">
        <w:rPr>
          <w:lang w:val="uk-UA"/>
        </w:rPr>
        <w:t>.4. Складіть обладнання так, як воно було складено до початку роботи.</w:t>
      </w:r>
    </w:p>
    <w:p w:rsidR="00BA30AA" w:rsidRPr="00BA30AA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40603B">
        <w:rPr>
          <w:lang w:val="uk-UA"/>
        </w:rPr>
        <w:t>.5. При потребі витріть стіл чистою ганчіркою.</w:t>
      </w:r>
      <w:r>
        <w:rPr>
          <w:lang w:val="uk-UA"/>
        </w:rPr>
        <w:t xml:space="preserve"> </w:t>
      </w:r>
      <w:proofErr w:type="spellStart"/>
      <w:r w:rsidRPr="00B02803">
        <w:rPr>
          <w:b/>
        </w:rPr>
        <w:t>Забороняється</w:t>
      </w:r>
      <w:proofErr w:type="spellEnd"/>
      <w:r w:rsidRPr="00B02803">
        <w:t xml:space="preserve"> </w:t>
      </w:r>
      <w:proofErr w:type="spellStart"/>
      <w:r w:rsidRPr="00B02803">
        <w:t>прибирати</w:t>
      </w:r>
      <w:proofErr w:type="spellEnd"/>
      <w:r w:rsidRPr="00B02803">
        <w:t xml:space="preserve"> </w:t>
      </w:r>
      <w:proofErr w:type="spellStart"/>
      <w:proofErr w:type="gramStart"/>
      <w:r w:rsidRPr="00B02803">
        <w:t>робоче</w:t>
      </w:r>
      <w:proofErr w:type="spellEnd"/>
      <w:r w:rsidRPr="00B02803">
        <w:t xml:space="preserve">  </w:t>
      </w:r>
      <w:proofErr w:type="spellStart"/>
      <w:r w:rsidRPr="00B02803">
        <w:t>місце</w:t>
      </w:r>
      <w:proofErr w:type="spellEnd"/>
      <w:proofErr w:type="gramEnd"/>
      <w:r w:rsidRPr="00B02803">
        <w:t xml:space="preserve">  </w:t>
      </w:r>
      <w:proofErr w:type="spellStart"/>
      <w:r w:rsidRPr="00B02803">
        <w:t>незахищеними</w:t>
      </w:r>
      <w:proofErr w:type="spellEnd"/>
      <w:r w:rsidRPr="00B02803">
        <w:t xml:space="preserve"> руками, предметами </w:t>
      </w:r>
      <w:proofErr w:type="spellStart"/>
      <w:r w:rsidRPr="00B02803">
        <w:t>особистого</w:t>
      </w:r>
      <w:proofErr w:type="spellEnd"/>
      <w:r w:rsidRPr="00B02803">
        <w:t xml:space="preserve"> </w:t>
      </w:r>
      <w:proofErr w:type="spellStart"/>
      <w:r w:rsidRPr="00B02803">
        <w:t>користування</w:t>
      </w:r>
      <w:proofErr w:type="spellEnd"/>
      <w:r w:rsidRPr="00B02803">
        <w:t xml:space="preserve"> (носовою </w:t>
      </w:r>
      <w:proofErr w:type="spellStart"/>
      <w:r w:rsidRPr="00B02803">
        <w:t>хустинкою</w:t>
      </w:r>
      <w:proofErr w:type="spellEnd"/>
      <w:r w:rsidRPr="00B02803">
        <w:t xml:space="preserve">, рукавом, полою куртки </w:t>
      </w:r>
      <w:proofErr w:type="spellStart"/>
      <w:r w:rsidRPr="00B02803">
        <w:t>тощо</w:t>
      </w:r>
      <w:proofErr w:type="spellEnd"/>
      <w:r w:rsidRPr="00B02803">
        <w:t>)</w:t>
      </w:r>
    </w:p>
    <w:p w:rsidR="00BA30AA" w:rsidRDefault="00BA30AA" w:rsidP="00BA30AA">
      <w:pPr>
        <w:tabs>
          <w:tab w:val="left" w:pos="426"/>
        </w:tabs>
        <w:ind w:left="851" w:hanging="567"/>
      </w:pPr>
      <w:r>
        <w:t xml:space="preserve">    4.6</w:t>
      </w:r>
      <w:r w:rsidRPr="00B02803">
        <w:t xml:space="preserve">. </w:t>
      </w:r>
      <w:proofErr w:type="spellStart"/>
      <w:r w:rsidRPr="00B02803">
        <w:t>Ретельно</w:t>
      </w:r>
      <w:proofErr w:type="spellEnd"/>
      <w:r w:rsidRPr="00B02803">
        <w:t xml:space="preserve"> </w:t>
      </w:r>
      <w:proofErr w:type="spellStart"/>
      <w:r w:rsidRPr="00B02803">
        <w:t>вимити</w:t>
      </w:r>
      <w:proofErr w:type="spellEnd"/>
      <w:r w:rsidRPr="00B02803">
        <w:t xml:space="preserve"> руки з милом.</w:t>
      </w:r>
    </w:p>
    <w:p w:rsidR="00BA30AA" w:rsidRDefault="00BA30AA" w:rsidP="00BA30AA">
      <w:pPr>
        <w:tabs>
          <w:tab w:val="left" w:pos="180"/>
        </w:tabs>
        <w:ind w:firstLine="567"/>
        <w:jc w:val="both"/>
        <w:rPr>
          <w:lang w:val="uk-UA"/>
        </w:rPr>
      </w:pPr>
    </w:p>
    <w:p w:rsidR="00935DFA" w:rsidRPr="00B02803" w:rsidRDefault="00935DFA" w:rsidP="00935DFA">
      <w:pPr>
        <w:tabs>
          <w:tab w:val="left" w:pos="426"/>
        </w:tabs>
        <w:ind w:left="851" w:hanging="567"/>
      </w:pPr>
    </w:p>
    <w:p w:rsidR="00D8085A" w:rsidRDefault="00935DFA" w:rsidP="00794092">
      <w:pPr>
        <w:ind w:firstLine="567"/>
        <w:jc w:val="center"/>
        <w:rPr>
          <w:b/>
          <w:bCs/>
          <w:lang w:val="uk-UA"/>
        </w:rPr>
      </w:pPr>
      <w:r>
        <w:rPr>
          <w:b/>
          <w:lang w:val="uk-UA"/>
        </w:rPr>
        <w:t>5</w:t>
      </w:r>
      <w:r w:rsidR="00CC0C78" w:rsidRPr="005A3743">
        <w:rPr>
          <w:b/>
          <w:lang w:val="uk-UA"/>
        </w:rPr>
        <w:t>.</w:t>
      </w:r>
      <w:r w:rsidR="00CC0C78">
        <w:rPr>
          <w:b/>
          <w:bCs/>
          <w:lang w:val="uk-UA"/>
        </w:rPr>
        <w:t xml:space="preserve"> ВИМОГИ БЕЗПЕКИ В ЕКСТРЕМАЛЬНИХ</w:t>
      </w:r>
      <w:r w:rsidR="00CC0C78" w:rsidRPr="005A3743">
        <w:rPr>
          <w:b/>
          <w:bCs/>
          <w:lang w:val="uk-UA"/>
        </w:rPr>
        <w:t xml:space="preserve"> СИТУАЦІЯХ</w:t>
      </w:r>
    </w:p>
    <w:p w:rsidR="00794092" w:rsidRPr="00794092" w:rsidRDefault="00794092" w:rsidP="005A3743">
      <w:pPr>
        <w:ind w:firstLine="567"/>
        <w:jc w:val="both"/>
        <w:rPr>
          <w:b/>
          <w:bCs/>
          <w:lang w:val="uk-UA"/>
        </w:rPr>
      </w:pPr>
    </w:p>
    <w:p w:rsidR="00935DFA" w:rsidRPr="00B02803" w:rsidRDefault="00935DFA" w:rsidP="00935DFA">
      <w:pPr>
        <w:shd w:val="clear" w:color="auto" w:fill="FFFFFF"/>
        <w:ind w:left="851" w:hanging="567"/>
        <w:jc w:val="both"/>
      </w:pPr>
      <w:r w:rsidRPr="00B02803">
        <w:t xml:space="preserve">5.1. У </w:t>
      </w:r>
      <w:proofErr w:type="spellStart"/>
      <w:r w:rsidRPr="00B02803">
        <w:t>випадку</w:t>
      </w:r>
      <w:proofErr w:type="spellEnd"/>
      <w:r w:rsidRPr="00B02803">
        <w:t xml:space="preserve"> </w:t>
      </w:r>
      <w:proofErr w:type="spellStart"/>
      <w:r w:rsidRPr="00B02803">
        <w:t>травмування</w:t>
      </w:r>
      <w:proofErr w:type="spellEnd"/>
      <w:r w:rsidRPr="00B02803">
        <w:t xml:space="preserve"> (</w:t>
      </w:r>
      <w:proofErr w:type="spellStart"/>
      <w:r w:rsidRPr="00B02803">
        <w:t>поранення</w:t>
      </w:r>
      <w:proofErr w:type="spellEnd"/>
      <w:r w:rsidRPr="00B02803">
        <w:t xml:space="preserve">, </w:t>
      </w:r>
      <w:proofErr w:type="spellStart"/>
      <w:r w:rsidRPr="00B02803">
        <w:t>опіки</w:t>
      </w:r>
      <w:proofErr w:type="spellEnd"/>
      <w:r w:rsidRPr="00B02803">
        <w:t xml:space="preserve"> </w:t>
      </w:r>
      <w:proofErr w:type="spellStart"/>
      <w:r w:rsidRPr="00B02803">
        <w:t>тощо</w:t>
      </w:r>
      <w:proofErr w:type="spellEnd"/>
      <w:r w:rsidRPr="00B02803">
        <w:t xml:space="preserve">) </w:t>
      </w:r>
      <w:proofErr w:type="spellStart"/>
      <w:r w:rsidRPr="00B02803">
        <w:t>або</w:t>
      </w:r>
      <w:proofErr w:type="spellEnd"/>
      <w:r w:rsidRPr="00B02803">
        <w:t xml:space="preserve"> при </w:t>
      </w:r>
      <w:proofErr w:type="spellStart"/>
      <w:r w:rsidRPr="00B02803">
        <w:t>погіршенні</w:t>
      </w:r>
      <w:proofErr w:type="spellEnd"/>
      <w:r w:rsidRPr="00B02803">
        <w:t xml:space="preserve"> стану здоров’я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повідомте</w:t>
      </w:r>
      <w:proofErr w:type="spellEnd"/>
      <w:r w:rsidRPr="00B02803">
        <w:t xml:space="preserve"> вчителя. </w:t>
      </w:r>
    </w:p>
    <w:p w:rsidR="00935DFA" w:rsidRPr="00B02803" w:rsidRDefault="00935DFA" w:rsidP="00935DFA">
      <w:pPr>
        <w:shd w:val="clear" w:color="auto" w:fill="FFFFFF"/>
        <w:ind w:left="851" w:hanging="567"/>
        <w:jc w:val="both"/>
      </w:pPr>
      <w:r w:rsidRPr="00B02803">
        <w:t xml:space="preserve">5.2. У </w:t>
      </w:r>
      <w:proofErr w:type="spellStart"/>
      <w:r w:rsidRPr="00B02803">
        <w:t>разі</w:t>
      </w:r>
      <w:proofErr w:type="spellEnd"/>
      <w:r w:rsidRPr="00B02803">
        <w:t xml:space="preserve"> будь-</w:t>
      </w:r>
      <w:proofErr w:type="spellStart"/>
      <w:proofErr w:type="gramStart"/>
      <w:r w:rsidRPr="00B02803">
        <w:t>якої</w:t>
      </w:r>
      <w:proofErr w:type="spellEnd"/>
      <w:r w:rsidRPr="00B02803">
        <w:t xml:space="preserve">  </w:t>
      </w:r>
      <w:proofErr w:type="spellStart"/>
      <w:r w:rsidRPr="00B02803">
        <w:t>аварійної</w:t>
      </w:r>
      <w:proofErr w:type="spellEnd"/>
      <w:proofErr w:type="gramEnd"/>
      <w:r w:rsidRPr="00B02803">
        <w:t xml:space="preserve"> ситуації: </w:t>
      </w:r>
      <w:proofErr w:type="spellStart"/>
      <w:r w:rsidRPr="00B02803">
        <w:t>нестандартній</w:t>
      </w:r>
      <w:proofErr w:type="spellEnd"/>
      <w:r w:rsidRPr="00B02803">
        <w:t xml:space="preserve"> ситуації під час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r w:rsidRPr="00B02803">
        <w:t>лабораторної</w:t>
      </w:r>
      <w:proofErr w:type="spellEnd"/>
      <w:r w:rsidRPr="00B02803">
        <w:t xml:space="preserve"> роботи,   </w:t>
      </w:r>
      <w:proofErr w:type="spellStart"/>
      <w:r w:rsidRPr="00B02803">
        <w:t>пожежі</w:t>
      </w:r>
      <w:proofErr w:type="spellEnd"/>
      <w:r w:rsidRPr="00B02803">
        <w:t xml:space="preserve">,   </w:t>
      </w:r>
      <w:proofErr w:type="spellStart"/>
      <w:r w:rsidRPr="00B02803">
        <w:t>вимкнення</w:t>
      </w:r>
      <w:proofErr w:type="spellEnd"/>
      <w:r w:rsidRPr="00B02803">
        <w:t xml:space="preserve"> </w:t>
      </w:r>
      <w:proofErr w:type="spellStart"/>
      <w:r w:rsidRPr="00B02803">
        <w:t>електроенергії</w:t>
      </w:r>
      <w:proofErr w:type="spellEnd"/>
      <w:r w:rsidRPr="00B02803">
        <w:t xml:space="preserve">, </w:t>
      </w:r>
      <w:proofErr w:type="spellStart"/>
      <w:r w:rsidRPr="00B02803">
        <w:t>порив</w:t>
      </w:r>
      <w:proofErr w:type="spellEnd"/>
      <w:r w:rsidRPr="00B02803">
        <w:t xml:space="preserve"> </w:t>
      </w:r>
      <w:proofErr w:type="spellStart"/>
      <w:r w:rsidRPr="00B02803">
        <w:t>водогону</w:t>
      </w:r>
      <w:proofErr w:type="spellEnd"/>
      <w:r w:rsidRPr="00B02803">
        <w:t xml:space="preserve">, </w:t>
      </w:r>
      <w:proofErr w:type="spellStart"/>
      <w:r w:rsidRPr="00B02803">
        <w:t>опалення</w:t>
      </w:r>
      <w:proofErr w:type="spellEnd"/>
      <w:r w:rsidRPr="00B02803">
        <w:t xml:space="preserve"> </w:t>
      </w:r>
      <w:proofErr w:type="spellStart"/>
      <w:r w:rsidRPr="00B02803">
        <w:t>тощо</w:t>
      </w:r>
      <w:proofErr w:type="spellEnd"/>
      <w:r w:rsidRPr="00B02803">
        <w:t xml:space="preserve">,  треба 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припинити</w:t>
      </w:r>
      <w:proofErr w:type="spellEnd"/>
      <w:r w:rsidRPr="00B02803">
        <w:t xml:space="preserve"> </w:t>
      </w:r>
      <w:proofErr w:type="spellStart"/>
      <w:r w:rsidRPr="00B02803">
        <w:t>виконання</w:t>
      </w:r>
      <w:proofErr w:type="spellEnd"/>
      <w:r w:rsidRPr="00B02803">
        <w:t xml:space="preserve">   </w:t>
      </w:r>
      <w:proofErr w:type="spellStart"/>
      <w:r w:rsidRPr="00B02803">
        <w:t>лабораторної</w:t>
      </w:r>
      <w:proofErr w:type="spellEnd"/>
      <w:r w:rsidRPr="00B02803">
        <w:t xml:space="preserve">  роботи та </w:t>
      </w:r>
      <w:proofErr w:type="spellStart"/>
      <w:r w:rsidRPr="00B02803">
        <w:t>незаперечно</w:t>
      </w:r>
      <w:proofErr w:type="spellEnd"/>
      <w:r w:rsidRPr="00B02803">
        <w:t xml:space="preserve"> </w:t>
      </w:r>
      <w:proofErr w:type="spellStart"/>
      <w:r w:rsidRPr="00B02803">
        <w:t>виконувати</w:t>
      </w:r>
      <w:proofErr w:type="spellEnd"/>
      <w:r w:rsidRPr="00B02803">
        <w:t xml:space="preserve"> всі </w:t>
      </w:r>
      <w:proofErr w:type="spellStart"/>
      <w:r w:rsidRPr="00B02803">
        <w:t>вказівки</w:t>
      </w:r>
      <w:proofErr w:type="spellEnd"/>
      <w:r w:rsidRPr="00B02803">
        <w:t xml:space="preserve"> вчителя </w:t>
      </w:r>
      <w:proofErr w:type="spellStart"/>
      <w:r w:rsidRPr="00B02803">
        <w:t>щодо</w:t>
      </w:r>
      <w:proofErr w:type="spellEnd"/>
      <w:r w:rsidRPr="00B02803">
        <w:t xml:space="preserve"> </w:t>
      </w:r>
      <w:proofErr w:type="spellStart"/>
      <w:r w:rsidRPr="00B02803">
        <w:t>евакуації</w:t>
      </w:r>
      <w:proofErr w:type="spellEnd"/>
      <w:r w:rsidRPr="00B02803">
        <w:t xml:space="preserve"> з </w:t>
      </w:r>
      <w:proofErr w:type="spellStart"/>
      <w:r w:rsidRPr="00B02803">
        <w:t>приміщення</w:t>
      </w:r>
      <w:proofErr w:type="spellEnd"/>
      <w:r w:rsidRPr="00B02803">
        <w:t xml:space="preserve"> та </w:t>
      </w:r>
      <w:proofErr w:type="spellStart"/>
      <w:r w:rsidRPr="00B02803">
        <w:t>надання</w:t>
      </w:r>
      <w:proofErr w:type="spellEnd"/>
      <w:r w:rsidRPr="00B02803">
        <w:t xml:space="preserve"> </w:t>
      </w:r>
      <w:proofErr w:type="spellStart"/>
      <w:r w:rsidRPr="00B02803">
        <w:t>допомоги</w:t>
      </w:r>
      <w:proofErr w:type="spellEnd"/>
      <w:r w:rsidRPr="00B02803">
        <w:t xml:space="preserve"> </w:t>
      </w:r>
      <w:proofErr w:type="spellStart"/>
      <w:r w:rsidRPr="00B02803">
        <w:t>потерпілим</w:t>
      </w:r>
      <w:proofErr w:type="spellEnd"/>
      <w:r w:rsidRPr="00B02803">
        <w:t>.</w:t>
      </w:r>
    </w:p>
    <w:p w:rsidR="00935DFA" w:rsidRPr="00B02803" w:rsidRDefault="00935DFA" w:rsidP="00935DFA">
      <w:pPr>
        <w:ind w:left="851" w:hanging="567"/>
        <w:contextualSpacing/>
      </w:pPr>
      <w:r w:rsidRPr="00B02803">
        <w:rPr>
          <w:noProof/>
        </w:rPr>
        <w:t>5</w:t>
      </w:r>
    </w:p>
    <w:p w:rsidR="000D7283" w:rsidRDefault="000D7283" w:rsidP="005A3743">
      <w:pPr>
        <w:ind w:firstLine="567"/>
        <w:jc w:val="both"/>
        <w:rPr>
          <w:b/>
          <w:lang w:val="uk-UA"/>
        </w:rPr>
      </w:pPr>
    </w:p>
    <w:p w:rsidR="00CC0C78" w:rsidRPr="00CC0C78" w:rsidRDefault="00CC0C78" w:rsidP="00CC0C78">
      <w:pPr>
        <w:shd w:val="clear" w:color="auto" w:fill="FFFFFF"/>
        <w:jc w:val="both"/>
        <w:rPr>
          <w:b/>
          <w:color w:val="000000"/>
        </w:rPr>
      </w:pPr>
      <w:proofErr w:type="spellStart"/>
      <w:r w:rsidRPr="00CC0C78">
        <w:rPr>
          <w:b/>
          <w:color w:val="000000"/>
        </w:rPr>
        <w:t>Інструкцію</w:t>
      </w:r>
      <w:proofErr w:type="spellEnd"/>
      <w:r w:rsidRPr="00CC0C78">
        <w:rPr>
          <w:b/>
          <w:color w:val="000000"/>
        </w:rPr>
        <w:t xml:space="preserve"> </w:t>
      </w:r>
      <w:proofErr w:type="spellStart"/>
      <w:r w:rsidRPr="00CC0C78">
        <w:rPr>
          <w:b/>
          <w:color w:val="000000"/>
        </w:rPr>
        <w:t>розробила</w:t>
      </w:r>
      <w:proofErr w:type="spellEnd"/>
      <w:r w:rsidRPr="00CC0C78">
        <w:rPr>
          <w:b/>
          <w:color w:val="000000"/>
        </w:rPr>
        <w:t>:</w:t>
      </w:r>
    </w:p>
    <w:p w:rsidR="00CC0C78" w:rsidRPr="00B02803" w:rsidRDefault="00CC0C78" w:rsidP="00CC0C78">
      <w:pPr>
        <w:shd w:val="clear" w:color="auto" w:fill="FFFFFF"/>
        <w:jc w:val="both"/>
        <w:rPr>
          <w:color w:val="000000"/>
        </w:rPr>
      </w:pPr>
      <w:r w:rsidRPr="00B02803">
        <w:rPr>
          <w:color w:val="000000"/>
        </w:rPr>
        <w:t xml:space="preserve">учитель </w:t>
      </w:r>
      <w:proofErr w:type="spellStart"/>
      <w:r>
        <w:rPr>
          <w:color w:val="000000"/>
        </w:rPr>
        <w:t>фізики</w:t>
      </w:r>
      <w:proofErr w:type="spellEnd"/>
      <w:r w:rsidRPr="00B02803">
        <w:rPr>
          <w:color w:val="000000"/>
        </w:rPr>
        <w:tab/>
      </w:r>
      <w:r w:rsidRPr="00B02803">
        <w:rPr>
          <w:color w:val="000000"/>
        </w:rPr>
        <w:tab/>
      </w:r>
      <w:proofErr w:type="gramStart"/>
      <w:r w:rsidRPr="00B02803">
        <w:rPr>
          <w:color w:val="000000"/>
        </w:rPr>
        <w:tab/>
        <w:t xml:space="preserve">  _</w:t>
      </w:r>
      <w:proofErr w:type="gramEnd"/>
      <w:r w:rsidRPr="00B02803">
        <w:rPr>
          <w:color w:val="000000"/>
        </w:rPr>
        <w:t>_______________</w:t>
      </w:r>
      <w:r w:rsidRPr="00B02803">
        <w:rPr>
          <w:color w:val="000000"/>
        </w:rPr>
        <w:tab/>
      </w:r>
      <w:r w:rsidRPr="00B02803">
        <w:rPr>
          <w:color w:val="000000"/>
        </w:rPr>
        <w:tab/>
        <w:t xml:space="preserve">        </w:t>
      </w:r>
      <w:r>
        <w:rPr>
          <w:u w:val="single"/>
        </w:rPr>
        <w:t>Крупа О. А.</w:t>
      </w:r>
    </w:p>
    <w:p w:rsidR="00CC0C78" w:rsidRPr="00B02803" w:rsidRDefault="00CC0C78" w:rsidP="00CC0C78">
      <w:pPr>
        <w:shd w:val="clear" w:color="auto" w:fill="FFFFFF"/>
        <w:jc w:val="both"/>
        <w:rPr>
          <w:color w:val="000000"/>
        </w:rPr>
      </w:pPr>
    </w:p>
    <w:p w:rsidR="00CC0C78" w:rsidRPr="00B02803" w:rsidRDefault="00CC0C78" w:rsidP="00CC0C78">
      <w:pPr>
        <w:pStyle w:val="a6"/>
      </w:pPr>
    </w:p>
    <w:p w:rsidR="00CC0C78" w:rsidRPr="00CC0C78" w:rsidRDefault="00CC0C78" w:rsidP="00CC0C78">
      <w:pPr>
        <w:pStyle w:val="a6"/>
        <w:rPr>
          <w:b/>
          <w:lang w:val="ru-RU"/>
        </w:rPr>
      </w:pPr>
      <w:r w:rsidRPr="00CC0C78">
        <w:rPr>
          <w:b/>
        </w:rPr>
        <w:t>УЗГОДЖЕНО</w:t>
      </w:r>
    </w:p>
    <w:p w:rsidR="00CC0C78" w:rsidRPr="00B02803" w:rsidRDefault="00CC0C78" w:rsidP="00CC0C78">
      <w:pPr>
        <w:pStyle w:val="a6"/>
      </w:pPr>
      <w:r w:rsidRPr="00B02803">
        <w:t xml:space="preserve">Керівник служби охорони </w:t>
      </w:r>
    </w:p>
    <w:p w:rsidR="00CC0C78" w:rsidRPr="00B02803" w:rsidRDefault="00CC0C78" w:rsidP="00CC0C78">
      <w:pPr>
        <w:pStyle w:val="a6"/>
      </w:pPr>
      <w:r w:rsidRPr="00B02803">
        <w:t xml:space="preserve">праці навчального закладу     ___________                                       </w:t>
      </w:r>
      <w:r>
        <w:t>______________________</w:t>
      </w:r>
    </w:p>
    <w:p w:rsidR="00CC0C78" w:rsidRPr="00B02803" w:rsidRDefault="00CC0C78" w:rsidP="00CC0C78">
      <w:pPr>
        <w:pStyle w:val="a6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CC0C78" w:rsidRPr="00B02803" w:rsidRDefault="00CC0C78" w:rsidP="00CC0C78">
      <w:pPr>
        <w:pStyle w:val="a6"/>
      </w:pPr>
    </w:p>
    <w:p w:rsidR="00CC0C78" w:rsidRPr="00B02803" w:rsidRDefault="00CC0C78" w:rsidP="00CC0C78">
      <w:pPr>
        <w:pStyle w:val="a6"/>
        <w:rPr>
          <w:lang w:val="ru-RU"/>
        </w:rPr>
      </w:pPr>
      <w:r w:rsidRPr="00B02803">
        <w:t xml:space="preserve">   «____»________________ 201___ року</w:t>
      </w:r>
    </w:p>
    <w:p w:rsidR="005A3743" w:rsidRPr="00794092" w:rsidRDefault="005A3743" w:rsidP="00CC0C78">
      <w:pPr>
        <w:ind w:firstLine="567"/>
        <w:jc w:val="both"/>
        <w:rPr>
          <w:color w:val="000000"/>
          <w:sz w:val="18"/>
          <w:szCs w:val="18"/>
        </w:rPr>
      </w:pPr>
    </w:p>
    <w:sectPr w:rsidR="005A3743" w:rsidRPr="00794092" w:rsidSect="00780BB4">
      <w:pgSz w:w="11906" w:h="16838"/>
      <w:pgMar w:top="426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361106D"/>
    <w:multiLevelType w:val="multilevel"/>
    <w:tmpl w:val="F4B4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6E14269"/>
    <w:multiLevelType w:val="hybridMultilevel"/>
    <w:tmpl w:val="0DF24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085A"/>
    <w:rsid w:val="00014CB0"/>
    <w:rsid w:val="000D7283"/>
    <w:rsid w:val="00242D86"/>
    <w:rsid w:val="00330A4E"/>
    <w:rsid w:val="003B4260"/>
    <w:rsid w:val="00402EA8"/>
    <w:rsid w:val="00421D61"/>
    <w:rsid w:val="004245BC"/>
    <w:rsid w:val="005A3743"/>
    <w:rsid w:val="00780BB4"/>
    <w:rsid w:val="00794092"/>
    <w:rsid w:val="008415B4"/>
    <w:rsid w:val="00935DFA"/>
    <w:rsid w:val="00A83DCA"/>
    <w:rsid w:val="00B07F43"/>
    <w:rsid w:val="00BA30AA"/>
    <w:rsid w:val="00CC0C78"/>
    <w:rsid w:val="00D8085A"/>
    <w:rsid w:val="00F44ECF"/>
    <w:rsid w:val="00FE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6EE1-0D8E-49B8-90AB-F5D7A91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743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4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794092"/>
    <w:pPr>
      <w:ind w:left="720"/>
      <w:contextualSpacing/>
    </w:pPr>
  </w:style>
  <w:style w:type="paragraph" w:styleId="a4">
    <w:name w:val="Body Text"/>
    <w:basedOn w:val="a"/>
    <w:link w:val="a5"/>
    <w:rsid w:val="00CC0C78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CC0C78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CC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35D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DF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35D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5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Крупа</cp:lastModifiedBy>
  <cp:revision>2</cp:revision>
  <cp:lastPrinted>2018-03-04T18:28:00Z</cp:lastPrinted>
  <dcterms:created xsi:type="dcterms:W3CDTF">2018-03-04T18:29:00Z</dcterms:created>
  <dcterms:modified xsi:type="dcterms:W3CDTF">2018-03-04T18:29:00Z</dcterms:modified>
</cp:coreProperties>
</file>