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0D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0D47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Послухати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текст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комикс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p.44-45</w:t>
      </w:r>
    </w:p>
    <w:p w:rsidR="00140D47" w:rsidRDefault="00140D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Прочитати, зрозуміти.</w:t>
      </w:r>
    </w:p>
    <w:p w:rsidR="00140D47" w:rsidRPr="00C54897" w:rsidRDefault="00140D47">
      <w:pP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Виконати завдання до тексту. </w:t>
      </w:r>
      <w:r w:rsidRPr="00C54897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Надіслати результат.</w:t>
      </w:r>
    </w:p>
    <w:p w:rsidR="00140D47" w:rsidRDefault="00140D4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0D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proofErr w:type="spellStart"/>
      <w:r w:rsidRPr="00140D47">
        <w:rPr>
          <w:rFonts w:ascii="Times New Roman" w:hAnsi="Times New Roman" w:cs="Times New Roman"/>
          <w:b/>
          <w:sz w:val="28"/>
          <w:szCs w:val="28"/>
          <w:lang w:val="uk-UA"/>
        </w:rPr>
        <w:t>Vrai</w:t>
      </w:r>
      <w:proofErr w:type="spellEnd"/>
      <w:r w:rsidRPr="00140D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(+) </w:t>
      </w:r>
      <w:proofErr w:type="spellStart"/>
      <w:r w:rsidRPr="00140D47">
        <w:rPr>
          <w:rFonts w:ascii="Times New Roman" w:hAnsi="Times New Roman" w:cs="Times New Roman"/>
          <w:b/>
          <w:sz w:val="28"/>
          <w:szCs w:val="28"/>
          <w:lang w:val="en-US"/>
        </w:rPr>
        <w:t>ou</w:t>
      </w:r>
      <w:proofErr w:type="spellEnd"/>
      <w:r w:rsidRPr="00140D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faux (-)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140D47" w:rsidRPr="00D845A7" w:rsidRDefault="00140D47" w:rsidP="00D84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Athos </w:t>
      </w:r>
      <w:proofErr w:type="gramStart"/>
      <w:r w:rsidRPr="00D845A7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Constance </w:t>
      </w:r>
      <w:proofErr w:type="spellStart"/>
      <w:r w:rsidRPr="00D845A7">
        <w:rPr>
          <w:rFonts w:ascii="Times New Roman" w:hAnsi="Times New Roman" w:cs="Times New Roman"/>
          <w:sz w:val="28"/>
          <w:szCs w:val="28"/>
          <w:lang w:val="en-US"/>
        </w:rPr>
        <w:t>vont</w:t>
      </w:r>
      <w:proofErr w:type="spellEnd"/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au Louvre.</w:t>
      </w:r>
    </w:p>
    <w:p w:rsidR="00140D47" w:rsidRPr="00D845A7" w:rsidRDefault="00140D47" w:rsidP="00D84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845A7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Paris, 1626.</w:t>
      </w:r>
    </w:p>
    <w:p w:rsidR="00140D47" w:rsidRPr="00D845A7" w:rsidRDefault="00140D47" w:rsidP="00D84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Après la </w:t>
      </w:r>
      <w:proofErr w:type="spellStart"/>
      <w:r w:rsidRPr="00D845A7">
        <w:rPr>
          <w:rFonts w:ascii="Times New Roman" w:hAnsi="Times New Roman" w:cs="Times New Roman"/>
          <w:sz w:val="28"/>
          <w:szCs w:val="28"/>
          <w:lang w:val="en-US"/>
        </w:rPr>
        <w:t>poisson</w:t>
      </w:r>
      <w:r w:rsidR="001B01DF" w:rsidRPr="00D845A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845A7">
        <w:rPr>
          <w:rFonts w:ascii="Times New Roman" w:hAnsi="Times New Roman" w:cs="Times New Roman"/>
          <w:sz w:val="28"/>
          <w:szCs w:val="28"/>
          <w:lang w:val="en-US"/>
        </w:rPr>
        <w:t>erie</w:t>
      </w:r>
      <w:proofErr w:type="spellEnd"/>
      <w:r w:rsidR="001B01DF"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on traverse la rue.</w:t>
      </w:r>
    </w:p>
    <w:p w:rsidR="001B01DF" w:rsidRPr="00D845A7" w:rsidRDefault="001B01DF" w:rsidP="00D84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Pr="00D845A7">
        <w:rPr>
          <w:rFonts w:ascii="Times New Roman" w:hAnsi="Times New Roman" w:cs="Times New Roman"/>
          <w:sz w:val="28"/>
          <w:szCs w:val="28"/>
          <w:lang w:val="en-US"/>
        </w:rPr>
        <w:t>reine</w:t>
      </w:r>
      <w:proofErr w:type="spellEnd"/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45A7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au Louvre.</w:t>
      </w:r>
    </w:p>
    <w:p w:rsidR="001B01DF" w:rsidRPr="00D845A7" w:rsidRDefault="001B01DF" w:rsidP="00D84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À </w:t>
      </w:r>
      <w:proofErr w:type="spellStart"/>
      <w:r w:rsidRPr="00D845A7">
        <w:rPr>
          <w:rFonts w:ascii="Times New Roman" w:hAnsi="Times New Roman" w:cs="Times New Roman"/>
          <w:sz w:val="28"/>
          <w:szCs w:val="28"/>
          <w:lang w:val="en-US"/>
        </w:rPr>
        <w:t>l’épicerie</w:t>
      </w:r>
      <w:proofErr w:type="spellEnd"/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845A7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y a des </w:t>
      </w:r>
      <w:proofErr w:type="spellStart"/>
      <w:r w:rsidRPr="00D845A7">
        <w:rPr>
          <w:rFonts w:ascii="Times New Roman" w:hAnsi="Times New Roman" w:cs="Times New Roman"/>
          <w:sz w:val="28"/>
          <w:szCs w:val="28"/>
          <w:lang w:val="en-US"/>
        </w:rPr>
        <w:t>gâteaux</w:t>
      </w:r>
      <w:proofErr w:type="spellEnd"/>
      <w:r w:rsidRPr="00D845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B01DF" w:rsidRPr="00D845A7" w:rsidRDefault="001B01DF" w:rsidP="00D84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Constance </w:t>
      </w:r>
      <w:proofErr w:type="spellStart"/>
      <w:r w:rsidRPr="00D845A7">
        <w:rPr>
          <w:rFonts w:ascii="Times New Roman" w:hAnsi="Times New Roman" w:cs="Times New Roman"/>
          <w:sz w:val="28"/>
          <w:szCs w:val="28"/>
          <w:lang w:val="en-US"/>
        </w:rPr>
        <w:t>veut</w:t>
      </w:r>
      <w:proofErr w:type="spellEnd"/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845A7">
        <w:rPr>
          <w:rFonts w:ascii="Times New Roman" w:hAnsi="Times New Roman" w:cs="Times New Roman"/>
          <w:sz w:val="28"/>
          <w:szCs w:val="28"/>
          <w:lang w:val="en-US"/>
        </w:rPr>
        <w:t>prendre</w:t>
      </w:r>
      <w:proofErr w:type="spellEnd"/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845A7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taxi.</w:t>
      </w:r>
    </w:p>
    <w:p w:rsidR="001B01DF" w:rsidRDefault="001B01DF" w:rsidP="00D845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Au </w:t>
      </w:r>
      <w:proofErr w:type="spellStart"/>
      <w:r w:rsidRPr="00D845A7">
        <w:rPr>
          <w:rFonts w:ascii="Times New Roman" w:hAnsi="Times New Roman" w:cs="Times New Roman"/>
          <w:sz w:val="28"/>
          <w:szCs w:val="28"/>
          <w:lang w:val="en-US"/>
        </w:rPr>
        <w:t>bord</w:t>
      </w:r>
      <w:proofErr w:type="spellEnd"/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de la Seine </w:t>
      </w:r>
      <w:proofErr w:type="spellStart"/>
      <w:proofErr w:type="gramStart"/>
      <w:r w:rsidRPr="00D845A7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proofErr w:type="gramEnd"/>
      <w:r w:rsidRPr="00D845A7">
        <w:rPr>
          <w:rFonts w:ascii="Times New Roman" w:hAnsi="Times New Roman" w:cs="Times New Roman"/>
          <w:sz w:val="28"/>
          <w:szCs w:val="28"/>
          <w:lang w:val="en-US"/>
        </w:rPr>
        <w:t xml:space="preserve"> y a des </w:t>
      </w:r>
      <w:proofErr w:type="spellStart"/>
      <w:r w:rsidRPr="00D845A7">
        <w:rPr>
          <w:rFonts w:ascii="Times New Roman" w:hAnsi="Times New Roman" w:cs="Times New Roman"/>
          <w:sz w:val="28"/>
          <w:szCs w:val="28"/>
          <w:lang w:val="en-US"/>
        </w:rPr>
        <w:t>tourist</w:t>
      </w:r>
      <w:r w:rsidR="00C5489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845A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D845A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45A7" w:rsidRDefault="00D845A7" w:rsidP="00D845A7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5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Pr="00D845A7">
        <w:rPr>
          <w:rFonts w:ascii="Times New Roman" w:hAnsi="Times New Roman" w:cs="Times New Roman"/>
          <w:b/>
          <w:sz w:val="28"/>
          <w:szCs w:val="28"/>
          <w:lang w:val="en-US"/>
        </w:rPr>
        <w:t>Répondre</w:t>
      </w:r>
      <w:proofErr w:type="spellEnd"/>
      <w:r w:rsidRPr="00D845A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845A7" w:rsidRDefault="00D845A7" w:rsidP="00C54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 pied?</w:t>
      </w:r>
    </w:p>
    <w:p w:rsidR="00D845A7" w:rsidRDefault="00C54897" w:rsidP="00C54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vas à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boulangerie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54897" w:rsidRDefault="00C54897" w:rsidP="00C54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Qu’est-ce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prends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cinéma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54897" w:rsidRDefault="00C54897" w:rsidP="00C54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qu’il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 a des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ponts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à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54897" w:rsidRDefault="00C54897" w:rsidP="00C54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Est-ce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qu’il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y a des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touristses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à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54897" w:rsidRDefault="00C54897" w:rsidP="00D845A7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C54897" w:rsidRDefault="00C54897" w:rsidP="00D845A7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C54897" w:rsidRPr="00D845A7" w:rsidRDefault="00C54897" w:rsidP="00D845A7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54897" w:rsidRPr="00D84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509C"/>
    <w:multiLevelType w:val="hybridMultilevel"/>
    <w:tmpl w:val="D9B45F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D3423"/>
    <w:multiLevelType w:val="hybridMultilevel"/>
    <w:tmpl w:val="9CC0EC4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D47"/>
    <w:rsid w:val="00140D47"/>
    <w:rsid w:val="001B01DF"/>
    <w:rsid w:val="00C54897"/>
    <w:rsid w:val="00D8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5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2020-05-02T13:22:00Z</dcterms:created>
  <dcterms:modified xsi:type="dcterms:W3CDTF">2020-05-02T13:51:00Z</dcterms:modified>
</cp:coreProperties>
</file>