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2E" w:rsidRDefault="00343E63" w:rsidP="00A3792E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-808355</wp:posOffset>
            </wp:positionH>
            <wp:positionV relativeFrom="paragraph">
              <wp:posOffset>-394970</wp:posOffset>
            </wp:positionV>
            <wp:extent cx="7370445" cy="12922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44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92E" w:rsidRDefault="00A3792E" w:rsidP="00A3792E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3792E" w:rsidRDefault="00A3792E" w:rsidP="00A3792E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3792E" w:rsidRDefault="00A3792E" w:rsidP="00A3792E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3792E" w:rsidRDefault="00A3792E" w:rsidP="00A3792E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30952" w:rsidRDefault="00830952" w:rsidP="00830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830952" w:rsidSect="0073007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343E63" w:rsidRPr="008C5E62" w:rsidRDefault="00343E63" w:rsidP="00343E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ПОГОДЖЕНО</w:t>
      </w:r>
    </w:p>
    <w:p w:rsidR="00343E63" w:rsidRDefault="00343E63" w:rsidP="00343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засідання педагогічної ради Гвардійського НВК</w:t>
      </w:r>
    </w:p>
    <w:p w:rsidR="00343E63" w:rsidRPr="008C5E62" w:rsidRDefault="00343E63" w:rsidP="00343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«____» _________ 2020 № ___</w:t>
      </w:r>
    </w:p>
    <w:p w:rsidR="00343E63" w:rsidRPr="008C5E62" w:rsidRDefault="00343E63" w:rsidP="00343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63" w:rsidRDefault="00343E63" w:rsidP="00343E6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993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3E63" w:rsidRDefault="00343E63" w:rsidP="00343E6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993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3E63" w:rsidRDefault="00343E63" w:rsidP="00343E6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3E63" w:rsidRPr="008C5E62" w:rsidRDefault="00343E63" w:rsidP="00343E6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  <w:r w:rsidRPr="008C5E6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ЗАТВЕРДЖ</w:t>
      </w:r>
      <w:r>
        <w:rPr>
          <w:rFonts w:ascii="Times New Roman" w:eastAsia="Calibri" w:hAnsi="Times New Roman" w:cs="Times New Roman"/>
          <w:b/>
          <w:sz w:val="28"/>
          <w:szCs w:val="28"/>
        </w:rPr>
        <w:t>ЕНО</w:t>
      </w:r>
    </w:p>
    <w:p w:rsidR="00343E63" w:rsidRPr="008C5E62" w:rsidRDefault="00343E63" w:rsidP="00343E6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sz w:val="28"/>
          <w:szCs w:val="28"/>
        </w:rPr>
      </w:pPr>
      <w:r w:rsidRPr="008C5E62">
        <w:rPr>
          <w:rFonts w:ascii="Times New Roman" w:eastAsia="Calibri" w:hAnsi="Times New Roman" w:cs="Times New Roman"/>
          <w:sz w:val="28"/>
          <w:szCs w:val="28"/>
        </w:rPr>
        <w:t>Наказ Гвардійського НВК</w:t>
      </w:r>
    </w:p>
    <w:p w:rsidR="00343E63" w:rsidRDefault="00343E63" w:rsidP="00343E6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8C5E62">
        <w:rPr>
          <w:rFonts w:ascii="Times New Roman" w:eastAsia="Calibri" w:hAnsi="Times New Roman" w:cs="Times New Roman"/>
          <w:sz w:val="28"/>
          <w:szCs w:val="28"/>
        </w:rPr>
        <w:t xml:space="preserve">.11.2020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40F04">
        <w:rPr>
          <w:rFonts w:ascii="Times New Roman" w:eastAsia="Calibri" w:hAnsi="Times New Roman" w:cs="Times New Roman"/>
          <w:sz w:val="28"/>
          <w:szCs w:val="28"/>
          <w:lang w:val="ru-RU"/>
        </w:rPr>
        <w:t>19</w:t>
      </w:r>
      <w:r w:rsidRPr="008C5E62">
        <w:rPr>
          <w:rFonts w:ascii="Times New Roman" w:eastAsia="Calibri" w:hAnsi="Times New Roman" w:cs="Times New Roman"/>
          <w:sz w:val="28"/>
          <w:szCs w:val="28"/>
        </w:rPr>
        <w:t>-о</w:t>
      </w:r>
    </w:p>
    <w:p w:rsidR="00343E63" w:rsidRDefault="00343E63" w:rsidP="00343E6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sz w:val="28"/>
          <w:szCs w:val="28"/>
        </w:rPr>
      </w:pPr>
    </w:p>
    <w:p w:rsidR="00343E63" w:rsidRPr="008C5E62" w:rsidRDefault="00343E63" w:rsidP="00343E6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sz w:val="28"/>
          <w:szCs w:val="28"/>
        </w:rPr>
      </w:pPr>
    </w:p>
    <w:p w:rsidR="00830952" w:rsidRDefault="00830952" w:rsidP="00A3792E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30952" w:rsidRDefault="00830952" w:rsidP="00A3792E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30952" w:rsidRDefault="00830952" w:rsidP="00A3792E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830952" w:rsidSect="00830952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830952" w:rsidRPr="00343E63" w:rsidRDefault="00830952" w:rsidP="00A3792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3E63" w:rsidRDefault="00343E63" w:rsidP="00667A7D">
      <w:pPr>
        <w:shd w:val="clear" w:color="auto" w:fill="FFFFFF"/>
        <w:spacing w:before="300" w:after="0"/>
        <w:ind w:right="4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343E63" w:rsidRDefault="00343E63" w:rsidP="00667A7D">
      <w:pPr>
        <w:shd w:val="clear" w:color="auto" w:fill="FFFFFF"/>
        <w:spacing w:before="300" w:after="0"/>
        <w:ind w:right="4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67A7D" w:rsidRPr="00343E63" w:rsidRDefault="00667A7D" w:rsidP="00667A7D">
      <w:pPr>
        <w:shd w:val="clear" w:color="auto" w:fill="FFFFFF"/>
        <w:spacing w:before="300" w:after="0"/>
        <w:ind w:right="45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r w:rsidRPr="00343E63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>ПОЛОЖЕННЯ</w:t>
      </w:r>
    </w:p>
    <w:p w:rsidR="00343E63" w:rsidRPr="00343E63" w:rsidRDefault="00667A7D" w:rsidP="00343E63">
      <w:pPr>
        <w:shd w:val="clear" w:color="auto" w:fill="FFFFFF"/>
        <w:spacing w:after="0"/>
        <w:ind w:right="448"/>
        <w:jc w:val="center"/>
        <w:rPr>
          <w:rFonts w:ascii="Times New Roman" w:eastAsia="Times New Roman" w:hAnsi="Times New Roman" w:cs="Times New Roman"/>
          <w:bCs/>
          <w:caps/>
          <w:color w:val="000000"/>
          <w:sz w:val="32"/>
          <w:szCs w:val="24"/>
          <w:lang w:eastAsia="ru-RU"/>
        </w:rPr>
      </w:pPr>
      <w:r w:rsidRPr="00343E63">
        <w:rPr>
          <w:rFonts w:ascii="Times New Roman" w:eastAsia="Times New Roman" w:hAnsi="Times New Roman" w:cs="Times New Roman"/>
          <w:bCs/>
          <w:caps/>
          <w:color w:val="000000"/>
          <w:sz w:val="32"/>
          <w:szCs w:val="24"/>
          <w:lang w:eastAsia="ru-RU"/>
        </w:rPr>
        <w:t xml:space="preserve">про експертну комісію </w:t>
      </w:r>
    </w:p>
    <w:p w:rsidR="00343E63" w:rsidRPr="00343E63" w:rsidRDefault="00667A7D" w:rsidP="00667A7D">
      <w:pPr>
        <w:shd w:val="clear" w:color="auto" w:fill="FFFFFF"/>
        <w:spacing w:after="0"/>
        <w:ind w:right="45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r w:rsidRPr="00343E63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 xml:space="preserve">Гвардійського навчально-виховного комплексу </w:t>
      </w:r>
    </w:p>
    <w:p w:rsidR="00667A7D" w:rsidRPr="00343E63" w:rsidRDefault="00667A7D" w:rsidP="00667A7D">
      <w:pPr>
        <w:shd w:val="clear" w:color="auto" w:fill="FFFFFF"/>
        <w:spacing w:after="0"/>
        <w:ind w:right="45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r w:rsidRPr="00343E63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 xml:space="preserve">«Загальноосвітня школа І-ІІІ ступенів, гімназія» </w:t>
      </w:r>
    </w:p>
    <w:p w:rsidR="00E9225B" w:rsidRPr="00343E63" w:rsidRDefault="00667A7D" w:rsidP="00667A7D">
      <w:pPr>
        <w:shd w:val="clear" w:color="auto" w:fill="FFFFFF"/>
        <w:spacing w:after="0"/>
        <w:ind w:right="45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r w:rsidRPr="00343E63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>Гвардійської  сільської ради</w:t>
      </w:r>
    </w:p>
    <w:p w:rsidR="00343E63" w:rsidRPr="00343E63" w:rsidRDefault="00667A7D" w:rsidP="00667A7D">
      <w:pPr>
        <w:shd w:val="clear" w:color="auto" w:fill="FFFFFF"/>
        <w:spacing w:after="0"/>
        <w:ind w:right="45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r w:rsidRPr="00343E63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 xml:space="preserve"> Хмельницького району</w:t>
      </w:r>
    </w:p>
    <w:p w:rsidR="00667A7D" w:rsidRPr="00343E63" w:rsidRDefault="00667A7D" w:rsidP="00667A7D">
      <w:pPr>
        <w:shd w:val="clear" w:color="auto" w:fill="FFFFFF"/>
        <w:spacing w:after="0"/>
        <w:ind w:right="45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r w:rsidRPr="00343E63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>Хмельницької області</w:t>
      </w:r>
    </w:p>
    <w:p w:rsidR="00667A7D" w:rsidRPr="00E9225B" w:rsidRDefault="00667A7D" w:rsidP="00667A7D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67A7D" w:rsidRPr="00E9225B" w:rsidRDefault="00343E63" w:rsidP="0034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n14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2B30D1B6" wp14:editId="0AE9EBFE">
            <wp:simplePos x="0" y="0"/>
            <wp:positionH relativeFrom="column">
              <wp:posOffset>-789305</wp:posOffset>
            </wp:positionH>
            <wp:positionV relativeFrom="paragraph">
              <wp:posOffset>2722540</wp:posOffset>
            </wp:positionV>
            <wp:extent cx="7330440" cy="128521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30440" cy="1285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 w:type="page"/>
      </w:r>
      <w:r w:rsidRPr="00343E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     1</w:t>
      </w:r>
      <w:r w:rsidR="00667A7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Відповідно до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Закону України «</w:t>
      </w:r>
      <w:r w:rsidR="00667A7D" w:rsidRPr="00E9225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Національний архівний фонд та архівні установи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 і «</w:t>
      </w:r>
      <w:r w:rsidR="00667A7D" w:rsidRPr="00E9225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Порядку утворення та діяльності комісій з проведення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експертизи цінності документів»</w:t>
      </w:r>
      <w:r w:rsidR="00667A7D" w:rsidRPr="00E9225B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затвердженого постановою</w:t>
      </w:r>
      <w:r w:rsidR="00667A7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Кабінету Міністрів України від 08 серпня 2007 року № 1004, Гвардійський навчально-виховний комплекс «Загальноосвітня школа І-ІІІ ступенів, гімназія» Гвардійської  сільської ради Хмельницького району Хмельницької області (далі – Гвардійський НВК) утворюють експертну комісію (далі - ЕК) для організації і проведення експертизи цінності документів, що утворилися в діловодстві юридично, та подання результатів експертизи цінності документів на розгляд експертно-перевірної комісії (далі - ЕПК) Державного архіву Хмельницької області, ЕК архівного сектору Хмельницької райдержадміністрації .</w:t>
      </w:r>
    </w:p>
    <w:p w:rsidR="00667A7D" w:rsidRPr="00E9225B" w:rsidRDefault="00667A7D" w:rsidP="0034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1" w:name="n15"/>
      <w:bookmarkEnd w:id="1"/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ЕК є постійно діючим органо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 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Гвардійського НВК.</w:t>
      </w:r>
    </w:p>
    <w:p w:rsidR="00667A7D" w:rsidRPr="00E9225B" w:rsidRDefault="00667A7D" w:rsidP="0034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2" w:name="n16"/>
      <w:bookmarkEnd w:id="2"/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У своїй діяльності ЕК керується </w:t>
      </w:r>
      <w:r w:rsidRPr="00E9225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Конституцією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і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нормативно-правовими актами Міністерства юстиції України та іншими нормативно-правовими актами, а також положенням про ЕК</w:t>
      </w:r>
      <w:bookmarkStart w:id="3" w:name="n42"/>
      <w:bookmarkEnd w:id="3"/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67A7D" w:rsidRPr="00E9225B" w:rsidRDefault="00667A7D" w:rsidP="0034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4" w:name="n17"/>
      <w:bookmarkEnd w:id="4"/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До складу ЕК, який затверджується директором Гвардійського НВК, входять керівники служби діловодства та архівного підрозділу юридичної особи, працівники структурних підрозділів, а також представники ЕК архівного сектору Хмельницької райдержадміністрації (за згодою).</w:t>
      </w:r>
    </w:p>
    <w:p w:rsidR="00667A7D" w:rsidRPr="00E9225B" w:rsidRDefault="00667A7D" w:rsidP="0034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5" w:name="n18"/>
      <w:bookmarkEnd w:id="5"/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Головою ЕК призначається, як правило, заступник директора Гва</w:t>
      </w:r>
      <w:r w:rsidR="00140F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рдійського НВК, а секретарем - </w:t>
      </w:r>
      <w:bookmarkStart w:id="6" w:name="_GoBack"/>
      <w:bookmarkEnd w:id="6"/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особа, відповідальна за архівний підрозділ.</w:t>
      </w:r>
    </w:p>
    <w:p w:rsidR="00667A7D" w:rsidRPr="00E9225B" w:rsidRDefault="00667A7D" w:rsidP="0034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7" w:name="n19"/>
      <w:bookmarkEnd w:id="7"/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 Секретар ЕК за рішенням голови забезпечує скликання засідань комісії, складає протоколи, доводить до відома структурних підрозділів Гвардійського НВК та окремих осіб рішення комісії, здійснює облік і звітність про проведену роботу, веде документацію ЕК і забезпечує її збереженість.</w:t>
      </w:r>
    </w:p>
    <w:p w:rsidR="00667A7D" w:rsidRPr="00E9225B" w:rsidRDefault="00667A7D" w:rsidP="0034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8" w:name="n20"/>
      <w:bookmarkEnd w:id="8"/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 ЕК працює відповідно до річного плану, який затверджує директор Гвардійського НВК, і звітує перед ним про проведену роботу.</w:t>
      </w:r>
    </w:p>
    <w:p w:rsidR="00667A7D" w:rsidRPr="00E9225B" w:rsidRDefault="00667A7D" w:rsidP="0034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9" w:name="n21"/>
      <w:bookmarkEnd w:id="9"/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7. Завданнями ЕК  Гвардійського НВК є організація та проведення спільно зі службою діловодства експертизи</w:t>
      </w:r>
      <w:r w:rsidR="00C8326B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цінності</w:t>
      </w:r>
      <w:r w:rsidR="00C8326B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документів, що</w:t>
      </w:r>
      <w:r w:rsidR="00C8326B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утворилися в діловодстві</w:t>
      </w:r>
      <w:r w:rsidR="00C8326B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Гвардійського НВК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 розгляд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питань про долучення до архівних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документів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спростування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недостовірних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відомостей про особу, що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містяться в таких документах.</w:t>
      </w:r>
    </w:p>
    <w:p w:rsidR="00667A7D" w:rsidRPr="00E9225B" w:rsidRDefault="0073798D" w:rsidP="0034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10" w:name="n43"/>
      <w:bookmarkStart w:id="11" w:name="n22"/>
      <w:bookmarkEnd w:id="10"/>
      <w:bookmarkEnd w:id="11"/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8. ЕК  Гвардійського НВК </w:t>
      </w:r>
      <w:r w:rsidR="00667A7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приймає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67A7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рішення про:</w:t>
      </w:r>
    </w:p>
    <w:p w:rsidR="00667A7D" w:rsidRPr="00E9225B" w:rsidRDefault="00667A7D" w:rsidP="0034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12" w:name="n23"/>
      <w:bookmarkEnd w:id="12"/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схвалення і подання до ЕПК Державного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архіву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Хмельницької області, ЕК архівного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сектору райдержадміністрації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проектів таких документів: описи справ постійного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зберігання, внесені до Національного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архівного фонду (далі - НАФ), описи справ з кадрових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питань (особового складу), номенклатури справ, інструкції з діловодства, положення про службу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діловодства, архівні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підрозділи та ЕК, анотовані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переліки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унікальних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документів НАФ, акти про вилучення для знищення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документів, не внесених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 НАФ, акти про вилучення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документів з НАФ, акти про невиправні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пошкодження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документів НАФ;</w:t>
      </w:r>
    </w:p>
    <w:p w:rsidR="00667A7D" w:rsidRPr="00E9225B" w:rsidRDefault="00667A7D" w:rsidP="0034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13" w:name="n44"/>
      <w:bookmarkStart w:id="14" w:name="n24"/>
      <w:bookmarkEnd w:id="13"/>
      <w:bookmarkEnd w:id="14"/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схвалення і подання до ЕПК Державного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архіву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Хмельницької області переліків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проектів проблем (тем), науково-технічна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документація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яких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підлягає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внесенню до НАФ;</w:t>
      </w:r>
    </w:p>
    <w:p w:rsidR="00667A7D" w:rsidRPr="00E9225B" w:rsidRDefault="00667A7D" w:rsidP="0034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15" w:name="n25"/>
      <w:bookmarkEnd w:id="15"/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схвалення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описів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справ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тривалого (понад 10 років) зберігання, актів про невиправні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пошкодження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документів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тривалого (понад 10 років) зберігання та з кадрових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питань (особового складу);</w:t>
      </w:r>
    </w:p>
    <w:p w:rsidR="00667A7D" w:rsidRPr="00E9225B" w:rsidRDefault="00667A7D" w:rsidP="0034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16" w:name="n45"/>
      <w:bookmarkStart w:id="17" w:name="n26"/>
      <w:bookmarkEnd w:id="16"/>
      <w:bookmarkEnd w:id="17"/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схвалення номенклатур</w:t>
      </w:r>
      <w:r w:rsidR="00915BB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справ, описів справ тривалого (понад 10 років) зберігання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Гвардійського НВК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що належать до сфери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управління органу вищого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рівня та у діяльності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яких не утворюються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документи НАФ.</w:t>
      </w:r>
    </w:p>
    <w:p w:rsidR="00667A7D" w:rsidRPr="00E9225B" w:rsidRDefault="00667A7D" w:rsidP="0034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18" w:name="n27"/>
      <w:bookmarkEnd w:id="18"/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9. Для виконання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покладених на ЕК завдань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їй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надається право:</w:t>
      </w:r>
    </w:p>
    <w:p w:rsidR="00667A7D" w:rsidRPr="00E9225B" w:rsidRDefault="00667A7D" w:rsidP="0034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19" w:name="n28"/>
      <w:bookmarkEnd w:id="19"/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Контролювати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дотримання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структурними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підрозділами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Гвардійського НВК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окремими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працівниками, відповідальними за організацію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документів у діловодстві, установлених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вимог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щодо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розробки номенклатур</w:t>
      </w:r>
      <w:r w:rsidR="00915BB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справ, формування справ, експертизи цінності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документів, упорядкування та оформлення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документів;</w:t>
      </w:r>
    </w:p>
    <w:p w:rsidR="00667A7D" w:rsidRPr="00E9225B" w:rsidRDefault="00667A7D" w:rsidP="0034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20" w:name="n29"/>
      <w:bookmarkEnd w:id="20"/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Вимагати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від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структурних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підрозділів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Гвардійського НВК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розшуку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відсутніх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документів НАФ, документів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тривалого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зберігання, у тому числі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документів з кадрових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питань (особового складу), та письмових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пояснень у випадках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втрати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цих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документів;</w:t>
      </w:r>
    </w:p>
    <w:p w:rsidR="00667A7D" w:rsidRPr="00E9225B" w:rsidRDefault="00667A7D" w:rsidP="0034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21" w:name="n30"/>
      <w:bookmarkEnd w:id="21"/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Одержувати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від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структурних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підрозділів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Гвардійського НВК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відомості та пропозиції, необхідні для проведення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експертизи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цінності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документів;</w:t>
      </w:r>
    </w:p>
    <w:p w:rsidR="00667A7D" w:rsidRPr="00E9225B" w:rsidRDefault="00667A7D" w:rsidP="0034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22" w:name="n31"/>
      <w:bookmarkEnd w:id="22"/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визначати строки зберігання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документів, що не передбачені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типовими та галузевими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переліками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видів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документів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із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зазначенням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строків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їх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зберігання, та погоджувати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їх з ЕПК  Державного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архіву</w:t>
      </w:r>
      <w:r w:rsidR="0073798D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Хмельницької області;</w:t>
      </w:r>
    </w:p>
    <w:p w:rsidR="00667A7D" w:rsidRPr="00E9225B" w:rsidRDefault="00667A7D" w:rsidP="0034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23" w:name="n32"/>
      <w:bookmarkEnd w:id="23"/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заслуховувати на своїх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засіданнях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керівників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структурних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підрозділів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Гвардійського НВК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 стан підготовки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документів до архівного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зберігання і забезпечення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збереженості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документів, про причини втрати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документів;</w:t>
      </w:r>
    </w:p>
    <w:p w:rsidR="00667A7D" w:rsidRPr="00E9225B" w:rsidRDefault="00667A7D" w:rsidP="0034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24" w:name="n33"/>
      <w:bookmarkEnd w:id="24"/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запрошувати на засідання як консультантів та експертів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фахівців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структурних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підрозділів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Гвардійського НВК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а в разі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необхідності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працівників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архівного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сектора Хмельницької райдержадміністрації;</w:t>
      </w:r>
    </w:p>
    <w:p w:rsidR="00667A7D" w:rsidRPr="00E9225B" w:rsidRDefault="00667A7D" w:rsidP="0034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25" w:name="n34"/>
      <w:bookmarkEnd w:id="25"/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інформувати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керівництво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Гвардійського НВК 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 питань, що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входять до компетенції ЕК.</w:t>
      </w:r>
    </w:p>
    <w:p w:rsidR="00667A7D" w:rsidRPr="00E9225B" w:rsidRDefault="00667A7D" w:rsidP="0034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26" w:name="n35"/>
      <w:bookmarkEnd w:id="26"/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10. Засідання ЕК проводиться не рідше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ніж один раз на рік і вважається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правомоч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ним, якщо на ньому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присутні не менш як дві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третини складу її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членів.</w:t>
      </w:r>
    </w:p>
    <w:p w:rsidR="00667A7D" w:rsidRPr="00E9225B" w:rsidRDefault="00667A7D" w:rsidP="0034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27" w:name="n36"/>
      <w:bookmarkEnd w:id="27"/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11. Рішення ЕК приймається більшістю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голосів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членів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комісії, присутніх на засіданні, оформляється протоколом, який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підписують голова (у разі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його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відсутності - заступник) і секретар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комісії, та набирає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чинності з моменту затвердження протоко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лу засідання ЕК директором Гвардійського НВК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67A7D" w:rsidRPr="00E9225B" w:rsidRDefault="00667A7D" w:rsidP="0034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28" w:name="n37"/>
      <w:bookmarkEnd w:id="28"/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12. У разі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відмови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директора затвердити протокол засідання ЕК її голова може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звернутися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зі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скаргою до Центральної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експертно-перевірної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комісії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Державної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архівної</w:t>
      </w:r>
      <w:r w:rsidR="00C87012"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92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служби.</w:t>
      </w:r>
    </w:p>
    <w:p w:rsidR="00667A7D" w:rsidRPr="00E9225B" w:rsidRDefault="00667A7D" w:rsidP="00667A7D">
      <w:pPr>
        <w:rPr>
          <w:rFonts w:eastAsiaTheme="minorHAnsi"/>
          <w:sz w:val="24"/>
          <w:lang w:eastAsia="en-US"/>
        </w:rPr>
      </w:pPr>
    </w:p>
    <w:p w:rsidR="00667A7D" w:rsidRPr="00E9225B" w:rsidRDefault="00667A7D" w:rsidP="00667A7D">
      <w:pPr>
        <w:rPr>
          <w:sz w:val="24"/>
        </w:rPr>
      </w:pPr>
    </w:p>
    <w:p w:rsidR="00667A7D" w:rsidRDefault="00667A7D" w:rsidP="00667A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2BE" w:rsidRDefault="006572BE"/>
    <w:sectPr w:rsidR="006572BE" w:rsidSect="00830952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7A7D"/>
    <w:rsid w:val="00140F04"/>
    <w:rsid w:val="00164123"/>
    <w:rsid w:val="00343E63"/>
    <w:rsid w:val="004C1B93"/>
    <w:rsid w:val="006572BE"/>
    <w:rsid w:val="00667A7D"/>
    <w:rsid w:val="006C1E03"/>
    <w:rsid w:val="00730070"/>
    <w:rsid w:val="0073798D"/>
    <w:rsid w:val="007E7CD2"/>
    <w:rsid w:val="00830952"/>
    <w:rsid w:val="00915BBD"/>
    <w:rsid w:val="00A3792E"/>
    <w:rsid w:val="00C8326B"/>
    <w:rsid w:val="00C87012"/>
    <w:rsid w:val="00C92A44"/>
    <w:rsid w:val="00E9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7BD4"/>
  <w15:docId w15:val="{54251C8C-1BA9-4D46-9E91-5EDC1110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2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3772</Words>
  <Characters>2151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38067</cp:lastModifiedBy>
  <cp:revision>18</cp:revision>
  <cp:lastPrinted>2020-11-06T12:58:00Z</cp:lastPrinted>
  <dcterms:created xsi:type="dcterms:W3CDTF">2019-02-01T11:37:00Z</dcterms:created>
  <dcterms:modified xsi:type="dcterms:W3CDTF">2020-11-24T19:53:00Z</dcterms:modified>
</cp:coreProperties>
</file>