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F417" w14:textId="77777777" w:rsidR="002E5EAD" w:rsidRDefault="000C18DD">
      <w:pPr>
        <w:pStyle w:val="a3"/>
        <w:spacing w:before="74"/>
        <w:ind w:left="5672" w:firstLine="0"/>
        <w:jc w:val="left"/>
      </w:pPr>
      <w:r>
        <w:rPr>
          <w:spacing w:val="-2"/>
        </w:rPr>
        <w:t>ЗАТВЕРДЖЕНО</w:t>
      </w:r>
    </w:p>
    <w:p w14:paraId="7960BB38" w14:textId="77777777" w:rsidR="002E5EAD" w:rsidRDefault="000C18DD">
      <w:pPr>
        <w:pStyle w:val="a3"/>
        <w:spacing w:line="321" w:lineRule="exact"/>
        <w:ind w:left="5672" w:firstLine="0"/>
        <w:jc w:val="left"/>
      </w:pPr>
      <w:r>
        <w:t>Наказ</w:t>
      </w:r>
      <w:r>
        <w:rPr>
          <w:spacing w:val="-1"/>
        </w:rPr>
        <w:t xml:space="preserve"> </w:t>
      </w:r>
      <w:r>
        <w:rPr>
          <w:spacing w:val="-2"/>
        </w:rPr>
        <w:t>директора</w:t>
      </w:r>
    </w:p>
    <w:p w14:paraId="0EFB3B46" w14:textId="34F24607" w:rsidR="002E5EAD" w:rsidRDefault="0060383E">
      <w:pPr>
        <w:pStyle w:val="a3"/>
        <w:spacing w:line="321" w:lineRule="exact"/>
        <w:ind w:left="5672" w:firstLine="0"/>
        <w:jc w:val="left"/>
      </w:pPr>
      <w:proofErr w:type="spellStart"/>
      <w:r>
        <w:t>Гулянецького</w:t>
      </w:r>
      <w:proofErr w:type="spellEnd"/>
      <w:r w:rsidR="000C18DD">
        <w:t xml:space="preserve"> </w:t>
      </w:r>
      <w:r w:rsidR="000C18DD">
        <w:rPr>
          <w:spacing w:val="-2"/>
        </w:rPr>
        <w:t>ліцею</w:t>
      </w:r>
    </w:p>
    <w:p w14:paraId="571D9D82" w14:textId="47CF3774" w:rsidR="002E5EAD" w:rsidRDefault="000C18DD">
      <w:pPr>
        <w:pStyle w:val="a3"/>
        <w:spacing w:before="1"/>
        <w:ind w:left="5672" w:firstLine="0"/>
        <w:jc w:val="left"/>
      </w:pPr>
      <w:proofErr w:type="spellStart"/>
      <w:r>
        <w:t>Ушомирської</w:t>
      </w:r>
      <w:proofErr w:type="spellEnd"/>
      <w:r>
        <w:rPr>
          <w:spacing w:val="-18"/>
        </w:rPr>
        <w:t xml:space="preserve"> </w:t>
      </w:r>
      <w:r>
        <w:t>сільської</w:t>
      </w:r>
      <w:r>
        <w:rPr>
          <w:spacing w:val="-17"/>
        </w:rPr>
        <w:t xml:space="preserve"> </w:t>
      </w:r>
      <w:r>
        <w:t xml:space="preserve">ради </w:t>
      </w:r>
      <w:r w:rsidR="0060383E">
        <w:t>20</w:t>
      </w:r>
      <w:r>
        <w:t>.0</w:t>
      </w:r>
      <w:r w:rsidR="0060383E">
        <w:t>6</w:t>
      </w:r>
      <w:r>
        <w:t xml:space="preserve">.2025 № </w:t>
      </w:r>
      <w:r w:rsidR="0060383E">
        <w:t>86</w:t>
      </w:r>
    </w:p>
    <w:p w14:paraId="26305D18" w14:textId="77777777" w:rsidR="002E5EAD" w:rsidRDefault="002E5EAD">
      <w:pPr>
        <w:pStyle w:val="a3"/>
        <w:ind w:left="0" w:firstLine="0"/>
        <w:jc w:val="left"/>
      </w:pPr>
    </w:p>
    <w:p w14:paraId="28702588" w14:textId="77777777" w:rsidR="002E5EAD" w:rsidRDefault="002E5EAD">
      <w:pPr>
        <w:pStyle w:val="a3"/>
        <w:ind w:left="0" w:firstLine="0"/>
        <w:jc w:val="left"/>
      </w:pPr>
    </w:p>
    <w:p w14:paraId="715C94A4" w14:textId="77777777" w:rsidR="002E5EAD" w:rsidRDefault="002E5EAD">
      <w:pPr>
        <w:pStyle w:val="a3"/>
        <w:ind w:left="0" w:firstLine="0"/>
        <w:jc w:val="left"/>
      </w:pPr>
    </w:p>
    <w:p w14:paraId="07BF474D" w14:textId="77777777" w:rsidR="002E5EAD" w:rsidRDefault="002E5EAD">
      <w:pPr>
        <w:pStyle w:val="a3"/>
        <w:ind w:left="0" w:firstLine="0"/>
        <w:jc w:val="left"/>
      </w:pPr>
    </w:p>
    <w:p w14:paraId="501F01DB" w14:textId="77777777" w:rsidR="002E5EAD" w:rsidRDefault="002E5EAD">
      <w:pPr>
        <w:pStyle w:val="a3"/>
        <w:ind w:left="0" w:firstLine="0"/>
        <w:jc w:val="left"/>
      </w:pPr>
    </w:p>
    <w:p w14:paraId="509700D4" w14:textId="77777777" w:rsidR="002E5EAD" w:rsidRDefault="002E5EAD">
      <w:pPr>
        <w:pStyle w:val="a3"/>
        <w:ind w:left="0" w:firstLine="0"/>
        <w:jc w:val="left"/>
      </w:pPr>
    </w:p>
    <w:p w14:paraId="4C07AFCA" w14:textId="77777777" w:rsidR="002E5EAD" w:rsidRDefault="002E5EAD">
      <w:pPr>
        <w:pStyle w:val="a3"/>
        <w:spacing w:before="141"/>
        <w:ind w:left="0" w:firstLine="0"/>
        <w:jc w:val="left"/>
      </w:pPr>
    </w:p>
    <w:p w14:paraId="5DEFAC00" w14:textId="77777777" w:rsidR="002E5EAD" w:rsidRDefault="000C18DD">
      <w:pPr>
        <w:pStyle w:val="a4"/>
        <w:ind w:firstLine="0"/>
      </w:pPr>
      <w:r>
        <w:rPr>
          <w:spacing w:val="-2"/>
        </w:rPr>
        <w:t>ПОЛОЖЕННЯ</w:t>
      </w:r>
    </w:p>
    <w:p w14:paraId="4EA6711D" w14:textId="54B37839" w:rsidR="002E5EAD" w:rsidRDefault="000C18DD">
      <w:pPr>
        <w:pStyle w:val="a4"/>
        <w:spacing w:before="3"/>
        <w:ind w:left="887" w:right="452"/>
      </w:pPr>
      <w:r>
        <w:t xml:space="preserve">ПРО БРАКЕРАЖНУ КОМІСІЮ </w:t>
      </w:r>
      <w:r w:rsidR="0060383E">
        <w:t>ГУЛЯНЕЦЬКОГО</w:t>
      </w:r>
      <w:r>
        <w:t xml:space="preserve"> ЛІЦЕЮ </w:t>
      </w:r>
      <w:r>
        <w:rPr>
          <w:spacing w:val="-6"/>
        </w:rPr>
        <w:t>УШОМИРСЬКОЇ</w:t>
      </w:r>
      <w:r>
        <w:rPr>
          <w:spacing w:val="-22"/>
        </w:rPr>
        <w:t xml:space="preserve"> </w:t>
      </w:r>
      <w:r>
        <w:rPr>
          <w:spacing w:val="-6"/>
        </w:rPr>
        <w:t>СІЛЬСЬКОЇ</w:t>
      </w:r>
      <w:r>
        <w:rPr>
          <w:spacing w:val="-22"/>
        </w:rPr>
        <w:t xml:space="preserve"> </w:t>
      </w:r>
      <w:r>
        <w:rPr>
          <w:spacing w:val="-6"/>
        </w:rPr>
        <w:t>РАДИ</w:t>
      </w:r>
    </w:p>
    <w:p w14:paraId="624E3BB3" w14:textId="77777777" w:rsidR="002E5EAD" w:rsidRDefault="002E5EAD">
      <w:pPr>
        <w:pStyle w:val="a3"/>
        <w:ind w:left="0" w:firstLine="0"/>
        <w:jc w:val="left"/>
        <w:rPr>
          <w:b/>
          <w:sz w:val="48"/>
        </w:rPr>
      </w:pPr>
    </w:p>
    <w:p w14:paraId="6E553DE2" w14:textId="77777777" w:rsidR="002E5EAD" w:rsidRDefault="002E5EAD">
      <w:pPr>
        <w:pStyle w:val="a3"/>
        <w:ind w:left="0" w:firstLine="0"/>
        <w:jc w:val="left"/>
        <w:rPr>
          <w:b/>
          <w:sz w:val="48"/>
        </w:rPr>
      </w:pPr>
    </w:p>
    <w:p w14:paraId="5733EA9B" w14:textId="77777777" w:rsidR="002E5EAD" w:rsidRDefault="002E5EAD">
      <w:pPr>
        <w:pStyle w:val="a3"/>
        <w:ind w:left="0" w:firstLine="0"/>
        <w:jc w:val="left"/>
        <w:rPr>
          <w:b/>
          <w:sz w:val="48"/>
        </w:rPr>
      </w:pPr>
    </w:p>
    <w:p w14:paraId="7DBC1E89" w14:textId="77777777" w:rsidR="002E5EAD" w:rsidRDefault="002E5EAD">
      <w:pPr>
        <w:pStyle w:val="a3"/>
        <w:ind w:left="0" w:firstLine="0"/>
        <w:jc w:val="left"/>
        <w:rPr>
          <w:b/>
          <w:sz w:val="48"/>
        </w:rPr>
      </w:pPr>
    </w:p>
    <w:p w14:paraId="34EC72FE" w14:textId="77777777" w:rsidR="002E5EAD" w:rsidRDefault="002E5EAD">
      <w:pPr>
        <w:pStyle w:val="a3"/>
        <w:ind w:left="0" w:firstLine="0"/>
        <w:jc w:val="left"/>
        <w:rPr>
          <w:b/>
          <w:sz w:val="48"/>
        </w:rPr>
      </w:pPr>
    </w:p>
    <w:p w14:paraId="6E04529D" w14:textId="77777777" w:rsidR="002E5EAD" w:rsidRDefault="002E5EAD">
      <w:pPr>
        <w:pStyle w:val="a3"/>
        <w:ind w:left="0" w:firstLine="0"/>
        <w:jc w:val="left"/>
        <w:rPr>
          <w:b/>
          <w:sz w:val="48"/>
        </w:rPr>
      </w:pPr>
    </w:p>
    <w:p w14:paraId="36E230CB" w14:textId="77777777" w:rsidR="002E5EAD" w:rsidRDefault="002E5EAD">
      <w:pPr>
        <w:pStyle w:val="a3"/>
        <w:ind w:left="0" w:firstLine="0"/>
        <w:jc w:val="left"/>
        <w:rPr>
          <w:b/>
          <w:sz w:val="48"/>
        </w:rPr>
      </w:pPr>
    </w:p>
    <w:p w14:paraId="1E76BAFB" w14:textId="77777777" w:rsidR="002E5EAD" w:rsidRDefault="002E5EAD">
      <w:pPr>
        <w:pStyle w:val="a3"/>
        <w:ind w:left="0" w:firstLine="0"/>
        <w:jc w:val="left"/>
        <w:rPr>
          <w:b/>
          <w:sz w:val="48"/>
        </w:rPr>
      </w:pPr>
    </w:p>
    <w:p w14:paraId="4BF003DA" w14:textId="77777777" w:rsidR="002E5EAD" w:rsidRDefault="002E5EAD">
      <w:pPr>
        <w:pStyle w:val="a3"/>
        <w:ind w:left="0" w:firstLine="0"/>
        <w:jc w:val="left"/>
        <w:rPr>
          <w:b/>
          <w:sz w:val="48"/>
        </w:rPr>
      </w:pPr>
    </w:p>
    <w:p w14:paraId="51D0A5C6" w14:textId="77777777" w:rsidR="002E5EAD" w:rsidRDefault="002E5EAD">
      <w:pPr>
        <w:pStyle w:val="a3"/>
        <w:ind w:left="0" w:firstLine="0"/>
        <w:jc w:val="left"/>
        <w:rPr>
          <w:b/>
          <w:sz w:val="48"/>
        </w:rPr>
      </w:pPr>
    </w:p>
    <w:p w14:paraId="4C748621" w14:textId="77777777" w:rsidR="002E5EAD" w:rsidRDefault="002E5EAD">
      <w:pPr>
        <w:pStyle w:val="a3"/>
        <w:ind w:left="0" w:firstLine="0"/>
        <w:jc w:val="left"/>
        <w:rPr>
          <w:b/>
          <w:sz w:val="48"/>
        </w:rPr>
      </w:pPr>
    </w:p>
    <w:p w14:paraId="2D4A7ABA" w14:textId="77777777" w:rsidR="002E5EAD" w:rsidRDefault="002E5EAD">
      <w:pPr>
        <w:pStyle w:val="a3"/>
        <w:ind w:left="0" w:firstLine="0"/>
        <w:jc w:val="left"/>
        <w:rPr>
          <w:b/>
          <w:sz w:val="48"/>
        </w:rPr>
      </w:pPr>
    </w:p>
    <w:p w14:paraId="1D530A23" w14:textId="77777777" w:rsidR="002E5EAD" w:rsidRDefault="002E5EAD">
      <w:pPr>
        <w:pStyle w:val="a3"/>
        <w:ind w:left="0" w:firstLine="0"/>
        <w:jc w:val="left"/>
        <w:rPr>
          <w:b/>
          <w:sz w:val="48"/>
        </w:rPr>
      </w:pPr>
    </w:p>
    <w:p w14:paraId="15B8AF05" w14:textId="77777777" w:rsidR="002E5EAD" w:rsidRDefault="002E5EAD">
      <w:pPr>
        <w:pStyle w:val="a3"/>
        <w:ind w:left="0" w:firstLine="0"/>
        <w:jc w:val="left"/>
        <w:rPr>
          <w:b/>
          <w:sz w:val="48"/>
        </w:rPr>
      </w:pPr>
    </w:p>
    <w:p w14:paraId="691EFF2C" w14:textId="77777777" w:rsidR="002E5EAD" w:rsidRDefault="002E5EAD">
      <w:pPr>
        <w:pStyle w:val="a3"/>
        <w:spacing w:before="276"/>
        <w:ind w:left="0" w:firstLine="0"/>
        <w:jc w:val="left"/>
        <w:rPr>
          <w:b/>
          <w:sz w:val="48"/>
        </w:rPr>
      </w:pPr>
    </w:p>
    <w:p w14:paraId="65302934" w14:textId="77777777" w:rsidR="002E5EAD" w:rsidRDefault="000C18DD">
      <w:pPr>
        <w:pStyle w:val="1"/>
        <w:ind w:right="5" w:firstLine="0"/>
        <w:jc w:val="center"/>
      </w:pPr>
      <w:r>
        <w:t>2025</w:t>
      </w:r>
      <w:r>
        <w:rPr>
          <w:spacing w:val="-4"/>
        </w:rPr>
        <w:t xml:space="preserve"> </w:t>
      </w:r>
      <w:r>
        <w:rPr>
          <w:spacing w:val="-5"/>
        </w:rPr>
        <w:t>р.</w:t>
      </w:r>
    </w:p>
    <w:p w14:paraId="03A99127" w14:textId="77777777" w:rsidR="002E5EAD" w:rsidRDefault="002E5EAD">
      <w:pPr>
        <w:pStyle w:val="1"/>
        <w:jc w:val="center"/>
        <w:sectPr w:rsidR="002E5EAD">
          <w:type w:val="continuous"/>
          <w:pgSz w:w="11910" w:h="16840"/>
          <w:pgMar w:top="960" w:right="992" w:bottom="280" w:left="1417" w:header="708" w:footer="708" w:gutter="0"/>
          <w:cols w:space="720"/>
        </w:sectPr>
      </w:pPr>
    </w:p>
    <w:p w14:paraId="1B322FCE" w14:textId="77777777" w:rsidR="002E5EAD" w:rsidRDefault="000C18DD">
      <w:pPr>
        <w:pStyle w:val="a5"/>
        <w:numPr>
          <w:ilvl w:val="0"/>
          <w:numId w:val="4"/>
        </w:numPr>
        <w:tabs>
          <w:tab w:val="left" w:pos="3077"/>
        </w:tabs>
        <w:spacing w:before="184"/>
        <w:jc w:val="left"/>
        <w:rPr>
          <w:b/>
          <w:sz w:val="28"/>
        </w:rPr>
      </w:pPr>
      <w:r>
        <w:rPr>
          <w:b/>
          <w:spacing w:val="-2"/>
          <w:sz w:val="28"/>
        </w:rPr>
        <w:lastRenderedPageBreak/>
        <w:t>ЗАГАЛЬНІ ПОЛОЖЕННЯ</w:t>
      </w:r>
    </w:p>
    <w:p w14:paraId="6F60B2DF" w14:textId="77777777" w:rsidR="002E5EAD" w:rsidRDefault="000C18DD">
      <w:pPr>
        <w:pStyle w:val="a5"/>
        <w:numPr>
          <w:ilvl w:val="1"/>
          <w:numId w:val="4"/>
        </w:numPr>
        <w:tabs>
          <w:tab w:val="left" w:pos="1199"/>
        </w:tabs>
        <w:spacing w:before="108"/>
        <w:ind w:right="132" w:firstLine="706"/>
        <w:jc w:val="both"/>
        <w:rPr>
          <w:sz w:val="28"/>
        </w:rPr>
      </w:pPr>
      <w:r>
        <w:rPr>
          <w:sz w:val="28"/>
        </w:rPr>
        <w:t xml:space="preserve">Положення про </w:t>
      </w:r>
      <w:proofErr w:type="spellStart"/>
      <w:r>
        <w:rPr>
          <w:sz w:val="28"/>
        </w:rPr>
        <w:t>бракеражну</w:t>
      </w:r>
      <w:proofErr w:type="spellEnd"/>
      <w:r>
        <w:rPr>
          <w:sz w:val="28"/>
        </w:rPr>
        <w:t xml:space="preserve"> комісію закладу освіти розроблене відповідно до вимог щодо організації харчування у закладах освіти і безпечності</w:t>
      </w:r>
      <w:r>
        <w:rPr>
          <w:spacing w:val="-10"/>
          <w:sz w:val="28"/>
        </w:rPr>
        <w:t xml:space="preserve"> </w:t>
      </w:r>
      <w:r>
        <w:rPr>
          <w:sz w:val="28"/>
        </w:rPr>
        <w:t>та</w:t>
      </w:r>
      <w:r>
        <w:rPr>
          <w:spacing w:val="-11"/>
          <w:sz w:val="28"/>
        </w:rPr>
        <w:t xml:space="preserve"> </w:t>
      </w:r>
      <w:r>
        <w:rPr>
          <w:sz w:val="28"/>
        </w:rPr>
        <w:t>якості</w:t>
      </w:r>
      <w:r>
        <w:rPr>
          <w:spacing w:val="-13"/>
          <w:sz w:val="28"/>
        </w:rPr>
        <w:t xml:space="preserve"> </w:t>
      </w:r>
      <w:r>
        <w:rPr>
          <w:sz w:val="28"/>
        </w:rPr>
        <w:t>харчових</w:t>
      </w:r>
      <w:r>
        <w:rPr>
          <w:spacing w:val="-10"/>
          <w:sz w:val="28"/>
        </w:rPr>
        <w:t xml:space="preserve"> </w:t>
      </w:r>
      <w:r>
        <w:rPr>
          <w:sz w:val="28"/>
        </w:rPr>
        <w:t>продуктів,</w:t>
      </w:r>
      <w:r>
        <w:rPr>
          <w:spacing w:val="-12"/>
          <w:sz w:val="28"/>
        </w:rPr>
        <w:t xml:space="preserve"> </w:t>
      </w:r>
      <w:r>
        <w:rPr>
          <w:sz w:val="28"/>
        </w:rPr>
        <w:t>визначених</w:t>
      </w:r>
      <w:r>
        <w:rPr>
          <w:spacing w:val="-12"/>
          <w:sz w:val="28"/>
        </w:rPr>
        <w:t xml:space="preserve"> </w:t>
      </w:r>
      <w:r>
        <w:rPr>
          <w:sz w:val="28"/>
        </w:rPr>
        <w:t>Законами</w:t>
      </w:r>
      <w:r>
        <w:rPr>
          <w:spacing w:val="-9"/>
          <w:sz w:val="28"/>
        </w:rPr>
        <w:t xml:space="preserve"> </w:t>
      </w:r>
      <w:r>
        <w:rPr>
          <w:sz w:val="28"/>
        </w:rPr>
        <w:t>України</w:t>
      </w:r>
      <w:r>
        <w:rPr>
          <w:spacing w:val="-10"/>
          <w:sz w:val="28"/>
        </w:rPr>
        <w:t xml:space="preserve"> </w:t>
      </w:r>
      <w:r>
        <w:rPr>
          <w:sz w:val="28"/>
        </w:rPr>
        <w:t>«Про повну загальну середню освіту», «Про охорону дитинства</w:t>
      </w:r>
      <w:r>
        <w:rPr>
          <w:sz w:val="28"/>
        </w:rPr>
        <w:t>», «Про основні принципи та вимоги до безпечності та якості харчових продуктів», указами Президента України від 7 грудня 2019 року № 894/2019 «Про невідкладні заходи</w:t>
      </w:r>
      <w:r>
        <w:rPr>
          <w:spacing w:val="-7"/>
          <w:sz w:val="28"/>
        </w:rPr>
        <w:t xml:space="preserve"> </w:t>
      </w:r>
      <w:r>
        <w:rPr>
          <w:sz w:val="28"/>
        </w:rPr>
        <w:t>щодо</w:t>
      </w:r>
      <w:r>
        <w:rPr>
          <w:spacing w:val="-6"/>
          <w:sz w:val="28"/>
        </w:rPr>
        <w:t xml:space="preserve"> </w:t>
      </w:r>
      <w:r>
        <w:rPr>
          <w:sz w:val="28"/>
        </w:rPr>
        <w:t>покращення</w:t>
      </w:r>
      <w:r>
        <w:rPr>
          <w:spacing w:val="-8"/>
          <w:sz w:val="28"/>
        </w:rPr>
        <w:t xml:space="preserve"> </w:t>
      </w:r>
      <w:r>
        <w:rPr>
          <w:sz w:val="28"/>
        </w:rPr>
        <w:t>здоров’я</w:t>
      </w:r>
      <w:r>
        <w:rPr>
          <w:spacing w:val="-8"/>
          <w:sz w:val="28"/>
        </w:rPr>
        <w:t xml:space="preserve"> </w:t>
      </w:r>
      <w:r>
        <w:rPr>
          <w:sz w:val="28"/>
        </w:rPr>
        <w:t>дітей»,</w:t>
      </w:r>
      <w:r>
        <w:rPr>
          <w:spacing w:val="-7"/>
          <w:sz w:val="28"/>
        </w:rPr>
        <w:t xml:space="preserve"> </w:t>
      </w:r>
      <w:r>
        <w:rPr>
          <w:sz w:val="28"/>
        </w:rPr>
        <w:t>від</w:t>
      </w:r>
      <w:r>
        <w:rPr>
          <w:spacing w:val="-6"/>
          <w:sz w:val="28"/>
        </w:rPr>
        <w:t xml:space="preserve"> </w:t>
      </w:r>
      <w:r>
        <w:rPr>
          <w:sz w:val="28"/>
        </w:rPr>
        <w:t>25</w:t>
      </w:r>
      <w:r>
        <w:rPr>
          <w:spacing w:val="-5"/>
          <w:sz w:val="28"/>
        </w:rPr>
        <w:t xml:space="preserve"> </w:t>
      </w:r>
      <w:r>
        <w:rPr>
          <w:sz w:val="28"/>
        </w:rPr>
        <w:t>травня</w:t>
      </w:r>
      <w:r>
        <w:rPr>
          <w:spacing w:val="-8"/>
          <w:sz w:val="28"/>
        </w:rPr>
        <w:t xml:space="preserve"> </w:t>
      </w:r>
      <w:r>
        <w:rPr>
          <w:sz w:val="28"/>
        </w:rPr>
        <w:t>2020</w:t>
      </w:r>
      <w:r>
        <w:rPr>
          <w:spacing w:val="-7"/>
          <w:sz w:val="28"/>
        </w:rPr>
        <w:t xml:space="preserve"> </w:t>
      </w:r>
      <w:r>
        <w:rPr>
          <w:sz w:val="28"/>
        </w:rPr>
        <w:t>року</w:t>
      </w:r>
      <w:r>
        <w:rPr>
          <w:spacing w:val="-9"/>
          <w:sz w:val="28"/>
        </w:rPr>
        <w:t xml:space="preserve"> </w:t>
      </w:r>
      <w:r>
        <w:rPr>
          <w:sz w:val="28"/>
        </w:rPr>
        <w:t>№</w:t>
      </w:r>
      <w:r>
        <w:rPr>
          <w:spacing w:val="-7"/>
          <w:sz w:val="28"/>
        </w:rPr>
        <w:t xml:space="preserve"> </w:t>
      </w:r>
      <w:r>
        <w:rPr>
          <w:sz w:val="28"/>
        </w:rPr>
        <w:t>195/2020</w:t>
      </w:r>
    </w:p>
    <w:p w14:paraId="6BBB0853" w14:textId="77777777" w:rsidR="002E5EAD" w:rsidRDefault="000C18DD">
      <w:pPr>
        <w:pStyle w:val="a3"/>
        <w:spacing w:before="1"/>
        <w:ind w:right="131" w:firstLine="0"/>
      </w:pPr>
      <w:r>
        <w:t>«Про Національну стратегію розбудови безпечного і здорового освітнього середовища у новій українській школі», постановою Кабінету Міністрів України від 24 березня 2021 р. № 305 «Про затвердження норм та Порядку організації</w:t>
      </w:r>
      <w:r>
        <w:rPr>
          <w:spacing w:val="-4"/>
        </w:rPr>
        <w:t xml:space="preserve"> </w:t>
      </w:r>
      <w:r>
        <w:t>харчування</w:t>
      </w:r>
      <w:r>
        <w:rPr>
          <w:spacing w:val="-5"/>
        </w:rPr>
        <w:t xml:space="preserve"> </w:t>
      </w:r>
      <w:r>
        <w:t>у</w:t>
      </w:r>
      <w:r>
        <w:rPr>
          <w:spacing w:val="-4"/>
        </w:rPr>
        <w:t xml:space="preserve"> </w:t>
      </w:r>
      <w:r>
        <w:t>закладах</w:t>
      </w:r>
      <w:r>
        <w:rPr>
          <w:spacing w:val="-3"/>
        </w:rPr>
        <w:t xml:space="preserve"> </w:t>
      </w:r>
      <w:r>
        <w:t>освіти</w:t>
      </w:r>
      <w:r>
        <w:rPr>
          <w:spacing w:val="-5"/>
        </w:rPr>
        <w:t xml:space="preserve"> </w:t>
      </w:r>
      <w:r>
        <w:t>та</w:t>
      </w:r>
      <w:r>
        <w:rPr>
          <w:spacing w:val="-5"/>
        </w:rPr>
        <w:t xml:space="preserve"> </w:t>
      </w:r>
      <w:r>
        <w:t>д</w:t>
      </w:r>
      <w:r>
        <w:t>итячих</w:t>
      </w:r>
      <w:r>
        <w:rPr>
          <w:spacing w:val="-3"/>
        </w:rPr>
        <w:t xml:space="preserve"> </w:t>
      </w:r>
      <w:r>
        <w:t>закладах</w:t>
      </w:r>
      <w:r>
        <w:rPr>
          <w:spacing w:val="-4"/>
        </w:rPr>
        <w:t xml:space="preserve"> </w:t>
      </w:r>
      <w:r>
        <w:t>оздоровлення</w:t>
      </w:r>
      <w:r>
        <w:rPr>
          <w:spacing w:val="-5"/>
        </w:rPr>
        <w:t xml:space="preserve"> </w:t>
      </w:r>
      <w:r>
        <w:t>та відпочинку»,</w:t>
      </w:r>
      <w:r>
        <w:rPr>
          <w:spacing w:val="-5"/>
        </w:rPr>
        <w:t xml:space="preserve"> </w:t>
      </w:r>
      <w:r>
        <w:t>наказу</w:t>
      </w:r>
      <w:r>
        <w:rPr>
          <w:spacing w:val="-5"/>
        </w:rPr>
        <w:t xml:space="preserve"> </w:t>
      </w:r>
      <w:r>
        <w:t>Міністерства</w:t>
      </w:r>
      <w:r>
        <w:rPr>
          <w:spacing w:val="-5"/>
        </w:rPr>
        <w:t xml:space="preserve"> </w:t>
      </w:r>
      <w:r>
        <w:t>охорони</w:t>
      </w:r>
      <w:r>
        <w:rPr>
          <w:spacing w:val="-5"/>
        </w:rPr>
        <w:t xml:space="preserve"> </w:t>
      </w:r>
      <w:r>
        <w:t>здоров’я</w:t>
      </w:r>
      <w:r>
        <w:rPr>
          <w:spacing w:val="-6"/>
        </w:rPr>
        <w:t xml:space="preserve"> </w:t>
      </w:r>
      <w:r>
        <w:t>України</w:t>
      </w:r>
      <w:r>
        <w:rPr>
          <w:spacing w:val="-7"/>
        </w:rPr>
        <w:t xml:space="preserve"> </w:t>
      </w:r>
      <w:r>
        <w:t>від</w:t>
      </w:r>
      <w:r>
        <w:rPr>
          <w:spacing w:val="-6"/>
        </w:rPr>
        <w:t xml:space="preserve"> </w:t>
      </w:r>
      <w:r>
        <w:t>25.09.2020</w:t>
      </w:r>
      <w:r>
        <w:rPr>
          <w:spacing w:val="-5"/>
        </w:rPr>
        <w:t xml:space="preserve"> </w:t>
      </w:r>
      <w:r>
        <w:t>№ 2205 «Про затвердження Санітарного регламенту для закладів загальної середньої освіти», ДСТУ 3862-99 (зі зміною №1 (ІПС №10-2003)), нормативно-технол</w:t>
      </w:r>
      <w:r>
        <w:t>огічною документацією.</w:t>
      </w:r>
    </w:p>
    <w:p w14:paraId="013B46FA" w14:textId="77777777" w:rsidR="002E5EAD" w:rsidRDefault="000C18DD">
      <w:pPr>
        <w:pStyle w:val="a5"/>
        <w:numPr>
          <w:ilvl w:val="1"/>
          <w:numId w:val="4"/>
        </w:numPr>
        <w:tabs>
          <w:tab w:val="left" w:pos="1199"/>
        </w:tabs>
        <w:spacing w:before="3"/>
        <w:ind w:right="134" w:firstLine="706"/>
        <w:jc w:val="both"/>
        <w:rPr>
          <w:sz w:val="28"/>
        </w:rPr>
      </w:pPr>
      <w:r>
        <w:rPr>
          <w:sz w:val="28"/>
        </w:rPr>
        <w:t>Положення</w:t>
      </w:r>
      <w:r>
        <w:rPr>
          <w:spacing w:val="-12"/>
          <w:sz w:val="28"/>
        </w:rPr>
        <w:t xml:space="preserve"> </w:t>
      </w:r>
      <w:r>
        <w:rPr>
          <w:sz w:val="28"/>
        </w:rPr>
        <w:t>встановлює</w:t>
      </w:r>
      <w:r>
        <w:rPr>
          <w:spacing w:val="-11"/>
          <w:sz w:val="28"/>
        </w:rPr>
        <w:t xml:space="preserve"> </w:t>
      </w:r>
      <w:r>
        <w:rPr>
          <w:sz w:val="28"/>
        </w:rPr>
        <w:t>основні</w:t>
      </w:r>
      <w:r>
        <w:rPr>
          <w:spacing w:val="-12"/>
          <w:sz w:val="28"/>
        </w:rPr>
        <w:t xml:space="preserve"> </w:t>
      </w:r>
      <w:r>
        <w:rPr>
          <w:sz w:val="28"/>
        </w:rPr>
        <w:t>завдання,</w:t>
      </w:r>
      <w:r>
        <w:rPr>
          <w:spacing w:val="-12"/>
          <w:sz w:val="28"/>
        </w:rPr>
        <w:t xml:space="preserve"> </w:t>
      </w:r>
      <w:r>
        <w:rPr>
          <w:sz w:val="28"/>
        </w:rPr>
        <w:t>функції,</w:t>
      </w:r>
      <w:r>
        <w:rPr>
          <w:spacing w:val="-10"/>
          <w:sz w:val="28"/>
        </w:rPr>
        <w:t xml:space="preserve"> </w:t>
      </w:r>
      <w:r>
        <w:rPr>
          <w:sz w:val="28"/>
        </w:rPr>
        <w:t>права,</w:t>
      </w:r>
      <w:r>
        <w:rPr>
          <w:spacing w:val="-12"/>
          <w:sz w:val="28"/>
        </w:rPr>
        <w:t xml:space="preserve"> </w:t>
      </w:r>
      <w:r>
        <w:rPr>
          <w:sz w:val="28"/>
        </w:rPr>
        <w:t xml:space="preserve">обов’язки, склад, відповідальність, організацію і порядок роботи </w:t>
      </w:r>
      <w:proofErr w:type="spellStart"/>
      <w:r>
        <w:rPr>
          <w:sz w:val="28"/>
        </w:rPr>
        <w:t>бракеражної</w:t>
      </w:r>
      <w:proofErr w:type="spellEnd"/>
      <w:r>
        <w:rPr>
          <w:sz w:val="28"/>
        </w:rPr>
        <w:t xml:space="preserve"> комісії.</w:t>
      </w:r>
    </w:p>
    <w:p w14:paraId="5A1E8ACF" w14:textId="77777777" w:rsidR="002E5EAD" w:rsidRDefault="000C18DD">
      <w:pPr>
        <w:pStyle w:val="a5"/>
        <w:numPr>
          <w:ilvl w:val="1"/>
          <w:numId w:val="4"/>
        </w:numPr>
        <w:tabs>
          <w:tab w:val="left" w:pos="1199"/>
        </w:tabs>
        <w:ind w:right="130" w:firstLine="706"/>
        <w:jc w:val="both"/>
        <w:rPr>
          <w:sz w:val="28"/>
        </w:rPr>
      </w:pPr>
      <w:r>
        <w:rPr>
          <w:sz w:val="28"/>
        </w:rPr>
        <w:t xml:space="preserve">Робота </w:t>
      </w:r>
      <w:proofErr w:type="spellStart"/>
      <w:r>
        <w:rPr>
          <w:sz w:val="28"/>
        </w:rPr>
        <w:t>бракеражної</w:t>
      </w:r>
      <w:proofErr w:type="spellEnd"/>
      <w:r>
        <w:rPr>
          <w:sz w:val="28"/>
        </w:rPr>
        <w:t xml:space="preserve"> комісії ґрунтується на принципі колегіальності управління</w:t>
      </w:r>
      <w:r>
        <w:rPr>
          <w:spacing w:val="-2"/>
          <w:sz w:val="28"/>
        </w:rPr>
        <w:t xml:space="preserve"> </w:t>
      </w:r>
      <w:r>
        <w:rPr>
          <w:sz w:val="28"/>
        </w:rPr>
        <w:t>закладом</w:t>
      </w:r>
      <w:r>
        <w:rPr>
          <w:spacing w:val="-2"/>
          <w:sz w:val="28"/>
        </w:rPr>
        <w:t xml:space="preserve"> </w:t>
      </w:r>
      <w:r>
        <w:rPr>
          <w:sz w:val="28"/>
        </w:rPr>
        <w:t>освіти.</w:t>
      </w:r>
      <w:r>
        <w:rPr>
          <w:spacing w:val="-2"/>
          <w:sz w:val="28"/>
        </w:rPr>
        <w:t xml:space="preserve"> </w:t>
      </w:r>
      <w:r>
        <w:rPr>
          <w:sz w:val="28"/>
        </w:rPr>
        <w:t>Діяльність</w:t>
      </w:r>
      <w:r>
        <w:rPr>
          <w:spacing w:val="-5"/>
          <w:sz w:val="28"/>
        </w:rPr>
        <w:t xml:space="preserve"> </w:t>
      </w:r>
      <w:r>
        <w:rPr>
          <w:sz w:val="28"/>
        </w:rPr>
        <w:t>комісії</w:t>
      </w:r>
      <w:r>
        <w:rPr>
          <w:spacing w:val="-2"/>
          <w:sz w:val="28"/>
        </w:rPr>
        <w:t xml:space="preserve"> </w:t>
      </w:r>
      <w:r>
        <w:rPr>
          <w:sz w:val="28"/>
        </w:rPr>
        <w:t>регламентується</w:t>
      </w:r>
      <w:r>
        <w:rPr>
          <w:spacing w:val="-3"/>
          <w:sz w:val="28"/>
        </w:rPr>
        <w:t xml:space="preserve"> </w:t>
      </w:r>
      <w:r>
        <w:rPr>
          <w:sz w:val="28"/>
        </w:rPr>
        <w:t>відповідними нормативно-правовими актами з питань організації харчування у закладах освіти і безпечності та якості харчових продуктів та цим Положенням.</w:t>
      </w:r>
    </w:p>
    <w:p w14:paraId="60C0048F" w14:textId="77777777" w:rsidR="002E5EAD" w:rsidRDefault="000C18DD">
      <w:pPr>
        <w:pStyle w:val="a5"/>
        <w:numPr>
          <w:ilvl w:val="1"/>
          <w:numId w:val="4"/>
        </w:numPr>
        <w:tabs>
          <w:tab w:val="left" w:pos="1199"/>
        </w:tabs>
        <w:spacing w:before="2" w:line="242" w:lineRule="auto"/>
        <w:ind w:right="142" w:firstLine="706"/>
        <w:jc w:val="both"/>
        <w:rPr>
          <w:sz w:val="28"/>
        </w:rPr>
      </w:pPr>
      <w:r>
        <w:rPr>
          <w:sz w:val="28"/>
        </w:rPr>
        <w:t xml:space="preserve">Метою діяльності </w:t>
      </w:r>
      <w:proofErr w:type="spellStart"/>
      <w:r>
        <w:rPr>
          <w:sz w:val="28"/>
        </w:rPr>
        <w:t>бракеражної</w:t>
      </w:r>
      <w:proofErr w:type="spellEnd"/>
      <w:r>
        <w:rPr>
          <w:sz w:val="28"/>
        </w:rPr>
        <w:t xml:space="preserve"> комісії є забезпечення гарантій якісного та безпечного харчування здобувач</w:t>
      </w:r>
      <w:r>
        <w:rPr>
          <w:sz w:val="28"/>
        </w:rPr>
        <w:t>ів освіти.</w:t>
      </w:r>
    </w:p>
    <w:p w14:paraId="417BD3B1" w14:textId="77777777" w:rsidR="002E5EAD" w:rsidRDefault="000C18DD">
      <w:pPr>
        <w:pStyle w:val="a5"/>
        <w:numPr>
          <w:ilvl w:val="1"/>
          <w:numId w:val="4"/>
        </w:numPr>
        <w:tabs>
          <w:tab w:val="left" w:pos="1199"/>
        </w:tabs>
        <w:ind w:right="127" w:firstLine="706"/>
        <w:jc w:val="both"/>
        <w:rPr>
          <w:sz w:val="28"/>
        </w:rPr>
      </w:pPr>
      <w:r>
        <w:rPr>
          <w:sz w:val="28"/>
        </w:rPr>
        <w:t xml:space="preserve">Для досягнення поставленої мети </w:t>
      </w:r>
      <w:proofErr w:type="spellStart"/>
      <w:r>
        <w:rPr>
          <w:sz w:val="28"/>
        </w:rPr>
        <w:t>бракеражна</w:t>
      </w:r>
      <w:proofErr w:type="spellEnd"/>
      <w:r>
        <w:rPr>
          <w:sz w:val="28"/>
        </w:rPr>
        <w:t xml:space="preserve"> комісія здійснює контроль за організацією харчування учнів, дотриманням санітарно- гігієнічних вимог під час приготування та роздачі їжі (оцінка і прийняття рішень про придатність продукції до реалізаці</w:t>
      </w:r>
      <w:r>
        <w:rPr>
          <w:sz w:val="28"/>
        </w:rPr>
        <w:t>ї).</w:t>
      </w:r>
    </w:p>
    <w:p w14:paraId="4674FCCD" w14:textId="77777777" w:rsidR="002E5EAD" w:rsidRDefault="000C18DD">
      <w:pPr>
        <w:pStyle w:val="a5"/>
        <w:numPr>
          <w:ilvl w:val="1"/>
          <w:numId w:val="4"/>
        </w:numPr>
        <w:tabs>
          <w:tab w:val="left" w:pos="1199"/>
        </w:tabs>
        <w:spacing w:line="242" w:lineRule="auto"/>
        <w:ind w:right="133" w:firstLine="706"/>
        <w:jc w:val="both"/>
        <w:rPr>
          <w:sz w:val="28"/>
        </w:rPr>
      </w:pPr>
      <w:r>
        <w:rPr>
          <w:sz w:val="28"/>
        </w:rPr>
        <w:t>Адміністрація закладу освіти</w:t>
      </w:r>
      <w:r>
        <w:rPr>
          <w:spacing w:val="-2"/>
          <w:sz w:val="28"/>
        </w:rPr>
        <w:t xml:space="preserve"> </w:t>
      </w:r>
      <w:r>
        <w:rPr>
          <w:sz w:val="28"/>
        </w:rPr>
        <w:t>сприяє</w:t>
      </w:r>
      <w:r>
        <w:rPr>
          <w:spacing w:val="-2"/>
          <w:sz w:val="28"/>
        </w:rPr>
        <w:t xml:space="preserve"> </w:t>
      </w:r>
      <w:r>
        <w:rPr>
          <w:sz w:val="28"/>
        </w:rPr>
        <w:t xml:space="preserve">діяльності </w:t>
      </w:r>
      <w:proofErr w:type="spellStart"/>
      <w:r>
        <w:rPr>
          <w:sz w:val="28"/>
        </w:rPr>
        <w:t>бракеражної</w:t>
      </w:r>
      <w:proofErr w:type="spellEnd"/>
      <w:r>
        <w:rPr>
          <w:sz w:val="28"/>
        </w:rPr>
        <w:t xml:space="preserve"> комісії та вживає заходи до усунення порушень і зауважень, виявлених комісією.</w:t>
      </w:r>
    </w:p>
    <w:p w14:paraId="1113139A" w14:textId="77777777" w:rsidR="002E5EAD" w:rsidRDefault="000C18DD">
      <w:pPr>
        <w:pStyle w:val="a5"/>
        <w:numPr>
          <w:ilvl w:val="1"/>
          <w:numId w:val="4"/>
        </w:numPr>
        <w:tabs>
          <w:tab w:val="left" w:pos="1199"/>
        </w:tabs>
        <w:spacing w:line="317" w:lineRule="exact"/>
        <w:ind w:left="1199" w:hanging="490"/>
        <w:jc w:val="both"/>
        <w:rPr>
          <w:sz w:val="28"/>
        </w:rPr>
      </w:pPr>
      <w:r>
        <w:rPr>
          <w:sz w:val="28"/>
        </w:rPr>
        <w:t>Основні</w:t>
      </w:r>
      <w:r>
        <w:rPr>
          <w:spacing w:val="-9"/>
          <w:sz w:val="28"/>
        </w:rPr>
        <w:t xml:space="preserve"> </w:t>
      </w:r>
      <w:r>
        <w:rPr>
          <w:spacing w:val="-2"/>
          <w:sz w:val="28"/>
        </w:rPr>
        <w:t>поняття:</w:t>
      </w:r>
    </w:p>
    <w:p w14:paraId="23E3A73B" w14:textId="77777777" w:rsidR="002E5EAD" w:rsidRDefault="000C18DD">
      <w:pPr>
        <w:pStyle w:val="a3"/>
        <w:tabs>
          <w:tab w:val="left" w:pos="1597"/>
          <w:tab w:val="left" w:pos="3809"/>
          <w:tab w:val="left" w:pos="5389"/>
          <w:tab w:val="left" w:pos="7238"/>
          <w:tab w:val="left" w:pos="9016"/>
        </w:tabs>
        <w:ind w:left="21" w:right="132" w:firstLine="772"/>
        <w:jc w:val="right"/>
      </w:pPr>
      <w:r>
        <w:t>–</w:t>
      </w:r>
      <w:r>
        <w:rPr>
          <w:spacing w:val="-4"/>
        </w:rPr>
        <w:t xml:space="preserve"> </w:t>
      </w:r>
      <w:r>
        <w:t>бракераж</w:t>
      </w:r>
      <w:r>
        <w:rPr>
          <w:spacing w:val="-4"/>
        </w:rPr>
        <w:t xml:space="preserve"> </w:t>
      </w:r>
      <w:r>
        <w:t>–</w:t>
      </w:r>
      <w:r>
        <w:rPr>
          <w:spacing w:val="-4"/>
        </w:rPr>
        <w:t xml:space="preserve"> </w:t>
      </w:r>
      <w:r>
        <w:t>оцінка</w:t>
      </w:r>
      <w:r>
        <w:rPr>
          <w:spacing w:val="-4"/>
        </w:rPr>
        <w:t xml:space="preserve"> </w:t>
      </w:r>
      <w:r>
        <w:t>кількості</w:t>
      </w:r>
      <w:r>
        <w:rPr>
          <w:spacing w:val="-4"/>
        </w:rPr>
        <w:t xml:space="preserve"> </w:t>
      </w:r>
      <w:r>
        <w:t>харчових</w:t>
      </w:r>
      <w:r>
        <w:rPr>
          <w:spacing w:val="-4"/>
        </w:rPr>
        <w:t xml:space="preserve"> </w:t>
      </w:r>
      <w:r>
        <w:t>продуктів</w:t>
      </w:r>
      <w:r>
        <w:rPr>
          <w:spacing w:val="-5"/>
        </w:rPr>
        <w:t xml:space="preserve"> </w:t>
      </w:r>
      <w:r>
        <w:t>та/або</w:t>
      </w:r>
      <w:r>
        <w:rPr>
          <w:spacing w:val="-4"/>
        </w:rPr>
        <w:t xml:space="preserve"> </w:t>
      </w:r>
      <w:r>
        <w:t>готових</w:t>
      </w:r>
      <w:r>
        <w:rPr>
          <w:spacing w:val="-4"/>
        </w:rPr>
        <w:t xml:space="preserve"> </w:t>
      </w:r>
      <w:r>
        <w:t>страв, їх якості за смаком (виклю</w:t>
      </w:r>
      <w:r>
        <w:t xml:space="preserve">чно готових страв), запахом, зовнішнім виглядом, </w:t>
      </w:r>
      <w:r>
        <w:rPr>
          <w:spacing w:val="-2"/>
        </w:rPr>
        <w:t>кольором,</w:t>
      </w:r>
      <w:r>
        <w:tab/>
      </w:r>
      <w:r>
        <w:rPr>
          <w:spacing w:val="-2"/>
        </w:rPr>
        <w:t>консистенцією,</w:t>
      </w:r>
      <w:r>
        <w:tab/>
      </w:r>
      <w:r>
        <w:rPr>
          <w:spacing w:val="-2"/>
        </w:rPr>
        <w:t>наявністю</w:t>
      </w:r>
      <w:r>
        <w:tab/>
      </w:r>
      <w:r>
        <w:rPr>
          <w:spacing w:val="-2"/>
        </w:rPr>
        <w:t>супровідних</w:t>
      </w:r>
      <w:r>
        <w:tab/>
      </w:r>
      <w:r>
        <w:rPr>
          <w:spacing w:val="-2"/>
        </w:rPr>
        <w:t>документів,</w:t>
      </w:r>
      <w:r>
        <w:tab/>
      </w:r>
      <w:r>
        <w:rPr>
          <w:spacing w:val="-8"/>
        </w:rPr>
        <w:t xml:space="preserve">що </w:t>
      </w:r>
      <w:r>
        <w:t>підтверджують</w:t>
      </w:r>
      <w:r>
        <w:rPr>
          <w:spacing w:val="80"/>
        </w:rPr>
        <w:t xml:space="preserve"> </w:t>
      </w:r>
      <w:r>
        <w:t>їх</w:t>
      </w:r>
      <w:r>
        <w:rPr>
          <w:spacing w:val="80"/>
        </w:rPr>
        <w:t xml:space="preserve"> </w:t>
      </w:r>
      <w:r>
        <w:t>походження,</w:t>
      </w:r>
      <w:r>
        <w:rPr>
          <w:spacing w:val="40"/>
        </w:rPr>
        <w:t xml:space="preserve"> </w:t>
      </w:r>
      <w:r>
        <w:t>безпечність</w:t>
      </w:r>
      <w:r>
        <w:rPr>
          <w:spacing w:val="40"/>
        </w:rPr>
        <w:t xml:space="preserve"> </w:t>
      </w:r>
      <w:r>
        <w:t>і</w:t>
      </w:r>
      <w:r>
        <w:rPr>
          <w:spacing w:val="80"/>
        </w:rPr>
        <w:t xml:space="preserve"> </w:t>
      </w:r>
      <w:r>
        <w:t>якість,</w:t>
      </w:r>
      <w:r>
        <w:rPr>
          <w:spacing w:val="40"/>
        </w:rPr>
        <w:t xml:space="preserve"> </w:t>
      </w:r>
      <w:r>
        <w:t>умовами</w:t>
      </w:r>
      <w:r>
        <w:rPr>
          <w:spacing w:val="80"/>
        </w:rPr>
        <w:t xml:space="preserve"> </w:t>
      </w:r>
      <w:r>
        <w:t>зберігання,</w:t>
      </w:r>
    </w:p>
    <w:p w14:paraId="6F934352" w14:textId="77777777" w:rsidR="002E5EAD" w:rsidRDefault="000C18DD">
      <w:pPr>
        <w:pStyle w:val="a3"/>
        <w:tabs>
          <w:tab w:val="left" w:pos="2050"/>
          <w:tab w:val="left" w:pos="3151"/>
          <w:tab w:val="left" w:pos="3499"/>
          <w:tab w:val="left" w:pos="4665"/>
          <w:tab w:val="left" w:pos="5156"/>
          <w:tab w:val="left" w:pos="6024"/>
          <w:tab w:val="left" w:pos="7410"/>
        </w:tabs>
        <w:ind w:left="57" w:right="134" w:hanging="12"/>
        <w:jc w:val="right"/>
      </w:pPr>
      <w:r>
        <w:t>відповідності</w:t>
      </w:r>
      <w:r>
        <w:rPr>
          <w:spacing w:val="-18"/>
        </w:rPr>
        <w:t xml:space="preserve"> </w:t>
      </w:r>
      <w:r>
        <w:t>мінімальному</w:t>
      </w:r>
      <w:r>
        <w:rPr>
          <w:spacing w:val="-17"/>
        </w:rPr>
        <w:t xml:space="preserve"> </w:t>
      </w:r>
      <w:r>
        <w:t>терміну</w:t>
      </w:r>
      <w:r>
        <w:rPr>
          <w:spacing w:val="-18"/>
        </w:rPr>
        <w:t xml:space="preserve"> </w:t>
      </w:r>
      <w:r>
        <w:t>придатності</w:t>
      </w:r>
      <w:r>
        <w:rPr>
          <w:spacing w:val="-17"/>
        </w:rPr>
        <w:t xml:space="preserve"> </w:t>
      </w:r>
      <w:r>
        <w:t>харчового</w:t>
      </w:r>
      <w:r>
        <w:rPr>
          <w:spacing w:val="-18"/>
        </w:rPr>
        <w:t xml:space="preserve"> </w:t>
      </w:r>
      <w:r>
        <w:t>продукту,</w:t>
      </w:r>
      <w:r>
        <w:rPr>
          <w:spacing w:val="-17"/>
        </w:rPr>
        <w:t xml:space="preserve"> </w:t>
      </w:r>
      <w:r>
        <w:t>готових</w:t>
      </w:r>
      <w:r>
        <w:t xml:space="preserve"> страв,</w:t>
      </w:r>
      <w:r>
        <w:rPr>
          <w:spacing w:val="-4"/>
        </w:rPr>
        <w:t xml:space="preserve"> </w:t>
      </w:r>
      <w:r>
        <w:t>виробів</w:t>
      </w:r>
      <w:r>
        <w:rPr>
          <w:spacing w:val="-5"/>
        </w:rPr>
        <w:t xml:space="preserve"> </w:t>
      </w:r>
      <w:r>
        <w:t>або</w:t>
      </w:r>
      <w:r>
        <w:rPr>
          <w:spacing w:val="-4"/>
        </w:rPr>
        <w:t xml:space="preserve"> </w:t>
      </w:r>
      <w:r>
        <w:t>терміну</w:t>
      </w:r>
      <w:r>
        <w:rPr>
          <w:spacing w:val="-5"/>
        </w:rPr>
        <w:t xml:space="preserve"> </w:t>
      </w:r>
      <w:r>
        <w:t>придатності,</w:t>
      </w:r>
      <w:r>
        <w:rPr>
          <w:spacing w:val="-7"/>
        </w:rPr>
        <w:t xml:space="preserve"> </w:t>
      </w:r>
      <w:r>
        <w:t>який</w:t>
      </w:r>
      <w:r>
        <w:rPr>
          <w:spacing w:val="-5"/>
        </w:rPr>
        <w:t xml:space="preserve"> </w:t>
      </w:r>
      <w:r>
        <w:t>зазначається</w:t>
      </w:r>
      <w:r>
        <w:rPr>
          <w:spacing w:val="-6"/>
        </w:rPr>
        <w:t xml:space="preserve"> </w:t>
      </w:r>
      <w:r>
        <w:t>датою</w:t>
      </w:r>
      <w:r>
        <w:rPr>
          <w:spacing w:val="-5"/>
        </w:rPr>
        <w:t xml:space="preserve"> </w:t>
      </w:r>
      <w:r>
        <w:t>«вжити</w:t>
      </w:r>
      <w:r>
        <w:rPr>
          <w:spacing w:val="-5"/>
        </w:rPr>
        <w:t xml:space="preserve"> </w:t>
      </w:r>
      <w:r>
        <w:t xml:space="preserve">до»; – </w:t>
      </w:r>
      <w:proofErr w:type="spellStart"/>
      <w:r>
        <w:t>бракеражний</w:t>
      </w:r>
      <w:proofErr w:type="spellEnd"/>
      <w:r>
        <w:tab/>
      </w:r>
      <w:r>
        <w:rPr>
          <w:spacing w:val="-2"/>
        </w:rPr>
        <w:t>журнал</w:t>
      </w:r>
      <w:r>
        <w:tab/>
      </w:r>
      <w:r>
        <w:rPr>
          <w:spacing w:val="-10"/>
        </w:rPr>
        <w:t>–</w:t>
      </w:r>
      <w:r>
        <w:tab/>
      </w:r>
      <w:r>
        <w:rPr>
          <w:spacing w:val="-2"/>
        </w:rPr>
        <w:t>журнал,</w:t>
      </w:r>
      <w:r>
        <w:tab/>
      </w:r>
      <w:r>
        <w:rPr>
          <w:spacing w:val="-6"/>
        </w:rPr>
        <w:t>до</w:t>
      </w:r>
      <w:r>
        <w:tab/>
      </w:r>
      <w:r>
        <w:rPr>
          <w:spacing w:val="-2"/>
        </w:rPr>
        <w:t>якого</w:t>
      </w:r>
      <w:r>
        <w:tab/>
      </w:r>
      <w:r>
        <w:rPr>
          <w:spacing w:val="-2"/>
        </w:rPr>
        <w:t>вносяться</w:t>
      </w:r>
      <w:r>
        <w:tab/>
      </w:r>
      <w:r>
        <w:rPr>
          <w:spacing w:val="-2"/>
        </w:rPr>
        <w:t>результати</w:t>
      </w:r>
    </w:p>
    <w:p w14:paraId="7F8A862A" w14:textId="77777777" w:rsidR="002E5EAD" w:rsidRDefault="000C18DD">
      <w:pPr>
        <w:pStyle w:val="a3"/>
        <w:ind w:right="130" w:firstLine="0"/>
      </w:pPr>
      <w:r>
        <w:t>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w:t>
      </w:r>
      <w:r>
        <w:rPr>
          <w:spacing w:val="-7"/>
        </w:rPr>
        <w:t xml:space="preserve"> </w:t>
      </w:r>
      <w:r>
        <w:t>та</w:t>
      </w:r>
      <w:r>
        <w:rPr>
          <w:spacing w:val="-7"/>
        </w:rPr>
        <w:t xml:space="preserve"> </w:t>
      </w:r>
      <w:r>
        <w:t>печаткою</w:t>
      </w:r>
      <w:r>
        <w:rPr>
          <w:spacing w:val="-8"/>
        </w:rPr>
        <w:t xml:space="preserve"> </w:t>
      </w:r>
      <w:r>
        <w:t>такого</w:t>
      </w:r>
      <w:r>
        <w:rPr>
          <w:spacing w:val="-6"/>
        </w:rPr>
        <w:t xml:space="preserve"> </w:t>
      </w:r>
      <w:r>
        <w:t>закладу.</w:t>
      </w:r>
      <w:r>
        <w:rPr>
          <w:spacing w:val="-6"/>
        </w:rPr>
        <w:t xml:space="preserve"> </w:t>
      </w:r>
      <w:r>
        <w:t>Журнал</w:t>
      </w:r>
      <w:r>
        <w:rPr>
          <w:spacing w:val="-7"/>
        </w:rPr>
        <w:t xml:space="preserve"> </w:t>
      </w:r>
      <w:r>
        <w:t>може</w:t>
      </w:r>
      <w:r>
        <w:rPr>
          <w:spacing w:val="-8"/>
        </w:rPr>
        <w:t xml:space="preserve"> </w:t>
      </w:r>
      <w:r>
        <w:t>вестис</w:t>
      </w:r>
      <w:r>
        <w:t>я</w:t>
      </w:r>
      <w:r>
        <w:rPr>
          <w:spacing w:val="-7"/>
        </w:rPr>
        <w:t xml:space="preserve"> </w:t>
      </w:r>
      <w:r>
        <w:t>в</w:t>
      </w:r>
      <w:r>
        <w:rPr>
          <w:spacing w:val="-7"/>
        </w:rPr>
        <w:t xml:space="preserve"> </w:t>
      </w:r>
      <w:r>
        <w:t>електронній</w:t>
      </w:r>
      <w:r>
        <w:rPr>
          <w:spacing w:val="-7"/>
        </w:rPr>
        <w:t xml:space="preserve"> </w:t>
      </w:r>
      <w:r>
        <w:t>формі за</w:t>
      </w:r>
      <w:r>
        <w:rPr>
          <w:spacing w:val="80"/>
          <w:w w:val="150"/>
        </w:rPr>
        <w:t xml:space="preserve"> </w:t>
      </w:r>
      <w:r>
        <w:t>умови</w:t>
      </w:r>
      <w:r>
        <w:rPr>
          <w:spacing w:val="80"/>
          <w:w w:val="150"/>
        </w:rPr>
        <w:t xml:space="preserve"> </w:t>
      </w:r>
      <w:r>
        <w:t>впровадження</w:t>
      </w:r>
      <w:r>
        <w:rPr>
          <w:spacing w:val="80"/>
          <w:w w:val="150"/>
        </w:rPr>
        <w:t xml:space="preserve"> </w:t>
      </w:r>
      <w:r>
        <w:t>технологій,</w:t>
      </w:r>
      <w:r>
        <w:rPr>
          <w:spacing w:val="80"/>
          <w:w w:val="150"/>
        </w:rPr>
        <w:t xml:space="preserve"> </w:t>
      </w:r>
      <w:r>
        <w:t>що</w:t>
      </w:r>
      <w:r>
        <w:rPr>
          <w:spacing w:val="80"/>
          <w:w w:val="150"/>
        </w:rPr>
        <w:t xml:space="preserve"> </w:t>
      </w:r>
      <w:r>
        <w:t>унеможливлюють</w:t>
      </w:r>
      <w:r>
        <w:rPr>
          <w:spacing w:val="80"/>
          <w:w w:val="150"/>
        </w:rPr>
        <w:t xml:space="preserve"> </w:t>
      </w:r>
      <w:r>
        <w:t>модифікацію</w:t>
      </w:r>
    </w:p>
    <w:p w14:paraId="0049F053" w14:textId="77777777" w:rsidR="002E5EAD" w:rsidRDefault="002E5EAD">
      <w:pPr>
        <w:pStyle w:val="a3"/>
        <w:sectPr w:rsidR="002E5EAD">
          <w:headerReference w:type="default" r:id="rId7"/>
          <w:pgSz w:w="11910" w:h="16840"/>
          <w:pgMar w:top="960" w:right="992" w:bottom="280" w:left="1417" w:header="710" w:footer="0" w:gutter="0"/>
          <w:pgNumType w:start="2"/>
          <w:cols w:space="720"/>
        </w:sectPr>
      </w:pPr>
    </w:p>
    <w:p w14:paraId="2F954565" w14:textId="77777777" w:rsidR="002E5EAD" w:rsidRDefault="000C18DD">
      <w:pPr>
        <w:pStyle w:val="a3"/>
        <w:spacing w:before="174"/>
        <w:ind w:right="145" w:firstLine="0"/>
      </w:pPr>
      <w:r>
        <w:lastRenderedPageBreak/>
        <w:t>внесених до нього даних, а також дадуть змогу однозначно ідентифікувати особу, що внесла запис до журналу;</w:t>
      </w:r>
    </w:p>
    <w:p w14:paraId="0C93F1BD" w14:textId="77777777" w:rsidR="002E5EAD" w:rsidRDefault="000C18DD">
      <w:pPr>
        <w:pStyle w:val="a5"/>
        <w:numPr>
          <w:ilvl w:val="0"/>
          <w:numId w:val="3"/>
        </w:numPr>
        <w:tabs>
          <w:tab w:val="left" w:pos="919"/>
        </w:tabs>
        <w:spacing w:line="242" w:lineRule="auto"/>
        <w:ind w:right="139" w:firstLine="706"/>
        <w:rPr>
          <w:sz w:val="28"/>
        </w:rPr>
      </w:pPr>
      <w:r>
        <w:rPr>
          <w:sz w:val="28"/>
        </w:rPr>
        <w:t>відповідальна особа – працівник, визначений наказом керівника закладу освіти відповідальним за організацію харчування у закладі;</w:t>
      </w:r>
    </w:p>
    <w:p w14:paraId="22AD8A72" w14:textId="77777777" w:rsidR="002E5EAD" w:rsidRDefault="000C18DD">
      <w:pPr>
        <w:pStyle w:val="a5"/>
        <w:numPr>
          <w:ilvl w:val="0"/>
          <w:numId w:val="3"/>
        </w:numPr>
        <w:tabs>
          <w:tab w:val="left" w:pos="919"/>
        </w:tabs>
        <w:ind w:right="140" w:firstLine="706"/>
        <w:rPr>
          <w:sz w:val="28"/>
        </w:rPr>
      </w:pPr>
      <w:r>
        <w:rPr>
          <w:sz w:val="28"/>
        </w:rPr>
        <w:t>готова страва – харчовий продукт (страва чи виріб, напій), готовий до споживання учнями;</w:t>
      </w:r>
    </w:p>
    <w:p w14:paraId="76A50663" w14:textId="041800AC" w:rsidR="002E5EAD" w:rsidRDefault="000C18DD">
      <w:pPr>
        <w:pStyle w:val="a5"/>
        <w:numPr>
          <w:ilvl w:val="0"/>
          <w:numId w:val="3"/>
        </w:numPr>
        <w:tabs>
          <w:tab w:val="left" w:pos="919"/>
        </w:tabs>
        <w:ind w:right="141" w:firstLine="706"/>
        <w:rPr>
          <w:sz w:val="28"/>
        </w:rPr>
      </w:pPr>
      <w:r>
        <w:rPr>
          <w:sz w:val="28"/>
        </w:rPr>
        <w:t xml:space="preserve">меню – </w:t>
      </w:r>
      <w:r>
        <w:rPr>
          <w:sz w:val="28"/>
        </w:rPr>
        <w:t>систематизований перелік страв, кулінарних, борошняних булочних виробів та напоїв, які пропонують споживачам, де зазначено їх вихід, ціну;</w:t>
      </w:r>
    </w:p>
    <w:p w14:paraId="33F2EF0A" w14:textId="77777777" w:rsidR="002E5EAD" w:rsidRDefault="000C18DD">
      <w:pPr>
        <w:pStyle w:val="a5"/>
        <w:numPr>
          <w:ilvl w:val="0"/>
          <w:numId w:val="3"/>
        </w:numPr>
        <w:tabs>
          <w:tab w:val="left" w:pos="919"/>
        </w:tabs>
        <w:ind w:right="134" w:firstLine="706"/>
        <w:rPr>
          <w:sz w:val="28"/>
        </w:rPr>
      </w:pPr>
      <w:r>
        <w:rPr>
          <w:sz w:val="28"/>
        </w:rPr>
        <w:t>постачальник харчови</w:t>
      </w:r>
      <w:r>
        <w:rPr>
          <w:sz w:val="28"/>
        </w:rPr>
        <w:t>х продуктів та/або послуг з харчування – оператор ринку харчових продуктів, що здійснює постачання харчових продуктів, готових страв та/або послуг з харчування;</w:t>
      </w:r>
    </w:p>
    <w:p w14:paraId="09C91BD7" w14:textId="77777777" w:rsidR="002E5EAD" w:rsidRDefault="000C18DD">
      <w:pPr>
        <w:pStyle w:val="a3"/>
        <w:ind w:left="91" w:right="134" w:firstLine="734"/>
        <w:jc w:val="right"/>
      </w:pPr>
      <w:r>
        <w:t>–</w:t>
      </w:r>
      <w:r>
        <w:rPr>
          <w:spacing w:val="-4"/>
        </w:rPr>
        <w:t xml:space="preserve"> </w:t>
      </w:r>
      <w:r>
        <w:t>примірне</w:t>
      </w:r>
      <w:r>
        <w:rPr>
          <w:spacing w:val="-4"/>
        </w:rPr>
        <w:t xml:space="preserve"> </w:t>
      </w:r>
      <w:r>
        <w:t>чотиритижневе</w:t>
      </w:r>
      <w:r>
        <w:rPr>
          <w:spacing w:val="-4"/>
        </w:rPr>
        <w:t xml:space="preserve"> </w:t>
      </w:r>
      <w:r>
        <w:t>сезонне</w:t>
      </w:r>
      <w:r>
        <w:rPr>
          <w:spacing w:val="-3"/>
        </w:rPr>
        <w:t xml:space="preserve"> </w:t>
      </w:r>
      <w:r>
        <w:t>меню</w:t>
      </w:r>
      <w:r>
        <w:rPr>
          <w:spacing w:val="-3"/>
        </w:rPr>
        <w:t xml:space="preserve"> </w:t>
      </w:r>
      <w:r>
        <w:t>–</w:t>
      </w:r>
      <w:r>
        <w:rPr>
          <w:spacing w:val="-4"/>
        </w:rPr>
        <w:t xml:space="preserve"> </w:t>
      </w:r>
      <w:r>
        <w:t>документ,</w:t>
      </w:r>
      <w:r>
        <w:rPr>
          <w:spacing w:val="-4"/>
        </w:rPr>
        <w:t xml:space="preserve"> </w:t>
      </w:r>
      <w:r>
        <w:t>що</w:t>
      </w:r>
      <w:r>
        <w:rPr>
          <w:spacing w:val="-4"/>
        </w:rPr>
        <w:t xml:space="preserve"> </w:t>
      </w:r>
      <w:r>
        <w:t>містить</w:t>
      </w:r>
      <w:r>
        <w:rPr>
          <w:spacing w:val="-5"/>
        </w:rPr>
        <w:t xml:space="preserve"> </w:t>
      </w:r>
      <w:r>
        <w:t>набір страв,</w:t>
      </w:r>
      <w:r>
        <w:rPr>
          <w:spacing w:val="40"/>
        </w:rPr>
        <w:t xml:space="preserve"> </w:t>
      </w:r>
      <w:r>
        <w:t>вихід</w:t>
      </w:r>
      <w:r>
        <w:rPr>
          <w:spacing w:val="40"/>
        </w:rPr>
        <w:t xml:space="preserve"> </w:t>
      </w:r>
      <w:r>
        <w:t>(масу)</w:t>
      </w:r>
      <w:r>
        <w:rPr>
          <w:spacing w:val="40"/>
        </w:rPr>
        <w:t xml:space="preserve"> </w:t>
      </w:r>
      <w:r>
        <w:t>їх</w:t>
      </w:r>
      <w:r>
        <w:rPr>
          <w:spacing w:val="40"/>
        </w:rPr>
        <w:t xml:space="preserve"> </w:t>
      </w:r>
      <w:r>
        <w:t>порці</w:t>
      </w:r>
      <w:r>
        <w:t>й</w:t>
      </w:r>
      <w:r>
        <w:rPr>
          <w:spacing w:val="40"/>
        </w:rPr>
        <w:t xml:space="preserve"> </w:t>
      </w:r>
      <w:r>
        <w:t>для</w:t>
      </w:r>
      <w:r>
        <w:rPr>
          <w:spacing w:val="40"/>
        </w:rPr>
        <w:t xml:space="preserve"> </w:t>
      </w:r>
      <w:r>
        <w:t>різних</w:t>
      </w:r>
      <w:r>
        <w:rPr>
          <w:spacing w:val="40"/>
        </w:rPr>
        <w:t xml:space="preserve"> </w:t>
      </w:r>
      <w:r>
        <w:t>вікових</w:t>
      </w:r>
      <w:r>
        <w:rPr>
          <w:spacing w:val="40"/>
        </w:rPr>
        <w:t xml:space="preserve"> </w:t>
      </w:r>
      <w:r>
        <w:t>груп,</w:t>
      </w:r>
      <w:r>
        <w:rPr>
          <w:spacing w:val="40"/>
        </w:rPr>
        <w:t xml:space="preserve"> </w:t>
      </w:r>
      <w:r>
        <w:t>враховує</w:t>
      </w:r>
      <w:r>
        <w:rPr>
          <w:spacing w:val="40"/>
        </w:rPr>
        <w:t xml:space="preserve"> </w:t>
      </w:r>
      <w:r>
        <w:t>особливі дієтичні</w:t>
      </w:r>
      <w:r>
        <w:rPr>
          <w:spacing w:val="-12"/>
        </w:rPr>
        <w:t xml:space="preserve"> </w:t>
      </w:r>
      <w:r>
        <w:t>потреби</w:t>
      </w:r>
      <w:r>
        <w:rPr>
          <w:spacing w:val="-3"/>
        </w:rPr>
        <w:t xml:space="preserve"> </w:t>
      </w:r>
      <w:r>
        <w:t>учнів</w:t>
      </w:r>
      <w:r>
        <w:rPr>
          <w:spacing w:val="-7"/>
        </w:rPr>
        <w:t xml:space="preserve"> </w:t>
      </w:r>
      <w:r>
        <w:t>(у</w:t>
      </w:r>
      <w:r>
        <w:rPr>
          <w:spacing w:val="-8"/>
        </w:rPr>
        <w:t xml:space="preserve"> </w:t>
      </w:r>
      <w:r>
        <w:t>разі</w:t>
      </w:r>
      <w:r>
        <w:rPr>
          <w:spacing w:val="-5"/>
        </w:rPr>
        <w:t xml:space="preserve"> </w:t>
      </w:r>
      <w:r>
        <w:t>наявності),</w:t>
      </w:r>
      <w:r>
        <w:rPr>
          <w:spacing w:val="-7"/>
        </w:rPr>
        <w:t xml:space="preserve"> </w:t>
      </w:r>
      <w:r>
        <w:t>сезонність</w:t>
      </w:r>
      <w:r>
        <w:rPr>
          <w:spacing w:val="-8"/>
        </w:rPr>
        <w:t xml:space="preserve"> </w:t>
      </w:r>
      <w:r>
        <w:t>(осінь,</w:t>
      </w:r>
      <w:r>
        <w:rPr>
          <w:spacing w:val="-6"/>
        </w:rPr>
        <w:t xml:space="preserve"> </w:t>
      </w:r>
      <w:r>
        <w:t>зима,</w:t>
      </w:r>
      <w:r>
        <w:rPr>
          <w:spacing w:val="-5"/>
        </w:rPr>
        <w:t xml:space="preserve"> </w:t>
      </w:r>
      <w:r>
        <w:t>весна,</w:t>
      </w:r>
      <w:r>
        <w:rPr>
          <w:spacing w:val="-6"/>
        </w:rPr>
        <w:t xml:space="preserve"> </w:t>
      </w:r>
      <w:r>
        <w:rPr>
          <w:spacing w:val="-2"/>
        </w:rPr>
        <w:t>літо);</w:t>
      </w:r>
    </w:p>
    <w:p w14:paraId="033DCC58" w14:textId="77777777" w:rsidR="002E5EAD" w:rsidRDefault="000C18DD">
      <w:pPr>
        <w:pStyle w:val="a5"/>
        <w:numPr>
          <w:ilvl w:val="0"/>
          <w:numId w:val="3"/>
        </w:numPr>
        <w:tabs>
          <w:tab w:val="left" w:pos="919"/>
        </w:tabs>
        <w:ind w:right="137" w:firstLine="706"/>
        <w:rPr>
          <w:sz w:val="28"/>
        </w:rPr>
      </w:pPr>
      <w:r>
        <w:rPr>
          <w:sz w:val="28"/>
        </w:rPr>
        <w:t>технологічна карта (ТК) – відомчий технічний документ, складений для працівників виробництва (кухарів, кондитерів) з метою забезп</w:t>
      </w:r>
      <w:r>
        <w:rPr>
          <w:sz w:val="28"/>
        </w:rPr>
        <w:t>ечення правильності проведення технологічного процесу і для розрахунку кількості сировини і напівфабрикатів для приготування страв відповідно до діючих збірників</w:t>
      </w:r>
      <w:r>
        <w:rPr>
          <w:spacing w:val="-9"/>
          <w:sz w:val="28"/>
        </w:rPr>
        <w:t xml:space="preserve"> </w:t>
      </w:r>
      <w:r>
        <w:rPr>
          <w:sz w:val="28"/>
        </w:rPr>
        <w:t>рецептур</w:t>
      </w:r>
      <w:r>
        <w:rPr>
          <w:spacing w:val="-10"/>
          <w:sz w:val="28"/>
        </w:rPr>
        <w:t xml:space="preserve"> </w:t>
      </w:r>
      <w:r>
        <w:rPr>
          <w:sz w:val="28"/>
        </w:rPr>
        <w:t>страв</w:t>
      </w:r>
      <w:r>
        <w:rPr>
          <w:spacing w:val="-11"/>
          <w:sz w:val="28"/>
        </w:rPr>
        <w:t xml:space="preserve"> </w:t>
      </w:r>
      <w:r>
        <w:rPr>
          <w:sz w:val="28"/>
        </w:rPr>
        <w:t>та</w:t>
      </w:r>
      <w:r>
        <w:rPr>
          <w:spacing w:val="-11"/>
          <w:sz w:val="28"/>
        </w:rPr>
        <w:t xml:space="preserve"> </w:t>
      </w:r>
      <w:r>
        <w:rPr>
          <w:sz w:val="28"/>
        </w:rPr>
        <w:t>кулінарних</w:t>
      </w:r>
      <w:r>
        <w:rPr>
          <w:spacing w:val="-9"/>
          <w:sz w:val="28"/>
        </w:rPr>
        <w:t xml:space="preserve"> </w:t>
      </w:r>
      <w:r>
        <w:rPr>
          <w:sz w:val="28"/>
        </w:rPr>
        <w:t>виробів.</w:t>
      </w:r>
      <w:r>
        <w:rPr>
          <w:spacing w:val="-11"/>
          <w:sz w:val="28"/>
        </w:rPr>
        <w:t xml:space="preserve"> </w:t>
      </w:r>
      <w:r>
        <w:rPr>
          <w:sz w:val="28"/>
        </w:rPr>
        <w:t>У</w:t>
      </w:r>
      <w:r>
        <w:rPr>
          <w:spacing w:val="-11"/>
          <w:sz w:val="28"/>
        </w:rPr>
        <w:t xml:space="preserve"> </w:t>
      </w:r>
      <w:r>
        <w:rPr>
          <w:sz w:val="28"/>
        </w:rPr>
        <w:t>ТК</w:t>
      </w:r>
      <w:r>
        <w:rPr>
          <w:spacing w:val="-11"/>
          <w:sz w:val="28"/>
        </w:rPr>
        <w:t xml:space="preserve"> </w:t>
      </w:r>
      <w:r>
        <w:rPr>
          <w:sz w:val="28"/>
        </w:rPr>
        <w:t>зазначається</w:t>
      </w:r>
      <w:r>
        <w:rPr>
          <w:spacing w:val="-10"/>
          <w:sz w:val="28"/>
        </w:rPr>
        <w:t xml:space="preserve"> </w:t>
      </w:r>
      <w:r>
        <w:rPr>
          <w:sz w:val="28"/>
        </w:rPr>
        <w:t>рецептура, технологія приготування та характеристика готових страв, виробів та напоїв.</w:t>
      </w:r>
    </w:p>
    <w:p w14:paraId="74D4F926" w14:textId="77777777" w:rsidR="002E5EAD" w:rsidRDefault="000C18DD">
      <w:pPr>
        <w:pStyle w:val="1"/>
        <w:numPr>
          <w:ilvl w:val="0"/>
          <w:numId w:val="4"/>
        </w:numPr>
        <w:tabs>
          <w:tab w:val="left" w:pos="515"/>
        </w:tabs>
        <w:spacing w:before="247"/>
        <w:ind w:left="515"/>
        <w:jc w:val="left"/>
      </w:pPr>
      <w:r>
        <w:t>ПОРЯДОК</w:t>
      </w:r>
      <w:r>
        <w:rPr>
          <w:spacing w:val="-16"/>
        </w:rPr>
        <w:t xml:space="preserve"> </w:t>
      </w:r>
      <w:r>
        <w:t>СТВОРЕННЯ</w:t>
      </w:r>
      <w:r>
        <w:rPr>
          <w:spacing w:val="-11"/>
        </w:rPr>
        <w:t xml:space="preserve"> </w:t>
      </w:r>
      <w:r>
        <w:t>БРАКЕРАЖНОЇ</w:t>
      </w:r>
      <w:r>
        <w:rPr>
          <w:spacing w:val="-12"/>
        </w:rPr>
        <w:t xml:space="preserve"> </w:t>
      </w:r>
      <w:r>
        <w:t>КОМІСІЇ</w:t>
      </w:r>
      <w:r>
        <w:rPr>
          <w:spacing w:val="-11"/>
        </w:rPr>
        <w:t xml:space="preserve"> </w:t>
      </w:r>
      <w:r>
        <w:t>ТА</w:t>
      </w:r>
      <w:r>
        <w:rPr>
          <w:spacing w:val="-11"/>
        </w:rPr>
        <w:t xml:space="preserve"> </w:t>
      </w:r>
      <w:r>
        <w:t>ЇЇ</w:t>
      </w:r>
      <w:r>
        <w:rPr>
          <w:spacing w:val="-9"/>
        </w:rPr>
        <w:t xml:space="preserve"> </w:t>
      </w:r>
      <w:r>
        <w:rPr>
          <w:spacing w:val="-2"/>
        </w:rPr>
        <w:t>СКЛАД</w:t>
      </w:r>
    </w:p>
    <w:p w14:paraId="296714F4" w14:textId="77777777" w:rsidR="002E5EAD" w:rsidRDefault="000C18DD">
      <w:pPr>
        <w:pStyle w:val="a5"/>
        <w:numPr>
          <w:ilvl w:val="1"/>
          <w:numId w:val="4"/>
        </w:numPr>
        <w:tabs>
          <w:tab w:val="left" w:pos="1199"/>
        </w:tabs>
        <w:spacing w:before="106" w:line="242" w:lineRule="auto"/>
        <w:ind w:right="140" w:firstLine="706"/>
        <w:jc w:val="both"/>
        <w:rPr>
          <w:sz w:val="28"/>
        </w:rPr>
      </w:pPr>
      <w:proofErr w:type="spellStart"/>
      <w:r>
        <w:rPr>
          <w:sz w:val="28"/>
        </w:rPr>
        <w:t>Бракеражна</w:t>
      </w:r>
      <w:proofErr w:type="spellEnd"/>
      <w:r>
        <w:rPr>
          <w:spacing w:val="-13"/>
          <w:sz w:val="28"/>
        </w:rPr>
        <w:t xml:space="preserve"> </w:t>
      </w:r>
      <w:r>
        <w:rPr>
          <w:sz w:val="28"/>
        </w:rPr>
        <w:t>комісія</w:t>
      </w:r>
      <w:r>
        <w:rPr>
          <w:spacing w:val="-11"/>
          <w:sz w:val="28"/>
        </w:rPr>
        <w:t xml:space="preserve"> </w:t>
      </w:r>
      <w:r>
        <w:rPr>
          <w:sz w:val="28"/>
        </w:rPr>
        <w:t>створюється</w:t>
      </w:r>
      <w:r>
        <w:rPr>
          <w:spacing w:val="-11"/>
          <w:sz w:val="28"/>
        </w:rPr>
        <w:t xml:space="preserve"> </w:t>
      </w:r>
      <w:r>
        <w:rPr>
          <w:sz w:val="28"/>
        </w:rPr>
        <w:t>наказом</w:t>
      </w:r>
      <w:r>
        <w:rPr>
          <w:spacing w:val="-10"/>
          <w:sz w:val="28"/>
        </w:rPr>
        <w:t xml:space="preserve"> </w:t>
      </w:r>
      <w:r>
        <w:rPr>
          <w:sz w:val="28"/>
        </w:rPr>
        <w:t>керівника</w:t>
      </w:r>
      <w:r>
        <w:rPr>
          <w:spacing w:val="-13"/>
          <w:sz w:val="28"/>
        </w:rPr>
        <w:t xml:space="preserve"> </w:t>
      </w:r>
      <w:r>
        <w:rPr>
          <w:sz w:val="28"/>
        </w:rPr>
        <w:t>закладу</w:t>
      </w:r>
      <w:r>
        <w:rPr>
          <w:spacing w:val="-11"/>
          <w:sz w:val="28"/>
        </w:rPr>
        <w:t xml:space="preserve"> </w:t>
      </w:r>
      <w:r>
        <w:rPr>
          <w:sz w:val="28"/>
        </w:rPr>
        <w:t>у</w:t>
      </w:r>
      <w:r>
        <w:rPr>
          <w:spacing w:val="-10"/>
          <w:sz w:val="28"/>
        </w:rPr>
        <w:t xml:space="preserve"> </w:t>
      </w:r>
      <w:r>
        <w:rPr>
          <w:sz w:val="28"/>
        </w:rPr>
        <w:t>складі не менше трьох осіб.</w:t>
      </w:r>
    </w:p>
    <w:p w14:paraId="729B9FA4" w14:textId="77777777" w:rsidR="002E5EAD" w:rsidRDefault="000C18DD">
      <w:pPr>
        <w:pStyle w:val="a5"/>
        <w:numPr>
          <w:ilvl w:val="1"/>
          <w:numId w:val="4"/>
        </w:numPr>
        <w:tabs>
          <w:tab w:val="left" w:pos="1199"/>
        </w:tabs>
        <w:spacing w:before="2" w:line="318" w:lineRule="exact"/>
        <w:ind w:left="1199" w:hanging="490"/>
        <w:jc w:val="both"/>
        <w:rPr>
          <w:sz w:val="28"/>
        </w:rPr>
      </w:pPr>
      <w:r>
        <w:rPr>
          <w:sz w:val="28"/>
        </w:rPr>
        <w:t>До</w:t>
      </w:r>
      <w:r>
        <w:rPr>
          <w:spacing w:val="-6"/>
          <w:sz w:val="28"/>
        </w:rPr>
        <w:t xml:space="preserve"> </w:t>
      </w:r>
      <w:r>
        <w:rPr>
          <w:sz w:val="28"/>
        </w:rPr>
        <w:t>складу</w:t>
      </w:r>
      <w:r>
        <w:rPr>
          <w:spacing w:val="-8"/>
          <w:sz w:val="28"/>
        </w:rPr>
        <w:t xml:space="preserve"> </w:t>
      </w:r>
      <w:r>
        <w:rPr>
          <w:sz w:val="28"/>
        </w:rPr>
        <w:t>комісії</w:t>
      </w:r>
      <w:r>
        <w:rPr>
          <w:spacing w:val="-2"/>
          <w:sz w:val="28"/>
        </w:rPr>
        <w:t xml:space="preserve"> входять:</w:t>
      </w:r>
    </w:p>
    <w:p w14:paraId="57484FF6" w14:textId="77777777" w:rsidR="002E5EAD" w:rsidRDefault="000C18DD">
      <w:pPr>
        <w:pStyle w:val="a5"/>
        <w:numPr>
          <w:ilvl w:val="2"/>
          <w:numId w:val="4"/>
        </w:numPr>
        <w:tabs>
          <w:tab w:val="left" w:pos="919"/>
        </w:tabs>
        <w:ind w:right="142" w:firstLine="706"/>
        <w:rPr>
          <w:sz w:val="28"/>
        </w:rPr>
      </w:pPr>
      <w:r>
        <w:rPr>
          <w:sz w:val="28"/>
        </w:rPr>
        <w:t>голов</w:t>
      </w:r>
      <w:r>
        <w:rPr>
          <w:sz w:val="28"/>
        </w:rPr>
        <w:t xml:space="preserve">а комісії (відповідальна особа за організацію харчування в </w:t>
      </w:r>
      <w:r>
        <w:rPr>
          <w:spacing w:val="-2"/>
          <w:sz w:val="28"/>
        </w:rPr>
        <w:t>закладі);</w:t>
      </w:r>
    </w:p>
    <w:p w14:paraId="0C30741A" w14:textId="77777777" w:rsidR="002E5EAD" w:rsidRDefault="000C18DD">
      <w:pPr>
        <w:pStyle w:val="a5"/>
        <w:numPr>
          <w:ilvl w:val="2"/>
          <w:numId w:val="4"/>
        </w:numPr>
        <w:tabs>
          <w:tab w:val="left" w:pos="919"/>
        </w:tabs>
        <w:ind w:right="139" w:firstLine="706"/>
        <w:rPr>
          <w:sz w:val="28"/>
        </w:rPr>
      </w:pPr>
      <w:r>
        <w:rPr>
          <w:sz w:val="28"/>
        </w:rPr>
        <w:t>члени комісії (комірник, кухар, медичний працівник, оператор ринку харчових продуктів).</w:t>
      </w:r>
    </w:p>
    <w:p w14:paraId="39E2B3DB" w14:textId="77777777" w:rsidR="002E5EAD" w:rsidRDefault="000C18DD">
      <w:pPr>
        <w:pStyle w:val="a5"/>
        <w:numPr>
          <w:ilvl w:val="1"/>
          <w:numId w:val="4"/>
        </w:numPr>
        <w:tabs>
          <w:tab w:val="left" w:pos="1199"/>
        </w:tabs>
        <w:ind w:right="143" w:firstLine="706"/>
        <w:jc w:val="both"/>
        <w:rPr>
          <w:sz w:val="28"/>
        </w:rPr>
      </w:pPr>
      <w:r>
        <w:rPr>
          <w:sz w:val="28"/>
        </w:rPr>
        <w:t xml:space="preserve">У разі відсутності одного з членів </w:t>
      </w:r>
      <w:proofErr w:type="spellStart"/>
      <w:r>
        <w:rPr>
          <w:sz w:val="28"/>
        </w:rPr>
        <w:t>бракеражної</w:t>
      </w:r>
      <w:proofErr w:type="spellEnd"/>
      <w:r>
        <w:rPr>
          <w:sz w:val="28"/>
        </w:rPr>
        <w:t xml:space="preserve"> комісії до її роботи залучається черговий представник адміністрації закладу освіти відповідно до графіка чергувань.</w:t>
      </w:r>
    </w:p>
    <w:p w14:paraId="491AAB0E" w14:textId="77777777" w:rsidR="002E5EAD" w:rsidRDefault="000C18DD">
      <w:pPr>
        <w:pStyle w:val="1"/>
        <w:numPr>
          <w:ilvl w:val="0"/>
          <w:numId w:val="4"/>
        </w:numPr>
        <w:tabs>
          <w:tab w:val="left" w:pos="2901"/>
        </w:tabs>
        <w:spacing w:before="249"/>
        <w:ind w:left="2901"/>
        <w:jc w:val="left"/>
      </w:pPr>
      <w:r>
        <w:t>ПОВНОВАЖЕННЯ</w:t>
      </w:r>
      <w:r>
        <w:rPr>
          <w:spacing w:val="-14"/>
        </w:rPr>
        <w:t xml:space="preserve"> </w:t>
      </w:r>
      <w:r>
        <w:rPr>
          <w:spacing w:val="-2"/>
        </w:rPr>
        <w:t>КОМІСІЇ</w:t>
      </w:r>
    </w:p>
    <w:p w14:paraId="1F211167" w14:textId="77777777" w:rsidR="002E5EAD" w:rsidRDefault="000C18DD">
      <w:pPr>
        <w:pStyle w:val="a3"/>
        <w:spacing w:before="112" w:line="320" w:lineRule="exact"/>
        <w:ind w:left="709" w:firstLine="0"/>
      </w:pPr>
      <w:proofErr w:type="spellStart"/>
      <w:r>
        <w:t>Бракеражна</w:t>
      </w:r>
      <w:proofErr w:type="spellEnd"/>
      <w:r>
        <w:rPr>
          <w:spacing w:val="-11"/>
        </w:rPr>
        <w:t xml:space="preserve"> </w:t>
      </w:r>
      <w:r>
        <w:rPr>
          <w:spacing w:val="-2"/>
        </w:rPr>
        <w:t>комісія:</w:t>
      </w:r>
    </w:p>
    <w:p w14:paraId="52A563AD" w14:textId="77777777" w:rsidR="002E5EAD" w:rsidRDefault="000C18DD">
      <w:pPr>
        <w:pStyle w:val="a5"/>
        <w:numPr>
          <w:ilvl w:val="0"/>
          <w:numId w:val="2"/>
        </w:numPr>
        <w:tabs>
          <w:tab w:val="left" w:pos="919"/>
        </w:tabs>
        <w:spacing w:line="242" w:lineRule="auto"/>
        <w:ind w:right="135" w:firstLine="706"/>
        <w:rPr>
          <w:sz w:val="28"/>
        </w:rPr>
      </w:pPr>
      <w:r>
        <w:rPr>
          <w:sz w:val="28"/>
        </w:rPr>
        <w:t>контролює</w:t>
      </w:r>
      <w:r>
        <w:rPr>
          <w:spacing w:val="-9"/>
          <w:sz w:val="28"/>
        </w:rPr>
        <w:t xml:space="preserve"> </w:t>
      </w:r>
      <w:r>
        <w:rPr>
          <w:sz w:val="28"/>
        </w:rPr>
        <w:t>дотримання</w:t>
      </w:r>
      <w:r>
        <w:rPr>
          <w:spacing w:val="-7"/>
          <w:sz w:val="28"/>
        </w:rPr>
        <w:t xml:space="preserve"> </w:t>
      </w:r>
      <w:r>
        <w:rPr>
          <w:sz w:val="28"/>
        </w:rPr>
        <w:t>санітарно-гігієнічних</w:t>
      </w:r>
      <w:r>
        <w:rPr>
          <w:spacing w:val="-8"/>
          <w:sz w:val="28"/>
        </w:rPr>
        <w:t xml:space="preserve"> </w:t>
      </w:r>
      <w:r>
        <w:rPr>
          <w:sz w:val="28"/>
        </w:rPr>
        <w:t>норм</w:t>
      </w:r>
      <w:r>
        <w:rPr>
          <w:spacing w:val="-8"/>
          <w:sz w:val="28"/>
        </w:rPr>
        <w:t xml:space="preserve"> </w:t>
      </w:r>
      <w:r>
        <w:rPr>
          <w:sz w:val="28"/>
        </w:rPr>
        <w:t>під</w:t>
      </w:r>
      <w:r>
        <w:rPr>
          <w:spacing w:val="-8"/>
          <w:sz w:val="28"/>
        </w:rPr>
        <w:t xml:space="preserve"> </w:t>
      </w:r>
      <w:r>
        <w:rPr>
          <w:sz w:val="28"/>
        </w:rPr>
        <w:t>час</w:t>
      </w:r>
      <w:r>
        <w:rPr>
          <w:spacing w:val="-8"/>
          <w:sz w:val="28"/>
        </w:rPr>
        <w:t xml:space="preserve"> </w:t>
      </w:r>
      <w:r>
        <w:rPr>
          <w:sz w:val="28"/>
        </w:rPr>
        <w:t>доставки</w:t>
      </w:r>
      <w:r>
        <w:rPr>
          <w:spacing w:val="-7"/>
          <w:sz w:val="28"/>
        </w:rPr>
        <w:t xml:space="preserve"> </w:t>
      </w:r>
      <w:r>
        <w:rPr>
          <w:sz w:val="28"/>
        </w:rPr>
        <w:t>та розвантаження продуктів харчування;</w:t>
      </w:r>
    </w:p>
    <w:p w14:paraId="2DEDB3B9" w14:textId="77777777" w:rsidR="002E5EAD" w:rsidRDefault="000C18DD">
      <w:pPr>
        <w:pStyle w:val="a5"/>
        <w:numPr>
          <w:ilvl w:val="0"/>
          <w:numId w:val="2"/>
        </w:numPr>
        <w:tabs>
          <w:tab w:val="left" w:pos="919"/>
        </w:tabs>
        <w:ind w:right="139" w:firstLine="706"/>
        <w:rPr>
          <w:sz w:val="28"/>
        </w:rPr>
      </w:pPr>
      <w:r>
        <w:rPr>
          <w:sz w:val="28"/>
        </w:rPr>
        <w:t>перевіряє</w:t>
      </w:r>
      <w:r>
        <w:rPr>
          <w:spacing w:val="-18"/>
          <w:sz w:val="28"/>
        </w:rPr>
        <w:t xml:space="preserve"> </w:t>
      </w:r>
      <w:r>
        <w:rPr>
          <w:sz w:val="28"/>
        </w:rPr>
        <w:t>на</w:t>
      </w:r>
      <w:r>
        <w:rPr>
          <w:spacing w:val="-17"/>
          <w:sz w:val="28"/>
        </w:rPr>
        <w:t xml:space="preserve"> </w:t>
      </w:r>
      <w:r>
        <w:rPr>
          <w:sz w:val="28"/>
        </w:rPr>
        <w:t>придатність</w:t>
      </w:r>
      <w:r>
        <w:rPr>
          <w:spacing w:val="-18"/>
          <w:sz w:val="28"/>
        </w:rPr>
        <w:t xml:space="preserve"> </w:t>
      </w:r>
      <w:r>
        <w:rPr>
          <w:sz w:val="28"/>
        </w:rPr>
        <w:t>складські</w:t>
      </w:r>
      <w:r>
        <w:rPr>
          <w:spacing w:val="-17"/>
          <w:sz w:val="28"/>
        </w:rPr>
        <w:t xml:space="preserve"> </w:t>
      </w:r>
      <w:r>
        <w:rPr>
          <w:sz w:val="28"/>
        </w:rPr>
        <w:t>та</w:t>
      </w:r>
      <w:r>
        <w:rPr>
          <w:spacing w:val="-18"/>
          <w:sz w:val="28"/>
        </w:rPr>
        <w:t xml:space="preserve"> </w:t>
      </w:r>
      <w:r>
        <w:rPr>
          <w:sz w:val="28"/>
        </w:rPr>
        <w:t>інші</w:t>
      </w:r>
      <w:r>
        <w:rPr>
          <w:spacing w:val="-17"/>
          <w:sz w:val="28"/>
        </w:rPr>
        <w:t xml:space="preserve"> </w:t>
      </w:r>
      <w:r>
        <w:rPr>
          <w:sz w:val="28"/>
        </w:rPr>
        <w:t>приміщення,</w:t>
      </w:r>
      <w:r>
        <w:rPr>
          <w:spacing w:val="-18"/>
          <w:sz w:val="28"/>
        </w:rPr>
        <w:t xml:space="preserve"> </w:t>
      </w:r>
      <w:r>
        <w:rPr>
          <w:sz w:val="28"/>
        </w:rPr>
        <w:t>призначені</w:t>
      </w:r>
      <w:r>
        <w:rPr>
          <w:spacing w:val="-17"/>
          <w:sz w:val="28"/>
        </w:rPr>
        <w:t xml:space="preserve"> </w:t>
      </w:r>
      <w:r>
        <w:rPr>
          <w:sz w:val="28"/>
        </w:rPr>
        <w:t xml:space="preserve">для зберігання продуктів харчування, а також дотримання правил та умов їх </w:t>
      </w:r>
      <w:r>
        <w:rPr>
          <w:spacing w:val="-2"/>
          <w:sz w:val="28"/>
        </w:rPr>
        <w:t>зберігання;</w:t>
      </w:r>
    </w:p>
    <w:p w14:paraId="13148BD0" w14:textId="77777777" w:rsidR="002E5EAD" w:rsidRDefault="000C18DD">
      <w:pPr>
        <w:pStyle w:val="a5"/>
        <w:numPr>
          <w:ilvl w:val="0"/>
          <w:numId w:val="2"/>
        </w:numPr>
        <w:tabs>
          <w:tab w:val="left" w:pos="919"/>
        </w:tabs>
        <w:ind w:right="140" w:firstLine="706"/>
        <w:rPr>
          <w:sz w:val="28"/>
        </w:rPr>
      </w:pPr>
      <w:r>
        <w:rPr>
          <w:sz w:val="28"/>
        </w:rPr>
        <w:t>щоденно стежить за правильністю складання меню у</w:t>
      </w:r>
      <w:r>
        <w:rPr>
          <w:sz w:val="28"/>
        </w:rPr>
        <w:t xml:space="preserve"> відповідності до примірного </w:t>
      </w:r>
      <w:proofErr w:type="spellStart"/>
      <w:r>
        <w:rPr>
          <w:sz w:val="28"/>
        </w:rPr>
        <w:t>чотирисезонного</w:t>
      </w:r>
      <w:proofErr w:type="spellEnd"/>
      <w:r>
        <w:rPr>
          <w:sz w:val="28"/>
        </w:rPr>
        <w:t xml:space="preserve"> меню ;</w:t>
      </w:r>
    </w:p>
    <w:p w14:paraId="1644689B" w14:textId="77777777" w:rsidR="002E5EAD" w:rsidRDefault="002E5EAD">
      <w:pPr>
        <w:pStyle w:val="a5"/>
        <w:rPr>
          <w:sz w:val="28"/>
        </w:rPr>
        <w:sectPr w:rsidR="002E5EAD">
          <w:pgSz w:w="11910" w:h="16840"/>
          <w:pgMar w:top="960" w:right="992" w:bottom="280" w:left="1417" w:header="710" w:footer="0" w:gutter="0"/>
          <w:cols w:space="720"/>
        </w:sectPr>
      </w:pPr>
    </w:p>
    <w:p w14:paraId="596DC512" w14:textId="77777777" w:rsidR="002E5EAD" w:rsidRDefault="000C18DD">
      <w:pPr>
        <w:pStyle w:val="a5"/>
        <w:numPr>
          <w:ilvl w:val="0"/>
          <w:numId w:val="2"/>
        </w:numPr>
        <w:tabs>
          <w:tab w:val="left" w:pos="919"/>
        </w:tabs>
        <w:spacing w:before="174"/>
        <w:ind w:right="147" w:firstLine="706"/>
        <w:rPr>
          <w:sz w:val="28"/>
        </w:rPr>
      </w:pPr>
      <w:r>
        <w:rPr>
          <w:sz w:val="28"/>
        </w:rPr>
        <w:lastRenderedPageBreak/>
        <w:t>контролює отримання та проводить бракераж харчових продуктів від постачальників харчових продуктів;</w:t>
      </w:r>
    </w:p>
    <w:p w14:paraId="632E174F" w14:textId="77777777" w:rsidR="002E5EAD" w:rsidRDefault="000C18DD">
      <w:pPr>
        <w:pStyle w:val="a5"/>
        <w:numPr>
          <w:ilvl w:val="0"/>
          <w:numId w:val="2"/>
        </w:numPr>
        <w:tabs>
          <w:tab w:val="left" w:pos="919"/>
        </w:tabs>
        <w:spacing w:line="242" w:lineRule="auto"/>
        <w:ind w:right="138" w:firstLine="706"/>
        <w:rPr>
          <w:sz w:val="28"/>
        </w:rPr>
      </w:pPr>
      <w:r>
        <w:rPr>
          <w:sz w:val="28"/>
        </w:rPr>
        <w:t>контролює терміни реалізації продуктів харчування та якість приготування їжі;</w:t>
      </w:r>
    </w:p>
    <w:p w14:paraId="7A410E62" w14:textId="77777777" w:rsidR="002E5EAD" w:rsidRDefault="000C18DD">
      <w:pPr>
        <w:pStyle w:val="a5"/>
        <w:numPr>
          <w:ilvl w:val="0"/>
          <w:numId w:val="2"/>
        </w:numPr>
        <w:tabs>
          <w:tab w:val="left" w:pos="919"/>
        </w:tabs>
        <w:ind w:right="145" w:firstLine="706"/>
        <w:rPr>
          <w:sz w:val="28"/>
        </w:rPr>
      </w:pPr>
      <w:r>
        <w:rPr>
          <w:sz w:val="28"/>
        </w:rPr>
        <w:t xml:space="preserve">стежить за дотриманням правил особистої гігієни працівниками </w:t>
      </w:r>
      <w:r>
        <w:rPr>
          <w:spacing w:val="-2"/>
          <w:sz w:val="28"/>
        </w:rPr>
        <w:t>харчоблоку;</w:t>
      </w:r>
    </w:p>
    <w:p w14:paraId="2CD1B9E4" w14:textId="77777777" w:rsidR="002E5EAD" w:rsidRDefault="000C18DD">
      <w:pPr>
        <w:pStyle w:val="a5"/>
        <w:numPr>
          <w:ilvl w:val="0"/>
          <w:numId w:val="2"/>
        </w:numPr>
        <w:tabs>
          <w:tab w:val="left" w:pos="919"/>
        </w:tabs>
        <w:ind w:right="144" w:firstLine="706"/>
        <w:rPr>
          <w:sz w:val="28"/>
        </w:rPr>
      </w:pPr>
      <w:r>
        <w:rPr>
          <w:sz w:val="28"/>
        </w:rPr>
        <w:t>періодично присутня при закладці основних продуктів, під час приготування страв, виробів та напоїв, перевіряє вихід страв;</w:t>
      </w:r>
    </w:p>
    <w:p w14:paraId="04D53613" w14:textId="77777777" w:rsidR="002E5EAD" w:rsidRDefault="000C18DD">
      <w:pPr>
        <w:pStyle w:val="a5"/>
        <w:numPr>
          <w:ilvl w:val="0"/>
          <w:numId w:val="2"/>
        </w:numPr>
        <w:tabs>
          <w:tab w:val="left" w:pos="919"/>
        </w:tabs>
        <w:ind w:right="140" w:firstLine="706"/>
        <w:rPr>
          <w:sz w:val="28"/>
        </w:rPr>
      </w:pPr>
      <w:proofErr w:type="spellStart"/>
      <w:r>
        <w:rPr>
          <w:sz w:val="28"/>
        </w:rPr>
        <w:t>органолептично</w:t>
      </w:r>
      <w:proofErr w:type="spellEnd"/>
      <w:r>
        <w:rPr>
          <w:sz w:val="28"/>
        </w:rPr>
        <w:t xml:space="preserve"> оцінює готову їжу (визначає її зовнішній вигл</w:t>
      </w:r>
      <w:r>
        <w:rPr>
          <w:sz w:val="28"/>
        </w:rPr>
        <w:t>яд, колір, смак, консистенцію, жорсткість, соковитість, форму нарізки у відповідності до ТК);</w:t>
      </w:r>
    </w:p>
    <w:p w14:paraId="02882D01" w14:textId="77777777" w:rsidR="002E5EAD" w:rsidRDefault="000C18DD">
      <w:pPr>
        <w:pStyle w:val="a5"/>
        <w:numPr>
          <w:ilvl w:val="0"/>
          <w:numId w:val="2"/>
        </w:numPr>
        <w:tabs>
          <w:tab w:val="left" w:pos="919"/>
        </w:tabs>
        <w:ind w:left="919"/>
        <w:rPr>
          <w:sz w:val="28"/>
        </w:rPr>
      </w:pPr>
      <w:r>
        <w:rPr>
          <w:sz w:val="28"/>
        </w:rPr>
        <w:t>перевіряє</w:t>
      </w:r>
      <w:r>
        <w:rPr>
          <w:spacing w:val="-12"/>
          <w:sz w:val="28"/>
        </w:rPr>
        <w:t xml:space="preserve"> </w:t>
      </w:r>
      <w:r>
        <w:rPr>
          <w:sz w:val="28"/>
        </w:rPr>
        <w:t>масу</w:t>
      </w:r>
      <w:r>
        <w:rPr>
          <w:spacing w:val="-12"/>
          <w:sz w:val="28"/>
        </w:rPr>
        <w:t xml:space="preserve"> </w:t>
      </w:r>
      <w:r>
        <w:rPr>
          <w:sz w:val="28"/>
        </w:rPr>
        <w:t>приготовлених</w:t>
      </w:r>
      <w:r>
        <w:rPr>
          <w:spacing w:val="-9"/>
          <w:sz w:val="28"/>
        </w:rPr>
        <w:t xml:space="preserve"> </w:t>
      </w:r>
      <w:r>
        <w:rPr>
          <w:sz w:val="28"/>
        </w:rPr>
        <w:t>виробів</w:t>
      </w:r>
      <w:r>
        <w:rPr>
          <w:spacing w:val="-10"/>
          <w:sz w:val="28"/>
        </w:rPr>
        <w:t xml:space="preserve"> </w:t>
      </w:r>
      <w:r>
        <w:rPr>
          <w:sz w:val="28"/>
        </w:rPr>
        <w:t>та</w:t>
      </w:r>
      <w:r>
        <w:rPr>
          <w:spacing w:val="-10"/>
          <w:sz w:val="28"/>
        </w:rPr>
        <w:t xml:space="preserve"> </w:t>
      </w:r>
      <w:r>
        <w:rPr>
          <w:sz w:val="28"/>
        </w:rPr>
        <w:t>температуру</w:t>
      </w:r>
      <w:r>
        <w:rPr>
          <w:spacing w:val="-10"/>
          <w:sz w:val="28"/>
        </w:rPr>
        <w:t xml:space="preserve"> </w:t>
      </w:r>
      <w:r>
        <w:rPr>
          <w:sz w:val="28"/>
        </w:rPr>
        <w:t>подачі</w:t>
      </w:r>
      <w:r>
        <w:rPr>
          <w:spacing w:val="-8"/>
          <w:sz w:val="28"/>
        </w:rPr>
        <w:t xml:space="preserve"> </w:t>
      </w:r>
      <w:r>
        <w:rPr>
          <w:spacing w:val="-2"/>
          <w:sz w:val="28"/>
        </w:rPr>
        <w:t>страв.</w:t>
      </w:r>
    </w:p>
    <w:p w14:paraId="3D333862" w14:textId="77777777" w:rsidR="002E5EAD" w:rsidRDefault="000C18DD">
      <w:pPr>
        <w:pStyle w:val="1"/>
        <w:numPr>
          <w:ilvl w:val="0"/>
          <w:numId w:val="4"/>
        </w:numPr>
        <w:tabs>
          <w:tab w:val="left" w:pos="582"/>
          <w:tab w:val="left" w:pos="3453"/>
        </w:tabs>
        <w:spacing w:before="247"/>
        <w:ind w:left="3453" w:right="483" w:hanging="3148"/>
        <w:jc w:val="left"/>
      </w:pPr>
      <w:r>
        <w:t>КОНТРОЛЬ</w:t>
      </w:r>
      <w:r>
        <w:rPr>
          <w:spacing w:val="-12"/>
        </w:rPr>
        <w:t xml:space="preserve"> </w:t>
      </w:r>
      <w:r>
        <w:t>ЗА</w:t>
      </w:r>
      <w:r>
        <w:rPr>
          <w:spacing w:val="-14"/>
        </w:rPr>
        <w:t xml:space="preserve"> </w:t>
      </w:r>
      <w:r>
        <w:t>ОРГАНІЗАЦІЄЮ</w:t>
      </w:r>
      <w:r>
        <w:rPr>
          <w:spacing w:val="-10"/>
        </w:rPr>
        <w:t xml:space="preserve"> </w:t>
      </w:r>
      <w:r>
        <w:t>ТА</w:t>
      </w:r>
      <w:r>
        <w:rPr>
          <w:spacing w:val="-12"/>
        </w:rPr>
        <w:t xml:space="preserve"> </w:t>
      </w:r>
      <w:r>
        <w:t>ЯКІСТЮ</w:t>
      </w:r>
      <w:r>
        <w:rPr>
          <w:spacing w:val="-11"/>
        </w:rPr>
        <w:t xml:space="preserve"> </w:t>
      </w:r>
      <w:r>
        <w:t>ХАРЧУВАННЯ</w:t>
      </w:r>
      <w:r>
        <w:rPr>
          <w:spacing w:val="-11"/>
        </w:rPr>
        <w:t xml:space="preserve"> </w:t>
      </w:r>
      <w:r>
        <w:t>В ЗАКЛАДІ ОСВІТИ</w:t>
      </w:r>
    </w:p>
    <w:p w14:paraId="7106EA35" w14:textId="77777777" w:rsidR="002E5EAD" w:rsidRDefault="000C18DD">
      <w:pPr>
        <w:pStyle w:val="a5"/>
        <w:numPr>
          <w:ilvl w:val="1"/>
          <w:numId w:val="4"/>
        </w:numPr>
        <w:tabs>
          <w:tab w:val="left" w:pos="1199"/>
        </w:tabs>
        <w:spacing w:before="106"/>
        <w:ind w:right="133" w:firstLine="706"/>
        <w:jc w:val="both"/>
        <w:rPr>
          <w:sz w:val="28"/>
        </w:rPr>
      </w:pPr>
      <w:proofErr w:type="spellStart"/>
      <w:r>
        <w:rPr>
          <w:sz w:val="28"/>
        </w:rPr>
        <w:t>Бракеражна</w:t>
      </w:r>
      <w:proofErr w:type="spellEnd"/>
      <w:r>
        <w:rPr>
          <w:spacing w:val="-6"/>
          <w:sz w:val="28"/>
        </w:rPr>
        <w:t xml:space="preserve"> </w:t>
      </w:r>
      <w:r>
        <w:rPr>
          <w:sz w:val="28"/>
        </w:rPr>
        <w:t>комісія</w:t>
      </w:r>
      <w:r>
        <w:rPr>
          <w:spacing w:val="-6"/>
          <w:sz w:val="28"/>
        </w:rPr>
        <w:t xml:space="preserve"> </w:t>
      </w:r>
      <w:r>
        <w:rPr>
          <w:sz w:val="28"/>
        </w:rPr>
        <w:t>закладу</w:t>
      </w:r>
      <w:r>
        <w:rPr>
          <w:spacing w:val="-6"/>
          <w:sz w:val="28"/>
        </w:rPr>
        <w:t xml:space="preserve"> </w:t>
      </w:r>
      <w:r>
        <w:rPr>
          <w:sz w:val="28"/>
        </w:rPr>
        <w:t>освіти</w:t>
      </w:r>
      <w:r>
        <w:rPr>
          <w:spacing w:val="-8"/>
          <w:sz w:val="28"/>
        </w:rPr>
        <w:t xml:space="preserve"> </w:t>
      </w:r>
      <w:r>
        <w:rPr>
          <w:sz w:val="28"/>
        </w:rPr>
        <w:t>здійснює</w:t>
      </w:r>
      <w:r>
        <w:rPr>
          <w:spacing w:val="-7"/>
          <w:sz w:val="28"/>
        </w:rPr>
        <w:t xml:space="preserve"> </w:t>
      </w:r>
      <w:r>
        <w:rPr>
          <w:sz w:val="28"/>
        </w:rPr>
        <w:t>отримання</w:t>
      </w:r>
      <w:r>
        <w:rPr>
          <w:spacing w:val="-6"/>
          <w:sz w:val="28"/>
        </w:rPr>
        <w:t xml:space="preserve"> </w:t>
      </w:r>
      <w:r>
        <w:rPr>
          <w:sz w:val="28"/>
        </w:rPr>
        <w:t>та</w:t>
      </w:r>
      <w:r>
        <w:rPr>
          <w:spacing w:val="-6"/>
          <w:sz w:val="28"/>
        </w:rPr>
        <w:t xml:space="preserve"> </w:t>
      </w:r>
      <w:r>
        <w:rPr>
          <w:sz w:val="28"/>
        </w:rPr>
        <w:t xml:space="preserve">бракераж харчових продуктів при їх отриманні від постачальників харчових продуктів. Інформація про проведений бракераж вноситься до відповідного </w:t>
      </w:r>
      <w:proofErr w:type="spellStart"/>
      <w:r>
        <w:rPr>
          <w:sz w:val="28"/>
        </w:rPr>
        <w:t>бракеражного</w:t>
      </w:r>
      <w:proofErr w:type="spellEnd"/>
      <w:r>
        <w:rPr>
          <w:spacing w:val="-6"/>
          <w:sz w:val="28"/>
        </w:rPr>
        <w:t xml:space="preserve"> </w:t>
      </w:r>
      <w:r>
        <w:rPr>
          <w:sz w:val="28"/>
        </w:rPr>
        <w:t>журналу</w:t>
      </w:r>
      <w:r>
        <w:rPr>
          <w:spacing w:val="-7"/>
          <w:sz w:val="28"/>
        </w:rPr>
        <w:t xml:space="preserve"> </w:t>
      </w:r>
      <w:r>
        <w:rPr>
          <w:sz w:val="28"/>
        </w:rPr>
        <w:t>окремо</w:t>
      </w:r>
      <w:r>
        <w:rPr>
          <w:spacing w:val="-7"/>
          <w:sz w:val="28"/>
        </w:rPr>
        <w:t xml:space="preserve"> </w:t>
      </w:r>
      <w:r>
        <w:rPr>
          <w:sz w:val="28"/>
        </w:rPr>
        <w:t>за</w:t>
      </w:r>
      <w:r>
        <w:rPr>
          <w:spacing w:val="-8"/>
          <w:sz w:val="28"/>
        </w:rPr>
        <w:t xml:space="preserve"> </w:t>
      </w:r>
      <w:r>
        <w:rPr>
          <w:sz w:val="28"/>
        </w:rPr>
        <w:t>кожним</w:t>
      </w:r>
      <w:r>
        <w:rPr>
          <w:spacing w:val="-4"/>
          <w:sz w:val="28"/>
        </w:rPr>
        <w:t xml:space="preserve"> </w:t>
      </w:r>
      <w:r>
        <w:rPr>
          <w:sz w:val="28"/>
        </w:rPr>
        <w:t>харчовим</w:t>
      </w:r>
      <w:r>
        <w:rPr>
          <w:spacing w:val="-6"/>
          <w:sz w:val="28"/>
        </w:rPr>
        <w:t xml:space="preserve"> </w:t>
      </w:r>
      <w:r>
        <w:rPr>
          <w:sz w:val="28"/>
        </w:rPr>
        <w:t>продуктом,</w:t>
      </w:r>
      <w:r>
        <w:rPr>
          <w:spacing w:val="-6"/>
          <w:sz w:val="28"/>
        </w:rPr>
        <w:t xml:space="preserve"> </w:t>
      </w:r>
      <w:r>
        <w:rPr>
          <w:sz w:val="28"/>
        </w:rPr>
        <w:t>що</w:t>
      </w:r>
      <w:r>
        <w:rPr>
          <w:spacing w:val="-9"/>
          <w:sz w:val="28"/>
        </w:rPr>
        <w:t xml:space="preserve"> </w:t>
      </w:r>
      <w:r>
        <w:rPr>
          <w:sz w:val="28"/>
        </w:rPr>
        <w:t>надходять до закладу,</w:t>
      </w:r>
      <w:r>
        <w:rPr>
          <w:sz w:val="28"/>
        </w:rPr>
        <w:t xml:space="preserve"> у хронологічному порядку.</w:t>
      </w:r>
    </w:p>
    <w:p w14:paraId="3153E599" w14:textId="77777777" w:rsidR="002E5EAD" w:rsidRDefault="000C18DD">
      <w:pPr>
        <w:pStyle w:val="a5"/>
        <w:numPr>
          <w:ilvl w:val="1"/>
          <w:numId w:val="4"/>
        </w:numPr>
        <w:tabs>
          <w:tab w:val="left" w:pos="1199"/>
        </w:tabs>
        <w:spacing w:before="2"/>
        <w:ind w:right="128" w:firstLine="706"/>
        <w:jc w:val="both"/>
        <w:rPr>
          <w:sz w:val="28"/>
        </w:rPr>
      </w:pPr>
      <w:r>
        <w:rPr>
          <w:sz w:val="28"/>
        </w:rPr>
        <w:t xml:space="preserve">У </w:t>
      </w:r>
      <w:proofErr w:type="spellStart"/>
      <w:r>
        <w:rPr>
          <w:sz w:val="28"/>
        </w:rPr>
        <w:t>бракеражному</w:t>
      </w:r>
      <w:proofErr w:type="spellEnd"/>
      <w:r>
        <w:rPr>
          <w:sz w:val="28"/>
        </w:rPr>
        <w:t xml:space="preserve"> журналі харчових продуктів, що надійшли від постачальника харчових продуктів, зокрема зазначається назва харчового продукту;</w:t>
      </w:r>
      <w:r>
        <w:rPr>
          <w:spacing w:val="-8"/>
          <w:sz w:val="28"/>
        </w:rPr>
        <w:t xml:space="preserve"> </w:t>
      </w:r>
      <w:r>
        <w:rPr>
          <w:sz w:val="28"/>
        </w:rPr>
        <w:t>оператор</w:t>
      </w:r>
      <w:r>
        <w:rPr>
          <w:spacing w:val="-10"/>
          <w:sz w:val="28"/>
        </w:rPr>
        <w:t xml:space="preserve"> </w:t>
      </w:r>
      <w:r>
        <w:rPr>
          <w:sz w:val="28"/>
        </w:rPr>
        <w:t>ринку</w:t>
      </w:r>
      <w:r>
        <w:rPr>
          <w:spacing w:val="-9"/>
          <w:sz w:val="28"/>
        </w:rPr>
        <w:t xml:space="preserve"> </w:t>
      </w:r>
      <w:r>
        <w:rPr>
          <w:sz w:val="28"/>
        </w:rPr>
        <w:t>харчових</w:t>
      </w:r>
      <w:r>
        <w:rPr>
          <w:spacing w:val="-9"/>
          <w:sz w:val="28"/>
        </w:rPr>
        <w:t xml:space="preserve"> </w:t>
      </w:r>
      <w:r>
        <w:rPr>
          <w:sz w:val="28"/>
        </w:rPr>
        <w:t>продуктів,</w:t>
      </w:r>
      <w:r>
        <w:rPr>
          <w:spacing w:val="-10"/>
          <w:sz w:val="28"/>
        </w:rPr>
        <w:t xml:space="preserve"> </w:t>
      </w:r>
      <w:r>
        <w:rPr>
          <w:sz w:val="28"/>
        </w:rPr>
        <w:t>що</w:t>
      </w:r>
      <w:r>
        <w:rPr>
          <w:spacing w:val="-5"/>
          <w:sz w:val="28"/>
        </w:rPr>
        <w:t xml:space="preserve"> </w:t>
      </w:r>
      <w:r>
        <w:rPr>
          <w:sz w:val="28"/>
        </w:rPr>
        <w:t>постачає</w:t>
      </w:r>
      <w:r>
        <w:rPr>
          <w:spacing w:val="-9"/>
          <w:sz w:val="28"/>
        </w:rPr>
        <w:t xml:space="preserve"> </w:t>
      </w:r>
      <w:r>
        <w:rPr>
          <w:sz w:val="28"/>
        </w:rPr>
        <w:t>харчовий</w:t>
      </w:r>
      <w:r>
        <w:rPr>
          <w:spacing w:val="-9"/>
          <w:sz w:val="28"/>
        </w:rPr>
        <w:t xml:space="preserve"> </w:t>
      </w:r>
      <w:r>
        <w:rPr>
          <w:sz w:val="28"/>
        </w:rPr>
        <w:t>продукт (його найменування та реє</w:t>
      </w:r>
      <w:r>
        <w:rPr>
          <w:sz w:val="28"/>
        </w:rPr>
        <w:t>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w:t>
      </w:r>
      <w:r>
        <w:rPr>
          <w:sz w:val="28"/>
        </w:rPr>
        <w:t>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голови та членів комі</w:t>
      </w:r>
      <w:r>
        <w:rPr>
          <w:sz w:val="28"/>
        </w:rPr>
        <w:t>сії.</w:t>
      </w:r>
    </w:p>
    <w:p w14:paraId="7A9BD93F" w14:textId="77777777" w:rsidR="002E5EAD" w:rsidRDefault="000C18DD">
      <w:pPr>
        <w:pStyle w:val="a5"/>
        <w:numPr>
          <w:ilvl w:val="1"/>
          <w:numId w:val="4"/>
        </w:numPr>
        <w:tabs>
          <w:tab w:val="left" w:pos="1199"/>
        </w:tabs>
        <w:spacing w:before="1"/>
        <w:ind w:right="141" w:firstLine="706"/>
        <w:jc w:val="both"/>
        <w:rPr>
          <w:sz w:val="28"/>
        </w:rPr>
      </w:pPr>
      <w:r>
        <w:rPr>
          <w:sz w:val="28"/>
        </w:rPr>
        <w:t>У разі встановлення недоброякісності харчових продуктів, виявлення нестачі або надлишку харчового продукту складається акт бракеражу у трьох примірниках.</w:t>
      </w:r>
    </w:p>
    <w:p w14:paraId="47EA4EB5" w14:textId="77777777" w:rsidR="002E5EAD" w:rsidRDefault="000C18DD">
      <w:pPr>
        <w:pStyle w:val="a3"/>
        <w:ind w:right="131"/>
      </w:pPr>
      <w:r>
        <w:t>Недоброякісні</w:t>
      </w:r>
      <w:r>
        <w:rPr>
          <w:spacing w:val="-3"/>
        </w:rPr>
        <w:t xml:space="preserve"> </w:t>
      </w:r>
      <w:r>
        <w:t>харчові</w:t>
      </w:r>
      <w:r>
        <w:rPr>
          <w:spacing w:val="-5"/>
        </w:rPr>
        <w:t xml:space="preserve"> </w:t>
      </w:r>
      <w:r>
        <w:t>продукти</w:t>
      </w:r>
      <w:r>
        <w:rPr>
          <w:spacing w:val="-2"/>
        </w:rPr>
        <w:t xml:space="preserve"> </w:t>
      </w:r>
      <w:r>
        <w:t>разом</w:t>
      </w:r>
      <w:r>
        <w:rPr>
          <w:spacing w:val="-5"/>
        </w:rPr>
        <w:t xml:space="preserve"> </w:t>
      </w:r>
      <w:r>
        <w:t>з</w:t>
      </w:r>
      <w:r>
        <w:rPr>
          <w:spacing w:val="-4"/>
        </w:rPr>
        <w:t xml:space="preserve"> </w:t>
      </w:r>
      <w:r>
        <w:t>актом</w:t>
      </w:r>
      <w:r>
        <w:rPr>
          <w:spacing w:val="-4"/>
        </w:rPr>
        <w:t xml:space="preserve"> </w:t>
      </w:r>
      <w:r>
        <w:t>бракеражу</w:t>
      </w:r>
      <w:r>
        <w:rPr>
          <w:spacing w:val="-2"/>
        </w:rPr>
        <w:t xml:space="preserve"> </w:t>
      </w:r>
      <w:r>
        <w:t>повертаються постачальнику, про що повідом</w:t>
      </w:r>
      <w:r>
        <w:t>ляється засновнику (засновникам) відповідного закладу. У такому разі постачальник повинен забезпечити постачання аналогічних харчових продуктів відповідно до умов договору в одноденний строк.</w:t>
      </w:r>
    </w:p>
    <w:p w14:paraId="02DA434F" w14:textId="77777777" w:rsidR="002E5EAD" w:rsidRDefault="000C18DD">
      <w:pPr>
        <w:pStyle w:val="a5"/>
        <w:numPr>
          <w:ilvl w:val="1"/>
          <w:numId w:val="4"/>
        </w:numPr>
        <w:tabs>
          <w:tab w:val="left" w:pos="1199"/>
        </w:tabs>
        <w:ind w:right="145" w:firstLine="706"/>
        <w:jc w:val="both"/>
        <w:rPr>
          <w:sz w:val="28"/>
        </w:rPr>
      </w:pPr>
      <w:r>
        <w:rPr>
          <w:sz w:val="28"/>
        </w:rPr>
        <w:t>Реалізація (видача) готових страв здійснюється після закінчення їх приготування та проведення бракеражу.</w:t>
      </w:r>
    </w:p>
    <w:p w14:paraId="0A54E11B" w14:textId="77777777" w:rsidR="002E5EAD" w:rsidRDefault="000C18DD">
      <w:pPr>
        <w:pStyle w:val="a3"/>
        <w:spacing w:before="1"/>
        <w:ind w:right="142"/>
      </w:pPr>
      <w:r>
        <w:t xml:space="preserve">Під час бракеражу готових страв проводиться зняття проби </w:t>
      </w:r>
      <w:proofErr w:type="spellStart"/>
      <w:r>
        <w:t>бракеражною</w:t>
      </w:r>
      <w:proofErr w:type="spellEnd"/>
      <w:r>
        <w:t xml:space="preserve"> комісією. Пробу беруть безпосередньо з казана, каструлі тощо перед </w:t>
      </w:r>
      <w:proofErr w:type="spellStart"/>
      <w:r>
        <w:t>видачею</w:t>
      </w:r>
      <w:proofErr w:type="spellEnd"/>
      <w:r>
        <w:t>/реаліза</w:t>
      </w:r>
      <w:r>
        <w:t>цією їжі після рівномірного перемішування страви в об’ємі</w:t>
      </w:r>
      <w:r>
        <w:rPr>
          <w:spacing w:val="34"/>
        </w:rPr>
        <w:t xml:space="preserve"> </w:t>
      </w:r>
      <w:r>
        <w:t>не</w:t>
      </w:r>
      <w:r>
        <w:rPr>
          <w:spacing w:val="31"/>
        </w:rPr>
        <w:t xml:space="preserve"> </w:t>
      </w:r>
      <w:r>
        <w:t>більше</w:t>
      </w:r>
      <w:r>
        <w:rPr>
          <w:spacing w:val="33"/>
        </w:rPr>
        <w:t xml:space="preserve"> </w:t>
      </w:r>
      <w:r>
        <w:t>однієї</w:t>
      </w:r>
      <w:r>
        <w:rPr>
          <w:spacing w:val="33"/>
        </w:rPr>
        <w:t xml:space="preserve"> </w:t>
      </w:r>
      <w:r>
        <w:t>порції</w:t>
      </w:r>
      <w:r>
        <w:rPr>
          <w:spacing w:val="34"/>
        </w:rPr>
        <w:t xml:space="preserve"> </w:t>
      </w:r>
      <w:r>
        <w:t>відповідно</w:t>
      </w:r>
      <w:r>
        <w:rPr>
          <w:spacing w:val="33"/>
        </w:rPr>
        <w:t xml:space="preserve"> </w:t>
      </w:r>
      <w:r>
        <w:t>до</w:t>
      </w:r>
      <w:r>
        <w:rPr>
          <w:spacing w:val="34"/>
        </w:rPr>
        <w:t xml:space="preserve"> </w:t>
      </w:r>
      <w:r>
        <w:t>переліку</w:t>
      </w:r>
      <w:r>
        <w:rPr>
          <w:spacing w:val="30"/>
        </w:rPr>
        <w:t xml:space="preserve"> </w:t>
      </w:r>
      <w:r>
        <w:t>страв,</w:t>
      </w:r>
      <w:r>
        <w:rPr>
          <w:spacing w:val="32"/>
        </w:rPr>
        <w:t xml:space="preserve"> </w:t>
      </w:r>
      <w:r>
        <w:t>які</w:t>
      </w:r>
      <w:r>
        <w:rPr>
          <w:spacing w:val="36"/>
        </w:rPr>
        <w:t xml:space="preserve"> </w:t>
      </w:r>
      <w:r>
        <w:t>наведено</w:t>
      </w:r>
      <w:r>
        <w:rPr>
          <w:spacing w:val="33"/>
        </w:rPr>
        <w:t xml:space="preserve"> </w:t>
      </w:r>
      <w:r>
        <w:t>у</w:t>
      </w:r>
    </w:p>
    <w:p w14:paraId="754C6D26" w14:textId="77777777" w:rsidR="002E5EAD" w:rsidRDefault="002E5EAD">
      <w:pPr>
        <w:pStyle w:val="a3"/>
        <w:sectPr w:rsidR="002E5EAD">
          <w:pgSz w:w="11910" w:h="16840"/>
          <w:pgMar w:top="960" w:right="992" w:bottom="280" w:left="1417" w:header="710" w:footer="0" w:gutter="0"/>
          <w:cols w:space="720"/>
        </w:sectPr>
      </w:pPr>
    </w:p>
    <w:p w14:paraId="10043F50" w14:textId="77777777" w:rsidR="002E5EAD" w:rsidRDefault="000C18DD">
      <w:pPr>
        <w:pStyle w:val="a3"/>
        <w:spacing w:before="174"/>
        <w:ind w:right="138" w:firstLine="0"/>
      </w:pPr>
      <w:r>
        <w:lastRenderedPageBreak/>
        <w:t>меню, за температури, при якій споживається страва. При цьому визначають фактичний вихід порцій страв, температуру страв, органолептичні показники якості (зовнішній вигляд, колір, смак та присмак, запах), консистенцію, ступінь термічної обробки для кулінар</w:t>
      </w:r>
      <w:r>
        <w:t>них виробів, термін придатності, який зазначається датою «вжити до». Кожну страву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w:t>
      </w:r>
      <w:r>
        <w:t xml:space="preserve"> погано почищені овочі тощо).</w:t>
      </w:r>
    </w:p>
    <w:p w14:paraId="0DFD95A4" w14:textId="77777777" w:rsidR="002E5EAD" w:rsidRDefault="000C18DD">
      <w:pPr>
        <w:pStyle w:val="a3"/>
        <w:ind w:right="130"/>
      </w:pPr>
      <w:r>
        <w:t>Фактична маса перших, других страв, об’єм напоїв встановлюється, виходячи</w:t>
      </w:r>
      <w:r>
        <w:rPr>
          <w:spacing w:val="-18"/>
        </w:rPr>
        <w:t xml:space="preserve"> </w:t>
      </w:r>
      <w:r>
        <w:t>з</w:t>
      </w:r>
      <w:r>
        <w:rPr>
          <w:spacing w:val="-17"/>
        </w:rPr>
        <w:t xml:space="preserve"> </w:t>
      </w:r>
      <w:r>
        <w:t>місткості</w:t>
      </w:r>
      <w:r>
        <w:rPr>
          <w:spacing w:val="-18"/>
        </w:rPr>
        <w:t xml:space="preserve"> </w:t>
      </w:r>
      <w:r>
        <w:t>каструлі,</w:t>
      </w:r>
      <w:r>
        <w:rPr>
          <w:spacing w:val="-17"/>
        </w:rPr>
        <w:t xml:space="preserve"> </w:t>
      </w:r>
      <w:r>
        <w:t>казана</w:t>
      </w:r>
      <w:r>
        <w:rPr>
          <w:spacing w:val="-18"/>
        </w:rPr>
        <w:t xml:space="preserve"> </w:t>
      </w:r>
      <w:r>
        <w:t>тощо,</w:t>
      </w:r>
      <w:r>
        <w:rPr>
          <w:spacing w:val="-17"/>
        </w:rPr>
        <w:t xml:space="preserve"> </w:t>
      </w:r>
      <w:r>
        <w:t>що</w:t>
      </w:r>
      <w:r>
        <w:rPr>
          <w:spacing w:val="-18"/>
        </w:rPr>
        <w:t xml:space="preserve"> </w:t>
      </w:r>
      <w:r>
        <w:t>зазначається</w:t>
      </w:r>
      <w:r>
        <w:rPr>
          <w:spacing w:val="-17"/>
        </w:rPr>
        <w:t xml:space="preserve"> </w:t>
      </w:r>
      <w:r>
        <w:t>ззовні</w:t>
      </w:r>
      <w:r>
        <w:rPr>
          <w:spacing w:val="-17"/>
        </w:rPr>
        <w:t xml:space="preserve"> </w:t>
      </w:r>
      <w:r>
        <w:t>на</w:t>
      </w:r>
      <w:r>
        <w:rPr>
          <w:spacing w:val="-18"/>
        </w:rPr>
        <w:t xml:space="preserve"> </w:t>
      </w:r>
      <w:r>
        <w:t xml:space="preserve">каструлі, казані. Для визначення фактичного виходу порційних виробів (котлет, птиці, </w:t>
      </w:r>
      <w:proofErr w:type="spellStart"/>
      <w:r>
        <w:t>хлібо</w:t>
      </w:r>
      <w:proofErr w:type="spellEnd"/>
      <w:r>
        <w:t>-</w:t>
      </w:r>
      <w:r>
        <w:t>булочних</w:t>
      </w:r>
      <w:r>
        <w:rPr>
          <w:spacing w:val="-12"/>
        </w:rPr>
        <w:t xml:space="preserve"> </w:t>
      </w:r>
      <w:r>
        <w:t>виробів,</w:t>
      </w:r>
      <w:r>
        <w:rPr>
          <w:spacing w:val="-11"/>
        </w:rPr>
        <w:t xml:space="preserve"> </w:t>
      </w:r>
      <w:r>
        <w:t>борошняних</w:t>
      </w:r>
      <w:r>
        <w:rPr>
          <w:spacing w:val="-10"/>
        </w:rPr>
        <w:t xml:space="preserve"> </w:t>
      </w:r>
      <w:r>
        <w:t>кулінарних</w:t>
      </w:r>
      <w:r>
        <w:rPr>
          <w:spacing w:val="-10"/>
        </w:rPr>
        <w:t xml:space="preserve"> </w:t>
      </w:r>
      <w:r>
        <w:t>виробів</w:t>
      </w:r>
      <w:r>
        <w:rPr>
          <w:spacing w:val="-11"/>
        </w:rPr>
        <w:t xml:space="preserve"> </w:t>
      </w:r>
      <w:r>
        <w:t>тощо)</w:t>
      </w:r>
      <w:r>
        <w:rPr>
          <w:spacing w:val="-9"/>
        </w:rPr>
        <w:t xml:space="preserve"> </w:t>
      </w:r>
      <w:r>
        <w:t>їх</w:t>
      </w:r>
      <w:r>
        <w:rPr>
          <w:spacing w:val="-10"/>
        </w:rPr>
        <w:t xml:space="preserve"> </w:t>
      </w:r>
      <w:r>
        <w:t>зважують</w:t>
      </w:r>
      <w:r>
        <w:rPr>
          <w:spacing w:val="-10"/>
        </w:rPr>
        <w:t xml:space="preserve"> </w:t>
      </w:r>
      <w:r>
        <w:t>у кількості 5-10 порцій/штук і розраховують середню вагу однієї порції.</w:t>
      </w:r>
    </w:p>
    <w:p w14:paraId="5462632F" w14:textId="77777777" w:rsidR="002E5EAD" w:rsidRDefault="000C18DD">
      <w:pPr>
        <w:pStyle w:val="a3"/>
        <w:spacing w:before="1"/>
        <w:ind w:right="135"/>
      </w:pPr>
      <w:r>
        <w:t xml:space="preserve">Результати зняття проби вносяться до відповідного </w:t>
      </w:r>
      <w:proofErr w:type="spellStart"/>
      <w:r>
        <w:t>бракеражного</w:t>
      </w:r>
      <w:proofErr w:type="spellEnd"/>
      <w:r>
        <w:t xml:space="preserve"> журналу</w:t>
      </w:r>
      <w:r>
        <w:rPr>
          <w:spacing w:val="-3"/>
        </w:rPr>
        <w:t xml:space="preserve"> </w:t>
      </w:r>
      <w:r>
        <w:t>членами</w:t>
      </w:r>
      <w:r>
        <w:rPr>
          <w:spacing w:val="-5"/>
        </w:rPr>
        <w:t xml:space="preserve"> </w:t>
      </w:r>
      <w:r>
        <w:t>комісії,</w:t>
      </w:r>
      <w:r>
        <w:rPr>
          <w:spacing w:val="-4"/>
        </w:rPr>
        <w:t xml:space="preserve"> </w:t>
      </w:r>
      <w:r>
        <w:t>які</w:t>
      </w:r>
      <w:r>
        <w:rPr>
          <w:spacing w:val="-4"/>
        </w:rPr>
        <w:t xml:space="preserve"> </w:t>
      </w:r>
      <w:r>
        <w:t>знімали</w:t>
      </w:r>
      <w:r>
        <w:rPr>
          <w:spacing w:val="-5"/>
        </w:rPr>
        <w:t xml:space="preserve"> </w:t>
      </w:r>
      <w:r>
        <w:t>пробу,</w:t>
      </w:r>
      <w:r>
        <w:rPr>
          <w:spacing w:val="-4"/>
        </w:rPr>
        <w:t xml:space="preserve"> </w:t>
      </w:r>
      <w:r>
        <w:t>під</w:t>
      </w:r>
      <w:r>
        <w:rPr>
          <w:spacing w:val="-5"/>
        </w:rPr>
        <w:t xml:space="preserve"> </w:t>
      </w:r>
      <w:r>
        <w:t>особист</w:t>
      </w:r>
      <w:r>
        <w:t>ий</w:t>
      </w:r>
      <w:r>
        <w:rPr>
          <w:spacing w:val="-4"/>
        </w:rPr>
        <w:t xml:space="preserve"> </w:t>
      </w:r>
      <w:r>
        <w:t>підпис.</w:t>
      </w:r>
      <w:r>
        <w:rPr>
          <w:spacing w:val="-5"/>
        </w:rPr>
        <w:t xml:space="preserve"> </w:t>
      </w:r>
      <w:r>
        <w:t>Видача</w:t>
      </w:r>
      <w:r>
        <w:rPr>
          <w:spacing w:val="-5"/>
        </w:rPr>
        <w:t xml:space="preserve"> </w:t>
      </w:r>
      <w:r>
        <w:t xml:space="preserve">їжі дозволяється тільки після особистих підписів членів </w:t>
      </w:r>
      <w:proofErr w:type="spellStart"/>
      <w:r>
        <w:t>бракеражної</w:t>
      </w:r>
      <w:proofErr w:type="spellEnd"/>
      <w:r>
        <w:t xml:space="preserve"> комісії у відповідному </w:t>
      </w:r>
      <w:proofErr w:type="spellStart"/>
      <w:r>
        <w:t>бракеражному</w:t>
      </w:r>
      <w:proofErr w:type="spellEnd"/>
      <w:r>
        <w:t xml:space="preserve"> журналі щодо можливості реалізації кожної готової страви, виробу, напою окремо.</w:t>
      </w:r>
    </w:p>
    <w:p w14:paraId="5D83DB2A" w14:textId="77777777" w:rsidR="002E5EAD" w:rsidRDefault="000C18DD">
      <w:pPr>
        <w:pStyle w:val="a5"/>
        <w:numPr>
          <w:ilvl w:val="1"/>
          <w:numId w:val="4"/>
        </w:numPr>
        <w:tabs>
          <w:tab w:val="left" w:pos="1199"/>
        </w:tabs>
        <w:spacing w:before="3"/>
        <w:ind w:right="132" w:firstLine="706"/>
        <w:jc w:val="both"/>
        <w:rPr>
          <w:sz w:val="28"/>
        </w:rPr>
      </w:pPr>
      <w:r>
        <w:rPr>
          <w:sz w:val="28"/>
        </w:rPr>
        <w:t xml:space="preserve">У </w:t>
      </w:r>
      <w:proofErr w:type="spellStart"/>
      <w:r>
        <w:rPr>
          <w:sz w:val="28"/>
        </w:rPr>
        <w:t>бракеражному</w:t>
      </w:r>
      <w:proofErr w:type="spellEnd"/>
      <w:r>
        <w:rPr>
          <w:sz w:val="28"/>
        </w:rPr>
        <w:t xml:space="preserve"> журналі готових страв, виготовлених закладом освіти (оператором ринку харчових продуктів, який надає послуги з харчування безпосередньо в їдальні (харчоблоці) закладу), зокрема, зазначається дата; назва готової страви; вихід готової страви; </w:t>
      </w:r>
      <w:r>
        <w:rPr>
          <w:sz w:val="28"/>
        </w:rPr>
        <w:t xml:space="preserve">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голови та членів </w:t>
      </w:r>
      <w:proofErr w:type="spellStart"/>
      <w:r>
        <w:rPr>
          <w:sz w:val="28"/>
        </w:rPr>
        <w:t>бракеражної</w:t>
      </w:r>
      <w:proofErr w:type="spellEnd"/>
      <w:r>
        <w:rPr>
          <w:sz w:val="28"/>
        </w:rPr>
        <w:t xml:space="preserve"> комісії; примі</w:t>
      </w:r>
      <w:r>
        <w:rPr>
          <w:sz w:val="28"/>
        </w:rPr>
        <w:t>тка (у разі заміни).</w:t>
      </w:r>
    </w:p>
    <w:p w14:paraId="267BB2FA" w14:textId="77777777" w:rsidR="002E5EAD" w:rsidRDefault="000C18DD">
      <w:pPr>
        <w:pStyle w:val="a5"/>
        <w:numPr>
          <w:ilvl w:val="1"/>
          <w:numId w:val="4"/>
        </w:numPr>
        <w:tabs>
          <w:tab w:val="left" w:pos="1199"/>
        </w:tabs>
        <w:spacing w:before="4" w:line="319" w:lineRule="exact"/>
        <w:ind w:left="1199" w:hanging="490"/>
        <w:jc w:val="both"/>
        <w:rPr>
          <w:sz w:val="28"/>
        </w:rPr>
      </w:pPr>
      <w:r>
        <w:rPr>
          <w:sz w:val="28"/>
        </w:rPr>
        <w:t>Щодня</w:t>
      </w:r>
      <w:r>
        <w:rPr>
          <w:spacing w:val="-11"/>
          <w:sz w:val="28"/>
        </w:rPr>
        <w:t xml:space="preserve"> </w:t>
      </w:r>
      <w:r>
        <w:rPr>
          <w:sz w:val="28"/>
        </w:rPr>
        <w:t>залишаються</w:t>
      </w:r>
      <w:r>
        <w:rPr>
          <w:spacing w:val="-7"/>
          <w:sz w:val="28"/>
        </w:rPr>
        <w:t xml:space="preserve"> </w:t>
      </w:r>
      <w:r>
        <w:rPr>
          <w:sz w:val="28"/>
        </w:rPr>
        <w:t>добові</w:t>
      </w:r>
      <w:r>
        <w:rPr>
          <w:spacing w:val="-8"/>
          <w:sz w:val="28"/>
        </w:rPr>
        <w:t xml:space="preserve"> </w:t>
      </w:r>
      <w:r>
        <w:rPr>
          <w:sz w:val="28"/>
        </w:rPr>
        <w:t>проби</w:t>
      </w:r>
      <w:r>
        <w:rPr>
          <w:spacing w:val="-11"/>
          <w:sz w:val="28"/>
        </w:rPr>
        <w:t xml:space="preserve"> </w:t>
      </w:r>
      <w:r>
        <w:rPr>
          <w:sz w:val="28"/>
        </w:rPr>
        <w:t>кожної</w:t>
      </w:r>
      <w:r>
        <w:rPr>
          <w:spacing w:val="-7"/>
          <w:sz w:val="28"/>
        </w:rPr>
        <w:t xml:space="preserve"> </w:t>
      </w:r>
      <w:r>
        <w:rPr>
          <w:sz w:val="28"/>
        </w:rPr>
        <w:t>страви</w:t>
      </w:r>
      <w:r>
        <w:rPr>
          <w:spacing w:val="-5"/>
          <w:sz w:val="28"/>
        </w:rPr>
        <w:t xml:space="preserve"> </w:t>
      </w:r>
      <w:r>
        <w:rPr>
          <w:spacing w:val="-2"/>
          <w:sz w:val="28"/>
        </w:rPr>
        <w:t>раціону.</w:t>
      </w:r>
    </w:p>
    <w:p w14:paraId="728DD6B1" w14:textId="77777777" w:rsidR="002E5EAD" w:rsidRDefault="000C18DD">
      <w:pPr>
        <w:pStyle w:val="a3"/>
        <w:ind w:right="139"/>
      </w:pPr>
      <w:r>
        <w:t xml:space="preserve">Добові проби відбираються </w:t>
      </w:r>
      <w:proofErr w:type="spellStart"/>
      <w:r>
        <w:t>кухарем</w:t>
      </w:r>
      <w:proofErr w:type="spellEnd"/>
      <w:r>
        <w:t xml:space="preserve"> відповідного закладу з казана у присутності членів </w:t>
      </w:r>
      <w:proofErr w:type="spellStart"/>
      <w:r>
        <w:t>бракеражної</w:t>
      </w:r>
      <w:proofErr w:type="spellEnd"/>
      <w:r>
        <w:t xml:space="preserve"> комісії.</w:t>
      </w:r>
    </w:p>
    <w:p w14:paraId="46723525" w14:textId="77777777" w:rsidR="002E5EAD" w:rsidRDefault="000C18DD">
      <w:pPr>
        <w:pStyle w:val="a3"/>
        <w:ind w:right="130"/>
      </w:pPr>
      <w:r>
        <w:t>Проби</w:t>
      </w:r>
      <w:r>
        <w:rPr>
          <w:spacing w:val="-9"/>
        </w:rPr>
        <w:t xml:space="preserve"> </w:t>
      </w:r>
      <w:r>
        <w:t>відбираються</w:t>
      </w:r>
      <w:r>
        <w:rPr>
          <w:spacing w:val="-9"/>
        </w:rPr>
        <w:t xml:space="preserve"> </w:t>
      </w:r>
      <w:r>
        <w:t>в</w:t>
      </w:r>
      <w:r>
        <w:rPr>
          <w:spacing w:val="-9"/>
        </w:rPr>
        <w:t xml:space="preserve"> </w:t>
      </w:r>
      <w:r>
        <w:t>чистий</w:t>
      </w:r>
      <w:r>
        <w:rPr>
          <w:spacing w:val="-10"/>
        </w:rPr>
        <w:t xml:space="preserve"> </w:t>
      </w:r>
      <w:r>
        <w:t>посуд</w:t>
      </w:r>
      <w:r>
        <w:rPr>
          <w:spacing w:val="-8"/>
        </w:rPr>
        <w:t xml:space="preserve"> </w:t>
      </w:r>
      <w:r>
        <w:t>з</w:t>
      </w:r>
      <w:r>
        <w:rPr>
          <w:spacing w:val="-11"/>
        </w:rPr>
        <w:t xml:space="preserve"> </w:t>
      </w:r>
      <w:r>
        <w:t>кришкою</w:t>
      </w:r>
      <w:r>
        <w:rPr>
          <w:spacing w:val="-9"/>
        </w:rPr>
        <w:t xml:space="preserve"> </w:t>
      </w:r>
      <w:r>
        <w:t>(попередньо</w:t>
      </w:r>
      <w:r>
        <w:rPr>
          <w:spacing w:val="-8"/>
        </w:rPr>
        <w:t xml:space="preserve"> </w:t>
      </w:r>
      <w:r>
        <w:t>помитий</w:t>
      </w:r>
      <w:r>
        <w:rPr>
          <w:spacing w:val="-8"/>
        </w:rPr>
        <w:t xml:space="preserve"> </w:t>
      </w:r>
      <w:r>
        <w:t>та прокип’я</w:t>
      </w:r>
      <w:r>
        <w:t>чений)</w:t>
      </w:r>
      <w:r>
        <w:rPr>
          <w:spacing w:val="-14"/>
        </w:rPr>
        <w:t xml:space="preserve"> </w:t>
      </w:r>
      <w:r>
        <w:t>до</w:t>
      </w:r>
      <w:r>
        <w:rPr>
          <w:spacing w:val="-14"/>
        </w:rPr>
        <w:t xml:space="preserve"> </w:t>
      </w:r>
      <w:r>
        <w:t>видачі</w:t>
      </w:r>
      <w:r>
        <w:rPr>
          <w:spacing w:val="-16"/>
        </w:rPr>
        <w:t xml:space="preserve"> </w:t>
      </w:r>
      <w:r>
        <w:t>їжі</w:t>
      </w:r>
      <w:r>
        <w:rPr>
          <w:spacing w:val="-14"/>
        </w:rPr>
        <w:t xml:space="preserve"> </w:t>
      </w:r>
      <w:r>
        <w:t>дітям</w:t>
      </w:r>
      <w:r>
        <w:rPr>
          <w:spacing w:val="-15"/>
        </w:rPr>
        <w:t xml:space="preserve"> </w:t>
      </w:r>
      <w:r>
        <w:t>в</w:t>
      </w:r>
      <w:r>
        <w:rPr>
          <w:spacing w:val="-16"/>
        </w:rPr>
        <w:t xml:space="preserve"> </w:t>
      </w:r>
      <w:r>
        <w:t>об’ємі/масі</w:t>
      </w:r>
      <w:r>
        <w:rPr>
          <w:spacing w:val="-14"/>
        </w:rPr>
        <w:t xml:space="preserve"> </w:t>
      </w:r>
      <w:r>
        <w:t>порцій</w:t>
      </w:r>
      <w:r>
        <w:rPr>
          <w:spacing w:val="-14"/>
        </w:rPr>
        <w:t xml:space="preserve"> </w:t>
      </w:r>
      <w:r>
        <w:t>для</w:t>
      </w:r>
      <w:r>
        <w:rPr>
          <w:spacing w:val="-16"/>
        </w:rPr>
        <w:t xml:space="preserve"> </w:t>
      </w:r>
      <w:r>
        <w:t>найменшої</w:t>
      </w:r>
      <w:r>
        <w:rPr>
          <w:spacing w:val="-14"/>
        </w:rPr>
        <w:t xml:space="preserve"> </w:t>
      </w:r>
      <w:r>
        <w:t xml:space="preserve">вікової групи, зберігаються в холодильнику в їдальні за температури + 4 – + 8 °С із зазначенням дати та часу відбирання. Проби страв кожного прийому їжі зберігаються протягом доби до закінчення </w:t>
      </w:r>
      <w:r>
        <w:t>аналогічного прийому їжі наступного</w:t>
      </w:r>
      <w:r>
        <w:rPr>
          <w:spacing w:val="-14"/>
        </w:rPr>
        <w:t xml:space="preserve"> </w:t>
      </w:r>
      <w:r>
        <w:t>дня,</w:t>
      </w:r>
      <w:r>
        <w:rPr>
          <w:spacing w:val="-13"/>
        </w:rPr>
        <w:t xml:space="preserve"> </w:t>
      </w:r>
      <w:r>
        <w:t>зокрема</w:t>
      </w:r>
      <w:r>
        <w:rPr>
          <w:spacing w:val="-13"/>
        </w:rPr>
        <w:t xml:space="preserve"> </w:t>
      </w:r>
      <w:r>
        <w:t>сніданок</w:t>
      </w:r>
      <w:r>
        <w:rPr>
          <w:spacing w:val="-13"/>
        </w:rPr>
        <w:t xml:space="preserve"> </w:t>
      </w:r>
      <w:r>
        <w:t>до</w:t>
      </w:r>
      <w:r>
        <w:rPr>
          <w:spacing w:val="-13"/>
        </w:rPr>
        <w:t xml:space="preserve"> </w:t>
      </w:r>
      <w:r>
        <w:t>закінчення</w:t>
      </w:r>
      <w:r>
        <w:rPr>
          <w:spacing w:val="-13"/>
        </w:rPr>
        <w:t xml:space="preserve"> </w:t>
      </w:r>
      <w:r>
        <w:t>сніданку</w:t>
      </w:r>
      <w:r>
        <w:rPr>
          <w:spacing w:val="-13"/>
        </w:rPr>
        <w:t xml:space="preserve"> </w:t>
      </w:r>
      <w:r>
        <w:t>наступного</w:t>
      </w:r>
      <w:r>
        <w:rPr>
          <w:spacing w:val="-14"/>
        </w:rPr>
        <w:t xml:space="preserve"> </w:t>
      </w:r>
      <w:r>
        <w:t>дня,</w:t>
      </w:r>
      <w:r>
        <w:rPr>
          <w:spacing w:val="-13"/>
        </w:rPr>
        <w:t xml:space="preserve"> </w:t>
      </w:r>
      <w:r>
        <w:t>обід до закінчення обіду наступного дня.</w:t>
      </w:r>
    </w:p>
    <w:p w14:paraId="266D9533" w14:textId="3D163747" w:rsidR="002E5EAD" w:rsidRDefault="000C18DD">
      <w:pPr>
        <w:pStyle w:val="a5"/>
        <w:numPr>
          <w:ilvl w:val="1"/>
          <w:numId w:val="4"/>
        </w:numPr>
        <w:tabs>
          <w:tab w:val="left" w:pos="1199"/>
        </w:tabs>
        <w:ind w:right="139" w:firstLine="706"/>
        <w:jc w:val="both"/>
        <w:rPr>
          <w:sz w:val="28"/>
        </w:rPr>
      </w:pPr>
      <w:r>
        <w:rPr>
          <w:sz w:val="28"/>
        </w:rPr>
        <w:t>Страви</w:t>
      </w:r>
      <w:r>
        <w:rPr>
          <w:spacing w:val="-3"/>
          <w:sz w:val="28"/>
        </w:rPr>
        <w:t xml:space="preserve"> </w:t>
      </w:r>
      <w:r>
        <w:rPr>
          <w:sz w:val="28"/>
        </w:rPr>
        <w:t>кожного</w:t>
      </w:r>
      <w:r>
        <w:rPr>
          <w:spacing w:val="-1"/>
          <w:sz w:val="28"/>
        </w:rPr>
        <w:t xml:space="preserve"> </w:t>
      </w:r>
      <w:r>
        <w:rPr>
          <w:sz w:val="28"/>
        </w:rPr>
        <w:t>прийому</w:t>
      </w:r>
      <w:r>
        <w:rPr>
          <w:spacing w:val="-5"/>
          <w:sz w:val="28"/>
        </w:rPr>
        <w:t xml:space="preserve"> </w:t>
      </w:r>
      <w:r>
        <w:rPr>
          <w:sz w:val="28"/>
        </w:rPr>
        <w:t>їжі</w:t>
      </w:r>
      <w:r>
        <w:rPr>
          <w:spacing w:val="-2"/>
          <w:sz w:val="28"/>
        </w:rPr>
        <w:t xml:space="preserve"> </w:t>
      </w:r>
      <w:r>
        <w:rPr>
          <w:sz w:val="28"/>
        </w:rPr>
        <w:t>виставляються</w:t>
      </w:r>
      <w:r>
        <w:rPr>
          <w:spacing w:val="-4"/>
          <w:sz w:val="28"/>
        </w:rPr>
        <w:t xml:space="preserve"> </w:t>
      </w:r>
      <w:proofErr w:type="spellStart"/>
      <w:r>
        <w:rPr>
          <w:sz w:val="28"/>
        </w:rPr>
        <w:t>бракеражною</w:t>
      </w:r>
      <w:proofErr w:type="spellEnd"/>
      <w:r>
        <w:rPr>
          <w:spacing w:val="-1"/>
          <w:sz w:val="28"/>
        </w:rPr>
        <w:t xml:space="preserve"> </w:t>
      </w:r>
      <w:r>
        <w:rPr>
          <w:sz w:val="28"/>
        </w:rPr>
        <w:t xml:space="preserve">комісією на видному місці для контролю за асортиментом та виходом страв (об’ємом) згідно з меню. </w:t>
      </w:r>
    </w:p>
    <w:p w14:paraId="55018750" w14:textId="77777777" w:rsidR="002E5EAD" w:rsidRDefault="000C18DD">
      <w:pPr>
        <w:pStyle w:val="a5"/>
        <w:numPr>
          <w:ilvl w:val="1"/>
          <w:numId w:val="4"/>
        </w:numPr>
        <w:tabs>
          <w:tab w:val="left" w:pos="1199"/>
        </w:tabs>
        <w:ind w:right="139" w:firstLine="706"/>
        <w:jc w:val="both"/>
        <w:rPr>
          <w:sz w:val="28"/>
        </w:rPr>
      </w:pPr>
      <w:r>
        <w:rPr>
          <w:sz w:val="28"/>
        </w:rPr>
        <w:t xml:space="preserve">Кількість порцій готових страв, що готуються (постачаються), повинна враховувати порції для зняття проби, добової та </w:t>
      </w:r>
      <w:r>
        <w:rPr>
          <w:sz w:val="28"/>
        </w:rPr>
        <w:t>контрольної проби.</w:t>
      </w:r>
    </w:p>
    <w:p w14:paraId="36B0F456" w14:textId="77777777" w:rsidR="002E5EAD" w:rsidRDefault="002E5EAD">
      <w:pPr>
        <w:pStyle w:val="a5"/>
        <w:rPr>
          <w:sz w:val="28"/>
        </w:rPr>
        <w:sectPr w:rsidR="002E5EAD">
          <w:pgSz w:w="11910" w:h="16840"/>
          <w:pgMar w:top="960" w:right="992" w:bottom="280" w:left="1417" w:header="710" w:footer="0" w:gutter="0"/>
          <w:cols w:space="720"/>
        </w:sectPr>
      </w:pPr>
    </w:p>
    <w:p w14:paraId="3D9A4CC7" w14:textId="77777777" w:rsidR="002E5EAD" w:rsidRDefault="000C18DD">
      <w:pPr>
        <w:pStyle w:val="1"/>
        <w:numPr>
          <w:ilvl w:val="0"/>
          <w:numId w:val="4"/>
        </w:numPr>
        <w:tabs>
          <w:tab w:val="left" w:pos="1613"/>
        </w:tabs>
        <w:spacing w:before="182"/>
        <w:ind w:left="1613"/>
        <w:jc w:val="left"/>
      </w:pPr>
      <w:r>
        <w:rPr>
          <w:spacing w:val="-2"/>
        </w:rPr>
        <w:lastRenderedPageBreak/>
        <w:t>ВІДПОВІДАЛЬНІСТЬ</w:t>
      </w:r>
      <w:r>
        <w:rPr>
          <w:spacing w:val="3"/>
        </w:rPr>
        <w:t xml:space="preserve"> </w:t>
      </w:r>
      <w:r>
        <w:rPr>
          <w:spacing w:val="-2"/>
        </w:rPr>
        <w:t>БРАКЕРАЖНОЇ</w:t>
      </w:r>
      <w:r>
        <w:rPr>
          <w:spacing w:val="8"/>
        </w:rPr>
        <w:t xml:space="preserve"> </w:t>
      </w:r>
      <w:r>
        <w:rPr>
          <w:spacing w:val="-2"/>
        </w:rPr>
        <w:t>КОМІСІЇ</w:t>
      </w:r>
    </w:p>
    <w:p w14:paraId="63803759" w14:textId="77777777" w:rsidR="002E5EAD" w:rsidRDefault="000C18DD">
      <w:pPr>
        <w:pStyle w:val="a5"/>
        <w:numPr>
          <w:ilvl w:val="1"/>
          <w:numId w:val="4"/>
        </w:numPr>
        <w:tabs>
          <w:tab w:val="left" w:pos="1199"/>
        </w:tabs>
        <w:spacing w:before="110"/>
        <w:ind w:right="138" w:firstLine="706"/>
        <w:jc w:val="both"/>
        <w:rPr>
          <w:sz w:val="28"/>
        </w:rPr>
      </w:pPr>
      <w:proofErr w:type="spellStart"/>
      <w:r>
        <w:rPr>
          <w:sz w:val="28"/>
        </w:rPr>
        <w:t>Бракеражна</w:t>
      </w:r>
      <w:proofErr w:type="spellEnd"/>
      <w:r>
        <w:rPr>
          <w:sz w:val="28"/>
        </w:rPr>
        <w:t xml:space="preserve"> комісія і кожен з її членів несуть персональну відповідальність за якісне проведення контрольних функцій і достовірне відображення їх результатів в обліковій документації.</w:t>
      </w:r>
    </w:p>
    <w:p w14:paraId="48D82EFE" w14:textId="77777777" w:rsidR="002E5EAD" w:rsidRDefault="000C18DD">
      <w:pPr>
        <w:pStyle w:val="a5"/>
        <w:numPr>
          <w:ilvl w:val="1"/>
          <w:numId w:val="4"/>
        </w:numPr>
        <w:tabs>
          <w:tab w:val="left" w:pos="1199"/>
        </w:tabs>
        <w:spacing w:before="3"/>
        <w:ind w:right="141" w:firstLine="706"/>
        <w:jc w:val="both"/>
        <w:rPr>
          <w:sz w:val="28"/>
        </w:rPr>
      </w:pPr>
      <w:proofErr w:type="spellStart"/>
      <w:r>
        <w:rPr>
          <w:sz w:val="28"/>
        </w:rPr>
        <w:t>Бракеражна</w:t>
      </w:r>
      <w:proofErr w:type="spellEnd"/>
      <w:r>
        <w:rPr>
          <w:spacing w:val="-18"/>
          <w:sz w:val="28"/>
        </w:rPr>
        <w:t xml:space="preserve"> </w:t>
      </w:r>
      <w:r>
        <w:rPr>
          <w:sz w:val="28"/>
        </w:rPr>
        <w:t>комісія</w:t>
      </w:r>
      <w:r>
        <w:rPr>
          <w:spacing w:val="-17"/>
          <w:sz w:val="28"/>
        </w:rPr>
        <w:t xml:space="preserve"> </w:t>
      </w:r>
      <w:r>
        <w:rPr>
          <w:sz w:val="28"/>
        </w:rPr>
        <w:t>має</w:t>
      </w:r>
      <w:r>
        <w:rPr>
          <w:spacing w:val="-16"/>
          <w:sz w:val="28"/>
        </w:rPr>
        <w:t xml:space="preserve"> </w:t>
      </w:r>
      <w:r>
        <w:rPr>
          <w:sz w:val="28"/>
        </w:rPr>
        <w:t>право</w:t>
      </w:r>
      <w:r>
        <w:rPr>
          <w:spacing w:val="-16"/>
          <w:sz w:val="28"/>
        </w:rPr>
        <w:t xml:space="preserve"> </w:t>
      </w:r>
      <w:r>
        <w:rPr>
          <w:sz w:val="28"/>
        </w:rPr>
        <w:t>вносити</w:t>
      </w:r>
      <w:r>
        <w:rPr>
          <w:spacing w:val="-15"/>
          <w:sz w:val="28"/>
        </w:rPr>
        <w:t xml:space="preserve"> </w:t>
      </w:r>
      <w:r>
        <w:rPr>
          <w:sz w:val="28"/>
        </w:rPr>
        <w:t>пропозиції</w:t>
      </w:r>
      <w:r>
        <w:rPr>
          <w:spacing w:val="-17"/>
          <w:sz w:val="28"/>
        </w:rPr>
        <w:t xml:space="preserve"> </w:t>
      </w:r>
      <w:r>
        <w:rPr>
          <w:sz w:val="28"/>
        </w:rPr>
        <w:t>керівнику</w:t>
      </w:r>
      <w:r>
        <w:rPr>
          <w:spacing w:val="-16"/>
          <w:sz w:val="28"/>
        </w:rPr>
        <w:t xml:space="preserve"> </w:t>
      </w:r>
      <w:r>
        <w:rPr>
          <w:sz w:val="28"/>
        </w:rPr>
        <w:t>закладу з питан</w:t>
      </w:r>
      <w:r>
        <w:rPr>
          <w:sz w:val="28"/>
        </w:rPr>
        <w:t>ь організації харчування дошкільників.</w:t>
      </w:r>
    </w:p>
    <w:p w14:paraId="288FA210" w14:textId="77777777" w:rsidR="002E5EAD" w:rsidRDefault="000C18DD">
      <w:pPr>
        <w:pStyle w:val="a5"/>
        <w:numPr>
          <w:ilvl w:val="1"/>
          <w:numId w:val="4"/>
        </w:numPr>
        <w:tabs>
          <w:tab w:val="left" w:pos="1199"/>
        </w:tabs>
        <w:ind w:right="128" w:firstLine="706"/>
        <w:jc w:val="both"/>
        <w:rPr>
          <w:sz w:val="28"/>
        </w:rPr>
      </w:pPr>
      <w:r>
        <w:rPr>
          <w:sz w:val="28"/>
        </w:rPr>
        <w:t>За результатами контролю проводяться співбесіди, за потреби готуються</w:t>
      </w:r>
      <w:r>
        <w:rPr>
          <w:spacing w:val="-2"/>
          <w:sz w:val="28"/>
        </w:rPr>
        <w:t xml:space="preserve"> </w:t>
      </w:r>
      <w:r>
        <w:rPr>
          <w:sz w:val="28"/>
        </w:rPr>
        <w:t>повідомлення</w:t>
      </w:r>
      <w:r>
        <w:rPr>
          <w:spacing w:val="-1"/>
          <w:sz w:val="28"/>
        </w:rPr>
        <w:t xml:space="preserve"> </w:t>
      </w:r>
      <w:r>
        <w:rPr>
          <w:sz w:val="28"/>
        </w:rPr>
        <w:t>про</w:t>
      </w:r>
      <w:r>
        <w:rPr>
          <w:spacing w:val="-1"/>
          <w:sz w:val="28"/>
        </w:rPr>
        <w:t xml:space="preserve"> </w:t>
      </w:r>
      <w:r>
        <w:rPr>
          <w:sz w:val="28"/>
        </w:rPr>
        <w:t>стан</w:t>
      </w:r>
      <w:r>
        <w:rPr>
          <w:spacing w:val="-1"/>
          <w:sz w:val="28"/>
        </w:rPr>
        <w:t xml:space="preserve"> </w:t>
      </w:r>
      <w:r>
        <w:rPr>
          <w:sz w:val="28"/>
        </w:rPr>
        <w:t>справ на</w:t>
      </w:r>
      <w:r>
        <w:rPr>
          <w:spacing w:val="-1"/>
          <w:sz w:val="28"/>
        </w:rPr>
        <w:t xml:space="preserve"> </w:t>
      </w:r>
      <w:r>
        <w:rPr>
          <w:sz w:val="28"/>
        </w:rPr>
        <w:t>нараду при директорі, педагогічну раду, загальні збори трудового колективу закладу освіти.</w:t>
      </w:r>
    </w:p>
    <w:p w14:paraId="294906D9" w14:textId="77777777" w:rsidR="002E5EAD" w:rsidRDefault="000C18DD">
      <w:pPr>
        <w:pStyle w:val="1"/>
        <w:numPr>
          <w:ilvl w:val="0"/>
          <w:numId w:val="4"/>
        </w:numPr>
        <w:tabs>
          <w:tab w:val="left" w:pos="1867"/>
        </w:tabs>
        <w:spacing w:before="252"/>
        <w:ind w:left="1867"/>
        <w:jc w:val="left"/>
      </w:pPr>
      <w:r>
        <w:rPr>
          <w:spacing w:val="-2"/>
        </w:rPr>
        <w:t>ДОКУМЕНТАЦІЯ</w:t>
      </w:r>
      <w:r>
        <w:t xml:space="preserve"> </w:t>
      </w:r>
      <w:r>
        <w:rPr>
          <w:spacing w:val="-2"/>
        </w:rPr>
        <w:t>БРАКЕРАЖНОЇ</w:t>
      </w:r>
      <w:r>
        <w:rPr>
          <w:spacing w:val="8"/>
        </w:rPr>
        <w:t xml:space="preserve"> </w:t>
      </w:r>
      <w:r>
        <w:rPr>
          <w:spacing w:val="-2"/>
        </w:rPr>
        <w:t>КОМІСІЇ</w:t>
      </w:r>
    </w:p>
    <w:p w14:paraId="71986DCC" w14:textId="77777777" w:rsidR="002E5EAD" w:rsidRDefault="000C18DD">
      <w:pPr>
        <w:pStyle w:val="a3"/>
        <w:spacing w:before="108"/>
        <w:ind w:left="709" w:firstLine="0"/>
      </w:pPr>
      <w:r>
        <w:t>До</w:t>
      </w:r>
      <w:r>
        <w:rPr>
          <w:spacing w:val="-14"/>
        </w:rPr>
        <w:t xml:space="preserve"> </w:t>
      </w:r>
      <w:r>
        <w:t>документації</w:t>
      </w:r>
      <w:r>
        <w:rPr>
          <w:spacing w:val="-8"/>
        </w:rPr>
        <w:t xml:space="preserve"> </w:t>
      </w:r>
      <w:proofErr w:type="spellStart"/>
      <w:r>
        <w:t>бракеражної</w:t>
      </w:r>
      <w:proofErr w:type="spellEnd"/>
      <w:r>
        <w:rPr>
          <w:spacing w:val="-6"/>
        </w:rPr>
        <w:t xml:space="preserve"> </w:t>
      </w:r>
      <w:r>
        <w:t>комісії</w:t>
      </w:r>
      <w:r>
        <w:rPr>
          <w:spacing w:val="-6"/>
        </w:rPr>
        <w:t xml:space="preserve"> </w:t>
      </w:r>
      <w:r>
        <w:rPr>
          <w:spacing w:val="-2"/>
        </w:rPr>
        <w:t>належать:</w:t>
      </w:r>
    </w:p>
    <w:p w14:paraId="7FB9296F" w14:textId="77777777" w:rsidR="002E5EAD" w:rsidRDefault="000C18DD">
      <w:pPr>
        <w:pStyle w:val="a5"/>
        <w:numPr>
          <w:ilvl w:val="0"/>
          <w:numId w:val="1"/>
        </w:numPr>
        <w:tabs>
          <w:tab w:val="left" w:pos="919"/>
        </w:tabs>
        <w:spacing w:before="6" w:line="319" w:lineRule="exact"/>
        <w:ind w:left="919"/>
        <w:rPr>
          <w:sz w:val="28"/>
        </w:rPr>
      </w:pPr>
      <w:r>
        <w:rPr>
          <w:sz w:val="28"/>
        </w:rPr>
        <w:t>акти</w:t>
      </w:r>
      <w:r>
        <w:rPr>
          <w:spacing w:val="-7"/>
          <w:sz w:val="28"/>
        </w:rPr>
        <w:t xml:space="preserve"> </w:t>
      </w:r>
      <w:r>
        <w:rPr>
          <w:sz w:val="28"/>
        </w:rPr>
        <w:t>бракеражу</w:t>
      </w:r>
      <w:r>
        <w:rPr>
          <w:spacing w:val="-4"/>
          <w:sz w:val="28"/>
        </w:rPr>
        <w:t xml:space="preserve"> </w:t>
      </w:r>
      <w:r>
        <w:rPr>
          <w:sz w:val="28"/>
        </w:rPr>
        <w:t>(у</w:t>
      </w:r>
      <w:r>
        <w:rPr>
          <w:spacing w:val="-3"/>
          <w:sz w:val="28"/>
        </w:rPr>
        <w:t xml:space="preserve"> </w:t>
      </w:r>
      <w:r>
        <w:rPr>
          <w:sz w:val="28"/>
        </w:rPr>
        <w:t>разі</w:t>
      </w:r>
      <w:r>
        <w:rPr>
          <w:spacing w:val="-5"/>
          <w:sz w:val="28"/>
        </w:rPr>
        <w:t xml:space="preserve"> </w:t>
      </w:r>
      <w:r>
        <w:rPr>
          <w:spacing w:val="-2"/>
          <w:sz w:val="28"/>
        </w:rPr>
        <w:t>необхідності);</w:t>
      </w:r>
    </w:p>
    <w:p w14:paraId="7D77911D" w14:textId="77777777" w:rsidR="002E5EAD" w:rsidRDefault="000C18DD">
      <w:pPr>
        <w:pStyle w:val="a5"/>
        <w:numPr>
          <w:ilvl w:val="0"/>
          <w:numId w:val="1"/>
        </w:numPr>
        <w:tabs>
          <w:tab w:val="left" w:pos="919"/>
        </w:tabs>
        <w:ind w:right="144" w:firstLine="706"/>
        <w:rPr>
          <w:sz w:val="28"/>
        </w:rPr>
      </w:pPr>
      <w:proofErr w:type="spellStart"/>
      <w:r>
        <w:rPr>
          <w:sz w:val="28"/>
        </w:rPr>
        <w:t>бракеражний</w:t>
      </w:r>
      <w:proofErr w:type="spellEnd"/>
      <w:r>
        <w:rPr>
          <w:sz w:val="28"/>
        </w:rPr>
        <w:t xml:space="preserve"> журнал харчових продуктів, що надійшли від постачальника харчових продуктів;</w:t>
      </w:r>
    </w:p>
    <w:p w14:paraId="6F07073C" w14:textId="77777777" w:rsidR="002E5EAD" w:rsidRDefault="000C18DD">
      <w:pPr>
        <w:pStyle w:val="a5"/>
        <w:numPr>
          <w:ilvl w:val="0"/>
          <w:numId w:val="1"/>
        </w:numPr>
        <w:tabs>
          <w:tab w:val="left" w:pos="919"/>
        </w:tabs>
        <w:ind w:right="137" w:firstLine="706"/>
        <w:rPr>
          <w:sz w:val="28"/>
        </w:rPr>
      </w:pPr>
      <w:proofErr w:type="spellStart"/>
      <w:r>
        <w:rPr>
          <w:sz w:val="28"/>
        </w:rPr>
        <w:t>бракеражний</w:t>
      </w:r>
      <w:proofErr w:type="spellEnd"/>
      <w:r>
        <w:rPr>
          <w:sz w:val="28"/>
        </w:rPr>
        <w:t xml:space="preserve"> журнал готових страв, виробів, напоїв, виготовлених закладом</w:t>
      </w:r>
      <w:r>
        <w:rPr>
          <w:spacing w:val="-2"/>
          <w:sz w:val="28"/>
        </w:rPr>
        <w:t xml:space="preserve"> </w:t>
      </w:r>
      <w:r>
        <w:rPr>
          <w:sz w:val="28"/>
        </w:rPr>
        <w:t>освіти (оператором</w:t>
      </w:r>
      <w:r>
        <w:rPr>
          <w:spacing w:val="-1"/>
          <w:sz w:val="28"/>
        </w:rPr>
        <w:t xml:space="preserve"> </w:t>
      </w:r>
      <w:r>
        <w:rPr>
          <w:sz w:val="28"/>
        </w:rPr>
        <w:t>ринку</w:t>
      </w:r>
      <w:r>
        <w:rPr>
          <w:spacing w:val="-2"/>
          <w:sz w:val="28"/>
        </w:rPr>
        <w:t xml:space="preserve"> </w:t>
      </w:r>
      <w:r>
        <w:rPr>
          <w:sz w:val="28"/>
        </w:rPr>
        <w:t>харчових</w:t>
      </w:r>
      <w:r>
        <w:rPr>
          <w:spacing w:val="-3"/>
          <w:sz w:val="28"/>
        </w:rPr>
        <w:t xml:space="preserve"> </w:t>
      </w:r>
      <w:r>
        <w:rPr>
          <w:sz w:val="28"/>
        </w:rPr>
        <w:t>продуктів,</w:t>
      </w:r>
      <w:r>
        <w:rPr>
          <w:spacing w:val="-3"/>
          <w:sz w:val="28"/>
        </w:rPr>
        <w:t xml:space="preserve"> </w:t>
      </w:r>
      <w:r>
        <w:rPr>
          <w:sz w:val="28"/>
        </w:rPr>
        <w:t>який</w:t>
      </w:r>
      <w:r>
        <w:rPr>
          <w:spacing w:val="-2"/>
          <w:sz w:val="28"/>
        </w:rPr>
        <w:t xml:space="preserve"> </w:t>
      </w:r>
      <w:r>
        <w:rPr>
          <w:sz w:val="28"/>
        </w:rPr>
        <w:t>надає</w:t>
      </w:r>
      <w:r>
        <w:rPr>
          <w:spacing w:val="-3"/>
          <w:sz w:val="28"/>
        </w:rPr>
        <w:t xml:space="preserve"> </w:t>
      </w:r>
      <w:r>
        <w:rPr>
          <w:sz w:val="28"/>
        </w:rPr>
        <w:t>послуги</w:t>
      </w:r>
      <w:r>
        <w:rPr>
          <w:spacing w:val="-3"/>
          <w:sz w:val="28"/>
        </w:rPr>
        <w:t xml:space="preserve"> </w:t>
      </w:r>
      <w:r>
        <w:rPr>
          <w:sz w:val="28"/>
        </w:rPr>
        <w:t>з харчування безпосередньо в ї</w:t>
      </w:r>
      <w:r>
        <w:rPr>
          <w:sz w:val="28"/>
        </w:rPr>
        <w:t>дальні закладу);</w:t>
      </w:r>
    </w:p>
    <w:p w14:paraId="7BAD72D1" w14:textId="4F0E27CC" w:rsidR="002E5EAD" w:rsidRDefault="000C18DD">
      <w:pPr>
        <w:pStyle w:val="a5"/>
        <w:numPr>
          <w:ilvl w:val="0"/>
          <w:numId w:val="1"/>
        </w:numPr>
        <w:tabs>
          <w:tab w:val="left" w:pos="919"/>
        </w:tabs>
        <w:ind w:right="149" w:firstLine="706"/>
        <w:rPr>
          <w:sz w:val="28"/>
        </w:rPr>
      </w:pPr>
      <w:r>
        <w:rPr>
          <w:sz w:val="28"/>
        </w:rPr>
        <w:t>звіти, повідомлення на наради при директору, педагогічну раду, загальні збори трудового колективу закладу освіти</w:t>
      </w:r>
      <w:r w:rsidR="0060383E">
        <w:rPr>
          <w:sz w:val="28"/>
        </w:rPr>
        <w:t xml:space="preserve"> (за потреби).</w:t>
      </w:r>
    </w:p>
    <w:sectPr w:rsidR="002E5EAD">
      <w:pgSz w:w="11910" w:h="16840"/>
      <w:pgMar w:top="960" w:right="992" w:bottom="280" w:left="1417"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B2AA" w14:textId="77777777" w:rsidR="000C18DD" w:rsidRDefault="000C18DD">
      <w:r>
        <w:separator/>
      </w:r>
    </w:p>
  </w:endnote>
  <w:endnote w:type="continuationSeparator" w:id="0">
    <w:p w14:paraId="1404D1D0" w14:textId="77777777" w:rsidR="000C18DD" w:rsidRDefault="000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3661" w14:textId="77777777" w:rsidR="000C18DD" w:rsidRDefault="000C18DD">
      <w:r>
        <w:separator/>
      </w:r>
    </w:p>
  </w:footnote>
  <w:footnote w:type="continuationSeparator" w:id="0">
    <w:p w14:paraId="43B95E82" w14:textId="77777777" w:rsidR="000C18DD" w:rsidRDefault="000C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1F6B" w14:textId="77777777" w:rsidR="002E5EAD" w:rsidRDefault="000C18DD">
    <w:pPr>
      <w:pStyle w:val="a3"/>
      <w:spacing w:line="14" w:lineRule="auto"/>
      <w:ind w:left="0" w:firstLine="0"/>
      <w:jc w:val="left"/>
      <w:rPr>
        <w:sz w:val="20"/>
      </w:rPr>
    </w:pPr>
    <w:r>
      <w:rPr>
        <w:noProof/>
        <w:sz w:val="20"/>
      </w:rPr>
      <mc:AlternateContent>
        <mc:Choice Requires="wps">
          <w:drawing>
            <wp:anchor distT="0" distB="0" distL="0" distR="0" simplePos="0" relativeHeight="487515136" behindDoc="1" locked="0" layoutInCell="1" allowOverlap="1" wp14:anchorId="3F563EAC" wp14:editId="6AAF2340">
              <wp:simplePos x="0" y="0"/>
              <wp:positionH relativeFrom="page">
                <wp:posOffset>3801745</wp:posOffset>
              </wp:positionH>
              <wp:positionV relativeFrom="page">
                <wp:posOffset>438008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5BE83520" w14:textId="77777777" w:rsidR="002E5EAD" w:rsidRDefault="000C18DD">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3F563EAC" id="_x0000_t202" coordsize="21600,21600" o:spt="202" path="m,l,21600r21600,l21600,xe">
              <v:stroke joinstyle="miter"/>
              <v:path gradientshapeok="t" o:connecttype="rect"/>
            </v:shapetype>
            <v:shape id="Textbox 1" o:spid="_x0000_s1026" type="#_x0000_t202" style="position:absolute;margin-left:299.35pt;margin-top:34.5pt;width:12pt;height:13.1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CSgPbt4AAAAJAQAADwAAAGRycy9kb3ducmV2LnhtbEyPwU7DMAyG70i8Q2Qk&#10;biyl0spamk4TghMSoisHjmnjtdEapzTZVt4ec4Kj7U+/v7/cLm4UZ5yD9aTgfpWAQOq8sdQr+Ghe&#10;7jYgQtRk9OgJFXxjgG11fVXqwvgL1Xjex15wCIVCKxhinAopQzeg02HlJyS+HfzsdORx7qWZ9YXD&#10;3SjTJMmk05b4w6AnfBqwO+5PTsHuk+pn+/XWvteH2jZNntBrdlTq9mbZPYKIuMQ/GH71WR0qdmr9&#10;iUwQo4J1vnlgVEGWcycGsjTlRasgX6cgq1L+b1D9AAAA//8DAFBLAQItABQABgAIAAAAIQC2gziS&#10;/gAAAOEBAAATAAAAAAAAAAAAAAAAAAAAAABbQ29udGVudF9UeXBlc10ueG1sUEsBAi0AFAAGAAgA&#10;AAAhADj9If/WAAAAlAEAAAsAAAAAAAAAAAAAAAAALwEAAF9yZWxzLy5yZWxzUEsBAi0AFAAGAAgA&#10;AAAhAAxx8kGmAQAAPgMAAA4AAAAAAAAAAAAAAAAALgIAAGRycy9lMm9Eb2MueG1sUEsBAi0AFAAG&#10;AAgAAAAhAAkoD27eAAAACQEAAA8AAAAAAAAAAAAAAAAAAAQAAGRycy9kb3ducmV2LnhtbFBLBQYA&#10;AAAABAAEAPMAAAALBQAAAAA=&#10;" filled="f" stroked="f">
              <v:textbox inset="0,0,0,0">
                <w:txbxContent>
                  <w:p w14:paraId="5BE83520" w14:textId="77777777" w:rsidR="002E5EAD" w:rsidRDefault="000C18DD">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40E87"/>
    <w:multiLevelType w:val="hybridMultilevel"/>
    <w:tmpl w:val="1B981006"/>
    <w:lvl w:ilvl="0" w:tplc="FBCA16EC">
      <w:numFmt w:val="bullet"/>
      <w:lvlText w:val="–"/>
      <w:lvlJc w:val="left"/>
      <w:pPr>
        <w:ind w:left="3" w:hanging="210"/>
      </w:pPr>
      <w:rPr>
        <w:rFonts w:ascii="Times New Roman" w:eastAsia="Times New Roman" w:hAnsi="Times New Roman" w:cs="Times New Roman" w:hint="default"/>
        <w:b w:val="0"/>
        <w:bCs w:val="0"/>
        <w:i w:val="0"/>
        <w:iCs w:val="0"/>
        <w:spacing w:val="0"/>
        <w:w w:val="100"/>
        <w:sz w:val="28"/>
        <w:szCs w:val="28"/>
        <w:lang w:val="uk-UA" w:eastAsia="en-US" w:bidi="ar-SA"/>
      </w:rPr>
    </w:lvl>
    <w:lvl w:ilvl="1" w:tplc="D0F29080">
      <w:numFmt w:val="bullet"/>
      <w:lvlText w:val="•"/>
      <w:lvlJc w:val="left"/>
      <w:pPr>
        <w:ind w:left="950" w:hanging="210"/>
      </w:pPr>
      <w:rPr>
        <w:rFonts w:hint="default"/>
        <w:lang w:val="uk-UA" w:eastAsia="en-US" w:bidi="ar-SA"/>
      </w:rPr>
    </w:lvl>
    <w:lvl w:ilvl="2" w:tplc="27789F78">
      <w:numFmt w:val="bullet"/>
      <w:lvlText w:val="•"/>
      <w:lvlJc w:val="left"/>
      <w:pPr>
        <w:ind w:left="1900" w:hanging="210"/>
      </w:pPr>
      <w:rPr>
        <w:rFonts w:hint="default"/>
        <w:lang w:val="uk-UA" w:eastAsia="en-US" w:bidi="ar-SA"/>
      </w:rPr>
    </w:lvl>
    <w:lvl w:ilvl="3" w:tplc="455E8A98">
      <w:numFmt w:val="bullet"/>
      <w:lvlText w:val="•"/>
      <w:lvlJc w:val="left"/>
      <w:pPr>
        <w:ind w:left="2850" w:hanging="210"/>
      </w:pPr>
      <w:rPr>
        <w:rFonts w:hint="default"/>
        <w:lang w:val="uk-UA" w:eastAsia="en-US" w:bidi="ar-SA"/>
      </w:rPr>
    </w:lvl>
    <w:lvl w:ilvl="4" w:tplc="695C6938">
      <w:numFmt w:val="bullet"/>
      <w:lvlText w:val="•"/>
      <w:lvlJc w:val="left"/>
      <w:pPr>
        <w:ind w:left="3800" w:hanging="210"/>
      </w:pPr>
      <w:rPr>
        <w:rFonts w:hint="default"/>
        <w:lang w:val="uk-UA" w:eastAsia="en-US" w:bidi="ar-SA"/>
      </w:rPr>
    </w:lvl>
    <w:lvl w:ilvl="5" w:tplc="EA649B9A">
      <w:numFmt w:val="bullet"/>
      <w:lvlText w:val="•"/>
      <w:lvlJc w:val="left"/>
      <w:pPr>
        <w:ind w:left="4750" w:hanging="210"/>
      </w:pPr>
      <w:rPr>
        <w:rFonts w:hint="default"/>
        <w:lang w:val="uk-UA" w:eastAsia="en-US" w:bidi="ar-SA"/>
      </w:rPr>
    </w:lvl>
    <w:lvl w:ilvl="6" w:tplc="E56C0B6A">
      <w:numFmt w:val="bullet"/>
      <w:lvlText w:val="•"/>
      <w:lvlJc w:val="left"/>
      <w:pPr>
        <w:ind w:left="5700" w:hanging="210"/>
      </w:pPr>
      <w:rPr>
        <w:rFonts w:hint="default"/>
        <w:lang w:val="uk-UA" w:eastAsia="en-US" w:bidi="ar-SA"/>
      </w:rPr>
    </w:lvl>
    <w:lvl w:ilvl="7" w:tplc="4964D27C">
      <w:numFmt w:val="bullet"/>
      <w:lvlText w:val="•"/>
      <w:lvlJc w:val="left"/>
      <w:pPr>
        <w:ind w:left="6650" w:hanging="210"/>
      </w:pPr>
      <w:rPr>
        <w:rFonts w:hint="default"/>
        <w:lang w:val="uk-UA" w:eastAsia="en-US" w:bidi="ar-SA"/>
      </w:rPr>
    </w:lvl>
    <w:lvl w:ilvl="8" w:tplc="854E8B4A">
      <w:numFmt w:val="bullet"/>
      <w:lvlText w:val="•"/>
      <w:lvlJc w:val="left"/>
      <w:pPr>
        <w:ind w:left="7600" w:hanging="210"/>
      </w:pPr>
      <w:rPr>
        <w:rFonts w:hint="default"/>
        <w:lang w:val="uk-UA" w:eastAsia="en-US" w:bidi="ar-SA"/>
      </w:rPr>
    </w:lvl>
  </w:abstractNum>
  <w:abstractNum w:abstractNumId="1" w15:restartNumberingAfterBreak="0">
    <w:nsid w:val="5B5C17A0"/>
    <w:multiLevelType w:val="hybridMultilevel"/>
    <w:tmpl w:val="046C102C"/>
    <w:lvl w:ilvl="0" w:tplc="A48401D6">
      <w:numFmt w:val="bullet"/>
      <w:lvlText w:val="–"/>
      <w:lvlJc w:val="left"/>
      <w:pPr>
        <w:ind w:left="3" w:hanging="210"/>
      </w:pPr>
      <w:rPr>
        <w:rFonts w:ascii="Times New Roman" w:eastAsia="Times New Roman" w:hAnsi="Times New Roman" w:cs="Times New Roman" w:hint="default"/>
        <w:b w:val="0"/>
        <w:bCs w:val="0"/>
        <w:i w:val="0"/>
        <w:iCs w:val="0"/>
        <w:spacing w:val="0"/>
        <w:w w:val="100"/>
        <w:sz w:val="28"/>
        <w:szCs w:val="28"/>
        <w:lang w:val="uk-UA" w:eastAsia="en-US" w:bidi="ar-SA"/>
      </w:rPr>
    </w:lvl>
    <w:lvl w:ilvl="1" w:tplc="AA224790">
      <w:numFmt w:val="bullet"/>
      <w:lvlText w:val="•"/>
      <w:lvlJc w:val="left"/>
      <w:pPr>
        <w:ind w:left="950" w:hanging="210"/>
      </w:pPr>
      <w:rPr>
        <w:rFonts w:hint="default"/>
        <w:lang w:val="uk-UA" w:eastAsia="en-US" w:bidi="ar-SA"/>
      </w:rPr>
    </w:lvl>
    <w:lvl w:ilvl="2" w:tplc="C54EB39A">
      <w:numFmt w:val="bullet"/>
      <w:lvlText w:val="•"/>
      <w:lvlJc w:val="left"/>
      <w:pPr>
        <w:ind w:left="1900" w:hanging="210"/>
      </w:pPr>
      <w:rPr>
        <w:rFonts w:hint="default"/>
        <w:lang w:val="uk-UA" w:eastAsia="en-US" w:bidi="ar-SA"/>
      </w:rPr>
    </w:lvl>
    <w:lvl w:ilvl="3" w:tplc="B37AD2CC">
      <w:numFmt w:val="bullet"/>
      <w:lvlText w:val="•"/>
      <w:lvlJc w:val="left"/>
      <w:pPr>
        <w:ind w:left="2850" w:hanging="210"/>
      </w:pPr>
      <w:rPr>
        <w:rFonts w:hint="default"/>
        <w:lang w:val="uk-UA" w:eastAsia="en-US" w:bidi="ar-SA"/>
      </w:rPr>
    </w:lvl>
    <w:lvl w:ilvl="4" w:tplc="6CE861BA">
      <w:numFmt w:val="bullet"/>
      <w:lvlText w:val="•"/>
      <w:lvlJc w:val="left"/>
      <w:pPr>
        <w:ind w:left="3800" w:hanging="210"/>
      </w:pPr>
      <w:rPr>
        <w:rFonts w:hint="default"/>
        <w:lang w:val="uk-UA" w:eastAsia="en-US" w:bidi="ar-SA"/>
      </w:rPr>
    </w:lvl>
    <w:lvl w:ilvl="5" w:tplc="73E6C4B2">
      <w:numFmt w:val="bullet"/>
      <w:lvlText w:val="•"/>
      <w:lvlJc w:val="left"/>
      <w:pPr>
        <w:ind w:left="4750" w:hanging="210"/>
      </w:pPr>
      <w:rPr>
        <w:rFonts w:hint="default"/>
        <w:lang w:val="uk-UA" w:eastAsia="en-US" w:bidi="ar-SA"/>
      </w:rPr>
    </w:lvl>
    <w:lvl w:ilvl="6" w:tplc="528A0A00">
      <w:numFmt w:val="bullet"/>
      <w:lvlText w:val="•"/>
      <w:lvlJc w:val="left"/>
      <w:pPr>
        <w:ind w:left="5700" w:hanging="210"/>
      </w:pPr>
      <w:rPr>
        <w:rFonts w:hint="default"/>
        <w:lang w:val="uk-UA" w:eastAsia="en-US" w:bidi="ar-SA"/>
      </w:rPr>
    </w:lvl>
    <w:lvl w:ilvl="7" w:tplc="F1ACD608">
      <w:numFmt w:val="bullet"/>
      <w:lvlText w:val="•"/>
      <w:lvlJc w:val="left"/>
      <w:pPr>
        <w:ind w:left="6650" w:hanging="210"/>
      </w:pPr>
      <w:rPr>
        <w:rFonts w:hint="default"/>
        <w:lang w:val="uk-UA" w:eastAsia="en-US" w:bidi="ar-SA"/>
      </w:rPr>
    </w:lvl>
    <w:lvl w:ilvl="8" w:tplc="B3D0A872">
      <w:numFmt w:val="bullet"/>
      <w:lvlText w:val="•"/>
      <w:lvlJc w:val="left"/>
      <w:pPr>
        <w:ind w:left="7600" w:hanging="210"/>
      </w:pPr>
      <w:rPr>
        <w:rFonts w:hint="default"/>
        <w:lang w:val="uk-UA" w:eastAsia="en-US" w:bidi="ar-SA"/>
      </w:rPr>
    </w:lvl>
  </w:abstractNum>
  <w:abstractNum w:abstractNumId="2" w15:restartNumberingAfterBreak="0">
    <w:nsid w:val="5C2F4E48"/>
    <w:multiLevelType w:val="multilevel"/>
    <w:tmpl w:val="BC0CD24A"/>
    <w:lvl w:ilvl="0">
      <w:start w:val="1"/>
      <w:numFmt w:val="decimal"/>
      <w:lvlText w:val="%1."/>
      <w:lvlJc w:val="left"/>
      <w:pPr>
        <w:ind w:left="3077"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3" w:hanging="4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 w:hanging="21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4506" w:hanging="210"/>
      </w:pPr>
      <w:rPr>
        <w:rFonts w:hint="default"/>
        <w:lang w:val="uk-UA" w:eastAsia="en-US" w:bidi="ar-SA"/>
      </w:rPr>
    </w:lvl>
    <w:lvl w:ilvl="4">
      <w:numFmt w:val="bullet"/>
      <w:lvlText w:val="•"/>
      <w:lvlJc w:val="left"/>
      <w:pPr>
        <w:ind w:left="5220" w:hanging="210"/>
      </w:pPr>
      <w:rPr>
        <w:rFonts w:hint="default"/>
        <w:lang w:val="uk-UA" w:eastAsia="en-US" w:bidi="ar-SA"/>
      </w:rPr>
    </w:lvl>
    <w:lvl w:ilvl="5">
      <w:numFmt w:val="bullet"/>
      <w:lvlText w:val="•"/>
      <w:lvlJc w:val="left"/>
      <w:pPr>
        <w:ind w:left="5933" w:hanging="210"/>
      </w:pPr>
      <w:rPr>
        <w:rFonts w:hint="default"/>
        <w:lang w:val="uk-UA" w:eastAsia="en-US" w:bidi="ar-SA"/>
      </w:rPr>
    </w:lvl>
    <w:lvl w:ilvl="6">
      <w:numFmt w:val="bullet"/>
      <w:lvlText w:val="•"/>
      <w:lvlJc w:val="left"/>
      <w:pPr>
        <w:ind w:left="6647" w:hanging="210"/>
      </w:pPr>
      <w:rPr>
        <w:rFonts w:hint="default"/>
        <w:lang w:val="uk-UA" w:eastAsia="en-US" w:bidi="ar-SA"/>
      </w:rPr>
    </w:lvl>
    <w:lvl w:ilvl="7">
      <w:numFmt w:val="bullet"/>
      <w:lvlText w:val="•"/>
      <w:lvlJc w:val="left"/>
      <w:pPr>
        <w:ind w:left="7360" w:hanging="210"/>
      </w:pPr>
      <w:rPr>
        <w:rFonts w:hint="default"/>
        <w:lang w:val="uk-UA" w:eastAsia="en-US" w:bidi="ar-SA"/>
      </w:rPr>
    </w:lvl>
    <w:lvl w:ilvl="8">
      <w:numFmt w:val="bullet"/>
      <w:lvlText w:val="•"/>
      <w:lvlJc w:val="left"/>
      <w:pPr>
        <w:ind w:left="8074" w:hanging="210"/>
      </w:pPr>
      <w:rPr>
        <w:rFonts w:hint="default"/>
        <w:lang w:val="uk-UA" w:eastAsia="en-US" w:bidi="ar-SA"/>
      </w:rPr>
    </w:lvl>
  </w:abstractNum>
  <w:abstractNum w:abstractNumId="3" w15:restartNumberingAfterBreak="0">
    <w:nsid w:val="7C896335"/>
    <w:multiLevelType w:val="hybridMultilevel"/>
    <w:tmpl w:val="7C821E38"/>
    <w:lvl w:ilvl="0" w:tplc="C864401C">
      <w:numFmt w:val="bullet"/>
      <w:lvlText w:val="–"/>
      <w:lvlJc w:val="left"/>
      <w:pPr>
        <w:ind w:left="3" w:hanging="210"/>
      </w:pPr>
      <w:rPr>
        <w:rFonts w:ascii="Times New Roman" w:eastAsia="Times New Roman" w:hAnsi="Times New Roman" w:cs="Times New Roman" w:hint="default"/>
        <w:b w:val="0"/>
        <w:bCs w:val="0"/>
        <w:i w:val="0"/>
        <w:iCs w:val="0"/>
        <w:spacing w:val="0"/>
        <w:w w:val="100"/>
        <w:sz w:val="28"/>
        <w:szCs w:val="28"/>
        <w:lang w:val="uk-UA" w:eastAsia="en-US" w:bidi="ar-SA"/>
      </w:rPr>
    </w:lvl>
    <w:lvl w:ilvl="1" w:tplc="EC226150">
      <w:numFmt w:val="bullet"/>
      <w:lvlText w:val="•"/>
      <w:lvlJc w:val="left"/>
      <w:pPr>
        <w:ind w:left="950" w:hanging="210"/>
      </w:pPr>
      <w:rPr>
        <w:rFonts w:hint="default"/>
        <w:lang w:val="uk-UA" w:eastAsia="en-US" w:bidi="ar-SA"/>
      </w:rPr>
    </w:lvl>
    <w:lvl w:ilvl="2" w:tplc="A3104442">
      <w:numFmt w:val="bullet"/>
      <w:lvlText w:val="•"/>
      <w:lvlJc w:val="left"/>
      <w:pPr>
        <w:ind w:left="1900" w:hanging="210"/>
      </w:pPr>
      <w:rPr>
        <w:rFonts w:hint="default"/>
        <w:lang w:val="uk-UA" w:eastAsia="en-US" w:bidi="ar-SA"/>
      </w:rPr>
    </w:lvl>
    <w:lvl w:ilvl="3" w:tplc="040EFF4A">
      <w:numFmt w:val="bullet"/>
      <w:lvlText w:val="•"/>
      <w:lvlJc w:val="left"/>
      <w:pPr>
        <w:ind w:left="2850" w:hanging="210"/>
      </w:pPr>
      <w:rPr>
        <w:rFonts w:hint="default"/>
        <w:lang w:val="uk-UA" w:eastAsia="en-US" w:bidi="ar-SA"/>
      </w:rPr>
    </w:lvl>
    <w:lvl w:ilvl="4" w:tplc="6B6EC14E">
      <w:numFmt w:val="bullet"/>
      <w:lvlText w:val="•"/>
      <w:lvlJc w:val="left"/>
      <w:pPr>
        <w:ind w:left="3800" w:hanging="210"/>
      </w:pPr>
      <w:rPr>
        <w:rFonts w:hint="default"/>
        <w:lang w:val="uk-UA" w:eastAsia="en-US" w:bidi="ar-SA"/>
      </w:rPr>
    </w:lvl>
    <w:lvl w:ilvl="5" w:tplc="5CD84048">
      <w:numFmt w:val="bullet"/>
      <w:lvlText w:val="•"/>
      <w:lvlJc w:val="left"/>
      <w:pPr>
        <w:ind w:left="4750" w:hanging="210"/>
      </w:pPr>
      <w:rPr>
        <w:rFonts w:hint="default"/>
        <w:lang w:val="uk-UA" w:eastAsia="en-US" w:bidi="ar-SA"/>
      </w:rPr>
    </w:lvl>
    <w:lvl w:ilvl="6" w:tplc="7AE2A3BE">
      <w:numFmt w:val="bullet"/>
      <w:lvlText w:val="•"/>
      <w:lvlJc w:val="left"/>
      <w:pPr>
        <w:ind w:left="5700" w:hanging="210"/>
      </w:pPr>
      <w:rPr>
        <w:rFonts w:hint="default"/>
        <w:lang w:val="uk-UA" w:eastAsia="en-US" w:bidi="ar-SA"/>
      </w:rPr>
    </w:lvl>
    <w:lvl w:ilvl="7" w:tplc="31A87CBC">
      <w:numFmt w:val="bullet"/>
      <w:lvlText w:val="•"/>
      <w:lvlJc w:val="left"/>
      <w:pPr>
        <w:ind w:left="6650" w:hanging="210"/>
      </w:pPr>
      <w:rPr>
        <w:rFonts w:hint="default"/>
        <w:lang w:val="uk-UA" w:eastAsia="en-US" w:bidi="ar-SA"/>
      </w:rPr>
    </w:lvl>
    <w:lvl w:ilvl="8" w:tplc="D556E6BE">
      <w:numFmt w:val="bullet"/>
      <w:lvlText w:val="•"/>
      <w:lvlJc w:val="left"/>
      <w:pPr>
        <w:ind w:left="7600" w:hanging="210"/>
      </w:pPr>
      <w:rPr>
        <w:rFonts w:hint="default"/>
        <w:lang w:val="uk-UA"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5EAD"/>
    <w:rsid w:val="000C18DD"/>
    <w:rsid w:val="002E5EAD"/>
    <w:rsid w:val="00577E05"/>
    <w:rsid w:val="00603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8C8D"/>
  <w15:docId w15:val="{03CAE330-3985-424C-A2D2-74F24DD9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432"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 w:firstLine="706"/>
      <w:jc w:val="both"/>
    </w:pPr>
    <w:rPr>
      <w:sz w:val="28"/>
      <w:szCs w:val="28"/>
    </w:rPr>
  </w:style>
  <w:style w:type="paragraph" w:styleId="a4">
    <w:name w:val="Title"/>
    <w:basedOn w:val="a"/>
    <w:uiPriority w:val="10"/>
    <w:qFormat/>
    <w:pPr>
      <w:ind w:left="432" w:hanging="2"/>
      <w:jc w:val="center"/>
    </w:pPr>
    <w:rPr>
      <w:b/>
      <w:bCs/>
      <w:sz w:val="48"/>
      <w:szCs w:val="48"/>
    </w:rPr>
  </w:style>
  <w:style w:type="paragraph" w:styleId="a5">
    <w:name w:val="List Paragraph"/>
    <w:basedOn w:val="a"/>
    <w:uiPriority w:val="1"/>
    <w:qFormat/>
    <w:pPr>
      <w:ind w:left="3" w:firstLine="70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7306</Words>
  <Characters>4165</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N</cp:lastModifiedBy>
  <cp:revision>3</cp:revision>
  <cp:lastPrinted>2025-06-23T08:28:00Z</cp:lastPrinted>
  <dcterms:created xsi:type="dcterms:W3CDTF">2025-06-23T08:16:00Z</dcterms:created>
  <dcterms:modified xsi:type="dcterms:W3CDTF">2025-06-23T08:28:00Z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 2010</vt:lpwstr>
  </property>
  <property fmtid="{D5CDD505-2E9C-101B-9397-08002B2CF9AE}" pid="4" name="LastSaved">
    <vt:filetime>2025-06-23T00:00:00Z</vt:filetime>
  </property>
  <property fmtid="{D5CDD505-2E9C-101B-9397-08002B2CF9AE}" pid="5" name="Producer">
    <vt:lpwstr>Microsoft® Word 2010</vt:lpwstr>
  </property>
</Properties>
</file>