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46062" w14:textId="77777777" w:rsidR="005F71B5" w:rsidRDefault="005F71B5" w:rsidP="005F71B5">
      <w:pPr>
        <w:rPr>
          <w:sz w:val="28"/>
          <w:szCs w:val="28"/>
          <w:lang w:val="uk-UA" w:eastAsia="hi-IN"/>
        </w:rPr>
      </w:pPr>
      <w:r>
        <w:rPr>
          <w:noProof/>
        </w:rPr>
        <w:drawing>
          <wp:anchor distT="0" distB="0" distL="114935" distR="114935" simplePos="0" relativeHeight="251659264" behindDoc="0" locked="0" layoutInCell="1" allowOverlap="1" wp14:anchorId="59F5D3A4" wp14:editId="46C519E3">
            <wp:simplePos x="0" y="0"/>
            <wp:positionH relativeFrom="page">
              <wp:align>center</wp:align>
            </wp:positionH>
            <wp:positionV relativeFrom="paragraph">
              <wp:posOffset>169545</wp:posOffset>
            </wp:positionV>
            <wp:extent cx="579120" cy="5556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556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62283D1" w14:textId="77777777" w:rsidR="005F71B5" w:rsidRDefault="005F71B5" w:rsidP="005F71B5">
      <w:pPr>
        <w:rPr>
          <w:sz w:val="28"/>
          <w:szCs w:val="28"/>
          <w:lang w:val="uk-UA" w:eastAsia="hi-IN"/>
        </w:rPr>
      </w:pPr>
    </w:p>
    <w:p w14:paraId="3527B847" w14:textId="77777777" w:rsidR="005F71B5" w:rsidRDefault="005F71B5" w:rsidP="005F71B5">
      <w:pPr>
        <w:rPr>
          <w:sz w:val="28"/>
          <w:szCs w:val="28"/>
          <w:lang w:val="uk-UA" w:eastAsia="hi-IN"/>
        </w:rPr>
      </w:pPr>
      <w:r>
        <w:rPr>
          <w:sz w:val="28"/>
          <w:szCs w:val="28"/>
          <w:lang w:val="uk-UA" w:eastAsia="hi-IN"/>
        </w:rPr>
        <w:t xml:space="preserve">                                                          </w:t>
      </w:r>
    </w:p>
    <w:p w14:paraId="4FD53CFB" w14:textId="77777777" w:rsidR="005F71B5" w:rsidRDefault="005F71B5" w:rsidP="005F71B5">
      <w:pPr>
        <w:rPr>
          <w:sz w:val="28"/>
          <w:szCs w:val="28"/>
          <w:lang w:val="uk-UA"/>
        </w:rPr>
      </w:pPr>
    </w:p>
    <w:p w14:paraId="42914412" w14:textId="77777777" w:rsidR="005F71B5" w:rsidRDefault="005F71B5" w:rsidP="005F71B5">
      <w:pPr>
        <w:tabs>
          <w:tab w:val="left" w:pos="4815"/>
          <w:tab w:val="left" w:pos="6375"/>
        </w:tabs>
        <w:rPr>
          <w:b/>
          <w:sz w:val="28"/>
          <w:szCs w:val="28"/>
          <w:lang w:val="uk-UA"/>
        </w:rPr>
      </w:pPr>
      <w:r>
        <w:rPr>
          <w:sz w:val="28"/>
          <w:szCs w:val="28"/>
          <w:lang w:val="uk-UA"/>
        </w:rPr>
        <w:t xml:space="preserve">             </w:t>
      </w:r>
      <w:r>
        <w:rPr>
          <w:lang w:val="uk-UA"/>
        </w:rPr>
        <w:t>ВІДДІЛ ОСВІТИ, МОЛОДІ І СПОРТУ УШОМИРСЬКОЇ СІЛЬСЬКОЇ РАДИ</w:t>
      </w:r>
    </w:p>
    <w:p w14:paraId="59ED4D0A" w14:textId="77777777" w:rsidR="005F71B5" w:rsidRDefault="005F71B5" w:rsidP="005F71B5">
      <w:pPr>
        <w:tabs>
          <w:tab w:val="left" w:pos="3375"/>
          <w:tab w:val="left" w:pos="4935"/>
        </w:tabs>
        <w:ind w:left="-1440"/>
        <w:jc w:val="center"/>
        <w:rPr>
          <w:b/>
          <w:sz w:val="28"/>
          <w:szCs w:val="28"/>
          <w:lang w:val="uk-UA"/>
        </w:rPr>
      </w:pPr>
      <w:r>
        <w:rPr>
          <w:b/>
          <w:sz w:val="28"/>
          <w:szCs w:val="28"/>
          <w:lang w:val="uk-UA"/>
        </w:rPr>
        <w:t xml:space="preserve">           ГУЛЯНЕЦЬКИЙ ЛІЦЕЙ</w:t>
      </w:r>
    </w:p>
    <w:p w14:paraId="7FB1650D" w14:textId="77777777" w:rsidR="005F71B5" w:rsidRDefault="005F71B5" w:rsidP="005F71B5">
      <w:pPr>
        <w:tabs>
          <w:tab w:val="left" w:pos="3375"/>
          <w:tab w:val="left" w:pos="4935"/>
        </w:tabs>
        <w:ind w:left="-1440"/>
        <w:jc w:val="center"/>
        <w:rPr>
          <w:sz w:val="18"/>
          <w:szCs w:val="18"/>
          <w:lang w:val="uk-UA"/>
        </w:rPr>
      </w:pPr>
      <w:r>
        <w:rPr>
          <w:b/>
          <w:sz w:val="28"/>
          <w:szCs w:val="28"/>
          <w:lang w:val="uk-UA"/>
        </w:rPr>
        <w:t xml:space="preserve">           УШОМИРСЬКОЇ СІЛЬСЬКОЇ РАДИ</w:t>
      </w:r>
    </w:p>
    <w:p w14:paraId="537E9D8E" w14:textId="77777777" w:rsidR="005F71B5" w:rsidRDefault="005F71B5" w:rsidP="005F71B5">
      <w:pPr>
        <w:tabs>
          <w:tab w:val="left" w:pos="4455"/>
          <w:tab w:val="left" w:pos="6015"/>
        </w:tabs>
        <w:ind w:left="-360"/>
        <w:jc w:val="center"/>
        <w:rPr>
          <w:sz w:val="18"/>
          <w:szCs w:val="18"/>
          <w:lang w:val="uk-UA"/>
        </w:rPr>
      </w:pPr>
      <w:r>
        <w:rPr>
          <w:sz w:val="18"/>
          <w:szCs w:val="18"/>
          <w:lang w:val="uk-UA"/>
        </w:rPr>
        <w:t xml:space="preserve"> вул.Будівельна, 20  с.Гулянка Коростенський район Житомирська область, 11563</w:t>
      </w:r>
    </w:p>
    <w:p w14:paraId="3B6F37C3" w14:textId="77777777" w:rsidR="005F71B5" w:rsidRDefault="005F71B5" w:rsidP="005F71B5">
      <w:pPr>
        <w:rPr>
          <w:b/>
          <w:sz w:val="28"/>
          <w:szCs w:val="28"/>
          <w:lang w:val="uk-UA"/>
        </w:rPr>
      </w:pPr>
      <w:r>
        <w:rPr>
          <w:sz w:val="18"/>
          <w:szCs w:val="18"/>
          <w:lang w:val="uk-UA"/>
        </w:rPr>
        <w:t xml:space="preserve">                                                                               тел .99-5-17  </w:t>
      </w:r>
      <w:r>
        <w:rPr>
          <w:sz w:val="18"/>
          <w:szCs w:val="18"/>
          <w:lang w:val="en-US"/>
        </w:rPr>
        <w:t>e</w:t>
      </w:r>
      <w:r w:rsidRPr="00F166BC">
        <w:rPr>
          <w:sz w:val="18"/>
          <w:szCs w:val="18"/>
          <w:lang w:val="uk-UA"/>
        </w:rPr>
        <w:t>-</w:t>
      </w:r>
      <w:r>
        <w:rPr>
          <w:sz w:val="18"/>
          <w:szCs w:val="18"/>
          <w:lang w:val="en-US"/>
        </w:rPr>
        <w:t>mail</w:t>
      </w:r>
      <w:r w:rsidRPr="00F166BC">
        <w:rPr>
          <w:sz w:val="18"/>
          <w:szCs w:val="18"/>
          <w:lang w:val="uk-UA"/>
        </w:rPr>
        <w:t xml:space="preserve">:  </w:t>
      </w:r>
      <w:r>
        <w:rPr>
          <w:sz w:val="18"/>
          <w:szCs w:val="18"/>
          <w:lang w:val="en-US"/>
        </w:rPr>
        <w:t>alkovalch</w:t>
      </w:r>
      <w:r w:rsidRPr="00F166BC">
        <w:rPr>
          <w:sz w:val="18"/>
          <w:szCs w:val="18"/>
          <w:lang w:val="uk-UA"/>
        </w:rPr>
        <w:t>@</w:t>
      </w:r>
      <w:r>
        <w:rPr>
          <w:sz w:val="18"/>
          <w:szCs w:val="18"/>
          <w:lang w:val="en-US"/>
        </w:rPr>
        <w:t>ukr</w:t>
      </w:r>
      <w:r w:rsidRPr="00F166BC">
        <w:rPr>
          <w:sz w:val="18"/>
          <w:szCs w:val="18"/>
          <w:lang w:val="uk-UA"/>
        </w:rPr>
        <w:t>.</w:t>
      </w:r>
      <w:r>
        <w:rPr>
          <w:sz w:val="18"/>
          <w:szCs w:val="18"/>
          <w:lang w:val="en-US"/>
        </w:rPr>
        <w:t>net</w:t>
      </w:r>
      <w:r>
        <w:rPr>
          <w:b/>
          <w:sz w:val="18"/>
          <w:szCs w:val="18"/>
          <w:lang w:val="uk-UA"/>
        </w:rPr>
        <w:t xml:space="preserve">                         ________________________________________________________________________________________________________</w:t>
      </w:r>
    </w:p>
    <w:p w14:paraId="34BB1240" w14:textId="77777777" w:rsidR="005F71B5" w:rsidRDefault="005F71B5" w:rsidP="005F71B5">
      <w:pPr>
        <w:rPr>
          <w:b/>
          <w:sz w:val="28"/>
          <w:szCs w:val="28"/>
          <w:lang w:val="uk-UA"/>
        </w:rPr>
      </w:pPr>
    </w:p>
    <w:p w14:paraId="07B7F5FF" w14:textId="77777777" w:rsidR="005F71B5" w:rsidRDefault="005F71B5" w:rsidP="005F71B5">
      <w:pPr>
        <w:rPr>
          <w:b/>
          <w:sz w:val="28"/>
          <w:szCs w:val="28"/>
          <w:lang w:val="uk-UA"/>
        </w:rPr>
      </w:pPr>
    </w:p>
    <w:p w14:paraId="3764FBD3" w14:textId="77777777" w:rsidR="005F71B5" w:rsidRDefault="005F71B5" w:rsidP="005F71B5">
      <w:pPr>
        <w:rPr>
          <w:b/>
          <w:sz w:val="28"/>
          <w:szCs w:val="28"/>
          <w:lang w:val="uk-UA"/>
        </w:rPr>
      </w:pPr>
    </w:p>
    <w:p w14:paraId="381D8C5E" w14:textId="77777777" w:rsidR="005F71B5" w:rsidRDefault="005F71B5" w:rsidP="005F71B5">
      <w:pPr>
        <w:rPr>
          <w:b/>
          <w:sz w:val="28"/>
          <w:szCs w:val="28"/>
          <w:lang w:val="uk-UA"/>
        </w:rPr>
      </w:pPr>
    </w:p>
    <w:p w14:paraId="609ECD42" w14:textId="77777777" w:rsidR="005F71B5" w:rsidRDefault="005F71B5" w:rsidP="005F71B5">
      <w:pPr>
        <w:pStyle w:val="a5"/>
        <w:spacing w:before="0" w:beforeAutospacing="0" w:after="0" w:afterAutospacing="0"/>
        <w:jc w:val="center"/>
        <w:rPr>
          <w:b/>
          <w:bCs/>
          <w:color w:val="000000"/>
          <w:sz w:val="48"/>
          <w:szCs w:val="48"/>
        </w:rPr>
      </w:pPr>
    </w:p>
    <w:p w14:paraId="47355862" w14:textId="77777777" w:rsidR="005F71B5" w:rsidRDefault="005F71B5" w:rsidP="005F71B5">
      <w:pPr>
        <w:pStyle w:val="a5"/>
        <w:spacing w:before="0" w:beforeAutospacing="0" w:after="0" w:afterAutospacing="0"/>
        <w:jc w:val="center"/>
        <w:rPr>
          <w:b/>
          <w:bCs/>
          <w:color w:val="000000"/>
          <w:sz w:val="48"/>
          <w:szCs w:val="48"/>
        </w:rPr>
      </w:pPr>
    </w:p>
    <w:p w14:paraId="648C87A8" w14:textId="77777777" w:rsidR="005F71B5" w:rsidRDefault="005F71B5" w:rsidP="005F71B5">
      <w:pPr>
        <w:pStyle w:val="a5"/>
        <w:spacing w:before="0" w:beforeAutospacing="0" w:after="0" w:afterAutospacing="0"/>
        <w:jc w:val="center"/>
        <w:rPr>
          <w:lang w:eastAsia="uk-UA"/>
        </w:rPr>
      </w:pPr>
      <w:r>
        <w:rPr>
          <w:b/>
          <w:bCs/>
          <w:color w:val="000000"/>
          <w:sz w:val="48"/>
          <w:szCs w:val="48"/>
        </w:rPr>
        <w:t>ЗВІТ ДИРЕКТОРА</w:t>
      </w:r>
    </w:p>
    <w:p w14:paraId="7E3D32FC" w14:textId="77777777" w:rsidR="005F71B5" w:rsidRDefault="005F71B5" w:rsidP="005F71B5">
      <w:pPr>
        <w:pStyle w:val="a5"/>
        <w:spacing w:before="0" w:beforeAutospacing="0" w:after="0" w:afterAutospacing="0"/>
        <w:jc w:val="center"/>
        <w:rPr>
          <w:b/>
          <w:bCs/>
          <w:color w:val="000000"/>
          <w:sz w:val="48"/>
          <w:szCs w:val="48"/>
        </w:rPr>
      </w:pPr>
      <w:r>
        <w:rPr>
          <w:b/>
          <w:bCs/>
          <w:color w:val="000000"/>
          <w:sz w:val="48"/>
          <w:szCs w:val="48"/>
        </w:rPr>
        <w:t>ГУЛЯНЕЦЬКОГО ЛІЦЕЮ</w:t>
      </w:r>
    </w:p>
    <w:p w14:paraId="0CD9F086" w14:textId="77777777" w:rsidR="005F71B5" w:rsidRDefault="005F71B5" w:rsidP="005F71B5">
      <w:pPr>
        <w:pStyle w:val="a5"/>
        <w:spacing w:before="0" w:beforeAutospacing="0" w:after="0" w:afterAutospacing="0"/>
        <w:jc w:val="center"/>
      </w:pPr>
      <w:r>
        <w:rPr>
          <w:b/>
          <w:bCs/>
          <w:color w:val="000000"/>
          <w:sz w:val="48"/>
          <w:szCs w:val="48"/>
        </w:rPr>
        <w:t>УШОМИРСЬКОЇ СІЛЬСЬКОЇ РАДИ</w:t>
      </w:r>
    </w:p>
    <w:p w14:paraId="1FED0BA4" w14:textId="77777777" w:rsidR="005F71B5" w:rsidRDefault="005F71B5" w:rsidP="005F71B5">
      <w:pPr>
        <w:pStyle w:val="a5"/>
        <w:spacing w:before="0" w:beforeAutospacing="0" w:after="0" w:afterAutospacing="0"/>
        <w:jc w:val="center"/>
      </w:pPr>
      <w:r>
        <w:rPr>
          <w:b/>
          <w:bCs/>
          <w:color w:val="000000"/>
          <w:sz w:val="48"/>
          <w:szCs w:val="48"/>
        </w:rPr>
        <w:t>ЛЕВЧЕНКО АЛІСИ ІВАНІВНИ</w:t>
      </w:r>
    </w:p>
    <w:p w14:paraId="63E44694" w14:textId="77777777" w:rsidR="005F71B5" w:rsidRDefault="005F71B5" w:rsidP="005F71B5">
      <w:pPr>
        <w:pStyle w:val="a5"/>
        <w:spacing w:before="0" w:beforeAutospacing="0" w:after="0" w:afterAutospacing="0"/>
        <w:jc w:val="center"/>
      </w:pPr>
      <w:r>
        <w:rPr>
          <w:b/>
          <w:bCs/>
          <w:color w:val="000000"/>
          <w:sz w:val="48"/>
          <w:szCs w:val="48"/>
        </w:rPr>
        <w:t> ПЕРЕД ПЕДАГОГІЧНИМ КОЛЕКТИВОМ ТА ГРОМАДСЬКІСТЮ</w:t>
      </w:r>
    </w:p>
    <w:p w14:paraId="477477DA" w14:textId="77777777" w:rsidR="005F71B5" w:rsidRDefault="005F71B5" w:rsidP="005F71B5">
      <w:pPr>
        <w:pStyle w:val="a5"/>
        <w:spacing w:before="0" w:beforeAutospacing="0" w:after="0" w:afterAutospacing="0"/>
        <w:jc w:val="center"/>
      </w:pPr>
      <w:r>
        <w:rPr>
          <w:b/>
          <w:bCs/>
          <w:color w:val="000000"/>
          <w:sz w:val="48"/>
          <w:szCs w:val="48"/>
        </w:rPr>
        <w:t>ЗА 2024/2025 НАВЧАЛЬНИЙ РІК</w:t>
      </w:r>
    </w:p>
    <w:p w14:paraId="5A26C919" w14:textId="77777777" w:rsidR="005F71B5" w:rsidRDefault="005F71B5" w:rsidP="005F71B5">
      <w:pPr>
        <w:rPr>
          <w:b/>
          <w:sz w:val="28"/>
          <w:szCs w:val="28"/>
          <w:lang w:val="uk-UA"/>
        </w:rPr>
      </w:pPr>
    </w:p>
    <w:p w14:paraId="1CFDBB4C" w14:textId="77777777" w:rsidR="005F71B5" w:rsidRDefault="005F71B5" w:rsidP="005F71B5">
      <w:pPr>
        <w:rPr>
          <w:b/>
          <w:sz w:val="28"/>
          <w:szCs w:val="28"/>
          <w:lang w:val="uk-UA"/>
        </w:rPr>
      </w:pPr>
    </w:p>
    <w:p w14:paraId="4D0705B6" w14:textId="77777777" w:rsidR="005F71B5" w:rsidRDefault="005F71B5" w:rsidP="005F71B5">
      <w:pPr>
        <w:rPr>
          <w:b/>
          <w:sz w:val="28"/>
          <w:szCs w:val="28"/>
          <w:lang w:val="uk-UA"/>
        </w:rPr>
      </w:pPr>
    </w:p>
    <w:p w14:paraId="2172EC50" w14:textId="77777777" w:rsidR="005F71B5" w:rsidRDefault="005F71B5" w:rsidP="005F71B5">
      <w:pPr>
        <w:rPr>
          <w:b/>
          <w:sz w:val="28"/>
          <w:szCs w:val="28"/>
          <w:lang w:val="uk-UA"/>
        </w:rPr>
      </w:pPr>
    </w:p>
    <w:p w14:paraId="50E080B1" w14:textId="77777777" w:rsidR="005F71B5" w:rsidRDefault="005F71B5" w:rsidP="005F71B5">
      <w:pPr>
        <w:rPr>
          <w:b/>
          <w:sz w:val="28"/>
          <w:szCs w:val="28"/>
          <w:lang w:val="uk-UA"/>
        </w:rPr>
      </w:pPr>
    </w:p>
    <w:p w14:paraId="4FB5F904" w14:textId="77777777" w:rsidR="005F71B5" w:rsidRDefault="005F71B5" w:rsidP="005F71B5">
      <w:pPr>
        <w:rPr>
          <w:b/>
          <w:sz w:val="28"/>
          <w:szCs w:val="28"/>
          <w:lang w:val="uk-UA"/>
        </w:rPr>
      </w:pPr>
    </w:p>
    <w:p w14:paraId="131EEBD1" w14:textId="77777777" w:rsidR="005F71B5" w:rsidRDefault="005F71B5" w:rsidP="005F71B5">
      <w:pPr>
        <w:rPr>
          <w:b/>
          <w:sz w:val="28"/>
          <w:szCs w:val="28"/>
          <w:lang w:val="uk-UA"/>
        </w:rPr>
      </w:pPr>
    </w:p>
    <w:p w14:paraId="244970D7" w14:textId="77777777" w:rsidR="005F71B5" w:rsidRDefault="005F71B5" w:rsidP="005F71B5">
      <w:pPr>
        <w:rPr>
          <w:b/>
          <w:sz w:val="28"/>
          <w:szCs w:val="28"/>
          <w:lang w:val="uk-UA"/>
        </w:rPr>
      </w:pPr>
    </w:p>
    <w:p w14:paraId="307ABF9F" w14:textId="77777777" w:rsidR="005F71B5" w:rsidRDefault="005F71B5" w:rsidP="005F71B5">
      <w:pPr>
        <w:rPr>
          <w:b/>
          <w:sz w:val="28"/>
          <w:szCs w:val="28"/>
          <w:lang w:val="uk-UA"/>
        </w:rPr>
      </w:pPr>
    </w:p>
    <w:p w14:paraId="70161698" w14:textId="77777777" w:rsidR="005F71B5" w:rsidRDefault="005F71B5" w:rsidP="005F71B5">
      <w:pPr>
        <w:rPr>
          <w:b/>
          <w:sz w:val="28"/>
          <w:szCs w:val="28"/>
          <w:lang w:val="uk-UA"/>
        </w:rPr>
      </w:pPr>
    </w:p>
    <w:p w14:paraId="1A6DAB46" w14:textId="77777777" w:rsidR="005F71B5" w:rsidRDefault="005F71B5" w:rsidP="005F71B5">
      <w:pPr>
        <w:rPr>
          <w:b/>
          <w:sz w:val="28"/>
          <w:szCs w:val="28"/>
          <w:lang w:val="uk-UA"/>
        </w:rPr>
      </w:pPr>
    </w:p>
    <w:p w14:paraId="7C505F0A" w14:textId="77777777" w:rsidR="005F71B5" w:rsidRDefault="005F71B5" w:rsidP="005F71B5">
      <w:pPr>
        <w:rPr>
          <w:b/>
          <w:sz w:val="28"/>
          <w:szCs w:val="28"/>
          <w:lang w:val="uk-UA"/>
        </w:rPr>
      </w:pPr>
    </w:p>
    <w:p w14:paraId="325AEED5" w14:textId="77777777" w:rsidR="005F71B5" w:rsidRDefault="005F71B5" w:rsidP="005F71B5">
      <w:pPr>
        <w:rPr>
          <w:b/>
          <w:sz w:val="28"/>
          <w:szCs w:val="28"/>
          <w:lang w:val="uk-UA"/>
        </w:rPr>
      </w:pPr>
    </w:p>
    <w:p w14:paraId="65891FF1" w14:textId="77777777" w:rsidR="005F71B5" w:rsidRDefault="005F71B5" w:rsidP="005F71B5">
      <w:pPr>
        <w:rPr>
          <w:b/>
          <w:sz w:val="28"/>
          <w:szCs w:val="28"/>
          <w:lang w:val="uk-UA"/>
        </w:rPr>
      </w:pPr>
    </w:p>
    <w:p w14:paraId="589B5417" w14:textId="77777777" w:rsidR="005F71B5" w:rsidRDefault="005F71B5" w:rsidP="005F71B5">
      <w:pPr>
        <w:rPr>
          <w:b/>
          <w:sz w:val="28"/>
          <w:szCs w:val="28"/>
          <w:lang w:val="uk-UA"/>
        </w:rPr>
      </w:pPr>
    </w:p>
    <w:p w14:paraId="5EB6F1B8" w14:textId="77777777" w:rsidR="005F71B5" w:rsidRDefault="005F71B5" w:rsidP="00D82E5D">
      <w:pPr>
        <w:pStyle w:val="a5"/>
        <w:tabs>
          <w:tab w:val="left" w:pos="426"/>
        </w:tabs>
        <w:spacing w:after="0" w:afterAutospacing="0"/>
        <w:ind w:firstLine="284"/>
        <w:jc w:val="center"/>
        <w:rPr>
          <w:sz w:val="28"/>
          <w:szCs w:val="28"/>
        </w:rPr>
      </w:pPr>
    </w:p>
    <w:p w14:paraId="127EF51B" w14:textId="58C877FA" w:rsidR="005F71B5" w:rsidRDefault="005F71B5" w:rsidP="00D82E5D">
      <w:pPr>
        <w:pStyle w:val="a5"/>
        <w:tabs>
          <w:tab w:val="left" w:pos="426"/>
        </w:tabs>
        <w:spacing w:after="0" w:afterAutospacing="0"/>
        <w:ind w:firstLine="284"/>
        <w:jc w:val="center"/>
        <w:rPr>
          <w:sz w:val="28"/>
          <w:szCs w:val="28"/>
        </w:rPr>
      </w:pPr>
      <w:r>
        <w:rPr>
          <w:sz w:val="28"/>
          <w:szCs w:val="28"/>
        </w:rPr>
        <w:t>2025 р.</w:t>
      </w:r>
    </w:p>
    <w:p w14:paraId="13FE567C" w14:textId="4D8AD31A" w:rsidR="00D82E5D" w:rsidRDefault="00D82E5D" w:rsidP="00D82E5D">
      <w:pPr>
        <w:pStyle w:val="a5"/>
        <w:tabs>
          <w:tab w:val="left" w:pos="426"/>
        </w:tabs>
        <w:spacing w:after="0" w:afterAutospacing="0"/>
        <w:ind w:firstLine="284"/>
        <w:jc w:val="center"/>
        <w:rPr>
          <w:sz w:val="28"/>
          <w:szCs w:val="28"/>
        </w:rPr>
      </w:pPr>
      <w:r>
        <w:rPr>
          <w:sz w:val="28"/>
          <w:szCs w:val="28"/>
        </w:rPr>
        <w:lastRenderedPageBreak/>
        <w:t>Вступ</w:t>
      </w:r>
    </w:p>
    <w:p w14:paraId="19FDFA66" w14:textId="1F488733" w:rsidR="006A6F90" w:rsidRPr="006A6F90" w:rsidRDefault="006A6F90" w:rsidP="00D82E5D">
      <w:pPr>
        <w:pStyle w:val="a5"/>
        <w:tabs>
          <w:tab w:val="left" w:pos="426"/>
        </w:tabs>
        <w:spacing w:after="0" w:afterAutospacing="0"/>
        <w:ind w:firstLine="284"/>
        <w:rPr>
          <w:sz w:val="28"/>
          <w:szCs w:val="28"/>
        </w:rPr>
      </w:pPr>
      <w:r w:rsidRPr="006A6F90">
        <w:rPr>
          <w:sz w:val="28"/>
          <w:szCs w:val="28"/>
        </w:rPr>
        <w:t xml:space="preserve">Відповідно до </w:t>
      </w:r>
      <w:r w:rsidRPr="006A6F90">
        <w:rPr>
          <w:spacing w:val="-6"/>
          <w:sz w:val="28"/>
          <w:szCs w:val="28"/>
        </w:rPr>
        <w:t xml:space="preserve">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доктрини розвитку освіти (п. 3), наказу Міністерства освіти і науки України від 28.01.2005 р. № 55 «Про запровадження звітування керівників дошкільних, загальноосвітніх навчальних закладів», </w:t>
      </w:r>
      <w:r w:rsidRPr="006A6F90">
        <w:rPr>
          <w:sz w:val="28"/>
          <w:szCs w:val="28"/>
        </w:rPr>
        <w:t xml:space="preserve"> керівник має щороку звітувати про свою діяльність на загальних зборах педагогічного колективу, батьківського комітету та ради школи, громадськості. Таке звітування має на меті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w:t>
      </w:r>
      <w:r>
        <w:rPr>
          <w:sz w:val="28"/>
          <w:szCs w:val="28"/>
        </w:rPr>
        <w:t>управлінської діяльності в закладі освіти</w:t>
      </w:r>
      <w:r w:rsidRPr="006A6F90">
        <w:rPr>
          <w:sz w:val="28"/>
          <w:szCs w:val="28"/>
        </w:rPr>
        <w:t>, що базується на принципах взаємоповаги та позитивної мотивації.</w:t>
      </w:r>
    </w:p>
    <w:p w14:paraId="3F7BC983" w14:textId="363765DE" w:rsidR="006A6F90" w:rsidRPr="006A6F90" w:rsidRDefault="006A6F90" w:rsidP="006A6F90">
      <w:pPr>
        <w:shd w:val="clear" w:color="auto" w:fill="FFFFFF"/>
        <w:tabs>
          <w:tab w:val="left" w:pos="426"/>
        </w:tabs>
        <w:ind w:firstLine="284"/>
        <w:jc w:val="both"/>
        <w:rPr>
          <w:sz w:val="28"/>
          <w:szCs w:val="28"/>
          <w:bdr w:val="none" w:sz="0" w:space="0" w:color="auto" w:frame="1"/>
          <w:shd w:val="clear" w:color="auto" w:fill="FFFFFF"/>
          <w:lang w:val="uk-UA"/>
        </w:rPr>
      </w:pPr>
      <w:r w:rsidRPr="006A6F90">
        <w:rPr>
          <w:sz w:val="28"/>
          <w:szCs w:val="28"/>
          <w:bdr w:val="none" w:sz="0" w:space="0" w:color="auto" w:frame="1"/>
          <w:shd w:val="clear" w:color="auto" w:fill="FFFFFF"/>
          <w:lang w:val="uk-UA"/>
        </w:rPr>
        <w:t>У своїй роботі протягом звітного періоду я к</w:t>
      </w:r>
      <w:r w:rsidR="007E26F9">
        <w:rPr>
          <w:sz w:val="28"/>
          <w:szCs w:val="28"/>
          <w:bdr w:val="none" w:sz="0" w:space="0" w:color="auto" w:frame="1"/>
          <w:shd w:val="clear" w:color="auto" w:fill="FFFFFF"/>
          <w:lang w:val="uk-UA"/>
        </w:rPr>
        <w:t>ерувалася Статутом ліцею</w:t>
      </w:r>
      <w:r w:rsidRPr="006A6F90">
        <w:rPr>
          <w:sz w:val="28"/>
          <w:szCs w:val="28"/>
          <w:bdr w:val="none" w:sz="0" w:space="0" w:color="auto" w:frame="1"/>
          <w:shd w:val="clear" w:color="auto" w:fill="FFFFFF"/>
          <w:lang w:val="uk-UA"/>
        </w:rPr>
        <w:t>, правилами внутрішнього трудового розпорядку, посадо</w:t>
      </w:r>
      <w:r w:rsidR="007E26F9">
        <w:rPr>
          <w:sz w:val="28"/>
          <w:szCs w:val="28"/>
          <w:bdr w:val="none" w:sz="0" w:space="0" w:color="auto" w:frame="1"/>
          <w:shd w:val="clear" w:color="auto" w:fill="FFFFFF"/>
          <w:lang w:val="uk-UA"/>
        </w:rPr>
        <w:t>вими обов’язками</w:t>
      </w:r>
      <w:r w:rsidRPr="006A6F90">
        <w:rPr>
          <w:sz w:val="28"/>
          <w:szCs w:val="28"/>
          <w:bdr w:val="none" w:sz="0" w:space="0" w:color="auto" w:frame="1"/>
          <w:shd w:val="clear" w:color="auto" w:fill="FFFFFF"/>
          <w:lang w:val="uk-UA"/>
        </w:rPr>
        <w:t xml:space="preserve">, законодавством України, іншими </w:t>
      </w:r>
      <w:r w:rsidR="007E26F9">
        <w:rPr>
          <w:sz w:val="28"/>
          <w:szCs w:val="28"/>
          <w:bdr w:val="none" w:sz="0" w:space="0" w:color="auto" w:frame="1"/>
          <w:shd w:val="clear" w:color="auto" w:fill="FFFFFF"/>
          <w:lang w:val="uk-UA"/>
        </w:rPr>
        <w:t xml:space="preserve">чинними нормативно-правовими документами, </w:t>
      </w:r>
      <w:r w:rsidRPr="006A6F90">
        <w:rPr>
          <w:sz w:val="28"/>
          <w:szCs w:val="28"/>
          <w:bdr w:val="none" w:sz="0" w:space="0" w:color="auto" w:frame="1"/>
          <w:shd w:val="clear" w:color="auto" w:fill="FFFFFF"/>
          <w:lang w:val="uk-UA"/>
        </w:rPr>
        <w:t>що регламентують роботу керівника загальноосвітнього навчального закладу.</w:t>
      </w:r>
    </w:p>
    <w:p w14:paraId="0AEE71BF" w14:textId="77777777" w:rsidR="006A6F90" w:rsidRPr="006A6F90" w:rsidRDefault="006A6F90" w:rsidP="006A6F90">
      <w:pPr>
        <w:shd w:val="clear" w:color="auto" w:fill="FFFFFF"/>
        <w:tabs>
          <w:tab w:val="left" w:pos="426"/>
        </w:tabs>
        <w:ind w:firstLine="284"/>
        <w:jc w:val="both"/>
        <w:rPr>
          <w:sz w:val="28"/>
          <w:szCs w:val="28"/>
          <w:bdr w:val="none" w:sz="0" w:space="0" w:color="auto" w:frame="1"/>
          <w:shd w:val="clear" w:color="auto" w:fill="FFFFFF"/>
          <w:lang w:val="uk-UA"/>
        </w:rPr>
      </w:pPr>
      <w:r w:rsidRPr="006A6F90">
        <w:rPr>
          <w:iCs/>
          <w:sz w:val="28"/>
          <w:szCs w:val="28"/>
          <w:lang w:val="uk-UA"/>
        </w:rPr>
        <w:t>Організація освітнього процесу в закладі освіти у 2024/2025 навчальному році здійснювалась в умовах воєнного стану відповідно до чинних нормативних документів задля забезпечення права учнівства до продовження здобуття освіти. Одним з найважливіших завдань і найбільшою цінністю навчального закладу в цей надзвичайно складний для нашої країни і системи освіти зокрема, є життя, безпека та здоров´я всіх учасників освітнього процесу. Також важливим завданням була організація ефективного освітнього процесу з врахуванням безпекових факторів періоду воєнного стану.</w:t>
      </w:r>
    </w:p>
    <w:p w14:paraId="788E66FA" w14:textId="77777777" w:rsidR="006A6F90" w:rsidRPr="006A6F90" w:rsidRDefault="006A6F90" w:rsidP="006A6F90">
      <w:pPr>
        <w:tabs>
          <w:tab w:val="left" w:pos="426"/>
        </w:tabs>
        <w:spacing w:before="240"/>
        <w:ind w:firstLine="284"/>
        <w:jc w:val="center"/>
        <w:rPr>
          <w:b/>
          <w:sz w:val="28"/>
          <w:szCs w:val="28"/>
          <w:u w:val="single"/>
          <w:lang w:val="uk-UA"/>
        </w:rPr>
      </w:pPr>
      <w:r w:rsidRPr="006A6F90">
        <w:rPr>
          <w:b/>
          <w:sz w:val="28"/>
          <w:szCs w:val="28"/>
          <w:u w:val="single"/>
          <w:lang w:val="uk-UA"/>
        </w:rPr>
        <w:t>Управління закладом освіти</w:t>
      </w:r>
    </w:p>
    <w:p w14:paraId="0A1186AD" w14:textId="60BF2190" w:rsidR="006A6F90" w:rsidRPr="006A6F90" w:rsidRDefault="00D82E5D" w:rsidP="00AF669F">
      <w:pPr>
        <w:shd w:val="clear" w:color="auto" w:fill="FFFFFF"/>
        <w:tabs>
          <w:tab w:val="left" w:pos="426"/>
          <w:tab w:val="left" w:pos="851"/>
        </w:tabs>
        <w:ind w:firstLine="284"/>
        <w:jc w:val="both"/>
        <w:rPr>
          <w:rStyle w:val="24"/>
          <w:rFonts w:ascii="Times New Roman" w:eastAsia="Georgia" w:hAnsi="Times New Roman" w:cs="Times New Roman"/>
          <w:bCs/>
          <w:sz w:val="28"/>
          <w:szCs w:val="28"/>
        </w:rPr>
      </w:pPr>
      <w:r>
        <w:rPr>
          <w:rStyle w:val="24"/>
          <w:rFonts w:ascii="Times New Roman" w:eastAsia="Georgia" w:hAnsi="Times New Roman" w:cs="Times New Roman"/>
          <w:sz w:val="28"/>
          <w:szCs w:val="28"/>
          <w:lang w:val="uk-UA"/>
        </w:rPr>
        <w:t>Дух</w:t>
      </w:r>
      <w:r w:rsidR="00AF669F">
        <w:rPr>
          <w:rStyle w:val="24"/>
          <w:rFonts w:ascii="Times New Roman" w:eastAsia="Georgia" w:hAnsi="Times New Roman" w:cs="Times New Roman"/>
          <w:sz w:val="28"/>
          <w:szCs w:val="28"/>
          <w:lang w:val="uk-UA"/>
        </w:rPr>
        <w:t xml:space="preserve"> школи,її кращі  традиції  і </w:t>
      </w:r>
      <w:r w:rsidR="00AF669F" w:rsidRPr="006A6F90">
        <w:rPr>
          <w:rStyle w:val="24"/>
          <w:rFonts w:ascii="Times New Roman" w:eastAsia="Georgia" w:hAnsi="Times New Roman" w:cs="Times New Roman"/>
          <w:sz w:val="28"/>
          <w:szCs w:val="28"/>
          <w:lang w:val="uk-UA"/>
        </w:rPr>
        <w:t xml:space="preserve">здобутки  визначають    </w:t>
      </w:r>
      <w:r w:rsidR="006A6F90" w:rsidRPr="006A6F90">
        <w:rPr>
          <w:rStyle w:val="24"/>
          <w:rFonts w:ascii="Times New Roman" w:eastAsia="Georgia" w:hAnsi="Times New Roman" w:cs="Times New Roman"/>
          <w:sz w:val="28"/>
          <w:szCs w:val="28"/>
          <w:lang w:val="uk-UA"/>
        </w:rPr>
        <w:t>педагогічні    колективи. Провідною    фігурою  у  реалізації  завдань, безперечно   виступає  вчитель, який   зобов’язаний  в</w:t>
      </w:r>
      <w:r w:rsidR="00AF669F">
        <w:rPr>
          <w:rStyle w:val="24"/>
          <w:rFonts w:ascii="Times New Roman" w:eastAsia="Georgia" w:hAnsi="Times New Roman" w:cs="Times New Roman"/>
          <w:sz w:val="28"/>
          <w:szCs w:val="28"/>
          <w:lang w:val="uk-UA"/>
        </w:rPr>
        <w:t xml:space="preserve">тілювати   в  життя  всі  ідеї, </w:t>
      </w:r>
      <w:r w:rsidR="006A6F90" w:rsidRPr="006A6F90">
        <w:rPr>
          <w:rStyle w:val="24"/>
          <w:rFonts w:ascii="Times New Roman" w:eastAsia="Georgia" w:hAnsi="Times New Roman" w:cs="Times New Roman"/>
          <w:sz w:val="28"/>
          <w:szCs w:val="28"/>
          <w:lang w:val="uk-UA"/>
        </w:rPr>
        <w:t>забезпечувати  єдність  виховання  і  навчання -  основного  принципу  школи. Проте велику роль у освітньому процесі відіграють батьки.</w:t>
      </w:r>
    </w:p>
    <w:p w14:paraId="4A6DF12B" w14:textId="39CF698A" w:rsidR="00AF669F" w:rsidRDefault="00AF669F" w:rsidP="00AF669F">
      <w:pPr>
        <w:tabs>
          <w:tab w:val="left" w:pos="426"/>
        </w:tabs>
        <w:ind w:firstLine="284"/>
        <w:jc w:val="both"/>
        <w:rPr>
          <w:rStyle w:val="24"/>
          <w:rFonts w:ascii="Times New Roman" w:eastAsia="Georgia" w:hAnsi="Times New Roman" w:cs="Times New Roman"/>
          <w:sz w:val="28"/>
          <w:szCs w:val="28"/>
          <w:lang w:val="uk-UA"/>
        </w:rPr>
      </w:pPr>
      <w:r>
        <w:rPr>
          <w:rStyle w:val="24"/>
          <w:rFonts w:ascii="Times New Roman" w:eastAsia="Georgia" w:hAnsi="Times New Roman" w:cs="Times New Roman"/>
          <w:sz w:val="28"/>
          <w:szCs w:val="28"/>
          <w:lang w:val="uk-UA"/>
        </w:rPr>
        <w:t>Відразу  ж  хочу   відзначити,</w:t>
      </w:r>
      <w:r w:rsidR="006A6F90" w:rsidRPr="006A6F90">
        <w:rPr>
          <w:rStyle w:val="24"/>
          <w:rFonts w:ascii="Times New Roman" w:eastAsia="Georgia" w:hAnsi="Times New Roman" w:cs="Times New Roman"/>
          <w:sz w:val="28"/>
          <w:szCs w:val="28"/>
          <w:lang w:val="uk-UA"/>
        </w:rPr>
        <w:t>що  робота  директора   і  колективу</w:t>
      </w:r>
    </w:p>
    <w:p w14:paraId="5D684614" w14:textId="76C9E126" w:rsidR="006A6F90" w:rsidRPr="006A6F90" w:rsidRDefault="006A6F90" w:rsidP="00AF669F">
      <w:pPr>
        <w:tabs>
          <w:tab w:val="left" w:pos="426"/>
        </w:tabs>
        <w:ind w:firstLine="284"/>
        <w:jc w:val="both"/>
        <w:rPr>
          <w:sz w:val="28"/>
          <w:szCs w:val="28"/>
        </w:rPr>
      </w:pPr>
      <w:r w:rsidRPr="006A6F90">
        <w:rPr>
          <w:rStyle w:val="24"/>
          <w:rFonts w:ascii="Times New Roman" w:eastAsia="Georgia" w:hAnsi="Times New Roman" w:cs="Times New Roman"/>
          <w:sz w:val="28"/>
          <w:szCs w:val="28"/>
          <w:lang w:val="uk-UA"/>
        </w:rPr>
        <w:t>нероздільні.   Спільними зусиллями вирішуються всі освітні задачі.  Тому,  доповідаючи  про  свою   роботу, я весь  час   буду    опиратись    на  роботу  колективу.</w:t>
      </w:r>
    </w:p>
    <w:p w14:paraId="0455660E" w14:textId="69794098" w:rsidR="006A6F90" w:rsidRPr="006A6F90" w:rsidRDefault="007E26F9" w:rsidP="006A6F90">
      <w:pPr>
        <w:shd w:val="clear" w:color="auto" w:fill="FFFFFF"/>
        <w:tabs>
          <w:tab w:val="left" w:pos="426"/>
        </w:tabs>
        <w:ind w:firstLine="284"/>
        <w:rPr>
          <w:bCs/>
          <w:kern w:val="36"/>
          <w:sz w:val="28"/>
          <w:szCs w:val="28"/>
          <w:lang w:val="uk-UA" w:eastAsia="uk-UA"/>
        </w:rPr>
      </w:pPr>
      <w:r>
        <w:rPr>
          <w:sz w:val="28"/>
          <w:szCs w:val="28"/>
          <w:lang w:val="uk-UA"/>
        </w:rPr>
        <w:t>Педагогічний колектив</w:t>
      </w:r>
      <w:r w:rsidR="006A6F90" w:rsidRPr="006A6F90">
        <w:rPr>
          <w:sz w:val="28"/>
          <w:szCs w:val="28"/>
          <w:lang w:val="uk-UA"/>
        </w:rPr>
        <w:t xml:space="preserve">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освіти, власною Концепцією та </w:t>
      </w:r>
      <w:r w:rsidR="006A6F90" w:rsidRPr="006A6F90">
        <w:rPr>
          <w:sz w:val="28"/>
          <w:szCs w:val="28"/>
          <w:lang w:val="uk-UA"/>
        </w:rPr>
        <w:lastRenderedPageBreak/>
        <w:t>Програмою розвитку навчального закладу, Положеннями «Про академічну доброчесність», «</w:t>
      </w:r>
      <w:r w:rsidR="006A6F90" w:rsidRPr="006A6F90">
        <w:rPr>
          <w:bCs/>
          <w:sz w:val="28"/>
          <w:szCs w:val="28"/>
          <w:shd w:val="clear" w:color="auto" w:fill="FFFFFF"/>
          <w:lang w:val="uk-UA" w:eastAsia="uk-UA"/>
        </w:rPr>
        <w:t>Про внутрішній моніторинг якості освітнього процесу», «</w:t>
      </w:r>
      <w:r w:rsidR="006A6F90" w:rsidRPr="006A6F90">
        <w:rPr>
          <w:bCs/>
          <w:kern w:val="36"/>
          <w:sz w:val="28"/>
          <w:szCs w:val="28"/>
          <w:lang w:val="uk-UA" w:eastAsia="uk-UA"/>
        </w:rPr>
        <w:t>Про порядок підвищення кваліфікації педагогічних працівників</w:t>
      </w:r>
      <w:r w:rsidR="006A6F90" w:rsidRPr="006A6F90">
        <w:rPr>
          <w:b/>
          <w:bCs/>
          <w:sz w:val="28"/>
          <w:szCs w:val="28"/>
          <w:shd w:val="clear" w:color="auto" w:fill="FFFFFF"/>
          <w:lang w:val="uk-UA" w:eastAsia="uk-UA"/>
        </w:rPr>
        <w:t>», «</w:t>
      </w:r>
      <w:r w:rsidR="006A6F90" w:rsidRPr="006A6F90">
        <w:rPr>
          <w:bCs/>
          <w:kern w:val="36"/>
          <w:sz w:val="28"/>
          <w:szCs w:val="28"/>
          <w:lang w:val="uk-UA" w:eastAsia="uk-UA"/>
        </w:rPr>
        <w:t xml:space="preserve">Про внутрішню систему забезпечення якості освіти», </w:t>
      </w:r>
      <w:r w:rsidR="006A6F90" w:rsidRPr="006A6F90">
        <w:rPr>
          <w:bCs/>
          <w:sz w:val="28"/>
          <w:szCs w:val="28"/>
          <w:lang w:val="uk-UA"/>
        </w:rPr>
        <w:t>страт</w:t>
      </w:r>
      <w:r>
        <w:rPr>
          <w:bCs/>
          <w:sz w:val="28"/>
          <w:szCs w:val="28"/>
          <w:lang w:val="uk-UA"/>
        </w:rPr>
        <w:t>егією розвитку Гулянецького ліцею</w:t>
      </w:r>
      <w:r w:rsidR="006A6F90" w:rsidRPr="006A6F90">
        <w:rPr>
          <w:bCs/>
          <w:kern w:val="36"/>
          <w:sz w:val="28"/>
          <w:szCs w:val="28"/>
          <w:lang w:val="uk-UA" w:eastAsia="uk-UA"/>
        </w:rPr>
        <w:t>, освітньою програмою</w:t>
      </w:r>
      <w:r>
        <w:rPr>
          <w:sz w:val="28"/>
          <w:szCs w:val="28"/>
          <w:lang w:val="uk-UA"/>
        </w:rPr>
        <w:t>, річним планом роботи,  забезпечувала</w:t>
      </w:r>
      <w:r w:rsidR="006A6F90" w:rsidRPr="006A6F90">
        <w:rPr>
          <w:sz w:val="28"/>
          <w:szCs w:val="28"/>
          <w:lang w:val="uk-UA"/>
        </w:rPr>
        <w:t xml:space="preserve"> оновлення змісту, форм і методів навчання, вдосконалення освітнього  процесу та його результативніс</w:t>
      </w:r>
      <w:r>
        <w:rPr>
          <w:sz w:val="28"/>
          <w:szCs w:val="28"/>
          <w:lang w:val="uk-UA"/>
        </w:rPr>
        <w:t>ть.</w:t>
      </w:r>
    </w:p>
    <w:p w14:paraId="5B38D311" w14:textId="10BF328F" w:rsidR="006A6F90" w:rsidRPr="006A6F90" w:rsidRDefault="007E26F9" w:rsidP="006A6F90">
      <w:pPr>
        <w:tabs>
          <w:tab w:val="left" w:pos="426"/>
        </w:tabs>
        <w:ind w:firstLine="284"/>
        <w:jc w:val="both"/>
        <w:rPr>
          <w:sz w:val="28"/>
          <w:szCs w:val="28"/>
          <w:lang w:val="uk-UA"/>
        </w:rPr>
      </w:pPr>
      <w:r>
        <w:rPr>
          <w:sz w:val="28"/>
          <w:szCs w:val="28"/>
          <w:lang w:val="uk-UA"/>
        </w:rPr>
        <w:t>Працівники ліцею</w:t>
      </w:r>
      <w:r w:rsidR="006A6F90" w:rsidRPr="006A6F90">
        <w:rPr>
          <w:sz w:val="28"/>
          <w:szCs w:val="28"/>
          <w:lang w:val="uk-UA"/>
        </w:rPr>
        <w:t xml:space="preserve"> - це команда, яка злагоджено працює для досягнення успіху.</w:t>
      </w:r>
    </w:p>
    <w:p w14:paraId="2E0624EB" w14:textId="542D534F" w:rsidR="006A6F90" w:rsidRPr="006A6F90" w:rsidRDefault="006A6F90" w:rsidP="006A6F90">
      <w:pPr>
        <w:tabs>
          <w:tab w:val="left" w:pos="426"/>
        </w:tabs>
        <w:ind w:firstLine="284"/>
        <w:jc w:val="both"/>
        <w:rPr>
          <w:sz w:val="28"/>
          <w:szCs w:val="28"/>
          <w:lang w:val="uk-UA"/>
        </w:rPr>
      </w:pPr>
      <w:r w:rsidRPr="006A6F90">
        <w:rPr>
          <w:sz w:val="28"/>
          <w:szCs w:val="28"/>
          <w:lang w:val="uk-UA"/>
        </w:rPr>
        <w:t>Кер</w:t>
      </w:r>
      <w:r w:rsidR="007E26F9">
        <w:rPr>
          <w:sz w:val="28"/>
          <w:szCs w:val="28"/>
          <w:lang w:val="uk-UA"/>
        </w:rPr>
        <w:t xml:space="preserve">івник педагогічної команди </w:t>
      </w:r>
      <w:r w:rsidRPr="006A6F90">
        <w:rPr>
          <w:sz w:val="28"/>
          <w:szCs w:val="28"/>
          <w:lang w:val="uk-UA"/>
        </w:rPr>
        <w:t xml:space="preserve">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 </w:t>
      </w:r>
    </w:p>
    <w:p w14:paraId="3CC31ADF" w14:textId="77777777" w:rsidR="006A6F90" w:rsidRPr="006A6F90" w:rsidRDefault="006A6F90" w:rsidP="006A6F90">
      <w:pPr>
        <w:tabs>
          <w:tab w:val="left" w:pos="426"/>
        </w:tabs>
        <w:ind w:firstLine="284"/>
        <w:jc w:val="both"/>
        <w:rPr>
          <w:sz w:val="28"/>
          <w:szCs w:val="28"/>
          <w:lang w:val="uk-UA"/>
        </w:rPr>
      </w:pPr>
      <w:r w:rsidRPr="006A6F90">
        <w:rPr>
          <w:sz w:val="28"/>
          <w:szCs w:val="28"/>
          <w:lang w:val="uk-UA"/>
        </w:rPr>
        <w:t>Основна мета моєї діяльності, як керівника незмінна:</w:t>
      </w:r>
    </w:p>
    <w:p w14:paraId="23EAAC23" w14:textId="623950EE" w:rsidR="006A6F90" w:rsidRPr="006A6F90" w:rsidRDefault="007E26F9" w:rsidP="007E26F9">
      <w:pPr>
        <w:tabs>
          <w:tab w:val="left" w:pos="426"/>
        </w:tabs>
        <w:ind w:left="284"/>
        <w:jc w:val="both"/>
        <w:rPr>
          <w:sz w:val="28"/>
          <w:szCs w:val="28"/>
          <w:lang w:val="uk-UA"/>
        </w:rPr>
      </w:pPr>
      <w:r>
        <w:rPr>
          <w:sz w:val="28"/>
          <w:szCs w:val="28"/>
          <w:lang w:val="uk-UA"/>
        </w:rPr>
        <w:t xml:space="preserve"> -</w:t>
      </w:r>
      <w:r w:rsidR="006A6F90" w:rsidRPr="006A6F90">
        <w:rPr>
          <w:sz w:val="28"/>
          <w:szCs w:val="28"/>
          <w:lang w:val="uk-UA"/>
        </w:rPr>
        <w:t>створен</w:t>
      </w:r>
      <w:r>
        <w:rPr>
          <w:sz w:val="28"/>
          <w:szCs w:val="28"/>
          <w:lang w:val="uk-UA"/>
        </w:rPr>
        <w:t>ня умов для навчання</w:t>
      </w:r>
      <w:r w:rsidR="006A6F90" w:rsidRPr="006A6F90">
        <w:rPr>
          <w:sz w:val="28"/>
          <w:szCs w:val="28"/>
          <w:lang w:val="uk-UA"/>
        </w:rPr>
        <w:t>, забезпечення реалізації прав громадян на здобуття початкової, базової та повної загальної середньої осві</w:t>
      </w:r>
      <w:r w:rsidR="00D82E5D">
        <w:rPr>
          <w:sz w:val="28"/>
          <w:szCs w:val="28"/>
          <w:lang w:val="uk-UA"/>
        </w:rPr>
        <w:t>ти</w:t>
      </w:r>
      <w:r w:rsidR="006A6F90" w:rsidRPr="006A6F90">
        <w:rPr>
          <w:sz w:val="28"/>
          <w:szCs w:val="28"/>
          <w:lang w:val="uk-UA"/>
        </w:rPr>
        <w:t>;</w:t>
      </w:r>
    </w:p>
    <w:p w14:paraId="7CDA8D5B" w14:textId="2BA16FCB" w:rsidR="006A6F90" w:rsidRPr="006A6F90" w:rsidRDefault="006A6F90" w:rsidP="006A6F90">
      <w:pPr>
        <w:numPr>
          <w:ilvl w:val="0"/>
          <w:numId w:val="24"/>
        </w:numPr>
        <w:tabs>
          <w:tab w:val="left" w:pos="426"/>
        </w:tabs>
        <w:ind w:left="0" w:firstLine="284"/>
        <w:jc w:val="both"/>
        <w:rPr>
          <w:sz w:val="28"/>
          <w:szCs w:val="28"/>
          <w:lang w:val="uk-UA"/>
        </w:rPr>
      </w:pPr>
      <w:r w:rsidRPr="006A6F90">
        <w:rPr>
          <w:sz w:val="28"/>
          <w:szCs w:val="28"/>
          <w:lang w:val="uk-UA"/>
        </w:rPr>
        <w:t>вдоскона</w:t>
      </w:r>
      <w:r w:rsidR="00D82E5D">
        <w:rPr>
          <w:sz w:val="28"/>
          <w:szCs w:val="28"/>
          <w:lang w:val="uk-UA"/>
        </w:rPr>
        <w:t>лення педагогічної системи закладу</w:t>
      </w:r>
      <w:r w:rsidRPr="006A6F90">
        <w:rPr>
          <w:sz w:val="28"/>
          <w:szCs w:val="28"/>
          <w:lang w:val="uk-UA"/>
        </w:rPr>
        <w:t xml:space="preserve"> відповідно до запитів батьків та учнів;</w:t>
      </w:r>
    </w:p>
    <w:p w14:paraId="676DE9AC" w14:textId="3FC86CBC" w:rsidR="006A6F90" w:rsidRPr="006A6F90" w:rsidRDefault="006A6F90" w:rsidP="006A6F90">
      <w:pPr>
        <w:numPr>
          <w:ilvl w:val="0"/>
          <w:numId w:val="24"/>
        </w:numPr>
        <w:tabs>
          <w:tab w:val="left" w:pos="426"/>
        </w:tabs>
        <w:ind w:left="0" w:firstLine="284"/>
        <w:jc w:val="both"/>
        <w:rPr>
          <w:sz w:val="28"/>
          <w:szCs w:val="28"/>
          <w:lang w:val="uk-UA"/>
        </w:rPr>
      </w:pPr>
      <w:r w:rsidRPr="006A6F90">
        <w:rPr>
          <w:sz w:val="28"/>
          <w:szCs w:val="28"/>
          <w:lang w:val="uk-UA"/>
        </w:rPr>
        <w:t xml:space="preserve">забезпечення </w:t>
      </w:r>
      <w:r w:rsidR="00D82E5D">
        <w:rPr>
          <w:sz w:val="28"/>
          <w:szCs w:val="28"/>
          <w:lang w:val="uk-UA"/>
        </w:rPr>
        <w:t>функціонування та розвитку</w:t>
      </w:r>
      <w:r w:rsidRPr="006A6F90">
        <w:rPr>
          <w:sz w:val="28"/>
          <w:szCs w:val="28"/>
          <w:lang w:val="uk-UA"/>
        </w:rPr>
        <w:t xml:space="preserve"> , підвищення якості освіти та ефективності виховання і розвитку учнів;</w:t>
      </w:r>
    </w:p>
    <w:p w14:paraId="7EAA50DC" w14:textId="0C30C874" w:rsidR="006A6F90" w:rsidRPr="006A6F90" w:rsidRDefault="006A6F90" w:rsidP="006A6F90">
      <w:pPr>
        <w:numPr>
          <w:ilvl w:val="0"/>
          <w:numId w:val="24"/>
        </w:numPr>
        <w:tabs>
          <w:tab w:val="left" w:pos="426"/>
        </w:tabs>
        <w:ind w:left="0" w:firstLine="284"/>
        <w:jc w:val="both"/>
        <w:rPr>
          <w:sz w:val="28"/>
          <w:szCs w:val="28"/>
          <w:lang w:val="uk-UA"/>
        </w:rPr>
      </w:pPr>
      <w:r w:rsidRPr="006A6F90">
        <w:rPr>
          <w:sz w:val="28"/>
          <w:szCs w:val="28"/>
          <w:lang w:val="uk-UA"/>
        </w:rPr>
        <w:t>ос</w:t>
      </w:r>
      <w:r w:rsidR="00D82E5D">
        <w:rPr>
          <w:sz w:val="28"/>
          <w:szCs w:val="28"/>
          <w:lang w:val="uk-UA"/>
        </w:rPr>
        <w:t xml:space="preserve">обливу роль </w:t>
      </w:r>
      <w:r w:rsidRPr="006A6F90">
        <w:rPr>
          <w:sz w:val="28"/>
          <w:szCs w:val="28"/>
          <w:lang w:val="uk-UA"/>
        </w:rPr>
        <w:t xml:space="preserve"> приділяю безпековій складовій освітнього процесу.</w:t>
      </w:r>
    </w:p>
    <w:p w14:paraId="66ECFEE8" w14:textId="0EFC4EC1" w:rsidR="006A6F90" w:rsidRDefault="006A6F90" w:rsidP="006A6F90">
      <w:pPr>
        <w:tabs>
          <w:tab w:val="left" w:pos="426"/>
        </w:tabs>
        <w:ind w:firstLine="284"/>
        <w:jc w:val="both"/>
        <w:rPr>
          <w:sz w:val="28"/>
          <w:szCs w:val="28"/>
          <w:lang w:val="uk-UA"/>
        </w:rPr>
      </w:pPr>
      <w:r w:rsidRPr="006A6F90">
        <w:rPr>
          <w:sz w:val="28"/>
          <w:szCs w:val="28"/>
          <w:lang w:val="uk-UA"/>
        </w:rPr>
        <w:t xml:space="preserve"> Враховуючи вимоги сьогодення, педагогічна діяльніст</w:t>
      </w:r>
      <w:r w:rsidR="00D82E5D">
        <w:rPr>
          <w:sz w:val="28"/>
          <w:szCs w:val="28"/>
          <w:lang w:val="uk-UA"/>
        </w:rPr>
        <w:t>ь</w:t>
      </w:r>
      <w:r w:rsidRPr="006A6F90">
        <w:rPr>
          <w:sz w:val="28"/>
          <w:szCs w:val="28"/>
          <w:lang w:val="uk-UA"/>
        </w:rPr>
        <w:t xml:space="preserve"> спрямована на всебічний розвиток дитини, формування ключових та предметних компетентностей учнів, утвердження загальнолюдських цінностей, розкриття потенційних можливостей і здібностей учнів.</w:t>
      </w:r>
    </w:p>
    <w:p w14:paraId="268DCCB9" w14:textId="77777777" w:rsidR="00D82E5D" w:rsidRDefault="00D82E5D" w:rsidP="006A6F90">
      <w:pPr>
        <w:tabs>
          <w:tab w:val="left" w:pos="426"/>
        </w:tabs>
        <w:ind w:firstLine="284"/>
        <w:jc w:val="both"/>
        <w:rPr>
          <w:sz w:val="28"/>
          <w:szCs w:val="28"/>
          <w:lang w:val="uk-UA"/>
        </w:rPr>
      </w:pPr>
    </w:p>
    <w:p w14:paraId="61D15E0A" w14:textId="16F74138" w:rsidR="00D82E5D" w:rsidRDefault="00D82E5D" w:rsidP="006A6F90">
      <w:pPr>
        <w:tabs>
          <w:tab w:val="left" w:pos="426"/>
        </w:tabs>
        <w:ind w:firstLine="284"/>
        <w:jc w:val="both"/>
        <w:rPr>
          <w:b/>
          <w:sz w:val="28"/>
          <w:szCs w:val="28"/>
          <w:lang w:val="uk-UA"/>
        </w:rPr>
      </w:pPr>
      <w:r w:rsidRPr="00D82E5D">
        <w:rPr>
          <w:b/>
          <w:sz w:val="28"/>
          <w:szCs w:val="28"/>
          <w:lang w:val="uk-UA"/>
        </w:rPr>
        <w:t>Аналіз структури і мережі ліцею</w:t>
      </w:r>
    </w:p>
    <w:p w14:paraId="7DBDCE10" w14:textId="77777777" w:rsidR="005F71B5" w:rsidRPr="00D82E5D" w:rsidRDefault="005F71B5" w:rsidP="006A6F90">
      <w:pPr>
        <w:tabs>
          <w:tab w:val="left" w:pos="426"/>
        </w:tabs>
        <w:ind w:firstLine="284"/>
        <w:jc w:val="both"/>
        <w:rPr>
          <w:b/>
          <w:sz w:val="28"/>
          <w:szCs w:val="28"/>
          <w:lang w:val="uk-UA"/>
        </w:rPr>
      </w:pPr>
    </w:p>
    <w:p w14:paraId="3910C6EC" w14:textId="77777777" w:rsidR="005F71B5" w:rsidRDefault="005F71B5" w:rsidP="005F71B5">
      <w:pPr>
        <w:ind w:firstLine="708"/>
        <w:jc w:val="both"/>
        <w:rPr>
          <w:rFonts w:eastAsia="Calibri"/>
          <w:sz w:val="28"/>
          <w:szCs w:val="28"/>
          <w:lang w:val="uk-UA" w:eastAsia="en-US"/>
        </w:rPr>
      </w:pPr>
      <w:r>
        <w:rPr>
          <w:rFonts w:eastAsia="Calibri"/>
          <w:sz w:val="28"/>
          <w:szCs w:val="28"/>
          <w:lang w:val="uk-UA" w:eastAsia="en-US"/>
        </w:rPr>
        <w:t>Тип навчального закладу – заклад загальної середньої освіти.</w:t>
      </w:r>
    </w:p>
    <w:p w14:paraId="53AC0E1F" w14:textId="77777777" w:rsidR="005F71B5" w:rsidRDefault="005F71B5" w:rsidP="005F71B5">
      <w:pPr>
        <w:jc w:val="both"/>
        <w:rPr>
          <w:rFonts w:eastAsia="Calibri"/>
          <w:sz w:val="28"/>
          <w:szCs w:val="28"/>
          <w:lang w:val="uk-UA" w:eastAsia="en-US"/>
        </w:rPr>
      </w:pPr>
      <w:r>
        <w:rPr>
          <w:rFonts w:eastAsia="Calibri"/>
          <w:sz w:val="28"/>
          <w:szCs w:val="28"/>
          <w:lang w:val="uk-UA" w:eastAsia="en-US"/>
        </w:rPr>
        <w:t xml:space="preserve"> Мова навчання – українська. </w:t>
      </w:r>
    </w:p>
    <w:p w14:paraId="0AA6928F" w14:textId="77777777" w:rsidR="005F71B5" w:rsidRDefault="005F71B5" w:rsidP="005F71B5">
      <w:pPr>
        <w:jc w:val="both"/>
        <w:rPr>
          <w:rFonts w:eastAsia="Calibri"/>
          <w:sz w:val="28"/>
          <w:szCs w:val="28"/>
          <w:lang w:val="uk-UA" w:eastAsia="en-US"/>
        </w:rPr>
      </w:pPr>
      <w:r>
        <w:rPr>
          <w:rFonts w:eastAsia="Calibri"/>
          <w:sz w:val="28"/>
          <w:szCs w:val="28"/>
          <w:lang w:val="uk-UA" w:eastAsia="en-US"/>
        </w:rPr>
        <w:t>Режим роботи закладу: п’ятиденний навчальний тиждень, одна зміна.</w:t>
      </w:r>
    </w:p>
    <w:p w14:paraId="33511C84" w14:textId="77777777" w:rsidR="005F71B5" w:rsidRDefault="005F71B5" w:rsidP="005F71B5">
      <w:pPr>
        <w:jc w:val="both"/>
        <w:rPr>
          <w:rFonts w:eastAsia="Calibri"/>
          <w:bCs/>
          <w:sz w:val="28"/>
          <w:szCs w:val="28"/>
          <w:lang w:val="uk-UA" w:eastAsia="en-US"/>
        </w:rPr>
      </w:pPr>
      <w:r>
        <w:rPr>
          <w:rFonts w:eastAsia="Calibri"/>
          <w:bCs/>
          <w:sz w:val="28"/>
          <w:szCs w:val="28"/>
          <w:lang w:val="uk-UA" w:eastAsia="en-US"/>
        </w:rPr>
        <w:t>Початок занять  -   09.00</w:t>
      </w:r>
    </w:p>
    <w:p w14:paraId="49BFC001" w14:textId="2ABFEB87" w:rsidR="005F71B5" w:rsidRDefault="00AF669F" w:rsidP="005F71B5">
      <w:pPr>
        <w:jc w:val="both"/>
        <w:rPr>
          <w:rFonts w:eastAsia="Calibri"/>
          <w:bCs/>
          <w:sz w:val="28"/>
          <w:szCs w:val="28"/>
          <w:lang w:val="uk-UA" w:eastAsia="en-US"/>
        </w:rPr>
      </w:pPr>
      <w:r>
        <w:rPr>
          <w:rFonts w:eastAsia="Calibri"/>
          <w:bCs/>
          <w:sz w:val="28"/>
          <w:szCs w:val="28"/>
          <w:lang w:val="uk-UA" w:eastAsia="en-US"/>
        </w:rPr>
        <w:t>Кінець занять      -  16.2</w:t>
      </w:r>
      <w:r w:rsidR="005F71B5">
        <w:rPr>
          <w:rFonts w:eastAsia="Calibri"/>
          <w:bCs/>
          <w:sz w:val="28"/>
          <w:szCs w:val="28"/>
          <w:lang w:val="uk-UA" w:eastAsia="en-US"/>
        </w:rPr>
        <w:t>5</w:t>
      </w:r>
    </w:p>
    <w:p w14:paraId="5C35CE36" w14:textId="77777777" w:rsidR="005F71B5" w:rsidRDefault="005F71B5" w:rsidP="005F71B5">
      <w:pPr>
        <w:jc w:val="both"/>
        <w:rPr>
          <w:rFonts w:eastAsia="Calibri"/>
          <w:bCs/>
          <w:sz w:val="28"/>
          <w:szCs w:val="28"/>
          <w:lang w:val="uk-UA" w:eastAsia="en-US"/>
        </w:rPr>
      </w:pPr>
      <w:r>
        <w:rPr>
          <w:rFonts w:eastAsia="Calibri"/>
          <w:bCs/>
          <w:sz w:val="28"/>
          <w:szCs w:val="28"/>
          <w:lang w:val="uk-UA" w:eastAsia="en-US"/>
        </w:rPr>
        <w:t xml:space="preserve">Між уроками перерви по 10 хв. та 2 великі перерви- після 3 уроку 20хв.  та після 4 уроку 15 хв. </w:t>
      </w:r>
    </w:p>
    <w:p w14:paraId="1734E462" w14:textId="77777777" w:rsidR="005F71B5" w:rsidRDefault="005F71B5" w:rsidP="005F71B5">
      <w:pPr>
        <w:jc w:val="both"/>
        <w:rPr>
          <w:rFonts w:eastAsia="Calibri"/>
          <w:sz w:val="28"/>
          <w:szCs w:val="28"/>
          <w:lang w:val="uk-UA" w:eastAsia="en-US"/>
        </w:rPr>
      </w:pPr>
      <w:r>
        <w:rPr>
          <w:rFonts w:eastAsia="Calibri"/>
          <w:sz w:val="28"/>
          <w:szCs w:val="28"/>
          <w:lang w:val="uk-UA" w:eastAsia="en-US"/>
        </w:rPr>
        <w:t>Тривалість  уроку :</w:t>
      </w:r>
    </w:p>
    <w:p w14:paraId="632A3341" w14:textId="77777777" w:rsidR="005F71B5" w:rsidRDefault="005F71B5" w:rsidP="005F71B5">
      <w:pPr>
        <w:jc w:val="both"/>
        <w:rPr>
          <w:rFonts w:eastAsia="Calibri"/>
          <w:bCs/>
          <w:sz w:val="28"/>
          <w:szCs w:val="28"/>
          <w:lang w:val="uk-UA" w:eastAsia="en-US"/>
        </w:rPr>
      </w:pPr>
      <w:r>
        <w:rPr>
          <w:rFonts w:eastAsia="Calibri"/>
          <w:bCs/>
          <w:sz w:val="28"/>
          <w:szCs w:val="28"/>
          <w:lang w:val="uk-UA" w:eastAsia="en-US"/>
        </w:rPr>
        <w:t xml:space="preserve">    1 класи  –  35 хвилин,</w:t>
      </w:r>
    </w:p>
    <w:p w14:paraId="64FD3288" w14:textId="77777777" w:rsidR="005F71B5" w:rsidRDefault="005F71B5" w:rsidP="005F71B5">
      <w:pPr>
        <w:jc w:val="both"/>
        <w:rPr>
          <w:rFonts w:eastAsia="Calibri"/>
          <w:bCs/>
          <w:sz w:val="28"/>
          <w:szCs w:val="28"/>
          <w:lang w:val="uk-UA" w:eastAsia="en-US"/>
        </w:rPr>
      </w:pPr>
      <w:r>
        <w:rPr>
          <w:rFonts w:eastAsia="Calibri"/>
          <w:bCs/>
          <w:sz w:val="28"/>
          <w:szCs w:val="28"/>
          <w:lang w:val="uk-UA" w:eastAsia="en-US"/>
        </w:rPr>
        <w:t xml:space="preserve">    2-4 класи  -  40 хвилин,</w:t>
      </w:r>
    </w:p>
    <w:p w14:paraId="60887727" w14:textId="77777777" w:rsidR="005F71B5" w:rsidRDefault="005F71B5" w:rsidP="005F71B5">
      <w:pPr>
        <w:jc w:val="both"/>
        <w:rPr>
          <w:rFonts w:eastAsia="Calibri"/>
          <w:bCs/>
          <w:sz w:val="28"/>
          <w:szCs w:val="28"/>
          <w:lang w:val="uk-UA" w:eastAsia="en-US"/>
        </w:rPr>
      </w:pPr>
      <w:r>
        <w:rPr>
          <w:rFonts w:eastAsia="Calibri"/>
          <w:bCs/>
          <w:sz w:val="28"/>
          <w:szCs w:val="28"/>
          <w:lang w:val="uk-UA" w:eastAsia="en-US"/>
        </w:rPr>
        <w:t xml:space="preserve">    5-11 класи -  45 хвилин.</w:t>
      </w:r>
    </w:p>
    <w:p w14:paraId="6E4FF4A6" w14:textId="77777777" w:rsidR="005F71B5" w:rsidRDefault="005F71B5" w:rsidP="005F71B5">
      <w:pPr>
        <w:jc w:val="both"/>
        <w:rPr>
          <w:rFonts w:eastAsia="Calibri"/>
          <w:sz w:val="28"/>
          <w:szCs w:val="28"/>
          <w:lang w:val="uk-UA" w:eastAsia="en-US"/>
        </w:rPr>
      </w:pPr>
      <w:r>
        <w:rPr>
          <w:rFonts w:eastAsia="Calibri"/>
          <w:bCs/>
          <w:sz w:val="28"/>
          <w:szCs w:val="28"/>
          <w:lang w:val="uk-UA" w:eastAsia="en-US"/>
        </w:rPr>
        <w:t xml:space="preserve">На початок навчального року навчання проводилось для учнів 1-11 класів в очному режимі. Учні, які виїхали за кордон, за заявами батьків були переведені на сімейну форму навчання. </w:t>
      </w:r>
    </w:p>
    <w:p w14:paraId="0C696A36" w14:textId="77777777" w:rsidR="005F71B5" w:rsidRDefault="005F71B5" w:rsidP="005F71B5">
      <w:pPr>
        <w:jc w:val="both"/>
        <w:rPr>
          <w:rFonts w:eastAsia="Calibri"/>
          <w:sz w:val="28"/>
          <w:szCs w:val="28"/>
          <w:lang w:val="uk-UA" w:eastAsia="en-US"/>
        </w:rPr>
      </w:pPr>
      <w:r>
        <w:rPr>
          <w:rFonts w:eastAsia="Calibri"/>
          <w:sz w:val="28"/>
          <w:szCs w:val="28"/>
          <w:lang w:val="uk-UA" w:eastAsia="en-US"/>
        </w:rPr>
        <w:t>Навчальні заняття  були організовані за семестровою системою.</w:t>
      </w:r>
    </w:p>
    <w:p w14:paraId="431C4E4B" w14:textId="26047A9C" w:rsidR="005F71B5" w:rsidRDefault="005F71B5" w:rsidP="005F71B5">
      <w:pPr>
        <w:jc w:val="both"/>
        <w:rPr>
          <w:rFonts w:eastAsia="Calibri"/>
          <w:sz w:val="28"/>
          <w:szCs w:val="28"/>
          <w:lang w:val="uk-UA" w:eastAsia="en-US"/>
        </w:rPr>
      </w:pPr>
      <w:r>
        <w:rPr>
          <w:rFonts w:eastAsia="Calibri"/>
          <w:sz w:val="28"/>
          <w:szCs w:val="28"/>
          <w:lang w:val="uk-UA" w:eastAsia="en-US"/>
        </w:rPr>
        <w:t>Державна підсумкова атестація випускників початкової, основної і старшої школи в 2024/2025 навчальному році відмінена.</w:t>
      </w:r>
    </w:p>
    <w:p w14:paraId="2FF46153" w14:textId="5127CD4B" w:rsidR="005F71B5" w:rsidRDefault="005F71B5" w:rsidP="005F71B5">
      <w:pPr>
        <w:jc w:val="both"/>
        <w:rPr>
          <w:rFonts w:eastAsia="Calibri"/>
          <w:sz w:val="28"/>
          <w:szCs w:val="28"/>
          <w:lang w:val="uk-UA" w:eastAsia="en-US"/>
        </w:rPr>
      </w:pPr>
      <w:r>
        <w:rPr>
          <w:rFonts w:eastAsia="Calibri"/>
          <w:sz w:val="28"/>
          <w:szCs w:val="28"/>
          <w:lang w:val="uk-UA" w:eastAsia="en-US"/>
        </w:rPr>
        <w:lastRenderedPageBreak/>
        <w:t xml:space="preserve">В  2024/2025 навчальному році в ліцеї було 11 класів, із них 1-4 - 4 класи, 5-9 – 5 класів, 10-11 – 2 класи. </w:t>
      </w:r>
    </w:p>
    <w:p w14:paraId="4D466AF8" w14:textId="611884F1" w:rsidR="005F71B5" w:rsidRDefault="00AF669F" w:rsidP="005F71B5">
      <w:pPr>
        <w:jc w:val="both"/>
        <w:rPr>
          <w:rFonts w:eastAsia="Calibri"/>
          <w:sz w:val="28"/>
          <w:szCs w:val="28"/>
          <w:lang w:val="uk-UA" w:eastAsia="en-US"/>
        </w:rPr>
      </w:pPr>
      <w:r>
        <w:rPr>
          <w:rFonts w:eastAsia="Calibri"/>
          <w:sz w:val="28"/>
          <w:szCs w:val="28"/>
          <w:lang w:val="uk-UA" w:eastAsia="en-US"/>
        </w:rPr>
        <w:t xml:space="preserve">  Станом на 02.09.2024</w:t>
      </w:r>
      <w:r w:rsidR="005F71B5">
        <w:rPr>
          <w:rFonts w:eastAsia="Calibri"/>
          <w:sz w:val="28"/>
          <w:szCs w:val="28"/>
          <w:lang w:val="uk-UA" w:eastAsia="en-US"/>
        </w:rPr>
        <w:t xml:space="preserve"> ро</w:t>
      </w:r>
      <w:r w:rsidR="00446266">
        <w:rPr>
          <w:rFonts w:eastAsia="Calibri"/>
          <w:sz w:val="28"/>
          <w:szCs w:val="28"/>
          <w:lang w:val="uk-UA" w:eastAsia="en-US"/>
        </w:rPr>
        <w:t>ку кількість учнів становила 152</w:t>
      </w:r>
      <w:r w:rsidR="005F71B5">
        <w:rPr>
          <w:rFonts w:eastAsia="Calibri"/>
          <w:sz w:val="28"/>
          <w:szCs w:val="28"/>
          <w:lang w:val="uk-UA" w:eastAsia="en-US"/>
        </w:rPr>
        <w:t xml:space="preserve">, на кінець навчального року – 149. </w:t>
      </w:r>
    </w:p>
    <w:p w14:paraId="21828051" w14:textId="77777777" w:rsidR="005F71B5" w:rsidRDefault="005F71B5" w:rsidP="005F71B5">
      <w:pPr>
        <w:jc w:val="both"/>
        <w:rPr>
          <w:rFonts w:eastAsia="Calibri"/>
          <w:sz w:val="28"/>
          <w:szCs w:val="28"/>
          <w:lang w:val="uk-UA" w:eastAsia="en-US"/>
        </w:rPr>
      </w:pPr>
      <w:r>
        <w:rPr>
          <w:rFonts w:eastAsia="Calibri"/>
          <w:sz w:val="28"/>
          <w:szCs w:val="28"/>
          <w:lang w:val="uk-UA" w:eastAsia="en-US"/>
        </w:rPr>
        <w:t>Спостерігався деякий рух учнів впродовж навчального року.</w:t>
      </w:r>
    </w:p>
    <w:p w14:paraId="26815D33" w14:textId="46CC697F" w:rsidR="005F71B5" w:rsidRDefault="005F71B5" w:rsidP="005F71B5">
      <w:pPr>
        <w:jc w:val="both"/>
        <w:rPr>
          <w:rFonts w:eastAsia="Calibri"/>
          <w:sz w:val="28"/>
          <w:szCs w:val="28"/>
          <w:lang w:val="uk-UA" w:eastAsia="en-US"/>
        </w:rPr>
      </w:pPr>
      <w:r>
        <w:rPr>
          <w:rFonts w:eastAsia="Calibri"/>
          <w:sz w:val="28"/>
          <w:szCs w:val="28"/>
          <w:lang w:val="uk-UA" w:eastAsia="en-US"/>
        </w:rPr>
        <w:t xml:space="preserve">Упродовж  року з ліцею вибуло </w:t>
      </w:r>
      <w:r w:rsidR="00184FD7">
        <w:rPr>
          <w:rFonts w:eastAsia="Calibri"/>
          <w:sz w:val="28"/>
          <w:szCs w:val="28"/>
          <w:lang w:val="uk-UA" w:eastAsia="en-US"/>
        </w:rPr>
        <w:t xml:space="preserve">  5</w:t>
      </w:r>
      <w:r w:rsidR="00937F05">
        <w:rPr>
          <w:rFonts w:eastAsia="Calibri"/>
          <w:sz w:val="28"/>
          <w:szCs w:val="28"/>
          <w:lang w:val="uk-UA" w:eastAsia="en-US"/>
        </w:rPr>
        <w:t xml:space="preserve"> </w:t>
      </w:r>
      <w:r w:rsidR="00184FD7">
        <w:rPr>
          <w:rFonts w:eastAsia="Calibri"/>
          <w:sz w:val="28"/>
          <w:szCs w:val="28"/>
          <w:lang w:val="uk-UA" w:eastAsia="en-US"/>
        </w:rPr>
        <w:t>учнів, а прибуло 2</w:t>
      </w:r>
      <w:r>
        <w:rPr>
          <w:rFonts w:eastAsia="Calibri"/>
          <w:sz w:val="28"/>
          <w:szCs w:val="28"/>
          <w:lang w:val="uk-UA" w:eastAsia="en-US"/>
        </w:rPr>
        <w:t xml:space="preserve">.    </w:t>
      </w:r>
    </w:p>
    <w:p w14:paraId="4BE122BA" w14:textId="77777777" w:rsidR="005F71B5" w:rsidRDefault="005F71B5" w:rsidP="005F71B5">
      <w:pPr>
        <w:jc w:val="both"/>
        <w:rPr>
          <w:rFonts w:eastAsia="Calibri"/>
          <w:sz w:val="28"/>
          <w:szCs w:val="28"/>
          <w:lang w:val="uk-UA" w:eastAsia="en-US"/>
        </w:rPr>
      </w:pPr>
      <w:r>
        <w:rPr>
          <w:rFonts w:eastAsia="Calibri"/>
          <w:sz w:val="28"/>
          <w:szCs w:val="28"/>
          <w:lang w:val="uk-UA" w:eastAsia="en-US"/>
        </w:rPr>
        <w:t xml:space="preserve">Наповнюваність класів на кінець навчального року: </w:t>
      </w:r>
    </w:p>
    <w:p w14:paraId="16FE1210" w14:textId="43DB40AC" w:rsidR="005F71B5" w:rsidRDefault="005F71B5" w:rsidP="005F71B5">
      <w:pPr>
        <w:jc w:val="both"/>
        <w:rPr>
          <w:rFonts w:eastAsia="Calibri"/>
          <w:sz w:val="28"/>
          <w:szCs w:val="28"/>
          <w:lang w:val="uk-UA" w:eastAsia="en-US"/>
        </w:rPr>
      </w:pPr>
      <w:r>
        <w:rPr>
          <w:rFonts w:eastAsia="Calibri"/>
          <w:sz w:val="28"/>
          <w:szCs w:val="28"/>
          <w:lang w:val="uk-UA" w:eastAsia="en-US"/>
        </w:rPr>
        <w:t xml:space="preserve">1клас – </w:t>
      </w:r>
      <w:r w:rsidR="00184FD7">
        <w:rPr>
          <w:rFonts w:eastAsia="Calibri"/>
          <w:sz w:val="28"/>
          <w:szCs w:val="28"/>
          <w:lang w:val="uk-UA" w:eastAsia="en-US"/>
        </w:rPr>
        <w:t>14</w:t>
      </w:r>
      <w:r>
        <w:rPr>
          <w:rFonts w:eastAsia="Calibri"/>
          <w:sz w:val="28"/>
          <w:szCs w:val="28"/>
          <w:lang w:val="uk-UA" w:eastAsia="en-US"/>
        </w:rPr>
        <w:t xml:space="preserve"> учнів,</w:t>
      </w:r>
    </w:p>
    <w:p w14:paraId="2C07B725" w14:textId="09182896" w:rsidR="005F71B5" w:rsidRDefault="005F71B5" w:rsidP="005F71B5">
      <w:pPr>
        <w:jc w:val="both"/>
        <w:rPr>
          <w:rFonts w:eastAsia="Calibri"/>
          <w:sz w:val="28"/>
          <w:szCs w:val="28"/>
          <w:lang w:val="uk-UA" w:eastAsia="en-US"/>
        </w:rPr>
      </w:pPr>
      <w:r>
        <w:rPr>
          <w:rFonts w:eastAsia="Calibri"/>
          <w:sz w:val="28"/>
          <w:szCs w:val="28"/>
          <w:lang w:val="uk-UA" w:eastAsia="en-US"/>
        </w:rPr>
        <w:t xml:space="preserve"> 2 клас – </w:t>
      </w:r>
      <w:r w:rsidR="00937F05">
        <w:rPr>
          <w:rFonts w:eastAsia="Calibri"/>
          <w:sz w:val="28"/>
          <w:szCs w:val="28"/>
          <w:lang w:val="uk-UA" w:eastAsia="en-US"/>
        </w:rPr>
        <w:t>19</w:t>
      </w:r>
      <w:r>
        <w:rPr>
          <w:rFonts w:eastAsia="Calibri"/>
          <w:sz w:val="28"/>
          <w:szCs w:val="28"/>
          <w:lang w:val="uk-UA" w:eastAsia="en-US"/>
        </w:rPr>
        <w:t xml:space="preserve"> учнів,</w:t>
      </w:r>
    </w:p>
    <w:p w14:paraId="3F09DD49" w14:textId="42CCE33E" w:rsidR="005F71B5" w:rsidRDefault="005F71B5" w:rsidP="005F71B5">
      <w:pPr>
        <w:jc w:val="both"/>
        <w:rPr>
          <w:rFonts w:eastAsia="Calibri"/>
          <w:sz w:val="28"/>
          <w:szCs w:val="28"/>
          <w:lang w:val="uk-UA" w:eastAsia="en-US"/>
        </w:rPr>
      </w:pPr>
      <w:r>
        <w:rPr>
          <w:rFonts w:eastAsia="Calibri"/>
          <w:sz w:val="28"/>
          <w:szCs w:val="28"/>
          <w:lang w:val="uk-UA" w:eastAsia="en-US"/>
        </w:rPr>
        <w:t xml:space="preserve"> 3 клас – </w:t>
      </w:r>
      <w:r w:rsidR="00937F05">
        <w:rPr>
          <w:rFonts w:eastAsia="Calibri"/>
          <w:sz w:val="28"/>
          <w:szCs w:val="28"/>
          <w:lang w:val="uk-UA" w:eastAsia="en-US"/>
        </w:rPr>
        <w:t>13</w:t>
      </w:r>
      <w:r>
        <w:rPr>
          <w:rFonts w:eastAsia="Calibri"/>
          <w:sz w:val="28"/>
          <w:szCs w:val="28"/>
          <w:lang w:val="uk-UA" w:eastAsia="en-US"/>
        </w:rPr>
        <w:t xml:space="preserve"> учнів, </w:t>
      </w:r>
    </w:p>
    <w:p w14:paraId="787B00FF" w14:textId="1CF25E52" w:rsidR="005F71B5" w:rsidRDefault="005F71B5" w:rsidP="005F71B5">
      <w:pPr>
        <w:jc w:val="both"/>
        <w:rPr>
          <w:rFonts w:eastAsia="Calibri"/>
          <w:sz w:val="28"/>
          <w:szCs w:val="28"/>
          <w:lang w:val="uk-UA" w:eastAsia="en-US"/>
        </w:rPr>
      </w:pPr>
      <w:r>
        <w:rPr>
          <w:rFonts w:eastAsia="Calibri"/>
          <w:sz w:val="28"/>
          <w:szCs w:val="28"/>
          <w:lang w:val="uk-UA" w:eastAsia="en-US"/>
        </w:rPr>
        <w:t xml:space="preserve">4 клас – </w:t>
      </w:r>
      <w:r w:rsidR="00937F05">
        <w:rPr>
          <w:rFonts w:eastAsia="Calibri"/>
          <w:sz w:val="28"/>
          <w:szCs w:val="28"/>
          <w:lang w:val="uk-UA" w:eastAsia="en-US"/>
        </w:rPr>
        <w:t>12</w:t>
      </w:r>
      <w:r>
        <w:rPr>
          <w:rFonts w:eastAsia="Calibri"/>
          <w:sz w:val="28"/>
          <w:szCs w:val="28"/>
          <w:lang w:val="uk-UA" w:eastAsia="en-US"/>
        </w:rPr>
        <w:t xml:space="preserve"> учнів, </w:t>
      </w:r>
    </w:p>
    <w:p w14:paraId="21E241C8" w14:textId="05E1B72A" w:rsidR="005F71B5" w:rsidRDefault="005F71B5" w:rsidP="005F71B5">
      <w:pPr>
        <w:jc w:val="both"/>
        <w:rPr>
          <w:rFonts w:eastAsia="Calibri"/>
          <w:sz w:val="28"/>
          <w:szCs w:val="28"/>
          <w:lang w:val="uk-UA" w:eastAsia="en-US"/>
        </w:rPr>
      </w:pPr>
      <w:r>
        <w:rPr>
          <w:rFonts w:eastAsia="Calibri"/>
          <w:sz w:val="28"/>
          <w:szCs w:val="28"/>
          <w:lang w:val="uk-UA" w:eastAsia="en-US"/>
        </w:rPr>
        <w:t xml:space="preserve">5 клас – </w:t>
      </w:r>
      <w:r w:rsidR="00937F05">
        <w:rPr>
          <w:rFonts w:eastAsia="Calibri"/>
          <w:sz w:val="28"/>
          <w:szCs w:val="28"/>
          <w:lang w:val="uk-UA" w:eastAsia="en-US"/>
        </w:rPr>
        <w:t>10</w:t>
      </w:r>
      <w:r>
        <w:rPr>
          <w:rFonts w:eastAsia="Calibri"/>
          <w:sz w:val="28"/>
          <w:szCs w:val="28"/>
          <w:lang w:val="uk-UA" w:eastAsia="en-US"/>
        </w:rPr>
        <w:t xml:space="preserve"> учні, </w:t>
      </w:r>
    </w:p>
    <w:p w14:paraId="000254FA" w14:textId="7F0B1B08" w:rsidR="005F71B5" w:rsidRDefault="005F71B5" w:rsidP="005F71B5">
      <w:pPr>
        <w:jc w:val="both"/>
        <w:rPr>
          <w:rFonts w:eastAsia="Calibri"/>
          <w:sz w:val="28"/>
          <w:szCs w:val="28"/>
          <w:lang w:val="uk-UA" w:eastAsia="en-US"/>
        </w:rPr>
      </w:pPr>
      <w:r>
        <w:rPr>
          <w:rFonts w:eastAsia="Calibri"/>
          <w:sz w:val="28"/>
          <w:szCs w:val="28"/>
          <w:lang w:val="uk-UA" w:eastAsia="en-US"/>
        </w:rPr>
        <w:t xml:space="preserve">6 клас – </w:t>
      </w:r>
      <w:r w:rsidR="00937F05">
        <w:rPr>
          <w:rFonts w:eastAsia="Calibri"/>
          <w:sz w:val="28"/>
          <w:szCs w:val="28"/>
          <w:lang w:val="uk-UA" w:eastAsia="en-US"/>
        </w:rPr>
        <w:t>22</w:t>
      </w:r>
      <w:r>
        <w:rPr>
          <w:rFonts w:eastAsia="Calibri"/>
          <w:sz w:val="28"/>
          <w:szCs w:val="28"/>
          <w:lang w:val="uk-UA" w:eastAsia="en-US"/>
        </w:rPr>
        <w:t xml:space="preserve"> учнів, </w:t>
      </w:r>
    </w:p>
    <w:p w14:paraId="74829A96" w14:textId="3A068D97" w:rsidR="005F71B5" w:rsidRDefault="005F71B5" w:rsidP="005F71B5">
      <w:pPr>
        <w:jc w:val="both"/>
        <w:rPr>
          <w:rFonts w:eastAsia="Calibri"/>
          <w:sz w:val="28"/>
          <w:szCs w:val="28"/>
          <w:lang w:val="uk-UA" w:eastAsia="en-US"/>
        </w:rPr>
      </w:pPr>
      <w:r>
        <w:rPr>
          <w:rFonts w:eastAsia="Calibri"/>
          <w:sz w:val="28"/>
          <w:szCs w:val="28"/>
          <w:lang w:val="uk-UA" w:eastAsia="en-US"/>
        </w:rPr>
        <w:t>7 клас – 1</w:t>
      </w:r>
      <w:r w:rsidR="00937F05">
        <w:rPr>
          <w:rFonts w:eastAsia="Calibri"/>
          <w:sz w:val="28"/>
          <w:szCs w:val="28"/>
          <w:lang w:val="uk-UA" w:eastAsia="en-US"/>
        </w:rPr>
        <w:t>5</w:t>
      </w:r>
      <w:r>
        <w:rPr>
          <w:rFonts w:eastAsia="Calibri"/>
          <w:sz w:val="28"/>
          <w:szCs w:val="28"/>
          <w:lang w:val="uk-UA" w:eastAsia="en-US"/>
        </w:rPr>
        <w:t xml:space="preserve"> учнів, </w:t>
      </w:r>
    </w:p>
    <w:p w14:paraId="51716D4B" w14:textId="189D0975" w:rsidR="005F71B5" w:rsidRDefault="005F71B5" w:rsidP="005F71B5">
      <w:pPr>
        <w:jc w:val="both"/>
        <w:rPr>
          <w:rFonts w:eastAsia="Calibri"/>
          <w:sz w:val="28"/>
          <w:szCs w:val="28"/>
          <w:lang w:val="uk-UA" w:eastAsia="en-US"/>
        </w:rPr>
      </w:pPr>
      <w:r>
        <w:rPr>
          <w:rFonts w:eastAsia="Calibri"/>
          <w:sz w:val="28"/>
          <w:szCs w:val="28"/>
          <w:lang w:val="uk-UA" w:eastAsia="en-US"/>
        </w:rPr>
        <w:t>8 клас – 1</w:t>
      </w:r>
      <w:r w:rsidR="00184FD7">
        <w:rPr>
          <w:rFonts w:eastAsia="Calibri"/>
          <w:sz w:val="28"/>
          <w:szCs w:val="28"/>
          <w:lang w:val="uk-UA" w:eastAsia="en-US"/>
        </w:rPr>
        <w:t>6</w:t>
      </w:r>
      <w:r>
        <w:rPr>
          <w:rFonts w:eastAsia="Calibri"/>
          <w:sz w:val="28"/>
          <w:szCs w:val="28"/>
          <w:lang w:val="uk-UA" w:eastAsia="en-US"/>
        </w:rPr>
        <w:t xml:space="preserve"> учнів, </w:t>
      </w:r>
    </w:p>
    <w:p w14:paraId="077AC72B" w14:textId="4AB5BD7C" w:rsidR="005F71B5" w:rsidRDefault="005F71B5" w:rsidP="005F71B5">
      <w:pPr>
        <w:jc w:val="both"/>
        <w:rPr>
          <w:rFonts w:eastAsia="Calibri"/>
          <w:sz w:val="28"/>
          <w:szCs w:val="28"/>
          <w:lang w:val="uk-UA" w:eastAsia="en-US"/>
        </w:rPr>
      </w:pPr>
      <w:r>
        <w:rPr>
          <w:rFonts w:eastAsia="Calibri"/>
          <w:sz w:val="28"/>
          <w:szCs w:val="28"/>
          <w:lang w:val="uk-UA" w:eastAsia="en-US"/>
        </w:rPr>
        <w:t xml:space="preserve">9 клас – 15 учнів, </w:t>
      </w:r>
    </w:p>
    <w:p w14:paraId="0C3765D6" w14:textId="638866C8" w:rsidR="005F71B5" w:rsidRDefault="005F71B5" w:rsidP="005F71B5">
      <w:pPr>
        <w:jc w:val="both"/>
        <w:rPr>
          <w:rFonts w:eastAsia="Calibri"/>
          <w:sz w:val="28"/>
          <w:szCs w:val="28"/>
          <w:lang w:val="uk-UA" w:eastAsia="en-US"/>
        </w:rPr>
      </w:pPr>
      <w:r>
        <w:rPr>
          <w:rFonts w:eastAsia="Calibri"/>
          <w:sz w:val="28"/>
          <w:szCs w:val="28"/>
          <w:lang w:val="uk-UA" w:eastAsia="en-US"/>
        </w:rPr>
        <w:t xml:space="preserve">10 клас – 5 учнів, </w:t>
      </w:r>
    </w:p>
    <w:p w14:paraId="444A7279" w14:textId="61E48964" w:rsidR="005F71B5" w:rsidRDefault="005F71B5" w:rsidP="005F71B5">
      <w:pPr>
        <w:jc w:val="both"/>
        <w:rPr>
          <w:rFonts w:eastAsia="Calibri"/>
          <w:sz w:val="28"/>
          <w:szCs w:val="28"/>
          <w:lang w:val="uk-UA" w:eastAsia="en-US"/>
        </w:rPr>
      </w:pPr>
      <w:r>
        <w:rPr>
          <w:rFonts w:eastAsia="Calibri"/>
          <w:sz w:val="28"/>
          <w:szCs w:val="28"/>
          <w:lang w:val="uk-UA" w:eastAsia="en-US"/>
        </w:rPr>
        <w:t>11 клас – 8 учнів.</w:t>
      </w:r>
    </w:p>
    <w:p w14:paraId="77165A7B" w14:textId="4B89FBAB" w:rsidR="005F71B5" w:rsidRDefault="005F71B5" w:rsidP="005F71B5">
      <w:pPr>
        <w:ind w:firstLine="708"/>
        <w:jc w:val="both"/>
        <w:rPr>
          <w:sz w:val="28"/>
          <w:szCs w:val="28"/>
          <w:lang w:val="uk-UA"/>
        </w:rPr>
      </w:pPr>
      <w:r>
        <w:rPr>
          <w:sz w:val="28"/>
          <w:szCs w:val="28"/>
          <w:lang w:val="uk-UA"/>
        </w:rPr>
        <w:t>Право громадян на доступну освіту реалізувалося шляхом запровадження різних форм навчання, однією з яких є навчання за індивідуальною формою: сімейна форма (домашня) (</w:t>
      </w:r>
      <w:r w:rsidR="00937F05">
        <w:rPr>
          <w:sz w:val="28"/>
          <w:szCs w:val="28"/>
          <w:lang w:val="uk-UA"/>
        </w:rPr>
        <w:t>2</w:t>
      </w:r>
      <w:r>
        <w:rPr>
          <w:sz w:val="28"/>
          <w:szCs w:val="28"/>
          <w:lang w:val="uk-UA"/>
        </w:rPr>
        <w:t xml:space="preserve"> учнів</w:t>
      </w:r>
      <w:r w:rsidR="00937F05">
        <w:rPr>
          <w:sz w:val="28"/>
          <w:szCs w:val="28"/>
          <w:lang w:val="uk-UA"/>
        </w:rPr>
        <w:t xml:space="preserve"> ) .</w:t>
      </w:r>
    </w:p>
    <w:p w14:paraId="2F9A0850" w14:textId="2B5719F4" w:rsidR="005F71B5" w:rsidRDefault="005F71B5" w:rsidP="005F71B5">
      <w:pPr>
        <w:ind w:firstLine="708"/>
        <w:jc w:val="both"/>
        <w:rPr>
          <w:sz w:val="28"/>
          <w:szCs w:val="28"/>
          <w:lang w:val="uk-UA"/>
        </w:rPr>
      </w:pPr>
      <w:r>
        <w:rPr>
          <w:sz w:val="28"/>
          <w:szCs w:val="28"/>
          <w:lang w:val="uk-UA"/>
        </w:rPr>
        <w:t xml:space="preserve"> </w:t>
      </w:r>
      <w:r>
        <w:rPr>
          <w:rFonts w:eastAsia="Calibri"/>
          <w:bCs/>
          <w:sz w:val="28"/>
          <w:szCs w:val="28"/>
          <w:lang w:val="uk-UA" w:eastAsia="en-US"/>
        </w:rPr>
        <w:t>Було організовано педагогічний патронаж для двох учнів ліцею – у</w:t>
      </w:r>
      <w:r w:rsidR="00937F05">
        <w:rPr>
          <w:rFonts w:eastAsia="Calibri"/>
          <w:bCs/>
          <w:sz w:val="28"/>
          <w:szCs w:val="28"/>
          <w:lang w:val="uk-UA" w:eastAsia="en-US"/>
        </w:rPr>
        <w:t>чня 5 класу Владова А. та учня 8</w:t>
      </w:r>
      <w:r>
        <w:rPr>
          <w:rFonts w:eastAsia="Calibri"/>
          <w:bCs/>
          <w:sz w:val="28"/>
          <w:szCs w:val="28"/>
          <w:lang w:val="uk-UA" w:eastAsia="en-US"/>
        </w:rPr>
        <w:t xml:space="preserve"> класу Варуска Д. </w:t>
      </w:r>
    </w:p>
    <w:p w14:paraId="433DA0A1" w14:textId="77777777" w:rsidR="005F71B5" w:rsidRDefault="005F71B5" w:rsidP="005F71B5">
      <w:pPr>
        <w:jc w:val="both"/>
        <w:rPr>
          <w:sz w:val="28"/>
          <w:szCs w:val="28"/>
          <w:lang w:val="uk-UA"/>
        </w:rPr>
      </w:pPr>
      <w:r>
        <w:rPr>
          <w:rFonts w:eastAsia="Calibri"/>
          <w:sz w:val="28"/>
          <w:szCs w:val="28"/>
          <w:lang w:val="uk-UA" w:eastAsia="en-US"/>
        </w:rPr>
        <w:t xml:space="preserve">     </w:t>
      </w:r>
      <w:r>
        <w:rPr>
          <w:sz w:val="28"/>
          <w:szCs w:val="28"/>
          <w:lang w:val="uk-UA"/>
        </w:rPr>
        <w:t xml:space="preserve">Для учнів, які навчались за індивідуальною формою, навчання було організоване відповідно до річного навчального плану закладу, освітньої програми, затвердженої МОН України, враховуючи потреби та можливості учнів. </w:t>
      </w:r>
    </w:p>
    <w:p w14:paraId="2E4829D7" w14:textId="551BEAA0" w:rsidR="005F71B5" w:rsidRDefault="005F71B5" w:rsidP="005F71B5">
      <w:pPr>
        <w:jc w:val="both"/>
        <w:rPr>
          <w:rFonts w:eastAsia="Calibri"/>
          <w:sz w:val="28"/>
          <w:szCs w:val="28"/>
          <w:lang w:val="uk-UA" w:eastAsia="en-US"/>
        </w:rPr>
      </w:pPr>
      <w:r>
        <w:rPr>
          <w:rFonts w:eastAsia="Calibri"/>
          <w:sz w:val="28"/>
          <w:szCs w:val="28"/>
          <w:lang w:val="uk-UA" w:eastAsia="en-US"/>
        </w:rPr>
        <w:t xml:space="preserve">    </w:t>
      </w:r>
      <w:r w:rsidR="00184FD7">
        <w:rPr>
          <w:sz w:val="28"/>
          <w:szCs w:val="28"/>
          <w:lang w:val="uk-UA"/>
        </w:rPr>
        <w:t xml:space="preserve"> В ліцеї працювали  4</w:t>
      </w:r>
      <w:r>
        <w:rPr>
          <w:sz w:val="28"/>
          <w:szCs w:val="28"/>
          <w:lang w:val="uk-UA"/>
        </w:rPr>
        <w:t xml:space="preserve"> класи з інклюзивним нав</w:t>
      </w:r>
      <w:r w:rsidR="00184FD7">
        <w:rPr>
          <w:sz w:val="28"/>
          <w:szCs w:val="28"/>
          <w:lang w:val="uk-UA"/>
        </w:rPr>
        <w:t>чанням,  де  отримували освіту 8</w:t>
      </w:r>
      <w:r>
        <w:rPr>
          <w:sz w:val="28"/>
          <w:szCs w:val="28"/>
          <w:lang w:val="uk-UA"/>
        </w:rPr>
        <w:t xml:space="preserve"> учнів з особливими освітніми потребами  ( </w:t>
      </w:r>
      <w:r w:rsidR="00937F05">
        <w:rPr>
          <w:sz w:val="28"/>
          <w:szCs w:val="28"/>
          <w:lang w:val="uk-UA"/>
        </w:rPr>
        <w:t>6</w:t>
      </w:r>
      <w:r>
        <w:rPr>
          <w:sz w:val="28"/>
          <w:szCs w:val="28"/>
          <w:lang w:val="uk-UA"/>
        </w:rPr>
        <w:t xml:space="preserve"> клас-3 учня, </w:t>
      </w:r>
      <w:r w:rsidR="00937F05">
        <w:rPr>
          <w:sz w:val="28"/>
          <w:szCs w:val="28"/>
          <w:lang w:val="uk-UA"/>
        </w:rPr>
        <w:t>7</w:t>
      </w:r>
      <w:r>
        <w:rPr>
          <w:sz w:val="28"/>
          <w:szCs w:val="28"/>
          <w:lang w:val="uk-UA"/>
        </w:rPr>
        <w:t xml:space="preserve"> клас-3 учня, </w:t>
      </w:r>
      <w:r w:rsidR="00937F05">
        <w:rPr>
          <w:sz w:val="28"/>
          <w:szCs w:val="28"/>
          <w:lang w:val="uk-UA"/>
        </w:rPr>
        <w:t>2</w:t>
      </w:r>
      <w:r>
        <w:rPr>
          <w:sz w:val="28"/>
          <w:szCs w:val="28"/>
          <w:lang w:val="uk-UA"/>
        </w:rPr>
        <w:t xml:space="preserve"> клас-1 учень</w:t>
      </w:r>
      <w:r w:rsidR="00184FD7">
        <w:rPr>
          <w:sz w:val="28"/>
          <w:szCs w:val="28"/>
          <w:lang w:val="uk-UA"/>
        </w:rPr>
        <w:t>, 1 клас -1 учень</w:t>
      </w:r>
      <w:r>
        <w:rPr>
          <w:sz w:val="28"/>
          <w:szCs w:val="28"/>
          <w:lang w:val="uk-UA"/>
        </w:rPr>
        <w:t>).</w:t>
      </w:r>
    </w:p>
    <w:p w14:paraId="5B7CDC31" w14:textId="3A2A0AD5" w:rsidR="005F71B5" w:rsidRPr="00937F05" w:rsidRDefault="005F71B5" w:rsidP="00937F05">
      <w:pPr>
        <w:pStyle w:val="a7"/>
        <w:ind w:firstLine="708"/>
        <w:jc w:val="both"/>
        <w:rPr>
          <w:rFonts w:ascii="Times New Roman" w:eastAsia="Calibri" w:hAnsi="Times New Roman"/>
          <w:sz w:val="28"/>
          <w:szCs w:val="28"/>
          <w:lang w:val="uk-UA"/>
        </w:rPr>
      </w:pPr>
      <w:r w:rsidRPr="00937F05">
        <w:rPr>
          <w:rFonts w:ascii="Times New Roman" w:eastAsia="Calibri" w:hAnsi="Times New Roman"/>
          <w:sz w:val="28"/>
          <w:szCs w:val="28"/>
          <w:lang w:val="uk-UA"/>
        </w:rPr>
        <w:t>Закінчили ліцей і отримали свідоцтва про базову загальну середню освіту 1</w:t>
      </w:r>
      <w:r w:rsidR="00937F05" w:rsidRPr="00937F05">
        <w:rPr>
          <w:rFonts w:ascii="Times New Roman" w:eastAsia="Calibri" w:hAnsi="Times New Roman"/>
          <w:sz w:val="28"/>
          <w:szCs w:val="28"/>
          <w:lang w:val="uk-UA"/>
        </w:rPr>
        <w:t>5</w:t>
      </w:r>
      <w:r w:rsidRPr="00937F05">
        <w:rPr>
          <w:rFonts w:ascii="Times New Roman" w:eastAsia="Calibri" w:hAnsi="Times New Roman"/>
          <w:sz w:val="28"/>
          <w:szCs w:val="28"/>
          <w:lang w:val="uk-UA"/>
        </w:rPr>
        <w:t xml:space="preserve"> учнів</w:t>
      </w:r>
      <w:r w:rsidR="00937F05">
        <w:rPr>
          <w:rFonts w:ascii="Times New Roman" w:eastAsia="Calibri" w:hAnsi="Times New Roman"/>
          <w:b/>
          <w:sz w:val="28"/>
          <w:szCs w:val="28"/>
          <w:lang w:val="uk-UA"/>
        </w:rPr>
        <w:t xml:space="preserve"> ,</w:t>
      </w:r>
      <w:r w:rsidR="00937F05">
        <w:rPr>
          <w:rFonts w:ascii="Times New Roman" w:eastAsia="Calibri" w:hAnsi="Times New Roman"/>
          <w:sz w:val="28"/>
          <w:szCs w:val="28"/>
          <w:lang w:val="uk-UA"/>
        </w:rPr>
        <w:t>троє з них отримали свідоцтво з відзнакою.</w:t>
      </w:r>
      <w:r w:rsidRPr="00937F05">
        <w:rPr>
          <w:rFonts w:ascii="Times New Roman" w:eastAsia="Calibri" w:hAnsi="Times New Roman"/>
          <w:sz w:val="28"/>
          <w:szCs w:val="28"/>
          <w:lang w:val="uk-UA"/>
        </w:rPr>
        <w:t xml:space="preserve">  Також отримали свідоцтва про повну загальну середню освіту </w:t>
      </w:r>
      <w:r w:rsidR="00937F05" w:rsidRPr="00937F05">
        <w:rPr>
          <w:rFonts w:ascii="Times New Roman" w:eastAsia="Calibri" w:hAnsi="Times New Roman"/>
          <w:sz w:val="28"/>
          <w:szCs w:val="28"/>
          <w:lang w:val="uk-UA"/>
        </w:rPr>
        <w:t>8</w:t>
      </w:r>
      <w:r w:rsidRPr="00937F05">
        <w:rPr>
          <w:rFonts w:ascii="Times New Roman" w:eastAsia="Calibri" w:hAnsi="Times New Roman"/>
          <w:sz w:val="28"/>
          <w:szCs w:val="28"/>
          <w:lang w:val="uk-UA"/>
        </w:rPr>
        <w:t xml:space="preserve"> учнів,</w:t>
      </w:r>
      <w:r w:rsidR="00937F05">
        <w:rPr>
          <w:rFonts w:ascii="Times New Roman" w:eastAsia="Calibri" w:hAnsi="Times New Roman"/>
          <w:sz w:val="28"/>
          <w:szCs w:val="28"/>
          <w:lang w:val="uk-UA"/>
        </w:rPr>
        <w:t xml:space="preserve"> двоє отримали свідоцтво з відзнакою, а також</w:t>
      </w:r>
      <w:r w:rsidRPr="00937F05">
        <w:rPr>
          <w:rFonts w:ascii="Times New Roman" w:eastAsia="Calibri" w:hAnsi="Times New Roman"/>
          <w:sz w:val="28"/>
          <w:szCs w:val="28"/>
          <w:lang w:val="uk-UA"/>
        </w:rPr>
        <w:t xml:space="preserve"> </w:t>
      </w:r>
      <w:r w:rsidR="00937F05" w:rsidRPr="00937F05">
        <w:rPr>
          <w:rFonts w:ascii="Times New Roman" w:eastAsia="Calibri" w:hAnsi="Times New Roman"/>
          <w:sz w:val="28"/>
          <w:szCs w:val="28"/>
          <w:lang w:val="uk-UA"/>
        </w:rPr>
        <w:t>дв</w:t>
      </w:r>
      <w:r w:rsidR="00937F05">
        <w:rPr>
          <w:rFonts w:ascii="Times New Roman" w:eastAsia="Calibri" w:hAnsi="Times New Roman"/>
          <w:sz w:val="28"/>
          <w:szCs w:val="28"/>
          <w:lang w:val="uk-UA"/>
        </w:rPr>
        <w:t>а учні</w:t>
      </w:r>
      <w:r w:rsidR="00184FD7">
        <w:rPr>
          <w:rFonts w:ascii="Times New Roman" w:eastAsia="Calibri" w:hAnsi="Times New Roman"/>
          <w:sz w:val="28"/>
          <w:szCs w:val="28"/>
          <w:lang w:val="uk-UA"/>
        </w:rPr>
        <w:t xml:space="preserve">  нагороджені П</w:t>
      </w:r>
      <w:r w:rsidRPr="00937F05">
        <w:rPr>
          <w:rFonts w:ascii="Times New Roman" w:eastAsia="Calibri" w:hAnsi="Times New Roman"/>
          <w:sz w:val="28"/>
          <w:szCs w:val="28"/>
          <w:lang w:val="uk-UA"/>
        </w:rPr>
        <w:t xml:space="preserve">охвальними грамотами «За особливі </w:t>
      </w:r>
      <w:r w:rsidR="00937F05" w:rsidRPr="00937F05">
        <w:rPr>
          <w:rFonts w:ascii="Times New Roman" w:eastAsia="Calibri" w:hAnsi="Times New Roman"/>
          <w:sz w:val="28"/>
          <w:szCs w:val="28"/>
          <w:lang w:val="uk-UA"/>
        </w:rPr>
        <w:t xml:space="preserve">       </w:t>
      </w:r>
      <w:r w:rsidRPr="00937F05">
        <w:rPr>
          <w:rFonts w:ascii="Times New Roman" w:eastAsia="Calibri" w:hAnsi="Times New Roman"/>
          <w:sz w:val="28"/>
          <w:szCs w:val="28"/>
          <w:lang w:val="uk-UA"/>
        </w:rPr>
        <w:t>досягнення у вивченні окремих предметів».</w:t>
      </w:r>
    </w:p>
    <w:p w14:paraId="60183936" w14:textId="77777777" w:rsidR="005F71B5" w:rsidRDefault="005F71B5" w:rsidP="005F71B5">
      <w:pPr>
        <w:pStyle w:val="a7"/>
        <w:jc w:val="both"/>
        <w:rPr>
          <w:rFonts w:ascii="Times New Roman" w:eastAsia="Calibri" w:hAnsi="Times New Roman"/>
          <w:sz w:val="28"/>
          <w:szCs w:val="28"/>
          <w:lang w:val="ru-RU"/>
        </w:rPr>
      </w:pPr>
      <w:r w:rsidRPr="00937F05">
        <w:rPr>
          <w:rFonts w:ascii="Times New Roman" w:eastAsia="Calibri" w:hAnsi="Times New Roman"/>
          <w:sz w:val="28"/>
          <w:szCs w:val="28"/>
          <w:lang w:val="uk-UA"/>
        </w:rPr>
        <w:t xml:space="preserve"> </w:t>
      </w:r>
      <w:r>
        <w:rPr>
          <w:rFonts w:ascii="Times New Roman" w:eastAsia="Calibri" w:hAnsi="Times New Roman"/>
          <w:sz w:val="28"/>
          <w:szCs w:val="28"/>
          <w:lang w:val="ru-RU"/>
        </w:rPr>
        <w:t xml:space="preserve">Для учнів 1- 4 класів були </w:t>
      </w:r>
      <w:proofErr w:type="gramStart"/>
      <w:r>
        <w:rPr>
          <w:rFonts w:ascii="Times New Roman" w:eastAsia="Calibri" w:hAnsi="Times New Roman"/>
          <w:sz w:val="28"/>
          <w:szCs w:val="28"/>
          <w:lang w:val="ru-RU"/>
        </w:rPr>
        <w:t>створен</w:t>
      </w:r>
      <w:proofErr w:type="gramEnd"/>
      <w:r>
        <w:rPr>
          <w:rFonts w:ascii="Times New Roman" w:eastAsia="Calibri" w:hAnsi="Times New Roman"/>
          <w:sz w:val="28"/>
          <w:szCs w:val="28"/>
          <w:lang w:val="ru-RU"/>
        </w:rPr>
        <w:t>і освітні умови згідно вимог Нової  української школи та Державного стандарту початкової освіти.</w:t>
      </w:r>
    </w:p>
    <w:p w14:paraId="1C57BEA9" w14:textId="77777777" w:rsidR="005F71B5" w:rsidRDefault="005F71B5" w:rsidP="005F71B5">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В 10-11 класах впроваджено </w:t>
      </w:r>
      <w:proofErr w:type="gramStart"/>
      <w:r>
        <w:rPr>
          <w:rFonts w:ascii="Times New Roman" w:eastAsia="Calibri" w:hAnsi="Times New Roman"/>
          <w:sz w:val="28"/>
          <w:szCs w:val="28"/>
          <w:lang w:val="ru-RU"/>
        </w:rPr>
        <w:t>проф</w:t>
      </w:r>
      <w:proofErr w:type="gramEnd"/>
      <w:r>
        <w:rPr>
          <w:rFonts w:ascii="Times New Roman" w:eastAsia="Calibri" w:hAnsi="Times New Roman"/>
          <w:sz w:val="28"/>
          <w:szCs w:val="28"/>
          <w:lang w:val="ru-RU"/>
        </w:rPr>
        <w:t>ільне навчання (філологічний напрям, українсько- філологічний профіль).</w:t>
      </w:r>
    </w:p>
    <w:p w14:paraId="6D3A1E67" w14:textId="77777777" w:rsidR="005F71B5" w:rsidRDefault="005F71B5" w:rsidP="005F71B5">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w:t>
      </w:r>
      <w:proofErr w:type="gramStart"/>
      <w:r>
        <w:rPr>
          <w:rFonts w:ascii="Times New Roman" w:eastAsia="Calibri" w:hAnsi="Times New Roman"/>
          <w:sz w:val="28"/>
          <w:szCs w:val="28"/>
          <w:lang w:val="ru-RU"/>
        </w:rPr>
        <w:t xml:space="preserve">В закладі освіти функціонують 17 навчальних кабінетів, з них: 4 кабінети початкової школи, 8 предметних кабінетів та класних кімнат, комп’ютерний клас, 2  майстерні, фізкультурна зала, кімната ГПД, ресурсна кімната для дітей з особливими освітніми потребами, є їдальня, медичний кабінет, бібліотека, спортивний майданчик. </w:t>
      </w:r>
      <w:proofErr w:type="gramEnd"/>
    </w:p>
    <w:p w14:paraId="69AD3A6B" w14:textId="77777777" w:rsidR="005F71B5" w:rsidRDefault="005F71B5" w:rsidP="005F71B5">
      <w:pPr>
        <w:pStyle w:val="a7"/>
        <w:jc w:val="both"/>
        <w:rPr>
          <w:rFonts w:ascii="Times New Roman" w:eastAsia="Calibri" w:hAnsi="Times New Roman"/>
          <w:sz w:val="28"/>
          <w:szCs w:val="28"/>
          <w:lang w:val="ru-RU"/>
        </w:rPr>
      </w:pPr>
      <w:r>
        <w:rPr>
          <w:rFonts w:ascii="Times New Roman" w:hAnsi="Times New Roman"/>
          <w:sz w:val="28"/>
          <w:szCs w:val="28"/>
          <w:lang w:val="ru-RU"/>
        </w:rPr>
        <w:t>У  минулому році працювала група подовженого дня, яку відвідували 30 учнів 1-6 класі</w:t>
      </w: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w:t>
      </w:r>
    </w:p>
    <w:p w14:paraId="35A71561" w14:textId="77777777" w:rsidR="005F71B5" w:rsidRDefault="005F71B5" w:rsidP="005F71B5">
      <w:pPr>
        <w:pStyle w:val="a7"/>
        <w:jc w:val="both"/>
        <w:rPr>
          <w:rFonts w:ascii="Times New Roman" w:eastAsia="Calibri" w:hAnsi="Times New Roman"/>
          <w:sz w:val="28"/>
          <w:szCs w:val="28"/>
          <w:lang w:val="ru-RU"/>
        </w:rPr>
      </w:pPr>
      <w:r>
        <w:rPr>
          <w:rFonts w:ascii="Times New Roman" w:eastAsia="Calibri" w:hAnsi="Times New Roman"/>
          <w:sz w:val="28"/>
          <w:szCs w:val="28"/>
          <w:lang w:val="ru-RU"/>
        </w:rPr>
        <w:lastRenderedPageBreak/>
        <w:t xml:space="preserve">       Освітня діяльність здійснювалася відповідно до освітніх програм, які забезпечують виконання інваріантної та варіативної складової навчального плану, що рекомендовані до використання у загальноосвітніх навчальних закладах Міністерством освіти і науки України. </w:t>
      </w:r>
    </w:p>
    <w:p w14:paraId="65EC0367" w14:textId="73191034" w:rsidR="005F71B5" w:rsidRDefault="005F71B5" w:rsidP="005F71B5">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Було організовано </w:t>
      </w:r>
      <w:proofErr w:type="gramStart"/>
      <w:r>
        <w:rPr>
          <w:rFonts w:ascii="Times New Roman" w:eastAsia="Calibri" w:hAnsi="Times New Roman"/>
          <w:sz w:val="28"/>
          <w:szCs w:val="28"/>
          <w:lang w:val="ru-RU"/>
        </w:rPr>
        <w:t>п</w:t>
      </w:r>
      <w:proofErr w:type="gramEnd"/>
      <w:r>
        <w:rPr>
          <w:rFonts w:ascii="Times New Roman" w:eastAsia="Calibri" w:hAnsi="Times New Roman"/>
          <w:sz w:val="28"/>
          <w:szCs w:val="28"/>
          <w:lang w:val="ru-RU"/>
        </w:rPr>
        <w:t xml:space="preserve">ідвіз дітей до ліцею, гаряче харчування. </w:t>
      </w:r>
      <w:r w:rsidR="00937F05">
        <w:rPr>
          <w:rFonts w:ascii="Times New Roman" w:eastAsia="Calibri" w:hAnsi="Times New Roman"/>
          <w:sz w:val="28"/>
          <w:szCs w:val="28"/>
          <w:lang w:val="ru-RU"/>
        </w:rPr>
        <w:t xml:space="preserve"> У 2024 році у</w:t>
      </w:r>
      <w:r>
        <w:rPr>
          <w:rFonts w:ascii="Times New Roman" w:eastAsia="Calibri" w:hAnsi="Times New Roman"/>
          <w:sz w:val="28"/>
          <w:szCs w:val="28"/>
          <w:lang w:val="ru-RU"/>
        </w:rPr>
        <w:t xml:space="preserve">чні 1-4 класів та </w:t>
      </w:r>
      <w:proofErr w:type="gramStart"/>
      <w:r>
        <w:rPr>
          <w:rFonts w:ascii="Times New Roman" w:eastAsia="Calibri" w:hAnsi="Times New Roman"/>
          <w:sz w:val="28"/>
          <w:szCs w:val="28"/>
          <w:lang w:val="ru-RU"/>
        </w:rPr>
        <w:t>п</w:t>
      </w:r>
      <w:proofErr w:type="gramEnd"/>
      <w:r>
        <w:rPr>
          <w:rFonts w:ascii="Times New Roman" w:eastAsia="Calibri" w:hAnsi="Times New Roman"/>
          <w:sz w:val="28"/>
          <w:szCs w:val="28"/>
          <w:lang w:val="ru-RU"/>
        </w:rPr>
        <w:t>ільгові категорії харчувалися безкоштовно, учні 5-11 класів за кошти батьків</w:t>
      </w:r>
      <w:r w:rsidR="00184FD7">
        <w:rPr>
          <w:rFonts w:ascii="Times New Roman" w:eastAsia="Calibri" w:hAnsi="Times New Roman"/>
          <w:sz w:val="28"/>
          <w:szCs w:val="28"/>
          <w:lang w:val="ru-RU"/>
        </w:rPr>
        <w:t>, з березня</w:t>
      </w:r>
      <w:r w:rsidR="00937F05">
        <w:rPr>
          <w:rFonts w:ascii="Times New Roman" w:eastAsia="Calibri" w:hAnsi="Times New Roman"/>
          <w:sz w:val="28"/>
          <w:szCs w:val="28"/>
          <w:lang w:val="ru-RU"/>
        </w:rPr>
        <w:t xml:space="preserve"> 2025 року усі учні </w:t>
      </w:r>
      <w:r w:rsidR="00BD658A">
        <w:rPr>
          <w:rFonts w:ascii="Times New Roman" w:eastAsia="Calibri" w:hAnsi="Times New Roman"/>
          <w:sz w:val="28"/>
          <w:szCs w:val="28"/>
          <w:lang w:val="ru-RU"/>
        </w:rPr>
        <w:t xml:space="preserve">закладу </w:t>
      </w:r>
      <w:r w:rsidR="00184FD7">
        <w:rPr>
          <w:rFonts w:ascii="Times New Roman" w:eastAsia="Calibri" w:hAnsi="Times New Roman"/>
          <w:sz w:val="28"/>
          <w:szCs w:val="28"/>
          <w:lang w:val="ru-RU"/>
        </w:rPr>
        <w:t>харчували</w:t>
      </w:r>
      <w:r w:rsidR="00937F05">
        <w:rPr>
          <w:rFonts w:ascii="Times New Roman" w:eastAsia="Calibri" w:hAnsi="Times New Roman"/>
          <w:sz w:val="28"/>
          <w:szCs w:val="28"/>
          <w:lang w:val="ru-RU"/>
        </w:rPr>
        <w:t>ся безкоштовно</w:t>
      </w:r>
      <w:r w:rsidR="00BD658A">
        <w:rPr>
          <w:rFonts w:ascii="Times New Roman" w:eastAsia="Calibri" w:hAnsi="Times New Roman"/>
          <w:sz w:val="28"/>
          <w:szCs w:val="28"/>
          <w:lang w:val="ru-RU"/>
        </w:rPr>
        <w:t>!</w:t>
      </w:r>
    </w:p>
    <w:p w14:paraId="2A4B661A" w14:textId="77777777" w:rsidR="005F71B5" w:rsidRDefault="005F71B5" w:rsidP="005F71B5">
      <w:pPr>
        <w:pStyle w:val="a7"/>
        <w:jc w:val="both"/>
        <w:rPr>
          <w:rFonts w:ascii="Times New Roman" w:eastAsia="Calibri" w:hAnsi="Times New Roman"/>
          <w:sz w:val="28"/>
          <w:szCs w:val="28"/>
          <w:lang w:val="ru-RU"/>
        </w:rPr>
      </w:pPr>
    </w:p>
    <w:p w14:paraId="7A5378D0" w14:textId="77777777" w:rsidR="00670B1B" w:rsidRDefault="00DA6FFF" w:rsidP="00DA6FFF">
      <w:pPr>
        <w:spacing w:after="200" w:line="276" w:lineRule="auto"/>
        <w:rPr>
          <w:rFonts w:eastAsia="Calibri"/>
          <w:b/>
          <w:sz w:val="28"/>
          <w:szCs w:val="28"/>
          <w:lang w:val="uk-UA" w:eastAsia="en-US"/>
        </w:rPr>
      </w:pPr>
      <w:r>
        <w:rPr>
          <w:rFonts w:eastAsia="Calibri"/>
          <w:b/>
          <w:sz w:val="28"/>
          <w:szCs w:val="28"/>
          <w:lang w:val="uk-UA" w:eastAsia="en-US"/>
        </w:rPr>
        <w:t>Навчальні  досягнення учнів</w:t>
      </w:r>
    </w:p>
    <w:p w14:paraId="43676FAD" w14:textId="77777777" w:rsidR="00030016" w:rsidRDefault="00030016" w:rsidP="00030016">
      <w:pPr>
        <w:spacing w:after="200" w:line="276" w:lineRule="auto"/>
        <w:ind w:firstLine="708"/>
        <w:jc w:val="both"/>
        <w:rPr>
          <w:rFonts w:eastAsia="Calibri"/>
          <w:b/>
          <w:sz w:val="28"/>
          <w:szCs w:val="28"/>
          <w:lang w:val="uk-UA" w:eastAsia="en-US"/>
        </w:rPr>
      </w:pPr>
      <w:r>
        <w:rPr>
          <w:rFonts w:eastAsia="Calibri"/>
          <w:sz w:val="28"/>
          <w:szCs w:val="28"/>
          <w:lang w:val="uk-UA" w:eastAsia="en-US"/>
        </w:rPr>
        <w:t>У 2024-2025 навчальному році о</w:t>
      </w:r>
      <w:r w:rsidR="00DA6FFF">
        <w:rPr>
          <w:rFonts w:eastAsia="Calibri"/>
          <w:sz w:val="28"/>
          <w:szCs w:val="28"/>
          <w:lang w:val="uk-UA" w:eastAsia="en-US"/>
        </w:rPr>
        <w:t xml:space="preserve">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різних життєвих ситуаціях. </w:t>
      </w:r>
      <w:r w:rsidR="00DA6FFF">
        <w:rPr>
          <w:rFonts w:eastAsia="Calibri"/>
          <w:b/>
          <w:sz w:val="28"/>
          <w:szCs w:val="28"/>
          <w:lang w:val="uk-UA" w:eastAsia="en-US"/>
        </w:rPr>
        <w:t xml:space="preserve"> </w:t>
      </w:r>
      <w:r w:rsidRPr="00030016">
        <w:rPr>
          <w:rFonts w:eastAsia="Calibri"/>
          <w:bCs/>
          <w:sz w:val="28"/>
          <w:szCs w:val="28"/>
          <w:lang w:val="uk-UA" w:eastAsia="en-US"/>
        </w:rPr>
        <w:t>У цьому</w:t>
      </w:r>
      <w:r>
        <w:rPr>
          <w:rFonts w:eastAsia="Calibri"/>
          <w:b/>
          <w:sz w:val="28"/>
          <w:szCs w:val="28"/>
          <w:lang w:val="uk-UA" w:eastAsia="en-US"/>
        </w:rPr>
        <w:t xml:space="preserve"> </w:t>
      </w:r>
      <w:r>
        <w:rPr>
          <w:sz w:val="28"/>
          <w:szCs w:val="28"/>
          <w:lang w:val="uk-UA"/>
        </w:rPr>
        <w:t xml:space="preserve">навчальному році у ліцеї продовжено роботу щодо упровадження компетентнісного підходу до формування змісту та організації освітнього процесу, використовуючи індивідуальні, групові та фронтальні форми опитування, здійснено підсумкове оцінювання знань здобувачів освіти з предметів інваріантної та варіативної складової робочого навчального плану. На підставі результатів опанування здобувачами освіти (8 – 11 класи) матеріалу тем впродовж їх вивчення з урахуванням поточних оцінок,  різних видів навчальних, контрольних, письмових робіт та навчальної активності, результатів навчання здобувачів освіти (5 – 7 класи) відповідно до нового Державного стандарту базової середньої освіти за групами результатів за освітніми галузями з урахуванням поточних оцінок,  учителями-предметниками виставлені тематичні оцінки, оцінки за групами знань, а на їх основі виставлено оцінки за ІІ семестр та навчальний 2024-25 рік. Урахована динаміка особистих навчальних досягнень здобувачів освіти з предметів, важливість тем, тривалість їх вивчення, складність змісту, тощо. </w:t>
      </w:r>
      <w:r>
        <w:rPr>
          <w:rFonts w:eastAsia="Calibri"/>
          <w:b/>
          <w:sz w:val="28"/>
          <w:szCs w:val="28"/>
          <w:lang w:val="uk-UA" w:eastAsia="en-US"/>
        </w:rPr>
        <w:t xml:space="preserve"> </w:t>
      </w:r>
      <w:r>
        <w:rPr>
          <w:sz w:val="28"/>
          <w:szCs w:val="28"/>
          <w:lang w:val="uk-UA"/>
        </w:rPr>
        <w:t xml:space="preserve">Учні 1-4 класів оцінені відповідно до </w:t>
      </w:r>
      <w:r>
        <w:rPr>
          <w:kern w:val="36"/>
          <w:sz w:val="28"/>
          <w:szCs w:val="28"/>
          <w:lang w:val="uk-UA"/>
        </w:rPr>
        <w:t xml:space="preserve">Наказу МОН від 13.07.2021 № 813 “Про затвердження методичних рекомендацій щодо оцінювання результатів навчання учнів 1-4 класів закладів загальної середньої освіти”. </w:t>
      </w:r>
      <w:r>
        <w:rPr>
          <w:sz w:val="28"/>
          <w:szCs w:val="28"/>
          <w:lang w:val="uk-UA"/>
        </w:rPr>
        <w:t>Відповідно наказів МОН України у 1-2 класах використовувався інструментарій для вербального оцінювання. Результати особистих досягнень учнів записані у Свідоцтвах досягнень.</w:t>
      </w:r>
      <w:r>
        <w:rPr>
          <w:sz w:val="28"/>
          <w:szCs w:val="28"/>
        </w:rPr>
        <w:t xml:space="preserve">  </w:t>
      </w:r>
      <w:r>
        <w:rPr>
          <w:sz w:val="28"/>
          <w:szCs w:val="28"/>
          <w:lang w:val="uk-UA"/>
        </w:rPr>
        <w:t>О</w:t>
      </w:r>
      <w:r>
        <w:rPr>
          <w:sz w:val="28"/>
          <w:szCs w:val="28"/>
        </w:rPr>
        <w:t xml:space="preserve">цінювання учнів </w:t>
      </w:r>
      <w:r>
        <w:rPr>
          <w:sz w:val="28"/>
          <w:szCs w:val="28"/>
          <w:lang w:val="uk-UA"/>
        </w:rPr>
        <w:t>3-4</w:t>
      </w:r>
      <w:r>
        <w:rPr>
          <w:sz w:val="28"/>
          <w:szCs w:val="28"/>
        </w:rPr>
        <w:t xml:space="preserve"> класів здійснювалося за рівневою шкалою, характеристикою наскрізних умінь</w:t>
      </w:r>
      <w:r>
        <w:rPr>
          <w:sz w:val="28"/>
          <w:szCs w:val="28"/>
          <w:lang w:val="uk-UA"/>
        </w:rPr>
        <w:t xml:space="preserve"> (індекси НУШ-21). Під час оцінювання визначався рівень сформованості кожного загального навчального результату, визначеного Державним стандартом початкової освіти.  У Свідоцтві досягнень зафіксована розгорнута інформація про сформованість наскрізних умінь та рівні результатів навчання.</w:t>
      </w:r>
      <w:r>
        <w:rPr>
          <w:rFonts w:eastAsia="Calibri"/>
          <w:b/>
          <w:sz w:val="28"/>
          <w:szCs w:val="28"/>
          <w:lang w:val="uk-UA" w:eastAsia="en-US"/>
        </w:rPr>
        <w:t xml:space="preserve"> </w:t>
      </w:r>
      <w:r>
        <w:rPr>
          <w:sz w:val="28"/>
          <w:szCs w:val="28"/>
          <w:lang w:val="uk-UA"/>
        </w:rPr>
        <w:t xml:space="preserve">Аналізуючи результати досягнень учнів 3-4 класів, можна відмітити таких дітей 3 класу, які мають достатній та високий рівень знань: Гладищука Тимофія, </w:t>
      </w:r>
      <w:r>
        <w:rPr>
          <w:sz w:val="28"/>
          <w:szCs w:val="28"/>
          <w:lang w:val="uk-UA"/>
        </w:rPr>
        <w:lastRenderedPageBreak/>
        <w:t xml:space="preserve">Козаренка Артура, Косинського Арсена, Ільїнського Богдана, Кунашенко Людмилу. Учениця 4 класу  Яценко Катерина має високий рівень знань, а Война Клім, Данилюк Сніжана, Ільїнський Євгеній, Козакевич Даниїл, Косинський Нікалай, Лавлінський Андрій, Приходько Яна, Стуженко Анастасія мають достатній рівень знань. </w:t>
      </w:r>
      <w:r>
        <w:rPr>
          <w:rFonts w:eastAsia="Calibri"/>
          <w:b/>
          <w:sz w:val="28"/>
          <w:szCs w:val="28"/>
          <w:lang w:val="uk-UA" w:eastAsia="en-US"/>
        </w:rPr>
        <w:t xml:space="preserve"> </w:t>
      </w:r>
      <w:r>
        <w:rPr>
          <w:sz w:val="28"/>
          <w:szCs w:val="28"/>
          <w:lang w:val="uk-UA"/>
        </w:rPr>
        <w:t>Початковий рівень має один учень 4 класу з англійської мови  - Шабловський Єгор.</w:t>
      </w:r>
    </w:p>
    <w:p w14:paraId="4A44D3D3" w14:textId="77777777" w:rsidR="00030016" w:rsidRDefault="00030016" w:rsidP="00030016">
      <w:pPr>
        <w:spacing w:after="200" w:line="276" w:lineRule="auto"/>
        <w:ind w:firstLine="708"/>
        <w:jc w:val="both"/>
        <w:rPr>
          <w:rFonts w:eastAsia="Calibri"/>
          <w:b/>
          <w:sz w:val="28"/>
          <w:szCs w:val="28"/>
          <w:lang w:val="uk-UA" w:eastAsia="en-US"/>
        </w:rPr>
      </w:pPr>
      <w:r>
        <w:rPr>
          <w:sz w:val="28"/>
          <w:szCs w:val="28"/>
          <w:lang w:val="uk-UA"/>
        </w:rPr>
        <w:t>Рівень знань учнів 5 – 7 класів теж відображено в свідоцтві досягнень, згідно наказу МОН від 02.08.2024 № 1093.</w:t>
      </w:r>
      <w:r>
        <w:rPr>
          <w:rFonts w:eastAsia="Calibri"/>
          <w:b/>
          <w:sz w:val="28"/>
          <w:szCs w:val="28"/>
          <w:lang w:val="uk-UA" w:eastAsia="en-US"/>
        </w:rPr>
        <w:t xml:space="preserve"> </w:t>
      </w:r>
      <w:r w:rsidRPr="006D3FBB">
        <w:rPr>
          <w:kern w:val="36"/>
          <w:sz w:val="28"/>
          <w:szCs w:val="28"/>
        </w:rPr>
        <w:t xml:space="preserve">Оцінювання навчальних досягнень учнівства здійснюють відповідно до державних стандартів освіти. Для цього в Державному стандарті базової середньої освіти визначено вимоги до обов’язкових результатів навчання у кожній освітній галузі. Для кожного конкретного результату визначено орієнтири для оцінювання, за допомогою яких визначається </w:t>
      </w:r>
      <w:proofErr w:type="gramStart"/>
      <w:r w:rsidRPr="006D3FBB">
        <w:rPr>
          <w:kern w:val="36"/>
          <w:sz w:val="28"/>
          <w:szCs w:val="28"/>
        </w:rPr>
        <w:t>р</w:t>
      </w:r>
      <w:proofErr w:type="gramEnd"/>
      <w:r w:rsidRPr="006D3FBB">
        <w:rPr>
          <w:kern w:val="36"/>
          <w:sz w:val="28"/>
          <w:szCs w:val="28"/>
        </w:rPr>
        <w:t xml:space="preserve">івень досягнення учнями результатів навчання. </w:t>
      </w:r>
      <w:proofErr w:type="gramStart"/>
      <w:r w:rsidRPr="006D3FBB">
        <w:rPr>
          <w:kern w:val="36"/>
          <w:sz w:val="28"/>
          <w:szCs w:val="28"/>
        </w:rPr>
        <w:t>П</w:t>
      </w:r>
      <w:proofErr w:type="gramEnd"/>
      <w:r w:rsidRPr="006D3FBB">
        <w:rPr>
          <w:kern w:val="36"/>
          <w:sz w:val="28"/>
          <w:szCs w:val="28"/>
        </w:rPr>
        <w:t>ід час навчання відбувається як формування, так і оцінювання визначених стандартом результатів. Працюючи з учнівством над певними завданнями, учитель чи вчителька визнач</w:t>
      </w:r>
      <w:r>
        <w:rPr>
          <w:kern w:val="36"/>
          <w:sz w:val="28"/>
          <w:szCs w:val="28"/>
          <w:lang w:val="uk-UA"/>
        </w:rPr>
        <w:t>ають</w:t>
      </w:r>
      <w:r w:rsidRPr="006D3FBB">
        <w:rPr>
          <w:kern w:val="36"/>
          <w:sz w:val="28"/>
          <w:szCs w:val="28"/>
        </w:rPr>
        <w:t>, яких саме результатів досяга</w:t>
      </w:r>
      <w:r>
        <w:rPr>
          <w:kern w:val="36"/>
          <w:sz w:val="28"/>
          <w:szCs w:val="28"/>
          <w:lang w:val="uk-UA"/>
        </w:rPr>
        <w:t>ють</w:t>
      </w:r>
      <w:r w:rsidRPr="006D3FBB">
        <w:rPr>
          <w:kern w:val="36"/>
          <w:sz w:val="28"/>
          <w:szCs w:val="28"/>
        </w:rPr>
        <w:t xml:space="preserve"> учні та учениці за конкретний період. І відповідно оцін</w:t>
      </w:r>
      <w:r>
        <w:rPr>
          <w:kern w:val="36"/>
          <w:sz w:val="28"/>
          <w:szCs w:val="28"/>
          <w:lang w:val="uk-UA"/>
        </w:rPr>
        <w:t>юють</w:t>
      </w:r>
      <w:r w:rsidRPr="006D3FBB">
        <w:rPr>
          <w:kern w:val="36"/>
          <w:sz w:val="28"/>
          <w:szCs w:val="28"/>
        </w:rPr>
        <w:t xml:space="preserve"> ці результати. </w:t>
      </w:r>
      <w:r>
        <w:rPr>
          <w:kern w:val="36"/>
          <w:sz w:val="28"/>
          <w:szCs w:val="28"/>
          <w:lang w:val="uk-UA"/>
        </w:rPr>
        <w:t xml:space="preserve">Цей </w:t>
      </w:r>
      <w:r w:rsidRPr="006D3FBB">
        <w:rPr>
          <w:kern w:val="36"/>
          <w:sz w:val="28"/>
          <w:szCs w:val="28"/>
        </w:rPr>
        <w:t>підхід до оцінювання дає змогу узагальнити учнівський поступ за кожною групою результатів</w:t>
      </w:r>
      <w:r>
        <w:rPr>
          <w:kern w:val="36"/>
          <w:sz w:val="28"/>
          <w:szCs w:val="28"/>
          <w:lang w:val="uk-UA"/>
        </w:rPr>
        <w:t>.</w:t>
      </w:r>
      <w:r>
        <w:rPr>
          <w:rFonts w:eastAsia="Calibri"/>
          <w:b/>
          <w:sz w:val="28"/>
          <w:szCs w:val="28"/>
          <w:lang w:val="uk-UA" w:eastAsia="en-US"/>
        </w:rPr>
        <w:t xml:space="preserve"> </w:t>
      </w:r>
      <w:r w:rsidRPr="006D3FBB">
        <w:rPr>
          <w:kern w:val="36"/>
          <w:sz w:val="28"/>
          <w:szCs w:val="28"/>
        </w:rPr>
        <w:t>Для того, щоб вивести семестрову оцінку за кожною групою результатів, учитель або вчителька впродовж семестру плану</w:t>
      </w:r>
      <w:r>
        <w:rPr>
          <w:kern w:val="36"/>
          <w:sz w:val="28"/>
          <w:szCs w:val="28"/>
          <w:lang w:val="uk-UA"/>
        </w:rPr>
        <w:t>є</w:t>
      </w:r>
      <w:r w:rsidRPr="006D3FBB">
        <w:rPr>
          <w:kern w:val="36"/>
          <w:sz w:val="28"/>
          <w:szCs w:val="28"/>
        </w:rPr>
        <w:t xml:space="preserve"> щонайменше двічі провести поточне оцінювання результатів кожної групи та мінімально одну </w:t>
      </w:r>
      <w:proofErr w:type="gramStart"/>
      <w:r w:rsidRPr="006D3FBB">
        <w:rPr>
          <w:kern w:val="36"/>
          <w:sz w:val="28"/>
          <w:szCs w:val="28"/>
        </w:rPr>
        <w:t>п</w:t>
      </w:r>
      <w:proofErr w:type="gramEnd"/>
      <w:r w:rsidRPr="006D3FBB">
        <w:rPr>
          <w:kern w:val="36"/>
          <w:sz w:val="28"/>
          <w:szCs w:val="28"/>
        </w:rPr>
        <w:t xml:space="preserve">ідсумкову роботу за кожною групою результатів протягом </w:t>
      </w:r>
      <w:r>
        <w:rPr>
          <w:kern w:val="36"/>
          <w:sz w:val="28"/>
          <w:szCs w:val="28"/>
          <w:lang w:val="uk-UA"/>
        </w:rPr>
        <w:t xml:space="preserve">чи </w:t>
      </w:r>
      <w:r w:rsidRPr="006D3FBB">
        <w:rPr>
          <w:kern w:val="36"/>
          <w:sz w:val="28"/>
          <w:szCs w:val="28"/>
        </w:rPr>
        <w:t>наприкінц</w:t>
      </w:r>
      <w:r>
        <w:rPr>
          <w:kern w:val="36"/>
          <w:sz w:val="28"/>
          <w:szCs w:val="28"/>
          <w:lang w:val="uk-UA"/>
        </w:rPr>
        <w:t>і</w:t>
      </w:r>
      <w:r w:rsidRPr="006D3FBB">
        <w:rPr>
          <w:kern w:val="36"/>
          <w:sz w:val="28"/>
          <w:szCs w:val="28"/>
        </w:rPr>
        <w:t xml:space="preserve"> семестру або одну комплексну підсумкову роботу за всіма групами результатів наприкінці семестру. Види робіт для здійснення такого оцінювання  визнач</w:t>
      </w:r>
      <w:r>
        <w:rPr>
          <w:kern w:val="36"/>
          <w:sz w:val="28"/>
          <w:szCs w:val="28"/>
          <w:lang w:val="uk-UA"/>
        </w:rPr>
        <w:t>ають</w:t>
      </w:r>
      <w:r w:rsidRPr="006D3FBB">
        <w:rPr>
          <w:kern w:val="36"/>
          <w:sz w:val="28"/>
          <w:szCs w:val="28"/>
        </w:rPr>
        <w:t xml:space="preserve"> самостійно або використ</w:t>
      </w:r>
      <w:r>
        <w:rPr>
          <w:kern w:val="36"/>
          <w:sz w:val="28"/>
          <w:szCs w:val="28"/>
          <w:lang w:val="uk-UA"/>
        </w:rPr>
        <w:t>овують</w:t>
      </w:r>
      <w:r w:rsidRPr="006D3FBB">
        <w:rPr>
          <w:kern w:val="36"/>
          <w:sz w:val="28"/>
          <w:szCs w:val="28"/>
        </w:rPr>
        <w:t xml:space="preserve"> ті, які зазначені в модельних навчальних програмах. Поточні оцінки за групами результатів враховуют</w:t>
      </w:r>
      <w:r>
        <w:rPr>
          <w:kern w:val="36"/>
          <w:sz w:val="28"/>
          <w:szCs w:val="28"/>
          <w:lang w:val="uk-UA"/>
        </w:rPr>
        <w:t>ь</w:t>
      </w:r>
      <w:r w:rsidRPr="006D3FBB">
        <w:rPr>
          <w:kern w:val="36"/>
          <w:sz w:val="28"/>
          <w:szCs w:val="28"/>
        </w:rPr>
        <w:t xml:space="preserve"> </w:t>
      </w:r>
      <w:proofErr w:type="gramStart"/>
      <w:r w:rsidRPr="006D3FBB">
        <w:rPr>
          <w:kern w:val="36"/>
          <w:sz w:val="28"/>
          <w:szCs w:val="28"/>
        </w:rPr>
        <w:t>п</w:t>
      </w:r>
      <w:proofErr w:type="gramEnd"/>
      <w:r w:rsidRPr="006D3FBB">
        <w:rPr>
          <w:kern w:val="36"/>
          <w:sz w:val="28"/>
          <w:szCs w:val="28"/>
        </w:rPr>
        <w:t>ід час виведення семестрової оцінки за кожною групою результатів.</w:t>
      </w:r>
      <w:r>
        <w:rPr>
          <w:kern w:val="36"/>
          <w:sz w:val="28"/>
          <w:szCs w:val="28"/>
          <w:lang w:val="uk-UA"/>
        </w:rPr>
        <w:t xml:space="preserve"> </w:t>
      </w:r>
      <w:r w:rsidRPr="0094273B">
        <w:rPr>
          <w:kern w:val="36"/>
          <w:sz w:val="28"/>
          <w:szCs w:val="28"/>
        </w:rPr>
        <w:t>Загальну семестрову оцінку за навчальний предмет або інтегрований курс виводять як середнє арифметичне семестрових оцінок за групами результатів</w:t>
      </w:r>
      <w:r>
        <w:rPr>
          <w:kern w:val="36"/>
          <w:sz w:val="28"/>
          <w:szCs w:val="28"/>
          <w:lang w:val="uk-UA"/>
        </w:rPr>
        <w:t>. Даний</w:t>
      </w:r>
      <w:r w:rsidRPr="000148C9">
        <w:rPr>
          <w:kern w:val="36"/>
          <w:sz w:val="28"/>
          <w:szCs w:val="28"/>
          <w:lang w:val="uk-UA"/>
        </w:rPr>
        <w:t xml:space="preserve"> алгоритм оцінювання дає змогу відстежити динаміку успішності учня чи учениці впродовж семестру</w:t>
      </w:r>
      <w:r>
        <w:rPr>
          <w:kern w:val="36"/>
          <w:sz w:val="28"/>
          <w:szCs w:val="28"/>
          <w:lang w:val="uk-UA"/>
        </w:rPr>
        <w:t>.</w:t>
      </w:r>
      <w:r>
        <w:rPr>
          <w:rFonts w:eastAsia="Calibri"/>
          <w:b/>
          <w:sz w:val="28"/>
          <w:szCs w:val="28"/>
          <w:lang w:val="uk-UA" w:eastAsia="en-US"/>
        </w:rPr>
        <w:t xml:space="preserve"> </w:t>
      </w:r>
      <w:r>
        <w:rPr>
          <w:sz w:val="28"/>
          <w:szCs w:val="28"/>
        </w:rPr>
        <w:t> </w:t>
      </w:r>
      <w:r>
        <w:rPr>
          <w:sz w:val="28"/>
          <w:szCs w:val="28"/>
          <w:lang w:val="uk-UA"/>
        </w:rPr>
        <w:t xml:space="preserve">Результати навчальних досягнень учнів  відображені в таблиці. </w:t>
      </w:r>
    </w:p>
    <w:p w14:paraId="004643DB" w14:textId="77777777" w:rsidR="00030016" w:rsidRDefault="00030016" w:rsidP="00030016">
      <w:pPr>
        <w:jc w:val="center"/>
        <w:rPr>
          <w:sz w:val="28"/>
          <w:szCs w:val="28"/>
          <w:lang w:val="uk-UA"/>
        </w:rPr>
      </w:pPr>
      <w:r>
        <w:rPr>
          <w:sz w:val="28"/>
          <w:szCs w:val="28"/>
          <w:lang w:val="uk-UA"/>
        </w:rPr>
        <w:t>Зведений облік успішності</w:t>
      </w:r>
    </w:p>
    <w:p w14:paraId="22A5E387" w14:textId="77777777" w:rsidR="00030016" w:rsidRDefault="00030016" w:rsidP="00030016">
      <w:pPr>
        <w:jc w:val="center"/>
        <w:rPr>
          <w:sz w:val="28"/>
          <w:szCs w:val="28"/>
          <w:lang w:val="uk-UA"/>
        </w:rPr>
      </w:pPr>
      <w:r>
        <w:rPr>
          <w:sz w:val="28"/>
          <w:szCs w:val="28"/>
          <w:lang w:val="uk-UA"/>
        </w:rPr>
        <w:t>учнів Гулянецького ліцею  за 2024 – 2025  навчальний рік</w:t>
      </w:r>
    </w:p>
    <w:p w14:paraId="51168A02" w14:textId="77777777" w:rsidR="00030016" w:rsidRDefault="00030016" w:rsidP="00030016">
      <w:pPr>
        <w:jc w:val="both"/>
        <w:rPr>
          <w:b/>
          <w:lang w:val="uk-UA"/>
        </w:rPr>
      </w:pPr>
    </w:p>
    <w:tbl>
      <w:tblPr>
        <w:tblW w:w="55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88"/>
        <w:gridCol w:w="1828"/>
        <w:gridCol w:w="1685"/>
        <w:gridCol w:w="1262"/>
        <w:gridCol w:w="1054"/>
        <w:gridCol w:w="1795"/>
        <w:gridCol w:w="993"/>
        <w:gridCol w:w="1091"/>
      </w:tblGrid>
      <w:tr w:rsidR="00030016" w14:paraId="7FD566F7" w14:textId="77777777" w:rsidTr="000148C9">
        <w:trPr>
          <w:trHeight w:val="435"/>
        </w:trPr>
        <w:tc>
          <w:tcPr>
            <w:tcW w:w="252" w:type="pct"/>
            <w:vMerge w:val="restart"/>
            <w:tcBorders>
              <w:top w:val="single" w:sz="4" w:space="0" w:color="auto"/>
              <w:left w:val="single" w:sz="4" w:space="0" w:color="auto"/>
              <w:bottom w:val="single" w:sz="4" w:space="0" w:color="auto"/>
              <w:right w:val="single" w:sz="4" w:space="0" w:color="auto"/>
            </w:tcBorders>
          </w:tcPr>
          <w:p w14:paraId="68B96064" w14:textId="77777777" w:rsidR="00030016" w:rsidRDefault="00030016" w:rsidP="000148C9">
            <w:pPr>
              <w:spacing w:line="276" w:lineRule="auto"/>
              <w:jc w:val="center"/>
              <w:rPr>
                <w:sz w:val="20"/>
                <w:szCs w:val="20"/>
                <w:lang w:val="uk-UA"/>
              </w:rPr>
            </w:pPr>
          </w:p>
          <w:p w14:paraId="2AB3CB39" w14:textId="77777777" w:rsidR="00030016" w:rsidRDefault="00030016" w:rsidP="000148C9">
            <w:pPr>
              <w:spacing w:line="276" w:lineRule="auto"/>
              <w:jc w:val="center"/>
              <w:rPr>
                <w:sz w:val="20"/>
                <w:szCs w:val="20"/>
                <w:lang w:val="uk-UA"/>
              </w:rPr>
            </w:pPr>
          </w:p>
          <w:p w14:paraId="4E881CF4" w14:textId="77777777" w:rsidR="00030016" w:rsidRDefault="00030016" w:rsidP="000148C9">
            <w:pPr>
              <w:spacing w:line="276" w:lineRule="auto"/>
              <w:jc w:val="center"/>
              <w:rPr>
                <w:sz w:val="20"/>
                <w:szCs w:val="20"/>
                <w:lang w:val="uk-UA"/>
              </w:rPr>
            </w:pPr>
            <w:r>
              <w:rPr>
                <w:sz w:val="20"/>
                <w:szCs w:val="20"/>
                <w:lang w:val="uk-UA"/>
              </w:rPr>
              <w:t>Кл.</w:t>
            </w:r>
          </w:p>
        </w:tc>
        <w:tc>
          <w:tcPr>
            <w:tcW w:w="271" w:type="pct"/>
            <w:vMerge w:val="restart"/>
            <w:tcBorders>
              <w:top w:val="single" w:sz="4" w:space="0" w:color="auto"/>
              <w:left w:val="single" w:sz="4" w:space="0" w:color="auto"/>
              <w:bottom w:val="single" w:sz="4" w:space="0" w:color="auto"/>
              <w:right w:val="single" w:sz="4" w:space="0" w:color="auto"/>
            </w:tcBorders>
            <w:hideMark/>
          </w:tcPr>
          <w:p w14:paraId="56CB8EE9" w14:textId="77777777" w:rsidR="00030016" w:rsidRDefault="00030016" w:rsidP="000148C9">
            <w:pPr>
              <w:spacing w:line="276" w:lineRule="auto"/>
              <w:jc w:val="center"/>
              <w:rPr>
                <w:sz w:val="20"/>
                <w:szCs w:val="20"/>
                <w:lang w:val="uk-UA"/>
              </w:rPr>
            </w:pPr>
            <w:r>
              <w:rPr>
                <w:sz w:val="20"/>
                <w:szCs w:val="20"/>
                <w:lang w:val="uk-UA"/>
              </w:rPr>
              <w:t>к-т</w:t>
            </w:r>
          </w:p>
          <w:p w14:paraId="5A366B6B" w14:textId="77777777" w:rsidR="00030016" w:rsidRDefault="00030016" w:rsidP="000148C9">
            <w:pPr>
              <w:spacing w:line="276" w:lineRule="auto"/>
              <w:jc w:val="center"/>
              <w:rPr>
                <w:sz w:val="20"/>
                <w:szCs w:val="20"/>
                <w:lang w:val="uk-UA"/>
              </w:rPr>
            </w:pPr>
            <w:r>
              <w:rPr>
                <w:sz w:val="20"/>
                <w:szCs w:val="20"/>
                <w:lang w:val="uk-UA"/>
              </w:rPr>
              <w:t>учн.</w:t>
            </w:r>
          </w:p>
        </w:tc>
        <w:tc>
          <w:tcPr>
            <w:tcW w:w="843" w:type="pct"/>
            <w:vMerge w:val="restart"/>
            <w:tcBorders>
              <w:top w:val="single" w:sz="4" w:space="0" w:color="auto"/>
              <w:left w:val="single" w:sz="4" w:space="0" w:color="auto"/>
              <w:bottom w:val="single" w:sz="4" w:space="0" w:color="auto"/>
              <w:right w:val="single" w:sz="4" w:space="0" w:color="auto"/>
            </w:tcBorders>
          </w:tcPr>
          <w:p w14:paraId="74C3BB7D" w14:textId="77777777" w:rsidR="00030016" w:rsidRDefault="00030016" w:rsidP="000148C9">
            <w:pPr>
              <w:spacing w:line="276" w:lineRule="auto"/>
              <w:jc w:val="center"/>
              <w:rPr>
                <w:sz w:val="20"/>
                <w:szCs w:val="20"/>
                <w:lang w:val="uk-UA"/>
              </w:rPr>
            </w:pPr>
          </w:p>
          <w:p w14:paraId="13FC9F87" w14:textId="77777777" w:rsidR="00030016" w:rsidRDefault="00030016" w:rsidP="000148C9">
            <w:pPr>
              <w:spacing w:line="276" w:lineRule="auto"/>
              <w:rPr>
                <w:sz w:val="20"/>
                <w:szCs w:val="20"/>
                <w:lang w:val="uk-UA"/>
              </w:rPr>
            </w:pPr>
            <w:r>
              <w:rPr>
                <w:sz w:val="20"/>
                <w:szCs w:val="20"/>
                <w:lang w:val="uk-UA"/>
              </w:rPr>
              <w:t>кл.керівник</w:t>
            </w:r>
          </w:p>
          <w:p w14:paraId="5D80ADEC" w14:textId="77777777" w:rsidR="00030016" w:rsidRDefault="00030016" w:rsidP="000148C9">
            <w:pPr>
              <w:spacing w:line="276" w:lineRule="auto"/>
              <w:jc w:val="center"/>
              <w:rPr>
                <w:sz w:val="20"/>
                <w:szCs w:val="20"/>
                <w:lang w:val="uk-UA"/>
              </w:rPr>
            </w:pPr>
          </w:p>
          <w:p w14:paraId="2C9D1333" w14:textId="77777777" w:rsidR="00030016" w:rsidRDefault="00030016" w:rsidP="000148C9">
            <w:pPr>
              <w:spacing w:line="276" w:lineRule="auto"/>
              <w:jc w:val="center"/>
              <w:rPr>
                <w:sz w:val="20"/>
                <w:szCs w:val="20"/>
                <w:lang w:val="uk-UA"/>
              </w:rPr>
            </w:pPr>
          </w:p>
        </w:tc>
        <w:tc>
          <w:tcPr>
            <w:tcW w:w="2673" w:type="pct"/>
            <w:gridSpan w:val="4"/>
            <w:tcBorders>
              <w:top w:val="single" w:sz="4" w:space="0" w:color="auto"/>
              <w:left w:val="single" w:sz="4" w:space="0" w:color="auto"/>
              <w:bottom w:val="single" w:sz="4" w:space="0" w:color="auto"/>
              <w:right w:val="single" w:sz="4" w:space="0" w:color="auto"/>
            </w:tcBorders>
            <w:hideMark/>
          </w:tcPr>
          <w:p w14:paraId="20F6448D" w14:textId="77777777" w:rsidR="00030016" w:rsidRDefault="00030016" w:rsidP="000148C9">
            <w:pPr>
              <w:spacing w:line="276" w:lineRule="auto"/>
              <w:jc w:val="center"/>
              <w:rPr>
                <w:sz w:val="20"/>
                <w:szCs w:val="20"/>
                <w:lang w:val="uk-UA"/>
              </w:rPr>
            </w:pPr>
            <w:r>
              <w:rPr>
                <w:sz w:val="20"/>
                <w:szCs w:val="20"/>
                <w:lang w:val="uk-UA"/>
              </w:rPr>
              <w:t>досягнення учнів</w:t>
            </w:r>
          </w:p>
        </w:tc>
        <w:tc>
          <w:tcPr>
            <w:tcW w:w="458" w:type="pct"/>
            <w:vMerge w:val="restart"/>
            <w:tcBorders>
              <w:top w:val="single" w:sz="4" w:space="0" w:color="auto"/>
              <w:left w:val="single" w:sz="4" w:space="0" w:color="auto"/>
              <w:bottom w:val="single" w:sz="4" w:space="0" w:color="auto"/>
              <w:right w:val="single" w:sz="4" w:space="0" w:color="auto"/>
            </w:tcBorders>
            <w:hideMark/>
          </w:tcPr>
          <w:p w14:paraId="22B09178" w14:textId="77777777" w:rsidR="00030016" w:rsidRDefault="00030016" w:rsidP="000148C9">
            <w:pPr>
              <w:spacing w:line="276" w:lineRule="auto"/>
              <w:jc w:val="center"/>
              <w:rPr>
                <w:sz w:val="20"/>
                <w:szCs w:val="20"/>
                <w:lang w:val="uk-UA"/>
              </w:rPr>
            </w:pPr>
            <w:r>
              <w:rPr>
                <w:sz w:val="20"/>
                <w:szCs w:val="20"/>
                <w:lang w:val="uk-UA"/>
              </w:rPr>
              <w:t>якісн.</w:t>
            </w:r>
          </w:p>
          <w:p w14:paraId="6AC95D91" w14:textId="77777777" w:rsidR="00030016" w:rsidRDefault="00030016" w:rsidP="000148C9">
            <w:pPr>
              <w:spacing w:line="276" w:lineRule="auto"/>
              <w:jc w:val="center"/>
              <w:rPr>
                <w:sz w:val="20"/>
                <w:szCs w:val="20"/>
                <w:lang w:val="uk-UA"/>
              </w:rPr>
            </w:pPr>
            <w:r>
              <w:rPr>
                <w:sz w:val="20"/>
                <w:szCs w:val="20"/>
                <w:lang w:val="uk-UA"/>
              </w:rPr>
              <w:t>показн.</w:t>
            </w:r>
          </w:p>
        </w:tc>
        <w:tc>
          <w:tcPr>
            <w:tcW w:w="503" w:type="pct"/>
            <w:vMerge w:val="restart"/>
            <w:tcBorders>
              <w:top w:val="nil"/>
              <w:left w:val="single" w:sz="4" w:space="0" w:color="auto"/>
              <w:bottom w:val="nil"/>
              <w:right w:val="single" w:sz="4" w:space="0" w:color="auto"/>
            </w:tcBorders>
          </w:tcPr>
          <w:p w14:paraId="4A176DA0" w14:textId="77777777" w:rsidR="00030016" w:rsidRDefault="00030016" w:rsidP="000148C9">
            <w:pPr>
              <w:spacing w:line="276" w:lineRule="auto"/>
              <w:jc w:val="center"/>
              <w:rPr>
                <w:sz w:val="20"/>
                <w:szCs w:val="20"/>
                <w:lang w:val="uk-UA"/>
              </w:rPr>
            </w:pPr>
          </w:p>
        </w:tc>
      </w:tr>
      <w:tr w:rsidR="00030016" w14:paraId="3910D4C3" w14:textId="77777777" w:rsidTr="000148C9">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C1BC0" w14:textId="77777777" w:rsidR="00030016" w:rsidRDefault="00030016" w:rsidP="000148C9">
            <w:pPr>
              <w:spacing w:line="276" w:lineRule="auto"/>
              <w:rPr>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15EB4" w14:textId="77777777" w:rsidR="00030016" w:rsidRDefault="00030016" w:rsidP="000148C9">
            <w:pPr>
              <w:spacing w:line="276" w:lineRule="auto"/>
              <w:rPr>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B03F1" w14:textId="77777777" w:rsidR="00030016" w:rsidRDefault="00030016" w:rsidP="000148C9">
            <w:pPr>
              <w:spacing w:line="276" w:lineRule="auto"/>
              <w:rPr>
                <w:sz w:val="20"/>
                <w:szCs w:val="20"/>
                <w:lang w:val="uk-UA"/>
              </w:rPr>
            </w:pPr>
          </w:p>
        </w:tc>
        <w:tc>
          <w:tcPr>
            <w:tcW w:w="777" w:type="pct"/>
            <w:tcBorders>
              <w:top w:val="single" w:sz="4" w:space="0" w:color="auto"/>
              <w:left w:val="single" w:sz="4" w:space="0" w:color="auto"/>
              <w:bottom w:val="single" w:sz="4" w:space="0" w:color="auto"/>
              <w:right w:val="single" w:sz="4" w:space="0" w:color="auto"/>
            </w:tcBorders>
            <w:hideMark/>
          </w:tcPr>
          <w:p w14:paraId="69132BC2" w14:textId="77777777" w:rsidR="00030016" w:rsidRDefault="00030016" w:rsidP="000148C9">
            <w:pPr>
              <w:spacing w:line="276" w:lineRule="auto"/>
              <w:jc w:val="center"/>
              <w:rPr>
                <w:sz w:val="20"/>
                <w:szCs w:val="20"/>
                <w:lang w:val="uk-UA"/>
              </w:rPr>
            </w:pPr>
            <w:r>
              <w:rPr>
                <w:sz w:val="20"/>
                <w:szCs w:val="20"/>
                <w:lang w:val="uk-UA"/>
              </w:rPr>
              <w:t>початк.</w:t>
            </w:r>
          </w:p>
          <w:p w14:paraId="1F82B162" w14:textId="77777777" w:rsidR="00030016" w:rsidRDefault="00030016" w:rsidP="000148C9">
            <w:pPr>
              <w:spacing w:line="276" w:lineRule="auto"/>
              <w:jc w:val="center"/>
              <w:rPr>
                <w:sz w:val="20"/>
                <w:szCs w:val="20"/>
                <w:lang w:val="uk-UA"/>
              </w:rPr>
            </w:pPr>
            <w:r>
              <w:rPr>
                <w:sz w:val="20"/>
                <w:szCs w:val="20"/>
                <w:lang w:val="uk-UA"/>
              </w:rPr>
              <w:t>рівень</w:t>
            </w:r>
          </w:p>
        </w:tc>
        <w:tc>
          <w:tcPr>
            <w:tcW w:w="582" w:type="pct"/>
            <w:tcBorders>
              <w:top w:val="single" w:sz="4" w:space="0" w:color="auto"/>
              <w:left w:val="single" w:sz="4" w:space="0" w:color="auto"/>
              <w:bottom w:val="single" w:sz="4" w:space="0" w:color="auto"/>
              <w:right w:val="single" w:sz="4" w:space="0" w:color="auto"/>
            </w:tcBorders>
            <w:hideMark/>
          </w:tcPr>
          <w:p w14:paraId="73DBB266" w14:textId="77777777" w:rsidR="00030016" w:rsidRDefault="00030016" w:rsidP="000148C9">
            <w:pPr>
              <w:spacing w:line="276" w:lineRule="auto"/>
              <w:jc w:val="center"/>
              <w:rPr>
                <w:sz w:val="20"/>
                <w:szCs w:val="20"/>
                <w:lang w:val="uk-UA"/>
              </w:rPr>
            </w:pPr>
            <w:r>
              <w:rPr>
                <w:sz w:val="20"/>
                <w:szCs w:val="20"/>
                <w:lang w:val="uk-UA"/>
              </w:rPr>
              <w:t>середн.</w:t>
            </w:r>
          </w:p>
          <w:p w14:paraId="4E57DCEE" w14:textId="77777777" w:rsidR="00030016" w:rsidRDefault="00030016" w:rsidP="000148C9">
            <w:pPr>
              <w:spacing w:line="276" w:lineRule="auto"/>
              <w:jc w:val="center"/>
              <w:rPr>
                <w:sz w:val="20"/>
                <w:szCs w:val="20"/>
                <w:lang w:val="uk-UA"/>
              </w:rPr>
            </w:pPr>
            <w:r>
              <w:rPr>
                <w:sz w:val="20"/>
                <w:szCs w:val="20"/>
                <w:lang w:val="uk-UA"/>
              </w:rPr>
              <w:t>рівень</w:t>
            </w:r>
          </w:p>
        </w:tc>
        <w:tc>
          <w:tcPr>
            <w:tcW w:w="486" w:type="pct"/>
            <w:tcBorders>
              <w:top w:val="single" w:sz="4" w:space="0" w:color="auto"/>
              <w:left w:val="single" w:sz="4" w:space="0" w:color="auto"/>
              <w:bottom w:val="single" w:sz="4" w:space="0" w:color="auto"/>
              <w:right w:val="single" w:sz="4" w:space="0" w:color="auto"/>
            </w:tcBorders>
            <w:hideMark/>
          </w:tcPr>
          <w:p w14:paraId="1BC36344" w14:textId="77777777" w:rsidR="00030016" w:rsidRDefault="00030016" w:rsidP="000148C9">
            <w:pPr>
              <w:spacing w:line="276" w:lineRule="auto"/>
              <w:jc w:val="center"/>
              <w:rPr>
                <w:sz w:val="20"/>
                <w:szCs w:val="20"/>
                <w:lang w:val="uk-UA"/>
              </w:rPr>
            </w:pPr>
            <w:r>
              <w:rPr>
                <w:sz w:val="20"/>
                <w:szCs w:val="20"/>
                <w:lang w:val="uk-UA"/>
              </w:rPr>
              <w:t>достатн.</w:t>
            </w:r>
          </w:p>
          <w:p w14:paraId="31C3E226" w14:textId="77777777" w:rsidR="00030016" w:rsidRDefault="00030016" w:rsidP="000148C9">
            <w:pPr>
              <w:spacing w:line="276" w:lineRule="auto"/>
              <w:rPr>
                <w:sz w:val="20"/>
                <w:szCs w:val="20"/>
                <w:lang w:val="uk-UA"/>
              </w:rPr>
            </w:pPr>
            <w:r>
              <w:rPr>
                <w:sz w:val="20"/>
                <w:szCs w:val="20"/>
                <w:lang w:val="uk-UA"/>
              </w:rPr>
              <w:t>рівень</w:t>
            </w:r>
          </w:p>
        </w:tc>
        <w:tc>
          <w:tcPr>
            <w:tcW w:w="828" w:type="pct"/>
            <w:tcBorders>
              <w:top w:val="single" w:sz="4" w:space="0" w:color="auto"/>
              <w:left w:val="single" w:sz="4" w:space="0" w:color="auto"/>
              <w:bottom w:val="single" w:sz="4" w:space="0" w:color="auto"/>
              <w:right w:val="single" w:sz="4" w:space="0" w:color="auto"/>
            </w:tcBorders>
            <w:hideMark/>
          </w:tcPr>
          <w:p w14:paraId="42C7995B" w14:textId="77777777" w:rsidR="00030016" w:rsidRDefault="00030016" w:rsidP="000148C9">
            <w:pPr>
              <w:spacing w:line="276" w:lineRule="auto"/>
              <w:jc w:val="center"/>
              <w:rPr>
                <w:sz w:val="20"/>
                <w:szCs w:val="20"/>
                <w:lang w:val="uk-UA"/>
              </w:rPr>
            </w:pPr>
            <w:r>
              <w:rPr>
                <w:sz w:val="20"/>
                <w:szCs w:val="20"/>
                <w:lang w:val="uk-UA"/>
              </w:rPr>
              <w:t>високий</w:t>
            </w:r>
          </w:p>
          <w:p w14:paraId="7E5311D2" w14:textId="77777777" w:rsidR="00030016" w:rsidRDefault="00030016" w:rsidP="000148C9">
            <w:pPr>
              <w:spacing w:line="276" w:lineRule="auto"/>
              <w:jc w:val="center"/>
              <w:rPr>
                <w:sz w:val="20"/>
                <w:szCs w:val="20"/>
                <w:lang w:val="uk-UA"/>
              </w:rPr>
            </w:pPr>
            <w:r>
              <w:rPr>
                <w:sz w:val="20"/>
                <w:szCs w:val="20"/>
                <w:lang w:val="uk-UA"/>
              </w:rPr>
              <w:t>рівень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F965B" w14:textId="77777777" w:rsidR="00030016" w:rsidRDefault="00030016" w:rsidP="000148C9">
            <w:pPr>
              <w:spacing w:line="276" w:lineRule="auto"/>
              <w:rPr>
                <w:sz w:val="20"/>
                <w:szCs w:val="20"/>
                <w:lang w:val="uk-UA"/>
              </w:rPr>
            </w:pPr>
          </w:p>
        </w:tc>
        <w:tc>
          <w:tcPr>
            <w:tcW w:w="0" w:type="auto"/>
            <w:vMerge/>
            <w:tcBorders>
              <w:top w:val="nil"/>
              <w:left w:val="single" w:sz="4" w:space="0" w:color="auto"/>
              <w:bottom w:val="nil"/>
              <w:right w:val="single" w:sz="4" w:space="0" w:color="auto"/>
            </w:tcBorders>
            <w:vAlign w:val="center"/>
            <w:hideMark/>
          </w:tcPr>
          <w:p w14:paraId="4397FEA5" w14:textId="77777777" w:rsidR="00030016" w:rsidRDefault="00030016" w:rsidP="000148C9">
            <w:pPr>
              <w:spacing w:line="276" w:lineRule="auto"/>
              <w:rPr>
                <w:sz w:val="20"/>
                <w:szCs w:val="20"/>
                <w:lang w:val="uk-UA"/>
              </w:rPr>
            </w:pPr>
          </w:p>
        </w:tc>
      </w:tr>
      <w:tr w:rsidR="00030016" w14:paraId="4E2DE1DD" w14:textId="77777777" w:rsidTr="000148C9">
        <w:trPr>
          <w:trHeight w:val="760"/>
        </w:trPr>
        <w:tc>
          <w:tcPr>
            <w:tcW w:w="252" w:type="pct"/>
            <w:tcBorders>
              <w:top w:val="single" w:sz="4" w:space="0" w:color="auto"/>
              <w:left w:val="single" w:sz="4" w:space="0" w:color="auto"/>
              <w:bottom w:val="single" w:sz="4" w:space="0" w:color="auto"/>
              <w:right w:val="single" w:sz="4" w:space="0" w:color="auto"/>
            </w:tcBorders>
            <w:hideMark/>
          </w:tcPr>
          <w:p w14:paraId="55BF07FE" w14:textId="77777777" w:rsidR="00030016" w:rsidRDefault="00030016" w:rsidP="000148C9">
            <w:pPr>
              <w:spacing w:line="276" w:lineRule="auto"/>
              <w:jc w:val="center"/>
              <w:rPr>
                <w:sz w:val="20"/>
                <w:szCs w:val="20"/>
                <w:lang w:val="uk-UA"/>
              </w:rPr>
            </w:pPr>
            <w:r>
              <w:rPr>
                <w:sz w:val="20"/>
                <w:szCs w:val="20"/>
                <w:lang w:val="uk-UA"/>
              </w:rPr>
              <w:t>1</w:t>
            </w:r>
          </w:p>
        </w:tc>
        <w:tc>
          <w:tcPr>
            <w:tcW w:w="271" w:type="pct"/>
            <w:tcBorders>
              <w:top w:val="single" w:sz="4" w:space="0" w:color="auto"/>
              <w:left w:val="single" w:sz="4" w:space="0" w:color="auto"/>
              <w:bottom w:val="single" w:sz="4" w:space="0" w:color="auto"/>
              <w:right w:val="single" w:sz="4" w:space="0" w:color="auto"/>
            </w:tcBorders>
            <w:hideMark/>
          </w:tcPr>
          <w:p w14:paraId="1CA27C3C" w14:textId="77777777" w:rsidR="00030016" w:rsidRDefault="00030016" w:rsidP="000148C9">
            <w:pPr>
              <w:spacing w:line="276" w:lineRule="auto"/>
              <w:jc w:val="center"/>
              <w:rPr>
                <w:sz w:val="20"/>
                <w:szCs w:val="20"/>
                <w:lang w:val="uk-UA"/>
              </w:rPr>
            </w:pPr>
            <w:r>
              <w:rPr>
                <w:sz w:val="20"/>
                <w:szCs w:val="20"/>
                <w:lang w:val="uk-UA"/>
              </w:rPr>
              <w:t>14</w:t>
            </w:r>
          </w:p>
        </w:tc>
        <w:tc>
          <w:tcPr>
            <w:tcW w:w="843" w:type="pct"/>
            <w:tcBorders>
              <w:top w:val="single" w:sz="4" w:space="0" w:color="auto"/>
              <w:left w:val="single" w:sz="4" w:space="0" w:color="auto"/>
              <w:bottom w:val="single" w:sz="4" w:space="0" w:color="auto"/>
              <w:right w:val="single" w:sz="4" w:space="0" w:color="auto"/>
            </w:tcBorders>
            <w:hideMark/>
          </w:tcPr>
          <w:p w14:paraId="2084BEEC" w14:textId="77777777" w:rsidR="00030016" w:rsidRDefault="00030016" w:rsidP="000148C9">
            <w:pPr>
              <w:spacing w:line="276" w:lineRule="auto"/>
              <w:jc w:val="both"/>
              <w:rPr>
                <w:sz w:val="20"/>
                <w:szCs w:val="20"/>
                <w:lang w:val="uk-UA"/>
              </w:rPr>
            </w:pPr>
            <w:r>
              <w:rPr>
                <w:sz w:val="20"/>
                <w:szCs w:val="20"/>
                <w:lang w:val="uk-UA"/>
              </w:rPr>
              <w:t>Зарицька Т.М..</w:t>
            </w:r>
          </w:p>
        </w:tc>
        <w:tc>
          <w:tcPr>
            <w:tcW w:w="777" w:type="pct"/>
            <w:tcBorders>
              <w:top w:val="single" w:sz="4" w:space="0" w:color="auto"/>
              <w:left w:val="single" w:sz="4" w:space="0" w:color="auto"/>
              <w:bottom w:val="single" w:sz="4" w:space="0" w:color="auto"/>
              <w:right w:val="single" w:sz="4" w:space="0" w:color="auto"/>
            </w:tcBorders>
            <w:hideMark/>
          </w:tcPr>
          <w:p w14:paraId="1F9D3542" w14:textId="77777777" w:rsidR="00030016" w:rsidRDefault="00030016" w:rsidP="000148C9">
            <w:pPr>
              <w:spacing w:line="276" w:lineRule="auto"/>
              <w:jc w:val="both"/>
              <w:rPr>
                <w:sz w:val="20"/>
                <w:szCs w:val="20"/>
                <w:lang w:val="uk-UA"/>
              </w:rPr>
            </w:pPr>
            <w:r>
              <w:rPr>
                <w:sz w:val="20"/>
                <w:szCs w:val="20"/>
                <w:lang w:val="uk-UA"/>
              </w:rPr>
              <w:t>1</w:t>
            </w:r>
          </w:p>
        </w:tc>
        <w:tc>
          <w:tcPr>
            <w:tcW w:w="582" w:type="pct"/>
            <w:tcBorders>
              <w:top w:val="single" w:sz="4" w:space="0" w:color="auto"/>
              <w:left w:val="single" w:sz="4" w:space="0" w:color="auto"/>
              <w:bottom w:val="single" w:sz="4" w:space="0" w:color="auto"/>
              <w:right w:val="single" w:sz="4" w:space="0" w:color="auto"/>
            </w:tcBorders>
            <w:hideMark/>
          </w:tcPr>
          <w:p w14:paraId="6D10F06D" w14:textId="77777777" w:rsidR="00030016" w:rsidRDefault="00030016" w:rsidP="000148C9">
            <w:pPr>
              <w:spacing w:line="276" w:lineRule="auto"/>
              <w:jc w:val="both"/>
              <w:rPr>
                <w:sz w:val="20"/>
                <w:szCs w:val="20"/>
                <w:lang w:val="uk-UA"/>
              </w:rPr>
            </w:pPr>
            <w:r>
              <w:rPr>
                <w:sz w:val="20"/>
                <w:szCs w:val="20"/>
                <w:lang w:val="uk-UA"/>
              </w:rPr>
              <w:t>2</w:t>
            </w:r>
          </w:p>
        </w:tc>
        <w:tc>
          <w:tcPr>
            <w:tcW w:w="486" w:type="pct"/>
            <w:tcBorders>
              <w:top w:val="single" w:sz="4" w:space="0" w:color="auto"/>
              <w:left w:val="single" w:sz="4" w:space="0" w:color="auto"/>
              <w:bottom w:val="single" w:sz="4" w:space="0" w:color="auto"/>
              <w:right w:val="single" w:sz="4" w:space="0" w:color="auto"/>
            </w:tcBorders>
            <w:hideMark/>
          </w:tcPr>
          <w:p w14:paraId="3DE4826E" w14:textId="77777777" w:rsidR="00030016" w:rsidRDefault="00030016" w:rsidP="000148C9">
            <w:pPr>
              <w:spacing w:line="276" w:lineRule="auto"/>
              <w:jc w:val="both"/>
              <w:rPr>
                <w:sz w:val="20"/>
                <w:szCs w:val="20"/>
                <w:lang w:val="uk-UA"/>
              </w:rPr>
            </w:pPr>
            <w:r>
              <w:rPr>
                <w:sz w:val="20"/>
                <w:szCs w:val="20"/>
                <w:lang w:val="uk-UA"/>
              </w:rPr>
              <w:t>3</w:t>
            </w:r>
          </w:p>
        </w:tc>
        <w:tc>
          <w:tcPr>
            <w:tcW w:w="828" w:type="pct"/>
            <w:tcBorders>
              <w:top w:val="single" w:sz="4" w:space="0" w:color="auto"/>
              <w:left w:val="single" w:sz="4" w:space="0" w:color="auto"/>
              <w:bottom w:val="single" w:sz="4" w:space="0" w:color="auto"/>
              <w:right w:val="single" w:sz="4" w:space="0" w:color="auto"/>
            </w:tcBorders>
            <w:hideMark/>
          </w:tcPr>
          <w:p w14:paraId="026C811E" w14:textId="77777777" w:rsidR="00030016" w:rsidRDefault="00030016" w:rsidP="000148C9">
            <w:pPr>
              <w:spacing w:line="276" w:lineRule="auto"/>
              <w:jc w:val="both"/>
              <w:rPr>
                <w:sz w:val="20"/>
                <w:szCs w:val="20"/>
                <w:lang w:val="uk-UA"/>
              </w:rPr>
            </w:pPr>
            <w:r>
              <w:rPr>
                <w:sz w:val="20"/>
                <w:szCs w:val="20"/>
                <w:lang w:val="uk-UA"/>
              </w:rPr>
              <w:t>7</w:t>
            </w:r>
          </w:p>
        </w:tc>
        <w:tc>
          <w:tcPr>
            <w:tcW w:w="458" w:type="pct"/>
            <w:tcBorders>
              <w:top w:val="single" w:sz="4" w:space="0" w:color="auto"/>
              <w:left w:val="single" w:sz="4" w:space="0" w:color="auto"/>
              <w:bottom w:val="single" w:sz="4" w:space="0" w:color="auto"/>
              <w:right w:val="single" w:sz="4" w:space="0" w:color="auto"/>
            </w:tcBorders>
          </w:tcPr>
          <w:p w14:paraId="17A2167F" w14:textId="77777777" w:rsidR="00030016" w:rsidRDefault="00030016" w:rsidP="000148C9">
            <w:pPr>
              <w:spacing w:line="276" w:lineRule="auto"/>
              <w:jc w:val="both"/>
              <w:rPr>
                <w:sz w:val="20"/>
                <w:szCs w:val="20"/>
                <w:lang w:val="uk-UA"/>
              </w:rPr>
            </w:pPr>
          </w:p>
        </w:tc>
        <w:tc>
          <w:tcPr>
            <w:tcW w:w="0" w:type="auto"/>
            <w:vMerge/>
            <w:tcBorders>
              <w:top w:val="nil"/>
              <w:left w:val="single" w:sz="4" w:space="0" w:color="auto"/>
              <w:bottom w:val="nil"/>
              <w:right w:val="single" w:sz="4" w:space="0" w:color="auto"/>
            </w:tcBorders>
            <w:vAlign w:val="center"/>
            <w:hideMark/>
          </w:tcPr>
          <w:p w14:paraId="4045BB43" w14:textId="77777777" w:rsidR="00030016" w:rsidRDefault="00030016" w:rsidP="000148C9">
            <w:pPr>
              <w:spacing w:line="276" w:lineRule="auto"/>
              <w:rPr>
                <w:sz w:val="20"/>
                <w:szCs w:val="20"/>
                <w:lang w:val="uk-UA"/>
              </w:rPr>
            </w:pPr>
          </w:p>
        </w:tc>
      </w:tr>
      <w:tr w:rsidR="00030016" w14:paraId="3583B7E9" w14:textId="77777777" w:rsidTr="000148C9">
        <w:trPr>
          <w:trHeight w:val="760"/>
        </w:trPr>
        <w:tc>
          <w:tcPr>
            <w:tcW w:w="252" w:type="pct"/>
            <w:tcBorders>
              <w:top w:val="single" w:sz="4" w:space="0" w:color="auto"/>
              <w:left w:val="single" w:sz="4" w:space="0" w:color="auto"/>
              <w:bottom w:val="single" w:sz="4" w:space="0" w:color="auto"/>
              <w:right w:val="single" w:sz="4" w:space="0" w:color="auto"/>
            </w:tcBorders>
            <w:hideMark/>
          </w:tcPr>
          <w:p w14:paraId="513EC409" w14:textId="77777777" w:rsidR="00030016" w:rsidRDefault="00030016" w:rsidP="000148C9">
            <w:pPr>
              <w:spacing w:line="276" w:lineRule="auto"/>
              <w:jc w:val="center"/>
              <w:rPr>
                <w:sz w:val="20"/>
                <w:szCs w:val="20"/>
                <w:lang w:val="uk-UA"/>
              </w:rPr>
            </w:pPr>
            <w:r>
              <w:rPr>
                <w:sz w:val="20"/>
                <w:szCs w:val="20"/>
                <w:lang w:val="uk-UA"/>
              </w:rPr>
              <w:lastRenderedPageBreak/>
              <w:t>2</w:t>
            </w:r>
          </w:p>
        </w:tc>
        <w:tc>
          <w:tcPr>
            <w:tcW w:w="271" w:type="pct"/>
            <w:tcBorders>
              <w:top w:val="single" w:sz="4" w:space="0" w:color="auto"/>
              <w:left w:val="single" w:sz="4" w:space="0" w:color="auto"/>
              <w:bottom w:val="single" w:sz="4" w:space="0" w:color="auto"/>
              <w:right w:val="single" w:sz="4" w:space="0" w:color="auto"/>
            </w:tcBorders>
            <w:hideMark/>
          </w:tcPr>
          <w:p w14:paraId="6FF3648F" w14:textId="77777777" w:rsidR="00030016" w:rsidRDefault="00030016" w:rsidP="000148C9">
            <w:pPr>
              <w:spacing w:line="276" w:lineRule="auto"/>
              <w:jc w:val="center"/>
              <w:rPr>
                <w:sz w:val="20"/>
                <w:szCs w:val="20"/>
                <w:lang w:val="uk-UA"/>
              </w:rPr>
            </w:pPr>
            <w:r>
              <w:rPr>
                <w:sz w:val="20"/>
                <w:szCs w:val="20"/>
                <w:lang w:val="uk-UA"/>
              </w:rPr>
              <w:t>19</w:t>
            </w:r>
          </w:p>
        </w:tc>
        <w:tc>
          <w:tcPr>
            <w:tcW w:w="843" w:type="pct"/>
            <w:tcBorders>
              <w:top w:val="single" w:sz="4" w:space="0" w:color="auto"/>
              <w:left w:val="single" w:sz="4" w:space="0" w:color="auto"/>
              <w:bottom w:val="single" w:sz="4" w:space="0" w:color="auto"/>
              <w:right w:val="single" w:sz="4" w:space="0" w:color="auto"/>
            </w:tcBorders>
            <w:hideMark/>
          </w:tcPr>
          <w:p w14:paraId="6765B33D" w14:textId="77777777" w:rsidR="00030016" w:rsidRDefault="00030016" w:rsidP="000148C9">
            <w:pPr>
              <w:spacing w:line="276" w:lineRule="auto"/>
              <w:jc w:val="both"/>
              <w:rPr>
                <w:sz w:val="20"/>
                <w:szCs w:val="20"/>
                <w:lang w:val="uk-UA"/>
              </w:rPr>
            </w:pPr>
            <w:r>
              <w:rPr>
                <w:sz w:val="20"/>
                <w:szCs w:val="20"/>
                <w:lang w:val="uk-UA"/>
              </w:rPr>
              <w:t>Хрипта Г.В.</w:t>
            </w:r>
          </w:p>
        </w:tc>
        <w:tc>
          <w:tcPr>
            <w:tcW w:w="777" w:type="pct"/>
            <w:tcBorders>
              <w:top w:val="single" w:sz="4" w:space="0" w:color="auto"/>
              <w:left w:val="single" w:sz="4" w:space="0" w:color="auto"/>
              <w:bottom w:val="single" w:sz="4" w:space="0" w:color="auto"/>
              <w:right w:val="single" w:sz="4" w:space="0" w:color="auto"/>
            </w:tcBorders>
            <w:hideMark/>
          </w:tcPr>
          <w:p w14:paraId="439A1D93" w14:textId="77777777" w:rsidR="00030016" w:rsidRDefault="00030016" w:rsidP="000148C9">
            <w:pPr>
              <w:spacing w:line="276" w:lineRule="auto"/>
              <w:jc w:val="both"/>
              <w:rPr>
                <w:sz w:val="20"/>
                <w:szCs w:val="20"/>
                <w:lang w:val="uk-UA"/>
              </w:rPr>
            </w:pPr>
            <w:r>
              <w:rPr>
                <w:sz w:val="20"/>
                <w:szCs w:val="20"/>
                <w:lang w:val="uk-UA"/>
              </w:rPr>
              <w:t>-</w:t>
            </w:r>
          </w:p>
        </w:tc>
        <w:tc>
          <w:tcPr>
            <w:tcW w:w="582" w:type="pct"/>
            <w:tcBorders>
              <w:top w:val="single" w:sz="4" w:space="0" w:color="auto"/>
              <w:left w:val="single" w:sz="4" w:space="0" w:color="auto"/>
              <w:bottom w:val="single" w:sz="4" w:space="0" w:color="auto"/>
              <w:right w:val="single" w:sz="4" w:space="0" w:color="auto"/>
            </w:tcBorders>
            <w:hideMark/>
          </w:tcPr>
          <w:p w14:paraId="0A6D7842" w14:textId="77777777" w:rsidR="00030016" w:rsidRDefault="00030016" w:rsidP="000148C9">
            <w:pPr>
              <w:spacing w:line="276" w:lineRule="auto"/>
              <w:jc w:val="both"/>
              <w:rPr>
                <w:sz w:val="20"/>
                <w:szCs w:val="20"/>
                <w:lang w:val="uk-UA"/>
              </w:rPr>
            </w:pPr>
          </w:p>
        </w:tc>
        <w:tc>
          <w:tcPr>
            <w:tcW w:w="486" w:type="pct"/>
            <w:tcBorders>
              <w:top w:val="single" w:sz="4" w:space="0" w:color="auto"/>
              <w:left w:val="single" w:sz="4" w:space="0" w:color="auto"/>
              <w:bottom w:val="single" w:sz="4" w:space="0" w:color="auto"/>
              <w:right w:val="single" w:sz="4" w:space="0" w:color="auto"/>
            </w:tcBorders>
            <w:hideMark/>
          </w:tcPr>
          <w:p w14:paraId="24AB2603" w14:textId="77777777" w:rsidR="00030016" w:rsidRDefault="00030016" w:rsidP="000148C9">
            <w:pPr>
              <w:spacing w:line="276" w:lineRule="auto"/>
              <w:jc w:val="both"/>
              <w:rPr>
                <w:sz w:val="20"/>
                <w:szCs w:val="20"/>
                <w:lang w:val="uk-UA"/>
              </w:rPr>
            </w:pPr>
          </w:p>
        </w:tc>
        <w:tc>
          <w:tcPr>
            <w:tcW w:w="828" w:type="pct"/>
            <w:tcBorders>
              <w:top w:val="single" w:sz="4" w:space="0" w:color="auto"/>
              <w:left w:val="single" w:sz="4" w:space="0" w:color="auto"/>
              <w:bottom w:val="single" w:sz="4" w:space="0" w:color="auto"/>
              <w:right w:val="single" w:sz="4" w:space="0" w:color="auto"/>
            </w:tcBorders>
            <w:hideMark/>
          </w:tcPr>
          <w:p w14:paraId="54DE171B" w14:textId="77777777" w:rsidR="00030016" w:rsidRDefault="00030016" w:rsidP="000148C9">
            <w:pPr>
              <w:spacing w:line="276" w:lineRule="auto"/>
              <w:jc w:val="both"/>
              <w:rPr>
                <w:sz w:val="20"/>
                <w:szCs w:val="20"/>
                <w:lang w:val="uk-UA"/>
              </w:rPr>
            </w:pPr>
          </w:p>
        </w:tc>
        <w:tc>
          <w:tcPr>
            <w:tcW w:w="458" w:type="pct"/>
            <w:tcBorders>
              <w:top w:val="single" w:sz="4" w:space="0" w:color="auto"/>
              <w:left w:val="single" w:sz="4" w:space="0" w:color="auto"/>
              <w:bottom w:val="single" w:sz="4" w:space="0" w:color="auto"/>
              <w:right w:val="single" w:sz="4" w:space="0" w:color="auto"/>
            </w:tcBorders>
          </w:tcPr>
          <w:p w14:paraId="672954BA" w14:textId="77777777" w:rsidR="00030016" w:rsidRDefault="00030016" w:rsidP="000148C9">
            <w:pPr>
              <w:spacing w:line="276" w:lineRule="auto"/>
              <w:jc w:val="both"/>
              <w:rPr>
                <w:sz w:val="20"/>
                <w:szCs w:val="20"/>
                <w:lang w:val="uk-UA"/>
              </w:rPr>
            </w:pPr>
          </w:p>
        </w:tc>
        <w:tc>
          <w:tcPr>
            <w:tcW w:w="0" w:type="auto"/>
            <w:vMerge/>
            <w:tcBorders>
              <w:top w:val="nil"/>
              <w:left w:val="single" w:sz="4" w:space="0" w:color="auto"/>
              <w:bottom w:val="nil"/>
              <w:right w:val="single" w:sz="4" w:space="0" w:color="auto"/>
            </w:tcBorders>
            <w:vAlign w:val="center"/>
            <w:hideMark/>
          </w:tcPr>
          <w:p w14:paraId="37A44F51" w14:textId="77777777" w:rsidR="00030016" w:rsidRDefault="00030016" w:rsidP="000148C9">
            <w:pPr>
              <w:spacing w:line="276" w:lineRule="auto"/>
              <w:rPr>
                <w:sz w:val="20"/>
                <w:szCs w:val="20"/>
                <w:lang w:val="uk-UA"/>
              </w:rPr>
            </w:pPr>
          </w:p>
        </w:tc>
      </w:tr>
      <w:tr w:rsidR="00030016" w14:paraId="32CC995B" w14:textId="77777777" w:rsidTr="000148C9">
        <w:trPr>
          <w:trHeight w:val="760"/>
        </w:trPr>
        <w:tc>
          <w:tcPr>
            <w:tcW w:w="252" w:type="pct"/>
            <w:tcBorders>
              <w:top w:val="single" w:sz="4" w:space="0" w:color="auto"/>
              <w:left w:val="single" w:sz="4" w:space="0" w:color="auto"/>
              <w:bottom w:val="single" w:sz="4" w:space="0" w:color="auto"/>
              <w:right w:val="single" w:sz="4" w:space="0" w:color="auto"/>
            </w:tcBorders>
            <w:hideMark/>
          </w:tcPr>
          <w:p w14:paraId="19332530" w14:textId="77777777" w:rsidR="00030016" w:rsidRDefault="00030016" w:rsidP="000148C9">
            <w:pPr>
              <w:spacing w:line="276" w:lineRule="auto"/>
              <w:jc w:val="center"/>
              <w:rPr>
                <w:sz w:val="20"/>
                <w:szCs w:val="20"/>
                <w:lang w:val="uk-UA"/>
              </w:rPr>
            </w:pPr>
            <w:r>
              <w:rPr>
                <w:sz w:val="20"/>
                <w:szCs w:val="20"/>
                <w:lang w:val="uk-UA"/>
              </w:rPr>
              <w:t>3</w:t>
            </w:r>
          </w:p>
        </w:tc>
        <w:tc>
          <w:tcPr>
            <w:tcW w:w="271" w:type="pct"/>
            <w:tcBorders>
              <w:top w:val="single" w:sz="4" w:space="0" w:color="auto"/>
              <w:left w:val="single" w:sz="4" w:space="0" w:color="auto"/>
              <w:bottom w:val="single" w:sz="4" w:space="0" w:color="auto"/>
              <w:right w:val="single" w:sz="4" w:space="0" w:color="auto"/>
            </w:tcBorders>
            <w:hideMark/>
          </w:tcPr>
          <w:p w14:paraId="5A26571C" w14:textId="77777777" w:rsidR="00030016" w:rsidRDefault="00030016" w:rsidP="000148C9">
            <w:pPr>
              <w:spacing w:line="276" w:lineRule="auto"/>
              <w:jc w:val="center"/>
              <w:rPr>
                <w:sz w:val="20"/>
                <w:szCs w:val="20"/>
                <w:lang w:val="uk-UA"/>
              </w:rPr>
            </w:pPr>
            <w:r>
              <w:rPr>
                <w:sz w:val="20"/>
                <w:szCs w:val="20"/>
                <w:lang w:val="uk-UA"/>
              </w:rPr>
              <w:t>13</w:t>
            </w:r>
          </w:p>
        </w:tc>
        <w:tc>
          <w:tcPr>
            <w:tcW w:w="843" w:type="pct"/>
            <w:tcBorders>
              <w:top w:val="single" w:sz="4" w:space="0" w:color="auto"/>
              <w:left w:val="single" w:sz="4" w:space="0" w:color="auto"/>
              <w:bottom w:val="single" w:sz="4" w:space="0" w:color="auto"/>
              <w:right w:val="single" w:sz="4" w:space="0" w:color="auto"/>
            </w:tcBorders>
            <w:hideMark/>
          </w:tcPr>
          <w:p w14:paraId="0BE8C19D" w14:textId="77777777" w:rsidR="00030016" w:rsidRDefault="00030016" w:rsidP="000148C9">
            <w:pPr>
              <w:spacing w:line="276" w:lineRule="auto"/>
              <w:jc w:val="both"/>
              <w:rPr>
                <w:sz w:val="20"/>
                <w:szCs w:val="20"/>
                <w:lang w:val="uk-UA"/>
              </w:rPr>
            </w:pPr>
            <w:r>
              <w:rPr>
                <w:sz w:val="20"/>
                <w:szCs w:val="20"/>
                <w:lang w:val="uk-UA"/>
              </w:rPr>
              <w:t>Ковальчук М.В.</w:t>
            </w:r>
          </w:p>
        </w:tc>
        <w:tc>
          <w:tcPr>
            <w:tcW w:w="777" w:type="pct"/>
            <w:tcBorders>
              <w:top w:val="single" w:sz="4" w:space="0" w:color="auto"/>
              <w:left w:val="single" w:sz="4" w:space="0" w:color="auto"/>
              <w:bottom w:val="single" w:sz="4" w:space="0" w:color="auto"/>
              <w:right w:val="single" w:sz="4" w:space="0" w:color="auto"/>
            </w:tcBorders>
            <w:hideMark/>
          </w:tcPr>
          <w:p w14:paraId="7B5861D9" w14:textId="77777777" w:rsidR="00030016" w:rsidRDefault="00030016" w:rsidP="000148C9">
            <w:pPr>
              <w:spacing w:line="276" w:lineRule="auto"/>
              <w:jc w:val="both"/>
              <w:rPr>
                <w:sz w:val="20"/>
                <w:szCs w:val="20"/>
                <w:lang w:val="uk-UA"/>
              </w:rPr>
            </w:pPr>
            <w:r>
              <w:rPr>
                <w:sz w:val="20"/>
                <w:szCs w:val="20"/>
                <w:lang w:val="uk-UA"/>
              </w:rPr>
              <w:t>-</w:t>
            </w:r>
          </w:p>
        </w:tc>
        <w:tc>
          <w:tcPr>
            <w:tcW w:w="582" w:type="pct"/>
            <w:tcBorders>
              <w:top w:val="single" w:sz="4" w:space="0" w:color="auto"/>
              <w:left w:val="single" w:sz="4" w:space="0" w:color="auto"/>
              <w:bottom w:val="single" w:sz="4" w:space="0" w:color="auto"/>
              <w:right w:val="single" w:sz="4" w:space="0" w:color="auto"/>
            </w:tcBorders>
            <w:hideMark/>
          </w:tcPr>
          <w:p w14:paraId="08AEBC6B" w14:textId="77777777" w:rsidR="00030016" w:rsidRDefault="00030016" w:rsidP="000148C9">
            <w:pPr>
              <w:spacing w:line="276" w:lineRule="auto"/>
              <w:jc w:val="both"/>
              <w:rPr>
                <w:sz w:val="20"/>
                <w:szCs w:val="20"/>
                <w:lang w:val="uk-UA"/>
              </w:rPr>
            </w:pPr>
            <w:r>
              <w:rPr>
                <w:sz w:val="20"/>
                <w:szCs w:val="20"/>
                <w:lang w:val="uk-UA"/>
              </w:rPr>
              <w:t>4</w:t>
            </w:r>
          </w:p>
        </w:tc>
        <w:tc>
          <w:tcPr>
            <w:tcW w:w="486" w:type="pct"/>
            <w:tcBorders>
              <w:top w:val="single" w:sz="4" w:space="0" w:color="auto"/>
              <w:left w:val="single" w:sz="4" w:space="0" w:color="auto"/>
              <w:bottom w:val="single" w:sz="4" w:space="0" w:color="auto"/>
              <w:right w:val="single" w:sz="4" w:space="0" w:color="auto"/>
            </w:tcBorders>
            <w:hideMark/>
          </w:tcPr>
          <w:p w14:paraId="327F0EA4" w14:textId="77777777" w:rsidR="00030016" w:rsidRDefault="00030016" w:rsidP="000148C9">
            <w:pPr>
              <w:spacing w:line="276" w:lineRule="auto"/>
              <w:jc w:val="both"/>
              <w:rPr>
                <w:sz w:val="20"/>
                <w:szCs w:val="20"/>
                <w:lang w:val="uk-UA"/>
              </w:rPr>
            </w:pPr>
            <w:r>
              <w:rPr>
                <w:sz w:val="20"/>
                <w:szCs w:val="20"/>
                <w:lang w:val="uk-UA"/>
              </w:rPr>
              <w:t>9</w:t>
            </w:r>
          </w:p>
        </w:tc>
        <w:tc>
          <w:tcPr>
            <w:tcW w:w="828" w:type="pct"/>
            <w:tcBorders>
              <w:top w:val="single" w:sz="4" w:space="0" w:color="auto"/>
              <w:left w:val="single" w:sz="4" w:space="0" w:color="auto"/>
              <w:bottom w:val="single" w:sz="4" w:space="0" w:color="auto"/>
              <w:right w:val="single" w:sz="4" w:space="0" w:color="auto"/>
            </w:tcBorders>
            <w:hideMark/>
          </w:tcPr>
          <w:p w14:paraId="4F618524" w14:textId="77777777" w:rsidR="00030016" w:rsidRDefault="00030016" w:rsidP="000148C9">
            <w:pPr>
              <w:spacing w:line="276" w:lineRule="auto"/>
              <w:jc w:val="both"/>
              <w:rPr>
                <w:sz w:val="20"/>
                <w:szCs w:val="20"/>
                <w:lang w:val="uk-UA"/>
              </w:rPr>
            </w:pPr>
            <w:r>
              <w:rPr>
                <w:sz w:val="20"/>
                <w:szCs w:val="20"/>
                <w:lang w:val="uk-UA"/>
              </w:rPr>
              <w:t>-</w:t>
            </w:r>
          </w:p>
        </w:tc>
        <w:tc>
          <w:tcPr>
            <w:tcW w:w="458" w:type="pct"/>
            <w:tcBorders>
              <w:top w:val="single" w:sz="4" w:space="0" w:color="auto"/>
              <w:left w:val="single" w:sz="4" w:space="0" w:color="auto"/>
              <w:bottom w:val="single" w:sz="4" w:space="0" w:color="auto"/>
              <w:right w:val="single" w:sz="4" w:space="0" w:color="auto"/>
            </w:tcBorders>
          </w:tcPr>
          <w:p w14:paraId="6B3D8E91" w14:textId="77777777" w:rsidR="00030016" w:rsidRDefault="00030016" w:rsidP="000148C9">
            <w:pPr>
              <w:spacing w:line="276" w:lineRule="auto"/>
              <w:jc w:val="both"/>
              <w:rPr>
                <w:sz w:val="20"/>
                <w:szCs w:val="20"/>
                <w:lang w:val="uk-UA"/>
              </w:rPr>
            </w:pPr>
          </w:p>
        </w:tc>
        <w:tc>
          <w:tcPr>
            <w:tcW w:w="0" w:type="auto"/>
            <w:vMerge/>
            <w:tcBorders>
              <w:top w:val="nil"/>
              <w:left w:val="single" w:sz="4" w:space="0" w:color="auto"/>
              <w:bottom w:val="nil"/>
              <w:right w:val="single" w:sz="4" w:space="0" w:color="auto"/>
            </w:tcBorders>
            <w:vAlign w:val="center"/>
            <w:hideMark/>
          </w:tcPr>
          <w:p w14:paraId="33933E5F" w14:textId="77777777" w:rsidR="00030016" w:rsidRDefault="00030016" w:rsidP="000148C9">
            <w:pPr>
              <w:spacing w:line="276" w:lineRule="auto"/>
              <w:rPr>
                <w:sz w:val="20"/>
                <w:szCs w:val="20"/>
                <w:lang w:val="uk-UA"/>
              </w:rPr>
            </w:pPr>
          </w:p>
        </w:tc>
      </w:tr>
      <w:tr w:rsidR="00030016" w14:paraId="3C875E95" w14:textId="77777777" w:rsidTr="000148C9">
        <w:trPr>
          <w:trHeight w:val="760"/>
        </w:trPr>
        <w:tc>
          <w:tcPr>
            <w:tcW w:w="252" w:type="pct"/>
            <w:tcBorders>
              <w:top w:val="single" w:sz="4" w:space="0" w:color="auto"/>
              <w:left w:val="single" w:sz="4" w:space="0" w:color="auto"/>
              <w:bottom w:val="single" w:sz="4" w:space="0" w:color="auto"/>
              <w:right w:val="single" w:sz="4" w:space="0" w:color="auto"/>
            </w:tcBorders>
            <w:hideMark/>
          </w:tcPr>
          <w:p w14:paraId="6E23FF8A" w14:textId="77777777" w:rsidR="00030016" w:rsidRDefault="00030016" w:rsidP="000148C9">
            <w:pPr>
              <w:spacing w:line="276" w:lineRule="auto"/>
              <w:jc w:val="center"/>
              <w:rPr>
                <w:sz w:val="20"/>
                <w:szCs w:val="20"/>
                <w:lang w:val="uk-UA"/>
              </w:rPr>
            </w:pPr>
            <w:r>
              <w:rPr>
                <w:sz w:val="20"/>
                <w:szCs w:val="20"/>
                <w:lang w:val="uk-UA"/>
              </w:rPr>
              <w:t>4</w:t>
            </w:r>
          </w:p>
        </w:tc>
        <w:tc>
          <w:tcPr>
            <w:tcW w:w="271" w:type="pct"/>
            <w:tcBorders>
              <w:top w:val="single" w:sz="4" w:space="0" w:color="auto"/>
              <w:left w:val="single" w:sz="4" w:space="0" w:color="auto"/>
              <w:bottom w:val="single" w:sz="4" w:space="0" w:color="auto"/>
              <w:right w:val="single" w:sz="4" w:space="0" w:color="auto"/>
            </w:tcBorders>
            <w:hideMark/>
          </w:tcPr>
          <w:p w14:paraId="760F35E9" w14:textId="77777777" w:rsidR="00030016" w:rsidRDefault="00030016" w:rsidP="000148C9">
            <w:pPr>
              <w:spacing w:line="276" w:lineRule="auto"/>
              <w:jc w:val="center"/>
              <w:rPr>
                <w:sz w:val="20"/>
                <w:szCs w:val="20"/>
                <w:lang w:val="uk-UA"/>
              </w:rPr>
            </w:pPr>
            <w:r>
              <w:rPr>
                <w:sz w:val="20"/>
                <w:szCs w:val="20"/>
                <w:lang w:val="uk-UA"/>
              </w:rPr>
              <w:t>12</w:t>
            </w:r>
          </w:p>
        </w:tc>
        <w:tc>
          <w:tcPr>
            <w:tcW w:w="843" w:type="pct"/>
            <w:tcBorders>
              <w:top w:val="single" w:sz="4" w:space="0" w:color="auto"/>
              <w:left w:val="single" w:sz="4" w:space="0" w:color="auto"/>
              <w:bottom w:val="single" w:sz="4" w:space="0" w:color="auto"/>
              <w:right w:val="single" w:sz="4" w:space="0" w:color="auto"/>
            </w:tcBorders>
            <w:hideMark/>
          </w:tcPr>
          <w:p w14:paraId="40941153" w14:textId="77777777" w:rsidR="00030016" w:rsidRDefault="00030016" w:rsidP="000148C9">
            <w:pPr>
              <w:spacing w:line="276" w:lineRule="auto"/>
              <w:jc w:val="both"/>
              <w:rPr>
                <w:sz w:val="20"/>
                <w:szCs w:val="20"/>
                <w:lang w:val="uk-UA"/>
              </w:rPr>
            </w:pPr>
            <w:r>
              <w:rPr>
                <w:sz w:val="20"/>
                <w:szCs w:val="20"/>
                <w:lang w:val="uk-UA"/>
              </w:rPr>
              <w:t>Козаренко С.А.</w:t>
            </w:r>
          </w:p>
        </w:tc>
        <w:tc>
          <w:tcPr>
            <w:tcW w:w="777" w:type="pct"/>
            <w:tcBorders>
              <w:top w:val="single" w:sz="4" w:space="0" w:color="auto"/>
              <w:left w:val="single" w:sz="4" w:space="0" w:color="auto"/>
              <w:bottom w:val="single" w:sz="4" w:space="0" w:color="auto"/>
              <w:right w:val="single" w:sz="4" w:space="0" w:color="auto"/>
            </w:tcBorders>
            <w:hideMark/>
          </w:tcPr>
          <w:p w14:paraId="0B69635D" w14:textId="77777777" w:rsidR="00030016" w:rsidRDefault="00030016" w:rsidP="000148C9">
            <w:pPr>
              <w:spacing w:line="276" w:lineRule="auto"/>
              <w:jc w:val="both"/>
              <w:rPr>
                <w:sz w:val="20"/>
                <w:szCs w:val="20"/>
                <w:lang w:val="uk-UA"/>
              </w:rPr>
            </w:pPr>
            <w:r>
              <w:rPr>
                <w:sz w:val="20"/>
                <w:szCs w:val="20"/>
                <w:lang w:val="uk-UA"/>
              </w:rPr>
              <w:t>1</w:t>
            </w:r>
          </w:p>
        </w:tc>
        <w:tc>
          <w:tcPr>
            <w:tcW w:w="582" w:type="pct"/>
            <w:tcBorders>
              <w:top w:val="single" w:sz="4" w:space="0" w:color="auto"/>
              <w:left w:val="single" w:sz="4" w:space="0" w:color="auto"/>
              <w:bottom w:val="single" w:sz="4" w:space="0" w:color="auto"/>
              <w:right w:val="single" w:sz="4" w:space="0" w:color="auto"/>
            </w:tcBorders>
            <w:hideMark/>
          </w:tcPr>
          <w:p w14:paraId="6515A1D4" w14:textId="77777777" w:rsidR="00030016" w:rsidRDefault="00030016" w:rsidP="000148C9">
            <w:pPr>
              <w:spacing w:line="276" w:lineRule="auto"/>
              <w:jc w:val="both"/>
              <w:rPr>
                <w:sz w:val="20"/>
                <w:szCs w:val="20"/>
                <w:lang w:val="uk-UA"/>
              </w:rPr>
            </w:pPr>
            <w:r>
              <w:rPr>
                <w:sz w:val="20"/>
                <w:szCs w:val="20"/>
                <w:lang w:val="uk-UA"/>
              </w:rPr>
              <w:t>9</w:t>
            </w:r>
          </w:p>
        </w:tc>
        <w:tc>
          <w:tcPr>
            <w:tcW w:w="486" w:type="pct"/>
            <w:tcBorders>
              <w:top w:val="single" w:sz="4" w:space="0" w:color="auto"/>
              <w:left w:val="single" w:sz="4" w:space="0" w:color="auto"/>
              <w:bottom w:val="single" w:sz="4" w:space="0" w:color="auto"/>
              <w:right w:val="single" w:sz="4" w:space="0" w:color="auto"/>
            </w:tcBorders>
            <w:hideMark/>
          </w:tcPr>
          <w:p w14:paraId="09EE20F4" w14:textId="77777777" w:rsidR="00030016" w:rsidRDefault="00030016" w:rsidP="000148C9">
            <w:pPr>
              <w:spacing w:line="276" w:lineRule="auto"/>
              <w:jc w:val="both"/>
              <w:rPr>
                <w:sz w:val="20"/>
                <w:szCs w:val="20"/>
                <w:lang w:val="uk-UA"/>
              </w:rPr>
            </w:pPr>
            <w:r>
              <w:rPr>
                <w:sz w:val="20"/>
                <w:szCs w:val="20"/>
                <w:lang w:val="uk-UA"/>
              </w:rPr>
              <w:t>1</w:t>
            </w:r>
          </w:p>
        </w:tc>
        <w:tc>
          <w:tcPr>
            <w:tcW w:w="828" w:type="pct"/>
            <w:tcBorders>
              <w:top w:val="single" w:sz="4" w:space="0" w:color="auto"/>
              <w:left w:val="single" w:sz="4" w:space="0" w:color="auto"/>
              <w:bottom w:val="single" w:sz="4" w:space="0" w:color="auto"/>
              <w:right w:val="single" w:sz="4" w:space="0" w:color="auto"/>
            </w:tcBorders>
            <w:hideMark/>
          </w:tcPr>
          <w:p w14:paraId="0F72E971" w14:textId="77777777" w:rsidR="00030016" w:rsidRDefault="00030016" w:rsidP="000148C9">
            <w:pPr>
              <w:spacing w:line="276" w:lineRule="auto"/>
              <w:jc w:val="both"/>
              <w:rPr>
                <w:sz w:val="20"/>
                <w:szCs w:val="20"/>
                <w:lang w:val="uk-UA"/>
              </w:rPr>
            </w:pPr>
            <w:r>
              <w:rPr>
                <w:sz w:val="20"/>
                <w:szCs w:val="20"/>
                <w:lang w:val="uk-UA"/>
              </w:rPr>
              <w:t>1</w:t>
            </w:r>
          </w:p>
        </w:tc>
        <w:tc>
          <w:tcPr>
            <w:tcW w:w="458" w:type="pct"/>
            <w:tcBorders>
              <w:top w:val="single" w:sz="4" w:space="0" w:color="auto"/>
              <w:left w:val="single" w:sz="4" w:space="0" w:color="auto"/>
              <w:bottom w:val="single" w:sz="4" w:space="0" w:color="auto"/>
              <w:right w:val="single" w:sz="4" w:space="0" w:color="auto"/>
            </w:tcBorders>
          </w:tcPr>
          <w:p w14:paraId="46723B63" w14:textId="77777777" w:rsidR="00030016" w:rsidRDefault="00030016" w:rsidP="000148C9">
            <w:pPr>
              <w:spacing w:line="276" w:lineRule="auto"/>
              <w:jc w:val="both"/>
              <w:rPr>
                <w:sz w:val="20"/>
                <w:szCs w:val="20"/>
                <w:lang w:val="uk-UA"/>
              </w:rPr>
            </w:pPr>
          </w:p>
        </w:tc>
        <w:tc>
          <w:tcPr>
            <w:tcW w:w="0" w:type="auto"/>
            <w:vMerge/>
            <w:tcBorders>
              <w:top w:val="nil"/>
              <w:left w:val="single" w:sz="4" w:space="0" w:color="auto"/>
              <w:bottom w:val="nil"/>
              <w:right w:val="single" w:sz="4" w:space="0" w:color="auto"/>
            </w:tcBorders>
            <w:vAlign w:val="center"/>
            <w:hideMark/>
          </w:tcPr>
          <w:p w14:paraId="275D2CAB" w14:textId="77777777" w:rsidR="00030016" w:rsidRDefault="00030016" w:rsidP="000148C9">
            <w:pPr>
              <w:spacing w:line="276" w:lineRule="auto"/>
              <w:rPr>
                <w:sz w:val="20"/>
                <w:szCs w:val="20"/>
                <w:lang w:val="uk-UA"/>
              </w:rPr>
            </w:pPr>
          </w:p>
        </w:tc>
      </w:tr>
      <w:tr w:rsidR="00030016" w14:paraId="3073A6EB" w14:textId="77777777" w:rsidTr="000148C9">
        <w:trPr>
          <w:trHeight w:val="760"/>
        </w:trPr>
        <w:tc>
          <w:tcPr>
            <w:tcW w:w="252" w:type="pct"/>
            <w:tcBorders>
              <w:top w:val="single" w:sz="4" w:space="0" w:color="auto"/>
              <w:left w:val="single" w:sz="4" w:space="0" w:color="auto"/>
              <w:bottom w:val="single" w:sz="4" w:space="0" w:color="auto"/>
              <w:right w:val="single" w:sz="4" w:space="0" w:color="auto"/>
            </w:tcBorders>
            <w:hideMark/>
          </w:tcPr>
          <w:p w14:paraId="30445864" w14:textId="77777777" w:rsidR="00030016" w:rsidRDefault="00030016" w:rsidP="000148C9">
            <w:pPr>
              <w:spacing w:line="276" w:lineRule="auto"/>
              <w:jc w:val="center"/>
              <w:rPr>
                <w:sz w:val="20"/>
                <w:szCs w:val="20"/>
                <w:lang w:val="uk-UA"/>
              </w:rPr>
            </w:pPr>
            <w:r>
              <w:rPr>
                <w:sz w:val="20"/>
                <w:szCs w:val="20"/>
                <w:lang w:val="uk-UA"/>
              </w:rPr>
              <w:t>5</w:t>
            </w:r>
          </w:p>
        </w:tc>
        <w:tc>
          <w:tcPr>
            <w:tcW w:w="271" w:type="pct"/>
            <w:tcBorders>
              <w:top w:val="single" w:sz="4" w:space="0" w:color="auto"/>
              <w:left w:val="single" w:sz="4" w:space="0" w:color="auto"/>
              <w:bottom w:val="single" w:sz="4" w:space="0" w:color="auto"/>
              <w:right w:val="single" w:sz="4" w:space="0" w:color="auto"/>
            </w:tcBorders>
            <w:hideMark/>
          </w:tcPr>
          <w:p w14:paraId="48FFBB23" w14:textId="77777777" w:rsidR="00030016" w:rsidRDefault="00030016" w:rsidP="000148C9">
            <w:pPr>
              <w:spacing w:line="276" w:lineRule="auto"/>
              <w:jc w:val="center"/>
              <w:rPr>
                <w:sz w:val="16"/>
                <w:szCs w:val="16"/>
                <w:lang w:val="uk-UA"/>
              </w:rPr>
            </w:pPr>
            <w:r>
              <w:rPr>
                <w:sz w:val="16"/>
                <w:szCs w:val="16"/>
                <w:lang w:val="uk-UA"/>
              </w:rPr>
              <w:t>10</w:t>
            </w:r>
          </w:p>
        </w:tc>
        <w:tc>
          <w:tcPr>
            <w:tcW w:w="843" w:type="pct"/>
            <w:tcBorders>
              <w:top w:val="single" w:sz="4" w:space="0" w:color="auto"/>
              <w:left w:val="single" w:sz="4" w:space="0" w:color="auto"/>
              <w:bottom w:val="single" w:sz="4" w:space="0" w:color="auto"/>
              <w:right w:val="single" w:sz="4" w:space="0" w:color="auto"/>
            </w:tcBorders>
            <w:hideMark/>
          </w:tcPr>
          <w:p w14:paraId="15BAFA25" w14:textId="77777777" w:rsidR="00030016" w:rsidRDefault="00030016" w:rsidP="000148C9">
            <w:pPr>
              <w:spacing w:line="276" w:lineRule="auto"/>
              <w:jc w:val="both"/>
              <w:rPr>
                <w:sz w:val="20"/>
                <w:szCs w:val="20"/>
                <w:lang w:val="uk-UA"/>
              </w:rPr>
            </w:pPr>
            <w:r>
              <w:rPr>
                <w:sz w:val="20"/>
                <w:szCs w:val="20"/>
                <w:lang w:val="uk-UA"/>
              </w:rPr>
              <w:t>Федішина М.О.</w:t>
            </w:r>
          </w:p>
        </w:tc>
        <w:tc>
          <w:tcPr>
            <w:tcW w:w="777" w:type="pct"/>
            <w:tcBorders>
              <w:top w:val="single" w:sz="4" w:space="0" w:color="auto"/>
              <w:left w:val="single" w:sz="4" w:space="0" w:color="auto"/>
              <w:bottom w:val="single" w:sz="4" w:space="0" w:color="auto"/>
              <w:right w:val="single" w:sz="4" w:space="0" w:color="auto"/>
            </w:tcBorders>
            <w:hideMark/>
          </w:tcPr>
          <w:p w14:paraId="411B1B68" w14:textId="77777777" w:rsidR="00030016" w:rsidRDefault="00030016" w:rsidP="000148C9">
            <w:pPr>
              <w:spacing w:line="276" w:lineRule="auto"/>
              <w:jc w:val="both"/>
              <w:rPr>
                <w:sz w:val="20"/>
                <w:szCs w:val="20"/>
                <w:lang w:val="uk-UA"/>
              </w:rPr>
            </w:pPr>
            <w:r>
              <w:rPr>
                <w:sz w:val="20"/>
                <w:szCs w:val="20"/>
                <w:lang w:val="uk-UA"/>
              </w:rPr>
              <w:t>1      11,11%</w:t>
            </w:r>
          </w:p>
          <w:p w14:paraId="47F746F0" w14:textId="77777777" w:rsidR="00030016" w:rsidRDefault="00030016" w:rsidP="000148C9">
            <w:pPr>
              <w:spacing w:line="276" w:lineRule="auto"/>
              <w:jc w:val="both"/>
              <w:rPr>
                <w:sz w:val="20"/>
                <w:szCs w:val="20"/>
                <w:lang w:val="uk-UA"/>
              </w:rPr>
            </w:pPr>
            <w:r>
              <w:rPr>
                <w:sz w:val="20"/>
                <w:szCs w:val="20"/>
                <w:lang w:val="uk-UA"/>
              </w:rPr>
              <w:t>Демченко Андрій</w:t>
            </w:r>
          </w:p>
        </w:tc>
        <w:tc>
          <w:tcPr>
            <w:tcW w:w="582" w:type="pct"/>
            <w:tcBorders>
              <w:top w:val="single" w:sz="4" w:space="0" w:color="auto"/>
              <w:left w:val="single" w:sz="4" w:space="0" w:color="auto"/>
              <w:bottom w:val="single" w:sz="4" w:space="0" w:color="auto"/>
              <w:right w:val="single" w:sz="4" w:space="0" w:color="auto"/>
            </w:tcBorders>
            <w:hideMark/>
          </w:tcPr>
          <w:p w14:paraId="74693D13" w14:textId="77777777" w:rsidR="00030016" w:rsidRDefault="00030016" w:rsidP="000148C9">
            <w:pPr>
              <w:spacing w:line="276" w:lineRule="auto"/>
              <w:jc w:val="both"/>
              <w:rPr>
                <w:sz w:val="20"/>
                <w:szCs w:val="20"/>
                <w:lang w:val="uk-UA"/>
              </w:rPr>
            </w:pPr>
            <w:r>
              <w:rPr>
                <w:sz w:val="20"/>
                <w:szCs w:val="20"/>
                <w:lang w:val="uk-UA"/>
              </w:rPr>
              <w:t>3   33,3%</w:t>
            </w:r>
          </w:p>
        </w:tc>
        <w:tc>
          <w:tcPr>
            <w:tcW w:w="486" w:type="pct"/>
            <w:tcBorders>
              <w:top w:val="single" w:sz="4" w:space="0" w:color="auto"/>
              <w:left w:val="single" w:sz="4" w:space="0" w:color="auto"/>
              <w:bottom w:val="single" w:sz="4" w:space="0" w:color="auto"/>
              <w:right w:val="single" w:sz="4" w:space="0" w:color="auto"/>
            </w:tcBorders>
            <w:hideMark/>
          </w:tcPr>
          <w:p w14:paraId="04590495" w14:textId="77777777" w:rsidR="00030016" w:rsidRDefault="00030016" w:rsidP="000148C9">
            <w:pPr>
              <w:spacing w:line="276" w:lineRule="auto"/>
              <w:jc w:val="both"/>
              <w:rPr>
                <w:sz w:val="20"/>
                <w:szCs w:val="20"/>
                <w:lang w:val="uk-UA"/>
              </w:rPr>
            </w:pPr>
            <w:r>
              <w:rPr>
                <w:sz w:val="20"/>
                <w:szCs w:val="20"/>
                <w:lang w:val="uk-UA"/>
              </w:rPr>
              <w:t>5    55,6%</w:t>
            </w:r>
          </w:p>
        </w:tc>
        <w:tc>
          <w:tcPr>
            <w:tcW w:w="828" w:type="pct"/>
            <w:tcBorders>
              <w:top w:val="single" w:sz="4" w:space="0" w:color="auto"/>
              <w:left w:val="single" w:sz="4" w:space="0" w:color="auto"/>
              <w:bottom w:val="single" w:sz="4" w:space="0" w:color="auto"/>
              <w:right w:val="single" w:sz="4" w:space="0" w:color="auto"/>
            </w:tcBorders>
            <w:hideMark/>
          </w:tcPr>
          <w:p w14:paraId="66117336" w14:textId="77777777" w:rsidR="00030016" w:rsidRDefault="00030016" w:rsidP="000148C9">
            <w:pPr>
              <w:spacing w:line="276" w:lineRule="auto"/>
              <w:jc w:val="both"/>
              <w:rPr>
                <w:sz w:val="20"/>
                <w:szCs w:val="20"/>
                <w:lang w:val="uk-UA"/>
              </w:rPr>
            </w:pPr>
            <w:r>
              <w:rPr>
                <w:sz w:val="20"/>
                <w:szCs w:val="20"/>
                <w:lang w:val="uk-UA"/>
              </w:rPr>
              <w:t>-</w:t>
            </w:r>
          </w:p>
        </w:tc>
        <w:tc>
          <w:tcPr>
            <w:tcW w:w="458" w:type="pct"/>
            <w:tcBorders>
              <w:top w:val="single" w:sz="4" w:space="0" w:color="auto"/>
              <w:left w:val="single" w:sz="4" w:space="0" w:color="auto"/>
              <w:bottom w:val="single" w:sz="4" w:space="0" w:color="auto"/>
              <w:right w:val="single" w:sz="4" w:space="0" w:color="auto"/>
            </w:tcBorders>
            <w:hideMark/>
          </w:tcPr>
          <w:p w14:paraId="467DC977" w14:textId="77777777" w:rsidR="00030016" w:rsidRDefault="00030016" w:rsidP="000148C9">
            <w:pPr>
              <w:spacing w:line="276" w:lineRule="auto"/>
              <w:jc w:val="both"/>
              <w:rPr>
                <w:sz w:val="20"/>
                <w:szCs w:val="20"/>
                <w:lang w:val="uk-UA"/>
              </w:rPr>
            </w:pPr>
            <w:r>
              <w:rPr>
                <w:sz w:val="20"/>
                <w:szCs w:val="20"/>
                <w:lang w:val="uk-UA"/>
              </w:rPr>
              <w:t>55,6 %</w:t>
            </w:r>
          </w:p>
        </w:tc>
        <w:tc>
          <w:tcPr>
            <w:tcW w:w="0" w:type="auto"/>
            <w:vMerge/>
            <w:tcBorders>
              <w:top w:val="nil"/>
              <w:left w:val="single" w:sz="4" w:space="0" w:color="auto"/>
              <w:bottom w:val="nil"/>
              <w:right w:val="single" w:sz="4" w:space="0" w:color="auto"/>
            </w:tcBorders>
            <w:vAlign w:val="center"/>
            <w:hideMark/>
          </w:tcPr>
          <w:p w14:paraId="62A6B4D1" w14:textId="77777777" w:rsidR="00030016" w:rsidRDefault="00030016" w:rsidP="000148C9">
            <w:pPr>
              <w:spacing w:line="276" w:lineRule="auto"/>
              <w:rPr>
                <w:sz w:val="20"/>
                <w:szCs w:val="20"/>
                <w:lang w:val="uk-UA"/>
              </w:rPr>
            </w:pPr>
          </w:p>
        </w:tc>
      </w:tr>
      <w:tr w:rsidR="00030016" w14:paraId="4C602176" w14:textId="77777777" w:rsidTr="000148C9">
        <w:trPr>
          <w:trHeight w:val="345"/>
        </w:trPr>
        <w:tc>
          <w:tcPr>
            <w:tcW w:w="252" w:type="pct"/>
            <w:tcBorders>
              <w:top w:val="single" w:sz="4" w:space="0" w:color="auto"/>
              <w:left w:val="single" w:sz="4" w:space="0" w:color="auto"/>
              <w:bottom w:val="single" w:sz="4" w:space="0" w:color="auto"/>
              <w:right w:val="single" w:sz="4" w:space="0" w:color="auto"/>
            </w:tcBorders>
          </w:tcPr>
          <w:p w14:paraId="5FD75BE9" w14:textId="77777777" w:rsidR="00030016" w:rsidRDefault="00030016" w:rsidP="000148C9">
            <w:pPr>
              <w:spacing w:line="276" w:lineRule="auto"/>
              <w:jc w:val="center"/>
              <w:rPr>
                <w:sz w:val="20"/>
                <w:szCs w:val="20"/>
                <w:lang w:val="uk-UA"/>
              </w:rPr>
            </w:pPr>
            <w:r>
              <w:rPr>
                <w:sz w:val="20"/>
                <w:szCs w:val="20"/>
                <w:lang w:val="uk-UA"/>
              </w:rPr>
              <w:t>6</w:t>
            </w:r>
          </w:p>
          <w:p w14:paraId="63EDF1FA" w14:textId="77777777" w:rsidR="00030016" w:rsidRDefault="00030016" w:rsidP="000148C9">
            <w:pPr>
              <w:spacing w:line="276" w:lineRule="auto"/>
              <w:jc w:val="center"/>
              <w:rPr>
                <w:sz w:val="20"/>
                <w:szCs w:val="20"/>
                <w:lang w:val="en-US"/>
              </w:rPr>
            </w:pPr>
          </w:p>
        </w:tc>
        <w:tc>
          <w:tcPr>
            <w:tcW w:w="271" w:type="pct"/>
            <w:tcBorders>
              <w:top w:val="single" w:sz="4" w:space="0" w:color="auto"/>
              <w:left w:val="single" w:sz="4" w:space="0" w:color="auto"/>
              <w:bottom w:val="single" w:sz="4" w:space="0" w:color="auto"/>
              <w:right w:val="single" w:sz="4" w:space="0" w:color="auto"/>
            </w:tcBorders>
            <w:hideMark/>
          </w:tcPr>
          <w:p w14:paraId="3A68F915" w14:textId="77777777" w:rsidR="00030016" w:rsidRDefault="00030016" w:rsidP="000148C9">
            <w:pPr>
              <w:spacing w:line="276" w:lineRule="auto"/>
              <w:jc w:val="center"/>
              <w:rPr>
                <w:sz w:val="20"/>
                <w:szCs w:val="20"/>
                <w:lang w:val="uk-UA"/>
              </w:rPr>
            </w:pPr>
            <w:r>
              <w:rPr>
                <w:sz w:val="20"/>
                <w:szCs w:val="20"/>
                <w:lang w:val="uk-UA"/>
              </w:rPr>
              <w:t>22</w:t>
            </w:r>
          </w:p>
        </w:tc>
        <w:tc>
          <w:tcPr>
            <w:tcW w:w="843" w:type="pct"/>
            <w:tcBorders>
              <w:top w:val="single" w:sz="4" w:space="0" w:color="auto"/>
              <w:left w:val="single" w:sz="4" w:space="0" w:color="auto"/>
              <w:bottom w:val="single" w:sz="4" w:space="0" w:color="auto"/>
              <w:right w:val="single" w:sz="4" w:space="0" w:color="auto"/>
            </w:tcBorders>
            <w:hideMark/>
          </w:tcPr>
          <w:p w14:paraId="68287EBB" w14:textId="77777777" w:rsidR="00030016" w:rsidRDefault="00030016" w:rsidP="000148C9">
            <w:pPr>
              <w:spacing w:line="276" w:lineRule="auto"/>
              <w:jc w:val="both"/>
              <w:rPr>
                <w:sz w:val="20"/>
                <w:szCs w:val="20"/>
                <w:lang w:val="uk-UA"/>
              </w:rPr>
            </w:pPr>
            <w:r>
              <w:rPr>
                <w:sz w:val="20"/>
                <w:szCs w:val="20"/>
                <w:lang w:val="uk-UA"/>
              </w:rPr>
              <w:t>Павленко І.В.</w:t>
            </w:r>
          </w:p>
        </w:tc>
        <w:tc>
          <w:tcPr>
            <w:tcW w:w="777" w:type="pct"/>
            <w:tcBorders>
              <w:top w:val="single" w:sz="4" w:space="0" w:color="auto"/>
              <w:left w:val="single" w:sz="4" w:space="0" w:color="auto"/>
              <w:bottom w:val="single" w:sz="4" w:space="0" w:color="auto"/>
              <w:right w:val="single" w:sz="4" w:space="0" w:color="auto"/>
            </w:tcBorders>
            <w:hideMark/>
          </w:tcPr>
          <w:p w14:paraId="7492BF8C" w14:textId="77777777" w:rsidR="00030016" w:rsidRDefault="00030016" w:rsidP="000148C9">
            <w:pPr>
              <w:spacing w:line="276" w:lineRule="auto"/>
              <w:jc w:val="both"/>
              <w:rPr>
                <w:sz w:val="20"/>
                <w:szCs w:val="20"/>
                <w:lang w:val="uk-UA"/>
              </w:rPr>
            </w:pPr>
            <w:r>
              <w:rPr>
                <w:sz w:val="20"/>
                <w:szCs w:val="20"/>
                <w:lang w:val="uk-UA"/>
              </w:rPr>
              <w:t>5    23%</w:t>
            </w:r>
          </w:p>
          <w:p w14:paraId="3CCB421D" w14:textId="77777777" w:rsidR="00030016" w:rsidRDefault="00030016" w:rsidP="000148C9">
            <w:pPr>
              <w:spacing w:line="276" w:lineRule="auto"/>
              <w:jc w:val="both"/>
              <w:rPr>
                <w:sz w:val="20"/>
                <w:szCs w:val="20"/>
                <w:lang w:val="uk-UA"/>
              </w:rPr>
            </w:pPr>
            <w:r>
              <w:rPr>
                <w:sz w:val="20"/>
                <w:szCs w:val="20"/>
                <w:lang w:val="uk-UA"/>
              </w:rPr>
              <w:t>Балюк Андрій</w:t>
            </w:r>
          </w:p>
          <w:p w14:paraId="5CB42DDF" w14:textId="77777777" w:rsidR="00030016" w:rsidRDefault="00030016" w:rsidP="000148C9">
            <w:pPr>
              <w:spacing w:line="276" w:lineRule="auto"/>
              <w:jc w:val="both"/>
              <w:rPr>
                <w:sz w:val="20"/>
                <w:szCs w:val="20"/>
                <w:lang w:val="uk-UA"/>
              </w:rPr>
            </w:pPr>
            <w:r>
              <w:rPr>
                <w:sz w:val="20"/>
                <w:szCs w:val="20"/>
                <w:lang w:val="uk-UA"/>
              </w:rPr>
              <w:t>Гонгало Максим</w:t>
            </w:r>
          </w:p>
          <w:p w14:paraId="0750ADF7" w14:textId="77777777" w:rsidR="00030016" w:rsidRDefault="00030016" w:rsidP="000148C9">
            <w:pPr>
              <w:spacing w:line="276" w:lineRule="auto"/>
              <w:jc w:val="both"/>
              <w:rPr>
                <w:sz w:val="20"/>
                <w:szCs w:val="20"/>
                <w:lang w:val="uk-UA"/>
              </w:rPr>
            </w:pPr>
            <w:r>
              <w:rPr>
                <w:sz w:val="20"/>
                <w:szCs w:val="20"/>
                <w:lang w:val="uk-UA"/>
              </w:rPr>
              <w:t>Струтовський Давид</w:t>
            </w:r>
          </w:p>
          <w:p w14:paraId="3D2E8A10" w14:textId="77777777" w:rsidR="00030016" w:rsidRDefault="00030016" w:rsidP="000148C9">
            <w:pPr>
              <w:spacing w:line="276" w:lineRule="auto"/>
              <w:jc w:val="both"/>
              <w:rPr>
                <w:sz w:val="20"/>
                <w:szCs w:val="20"/>
                <w:lang w:val="uk-UA"/>
              </w:rPr>
            </w:pPr>
            <w:r>
              <w:rPr>
                <w:sz w:val="20"/>
                <w:szCs w:val="20"/>
                <w:lang w:val="uk-UA"/>
              </w:rPr>
              <w:t>Супруненко Костянтин</w:t>
            </w:r>
          </w:p>
          <w:p w14:paraId="3D735D88" w14:textId="77777777" w:rsidR="00030016" w:rsidRDefault="00030016" w:rsidP="000148C9">
            <w:pPr>
              <w:spacing w:line="276" w:lineRule="auto"/>
              <w:jc w:val="both"/>
              <w:rPr>
                <w:sz w:val="20"/>
                <w:szCs w:val="20"/>
                <w:lang w:val="uk-UA"/>
              </w:rPr>
            </w:pPr>
            <w:r>
              <w:rPr>
                <w:sz w:val="20"/>
                <w:szCs w:val="20"/>
                <w:lang w:val="uk-UA"/>
              </w:rPr>
              <w:t>Юдіна Марія</w:t>
            </w:r>
          </w:p>
        </w:tc>
        <w:tc>
          <w:tcPr>
            <w:tcW w:w="582" w:type="pct"/>
            <w:tcBorders>
              <w:top w:val="single" w:sz="4" w:space="0" w:color="auto"/>
              <w:left w:val="single" w:sz="4" w:space="0" w:color="auto"/>
              <w:bottom w:val="single" w:sz="4" w:space="0" w:color="auto"/>
              <w:right w:val="single" w:sz="4" w:space="0" w:color="auto"/>
            </w:tcBorders>
            <w:hideMark/>
          </w:tcPr>
          <w:p w14:paraId="0DD7FC75" w14:textId="77777777" w:rsidR="00030016" w:rsidRDefault="00030016" w:rsidP="000148C9">
            <w:pPr>
              <w:spacing w:line="276" w:lineRule="auto"/>
              <w:jc w:val="both"/>
              <w:rPr>
                <w:sz w:val="20"/>
                <w:szCs w:val="20"/>
                <w:lang w:val="uk-UA"/>
              </w:rPr>
            </w:pPr>
            <w:r>
              <w:rPr>
                <w:sz w:val="20"/>
                <w:szCs w:val="20"/>
                <w:lang w:val="uk-UA"/>
              </w:rPr>
              <w:t>12        54,5%</w:t>
            </w:r>
          </w:p>
        </w:tc>
        <w:tc>
          <w:tcPr>
            <w:tcW w:w="486" w:type="pct"/>
            <w:tcBorders>
              <w:top w:val="single" w:sz="4" w:space="0" w:color="auto"/>
              <w:left w:val="single" w:sz="4" w:space="0" w:color="auto"/>
              <w:bottom w:val="single" w:sz="4" w:space="0" w:color="auto"/>
              <w:right w:val="single" w:sz="4" w:space="0" w:color="auto"/>
            </w:tcBorders>
            <w:hideMark/>
          </w:tcPr>
          <w:p w14:paraId="31FCC402" w14:textId="77777777" w:rsidR="00030016" w:rsidRDefault="00030016" w:rsidP="000148C9">
            <w:pPr>
              <w:spacing w:line="276" w:lineRule="auto"/>
              <w:jc w:val="both"/>
              <w:rPr>
                <w:sz w:val="20"/>
                <w:szCs w:val="20"/>
                <w:lang w:val="uk-UA"/>
              </w:rPr>
            </w:pPr>
            <w:r>
              <w:rPr>
                <w:sz w:val="20"/>
                <w:szCs w:val="20"/>
                <w:lang w:val="uk-UA"/>
              </w:rPr>
              <w:t>3      13,5%</w:t>
            </w:r>
          </w:p>
        </w:tc>
        <w:tc>
          <w:tcPr>
            <w:tcW w:w="828" w:type="pct"/>
            <w:tcBorders>
              <w:top w:val="single" w:sz="4" w:space="0" w:color="auto"/>
              <w:left w:val="single" w:sz="4" w:space="0" w:color="auto"/>
              <w:bottom w:val="single" w:sz="4" w:space="0" w:color="auto"/>
              <w:right w:val="single" w:sz="4" w:space="0" w:color="auto"/>
            </w:tcBorders>
            <w:hideMark/>
          </w:tcPr>
          <w:p w14:paraId="48F860B6" w14:textId="77777777" w:rsidR="00030016" w:rsidRDefault="00030016" w:rsidP="000148C9">
            <w:pPr>
              <w:spacing w:line="276" w:lineRule="auto"/>
              <w:jc w:val="both"/>
              <w:rPr>
                <w:sz w:val="20"/>
                <w:szCs w:val="20"/>
                <w:lang w:val="uk-UA"/>
              </w:rPr>
            </w:pPr>
            <w:r>
              <w:rPr>
                <w:sz w:val="20"/>
                <w:szCs w:val="20"/>
                <w:lang w:val="uk-UA"/>
              </w:rPr>
              <w:t>2    9%</w:t>
            </w:r>
          </w:p>
          <w:p w14:paraId="7BA2F3BD" w14:textId="77777777" w:rsidR="00030016" w:rsidRDefault="00030016" w:rsidP="000148C9">
            <w:pPr>
              <w:spacing w:line="276" w:lineRule="auto"/>
              <w:jc w:val="both"/>
              <w:rPr>
                <w:sz w:val="20"/>
                <w:szCs w:val="20"/>
                <w:lang w:val="uk-UA"/>
              </w:rPr>
            </w:pPr>
            <w:r>
              <w:rPr>
                <w:sz w:val="20"/>
                <w:szCs w:val="20"/>
                <w:lang w:val="uk-UA"/>
              </w:rPr>
              <w:t>Бондар Платон</w:t>
            </w:r>
          </w:p>
          <w:p w14:paraId="356DA0C2" w14:textId="77777777" w:rsidR="00030016" w:rsidRDefault="00030016" w:rsidP="000148C9">
            <w:pPr>
              <w:spacing w:line="276" w:lineRule="auto"/>
              <w:jc w:val="both"/>
              <w:rPr>
                <w:sz w:val="20"/>
                <w:szCs w:val="20"/>
                <w:lang w:val="uk-UA"/>
              </w:rPr>
            </w:pPr>
            <w:r>
              <w:rPr>
                <w:sz w:val="20"/>
                <w:szCs w:val="20"/>
                <w:lang w:val="uk-UA"/>
              </w:rPr>
              <w:t>Павленко Артем</w:t>
            </w:r>
          </w:p>
        </w:tc>
        <w:tc>
          <w:tcPr>
            <w:tcW w:w="458" w:type="pct"/>
            <w:tcBorders>
              <w:top w:val="single" w:sz="4" w:space="0" w:color="auto"/>
              <w:left w:val="single" w:sz="4" w:space="0" w:color="auto"/>
              <w:bottom w:val="single" w:sz="4" w:space="0" w:color="auto"/>
              <w:right w:val="single" w:sz="4" w:space="0" w:color="auto"/>
            </w:tcBorders>
            <w:hideMark/>
          </w:tcPr>
          <w:p w14:paraId="49BCF922" w14:textId="77777777" w:rsidR="00030016" w:rsidRDefault="00030016" w:rsidP="000148C9">
            <w:pPr>
              <w:spacing w:line="276" w:lineRule="auto"/>
              <w:jc w:val="both"/>
              <w:rPr>
                <w:sz w:val="20"/>
                <w:szCs w:val="20"/>
                <w:lang w:val="uk-UA"/>
              </w:rPr>
            </w:pPr>
            <w:r>
              <w:rPr>
                <w:sz w:val="20"/>
                <w:szCs w:val="20"/>
                <w:lang w:val="uk-UA"/>
              </w:rPr>
              <w:t>22,5 %</w:t>
            </w:r>
          </w:p>
        </w:tc>
        <w:tc>
          <w:tcPr>
            <w:tcW w:w="0" w:type="auto"/>
            <w:vMerge/>
            <w:tcBorders>
              <w:top w:val="nil"/>
              <w:left w:val="single" w:sz="4" w:space="0" w:color="auto"/>
              <w:bottom w:val="nil"/>
              <w:right w:val="single" w:sz="4" w:space="0" w:color="auto"/>
            </w:tcBorders>
            <w:vAlign w:val="center"/>
            <w:hideMark/>
          </w:tcPr>
          <w:p w14:paraId="71AE7234" w14:textId="77777777" w:rsidR="00030016" w:rsidRDefault="00030016" w:rsidP="000148C9">
            <w:pPr>
              <w:spacing w:line="276" w:lineRule="auto"/>
              <w:rPr>
                <w:sz w:val="20"/>
                <w:szCs w:val="20"/>
                <w:lang w:val="uk-UA"/>
              </w:rPr>
            </w:pPr>
          </w:p>
        </w:tc>
      </w:tr>
      <w:tr w:rsidR="00030016" w14:paraId="3767A538" w14:textId="77777777" w:rsidTr="000148C9">
        <w:trPr>
          <w:trHeight w:val="665"/>
        </w:trPr>
        <w:tc>
          <w:tcPr>
            <w:tcW w:w="252" w:type="pct"/>
            <w:tcBorders>
              <w:top w:val="single" w:sz="4" w:space="0" w:color="auto"/>
              <w:left w:val="single" w:sz="4" w:space="0" w:color="auto"/>
              <w:bottom w:val="single" w:sz="4" w:space="0" w:color="auto"/>
              <w:right w:val="single" w:sz="4" w:space="0" w:color="auto"/>
            </w:tcBorders>
          </w:tcPr>
          <w:p w14:paraId="1EF08D5A" w14:textId="77777777" w:rsidR="00030016" w:rsidRDefault="00030016" w:rsidP="000148C9">
            <w:pPr>
              <w:spacing w:line="276" w:lineRule="auto"/>
              <w:jc w:val="center"/>
              <w:rPr>
                <w:sz w:val="20"/>
                <w:szCs w:val="20"/>
                <w:lang w:val="uk-UA"/>
              </w:rPr>
            </w:pPr>
            <w:r>
              <w:rPr>
                <w:sz w:val="20"/>
                <w:szCs w:val="20"/>
                <w:lang w:val="uk-UA"/>
              </w:rPr>
              <w:t>7</w:t>
            </w:r>
          </w:p>
          <w:p w14:paraId="0D6B753D" w14:textId="77777777" w:rsidR="00030016" w:rsidRDefault="00030016" w:rsidP="000148C9">
            <w:pPr>
              <w:spacing w:line="276" w:lineRule="auto"/>
              <w:jc w:val="center"/>
              <w:rPr>
                <w:sz w:val="20"/>
                <w:szCs w:val="20"/>
                <w:lang w:val="en-US"/>
              </w:rPr>
            </w:pPr>
          </w:p>
        </w:tc>
        <w:tc>
          <w:tcPr>
            <w:tcW w:w="271" w:type="pct"/>
            <w:tcBorders>
              <w:top w:val="single" w:sz="4" w:space="0" w:color="auto"/>
              <w:left w:val="single" w:sz="4" w:space="0" w:color="auto"/>
              <w:bottom w:val="single" w:sz="4" w:space="0" w:color="auto"/>
              <w:right w:val="single" w:sz="4" w:space="0" w:color="auto"/>
            </w:tcBorders>
            <w:hideMark/>
          </w:tcPr>
          <w:p w14:paraId="6E7D59D5" w14:textId="77777777" w:rsidR="00030016" w:rsidRDefault="00030016" w:rsidP="000148C9">
            <w:pPr>
              <w:spacing w:line="276" w:lineRule="auto"/>
              <w:jc w:val="center"/>
              <w:rPr>
                <w:sz w:val="20"/>
                <w:szCs w:val="20"/>
                <w:lang w:val="uk-UA"/>
              </w:rPr>
            </w:pPr>
            <w:r>
              <w:rPr>
                <w:sz w:val="20"/>
                <w:szCs w:val="20"/>
                <w:lang w:val="uk-UA"/>
              </w:rPr>
              <w:t>15</w:t>
            </w:r>
          </w:p>
        </w:tc>
        <w:tc>
          <w:tcPr>
            <w:tcW w:w="843" w:type="pct"/>
            <w:tcBorders>
              <w:top w:val="single" w:sz="4" w:space="0" w:color="auto"/>
              <w:left w:val="single" w:sz="4" w:space="0" w:color="auto"/>
              <w:bottom w:val="single" w:sz="4" w:space="0" w:color="auto"/>
              <w:right w:val="single" w:sz="4" w:space="0" w:color="auto"/>
            </w:tcBorders>
            <w:hideMark/>
          </w:tcPr>
          <w:p w14:paraId="59EC34D1" w14:textId="77777777" w:rsidR="00030016" w:rsidRDefault="00030016" w:rsidP="000148C9">
            <w:pPr>
              <w:spacing w:line="276" w:lineRule="auto"/>
              <w:jc w:val="both"/>
              <w:rPr>
                <w:sz w:val="20"/>
                <w:szCs w:val="20"/>
                <w:lang w:val="uk-UA"/>
              </w:rPr>
            </w:pPr>
            <w:r>
              <w:rPr>
                <w:sz w:val="20"/>
                <w:szCs w:val="20"/>
                <w:lang w:val="uk-UA"/>
              </w:rPr>
              <w:t>Шарло Л.С.</w:t>
            </w:r>
          </w:p>
        </w:tc>
        <w:tc>
          <w:tcPr>
            <w:tcW w:w="777" w:type="pct"/>
            <w:tcBorders>
              <w:top w:val="single" w:sz="4" w:space="0" w:color="auto"/>
              <w:left w:val="single" w:sz="4" w:space="0" w:color="auto"/>
              <w:bottom w:val="single" w:sz="4" w:space="0" w:color="auto"/>
              <w:right w:val="single" w:sz="4" w:space="0" w:color="auto"/>
            </w:tcBorders>
          </w:tcPr>
          <w:p w14:paraId="55B31A41" w14:textId="77777777" w:rsidR="00030016" w:rsidRDefault="00030016" w:rsidP="000148C9">
            <w:pPr>
              <w:spacing w:line="276" w:lineRule="auto"/>
              <w:rPr>
                <w:sz w:val="20"/>
                <w:szCs w:val="20"/>
                <w:lang w:val="uk-UA"/>
              </w:rPr>
            </w:pPr>
            <w:r>
              <w:rPr>
                <w:sz w:val="20"/>
                <w:szCs w:val="20"/>
                <w:lang w:val="uk-UA"/>
              </w:rPr>
              <w:t>3    20 %</w:t>
            </w:r>
          </w:p>
          <w:p w14:paraId="530311C5" w14:textId="77777777" w:rsidR="00030016" w:rsidRDefault="00030016" w:rsidP="000148C9">
            <w:pPr>
              <w:spacing w:line="276" w:lineRule="auto"/>
              <w:rPr>
                <w:sz w:val="20"/>
                <w:szCs w:val="20"/>
                <w:lang w:val="uk-UA"/>
              </w:rPr>
            </w:pPr>
            <w:r>
              <w:rPr>
                <w:sz w:val="20"/>
                <w:szCs w:val="20"/>
                <w:lang w:val="uk-UA"/>
              </w:rPr>
              <w:t>Озерчук Наталія</w:t>
            </w:r>
          </w:p>
          <w:p w14:paraId="37CD8A75" w14:textId="77777777" w:rsidR="00030016" w:rsidRDefault="00030016" w:rsidP="000148C9">
            <w:pPr>
              <w:spacing w:line="276" w:lineRule="auto"/>
              <w:rPr>
                <w:sz w:val="20"/>
                <w:szCs w:val="20"/>
                <w:lang w:val="uk-UA"/>
              </w:rPr>
            </w:pPr>
            <w:r>
              <w:rPr>
                <w:sz w:val="20"/>
                <w:szCs w:val="20"/>
                <w:lang w:val="uk-UA"/>
              </w:rPr>
              <w:t>Островський Артьом</w:t>
            </w:r>
          </w:p>
          <w:p w14:paraId="634586D0" w14:textId="77777777" w:rsidR="00030016" w:rsidRDefault="00030016" w:rsidP="000148C9">
            <w:pPr>
              <w:spacing w:line="276" w:lineRule="auto"/>
              <w:rPr>
                <w:sz w:val="20"/>
                <w:szCs w:val="20"/>
                <w:lang w:val="uk-UA"/>
              </w:rPr>
            </w:pPr>
            <w:r>
              <w:rPr>
                <w:sz w:val="20"/>
                <w:szCs w:val="20"/>
                <w:lang w:val="uk-UA"/>
              </w:rPr>
              <w:t>Фоменко Марія</w:t>
            </w:r>
          </w:p>
          <w:p w14:paraId="7D51D15F" w14:textId="77777777" w:rsidR="00030016" w:rsidRDefault="00030016" w:rsidP="000148C9">
            <w:pPr>
              <w:spacing w:line="276" w:lineRule="auto"/>
              <w:ind w:left="360"/>
              <w:rPr>
                <w:sz w:val="20"/>
                <w:szCs w:val="20"/>
                <w:lang w:val="uk-UA"/>
              </w:rPr>
            </w:pPr>
          </w:p>
        </w:tc>
        <w:tc>
          <w:tcPr>
            <w:tcW w:w="582" w:type="pct"/>
            <w:tcBorders>
              <w:top w:val="single" w:sz="4" w:space="0" w:color="auto"/>
              <w:left w:val="single" w:sz="4" w:space="0" w:color="auto"/>
              <w:bottom w:val="single" w:sz="4" w:space="0" w:color="auto"/>
              <w:right w:val="single" w:sz="4" w:space="0" w:color="auto"/>
            </w:tcBorders>
            <w:hideMark/>
          </w:tcPr>
          <w:p w14:paraId="46DA145C" w14:textId="77777777" w:rsidR="00030016" w:rsidRDefault="00030016" w:rsidP="000148C9">
            <w:pPr>
              <w:spacing w:line="276" w:lineRule="auto"/>
              <w:jc w:val="both"/>
              <w:rPr>
                <w:sz w:val="20"/>
                <w:szCs w:val="20"/>
                <w:lang w:val="uk-UA"/>
              </w:rPr>
            </w:pPr>
            <w:r>
              <w:rPr>
                <w:sz w:val="20"/>
                <w:szCs w:val="20"/>
                <w:lang w:val="uk-UA"/>
              </w:rPr>
              <w:t>7</w:t>
            </w:r>
          </w:p>
          <w:p w14:paraId="374BE829" w14:textId="77777777" w:rsidR="00030016" w:rsidRDefault="00030016" w:rsidP="000148C9">
            <w:pPr>
              <w:spacing w:line="276" w:lineRule="auto"/>
              <w:jc w:val="both"/>
              <w:rPr>
                <w:sz w:val="20"/>
                <w:szCs w:val="20"/>
                <w:lang w:val="uk-UA"/>
              </w:rPr>
            </w:pPr>
            <w:r>
              <w:rPr>
                <w:sz w:val="20"/>
                <w:szCs w:val="20"/>
                <w:lang w:val="uk-UA"/>
              </w:rPr>
              <w:t>46,6 %</w:t>
            </w:r>
          </w:p>
        </w:tc>
        <w:tc>
          <w:tcPr>
            <w:tcW w:w="486" w:type="pct"/>
            <w:tcBorders>
              <w:top w:val="single" w:sz="4" w:space="0" w:color="auto"/>
              <w:left w:val="single" w:sz="4" w:space="0" w:color="auto"/>
              <w:bottom w:val="single" w:sz="4" w:space="0" w:color="auto"/>
              <w:right w:val="single" w:sz="4" w:space="0" w:color="auto"/>
            </w:tcBorders>
          </w:tcPr>
          <w:p w14:paraId="76164575" w14:textId="77777777" w:rsidR="00030016" w:rsidRDefault="00030016" w:rsidP="000148C9">
            <w:pPr>
              <w:spacing w:line="276" w:lineRule="auto"/>
              <w:jc w:val="both"/>
              <w:rPr>
                <w:sz w:val="20"/>
                <w:szCs w:val="20"/>
                <w:lang w:val="uk-UA"/>
              </w:rPr>
            </w:pPr>
            <w:r>
              <w:rPr>
                <w:sz w:val="20"/>
                <w:szCs w:val="20"/>
                <w:lang w:val="uk-UA"/>
              </w:rPr>
              <w:t>4   26,7 %</w:t>
            </w:r>
          </w:p>
          <w:p w14:paraId="4F738E2B" w14:textId="77777777" w:rsidR="00030016" w:rsidRDefault="00030016" w:rsidP="000148C9">
            <w:pPr>
              <w:spacing w:line="276" w:lineRule="auto"/>
              <w:jc w:val="both"/>
              <w:rPr>
                <w:sz w:val="20"/>
                <w:szCs w:val="20"/>
                <w:lang w:val="uk-UA"/>
              </w:rPr>
            </w:pPr>
          </w:p>
        </w:tc>
        <w:tc>
          <w:tcPr>
            <w:tcW w:w="828" w:type="pct"/>
            <w:tcBorders>
              <w:top w:val="single" w:sz="4" w:space="0" w:color="auto"/>
              <w:left w:val="single" w:sz="4" w:space="0" w:color="auto"/>
              <w:bottom w:val="single" w:sz="4" w:space="0" w:color="auto"/>
              <w:right w:val="single" w:sz="4" w:space="0" w:color="auto"/>
            </w:tcBorders>
            <w:hideMark/>
          </w:tcPr>
          <w:p w14:paraId="1F21DA6B" w14:textId="77777777" w:rsidR="00030016" w:rsidRPr="00B36656" w:rsidRDefault="00030016" w:rsidP="00030016">
            <w:pPr>
              <w:pStyle w:val="a8"/>
              <w:numPr>
                <w:ilvl w:val="0"/>
                <w:numId w:val="17"/>
              </w:numPr>
              <w:spacing w:line="276" w:lineRule="auto"/>
              <w:jc w:val="both"/>
              <w:rPr>
                <w:sz w:val="20"/>
                <w:szCs w:val="20"/>
                <w:lang w:val="uk-UA"/>
              </w:rPr>
            </w:pPr>
            <w:r w:rsidRPr="00B36656">
              <w:rPr>
                <w:sz w:val="20"/>
                <w:szCs w:val="20"/>
                <w:lang w:val="uk-UA"/>
              </w:rPr>
              <w:t>6,7%</w:t>
            </w:r>
          </w:p>
          <w:p w14:paraId="70C509B1" w14:textId="77777777" w:rsidR="00030016" w:rsidRDefault="00030016" w:rsidP="000148C9">
            <w:pPr>
              <w:spacing w:line="276" w:lineRule="auto"/>
              <w:jc w:val="both"/>
              <w:rPr>
                <w:sz w:val="20"/>
                <w:szCs w:val="20"/>
                <w:lang w:val="uk-UA"/>
              </w:rPr>
            </w:pPr>
            <w:r>
              <w:rPr>
                <w:sz w:val="20"/>
                <w:szCs w:val="20"/>
                <w:lang w:val="uk-UA"/>
              </w:rPr>
              <w:t>Ярошенко Олександр</w:t>
            </w:r>
          </w:p>
        </w:tc>
        <w:tc>
          <w:tcPr>
            <w:tcW w:w="458" w:type="pct"/>
            <w:tcBorders>
              <w:top w:val="single" w:sz="4" w:space="0" w:color="auto"/>
              <w:left w:val="single" w:sz="4" w:space="0" w:color="auto"/>
              <w:bottom w:val="single" w:sz="4" w:space="0" w:color="auto"/>
              <w:right w:val="single" w:sz="4" w:space="0" w:color="auto"/>
            </w:tcBorders>
            <w:hideMark/>
          </w:tcPr>
          <w:p w14:paraId="5211CECD" w14:textId="77777777" w:rsidR="00030016" w:rsidRDefault="00030016" w:rsidP="000148C9">
            <w:pPr>
              <w:spacing w:line="276" w:lineRule="auto"/>
              <w:jc w:val="both"/>
              <w:rPr>
                <w:sz w:val="20"/>
                <w:szCs w:val="20"/>
                <w:lang w:val="uk-UA"/>
              </w:rPr>
            </w:pPr>
            <w:r>
              <w:rPr>
                <w:sz w:val="20"/>
                <w:szCs w:val="20"/>
                <w:lang w:val="uk-UA"/>
              </w:rPr>
              <w:t xml:space="preserve"> 33,4 %</w:t>
            </w:r>
          </w:p>
        </w:tc>
        <w:tc>
          <w:tcPr>
            <w:tcW w:w="0" w:type="auto"/>
            <w:vMerge/>
            <w:tcBorders>
              <w:top w:val="nil"/>
              <w:left w:val="single" w:sz="4" w:space="0" w:color="auto"/>
              <w:bottom w:val="nil"/>
              <w:right w:val="single" w:sz="4" w:space="0" w:color="auto"/>
            </w:tcBorders>
            <w:vAlign w:val="center"/>
            <w:hideMark/>
          </w:tcPr>
          <w:p w14:paraId="10375FEC" w14:textId="77777777" w:rsidR="00030016" w:rsidRDefault="00030016" w:rsidP="000148C9">
            <w:pPr>
              <w:spacing w:line="276" w:lineRule="auto"/>
              <w:rPr>
                <w:sz w:val="20"/>
                <w:szCs w:val="20"/>
                <w:lang w:val="uk-UA"/>
              </w:rPr>
            </w:pPr>
          </w:p>
        </w:tc>
      </w:tr>
      <w:tr w:rsidR="00030016" w14:paraId="2E1685CC" w14:textId="77777777" w:rsidTr="000148C9">
        <w:trPr>
          <w:trHeight w:val="1035"/>
        </w:trPr>
        <w:tc>
          <w:tcPr>
            <w:tcW w:w="252" w:type="pct"/>
            <w:tcBorders>
              <w:top w:val="single" w:sz="4" w:space="0" w:color="auto"/>
              <w:left w:val="single" w:sz="4" w:space="0" w:color="auto"/>
              <w:bottom w:val="single" w:sz="4" w:space="0" w:color="auto"/>
              <w:right w:val="single" w:sz="4" w:space="0" w:color="auto"/>
            </w:tcBorders>
            <w:hideMark/>
          </w:tcPr>
          <w:p w14:paraId="1E3A2FEF" w14:textId="77777777" w:rsidR="00030016" w:rsidRDefault="00030016" w:rsidP="000148C9">
            <w:pPr>
              <w:spacing w:line="276" w:lineRule="auto"/>
              <w:jc w:val="center"/>
              <w:rPr>
                <w:sz w:val="20"/>
                <w:szCs w:val="20"/>
                <w:lang w:val="uk-UA"/>
              </w:rPr>
            </w:pPr>
            <w:r>
              <w:rPr>
                <w:sz w:val="20"/>
                <w:szCs w:val="20"/>
                <w:lang w:val="uk-UA"/>
              </w:rPr>
              <w:t>8</w:t>
            </w:r>
          </w:p>
        </w:tc>
        <w:tc>
          <w:tcPr>
            <w:tcW w:w="271" w:type="pct"/>
            <w:tcBorders>
              <w:top w:val="single" w:sz="4" w:space="0" w:color="auto"/>
              <w:left w:val="single" w:sz="4" w:space="0" w:color="auto"/>
              <w:bottom w:val="single" w:sz="4" w:space="0" w:color="auto"/>
              <w:right w:val="single" w:sz="4" w:space="0" w:color="auto"/>
            </w:tcBorders>
            <w:hideMark/>
          </w:tcPr>
          <w:p w14:paraId="394DAE74" w14:textId="77777777" w:rsidR="00030016" w:rsidRDefault="00030016" w:rsidP="000148C9">
            <w:pPr>
              <w:spacing w:line="276" w:lineRule="auto"/>
              <w:jc w:val="center"/>
              <w:rPr>
                <w:sz w:val="16"/>
                <w:szCs w:val="16"/>
                <w:lang w:val="uk-UA"/>
              </w:rPr>
            </w:pPr>
            <w:r>
              <w:rPr>
                <w:sz w:val="16"/>
                <w:szCs w:val="16"/>
                <w:lang w:val="uk-UA"/>
              </w:rPr>
              <w:t>16</w:t>
            </w:r>
          </w:p>
        </w:tc>
        <w:tc>
          <w:tcPr>
            <w:tcW w:w="843" w:type="pct"/>
            <w:tcBorders>
              <w:top w:val="single" w:sz="4" w:space="0" w:color="auto"/>
              <w:left w:val="single" w:sz="4" w:space="0" w:color="auto"/>
              <w:bottom w:val="single" w:sz="4" w:space="0" w:color="auto"/>
              <w:right w:val="single" w:sz="4" w:space="0" w:color="auto"/>
            </w:tcBorders>
            <w:hideMark/>
          </w:tcPr>
          <w:p w14:paraId="742A6EAE" w14:textId="77777777" w:rsidR="00030016" w:rsidRDefault="00030016" w:rsidP="000148C9">
            <w:pPr>
              <w:spacing w:line="276" w:lineRule="auto"/>
              <w:rPr>
                <w:sz w:val="20"/>
                <w:szCs w:val="20"/>
                <w:lang w:val="uk-UA"/>
              </w:rPr>
            </w:pPr>
            <w:r>
              <w:rPr>
                <w:sz w:val="20"/>
                <w:szCs w:val="20"/>
                <w:lang w:val="uk-UA"/>
              </w:rPr>
              <w:t>Башкир В.В.</w:t>
            </w:r>
          </w:p>
        </w:tc>
        <w:tc>
          <w:tcPr>
            <w:tcW w:w="777" w:type="pct"/>
            <w:tcBorders>
              <w:top w:val="single" w:sz="4" w:space="0" w:color="auto"/>
              <w:left w:val="single" w:sz="4" w:space="0" w:color="auto"/>
              <w:bottom w:val="single" w:sz="4" w:space="0" w:color="auto"/>
              <w:right w:val="single" w:sz="4" w:space="0" w:color="auto"/>
            </w:tcBorders>
            <w:hideMark/>
          </w:tcPr>
          <w:p w14:paraId="1AE5018C" w14:textId="77777777" w:rsidR="00030016" w:rsidRDefault="00030016" w:rsidP="000148C9">
            <w:pPr>
              <w:spacing w:line="276" w:lineRule="auto"/>
              <w:jc w:val="both"/>
              <w:rPr>
                <w:sz w:val="20"/>
                <w:szCs w:val="20"/>
                <w:lang w:val="uk-UA"/>
              </w:rPr>
            </w:pPr>
            <w:r>
              <w:rPr>
                <w:sz w:val="20"/>
                <w:szCs w:val="20"/>
                <w:lang w:val="uk-UA"/>
              </w:rPr>
              <w:t>6        37,5 %</w:t>
            </w:r>
          </w:p>
          <w:p w14:paraId="5E7926E8" w14:textId="77777777" w:rsidR="00030016" w:rsidRDefault="00030016" w:rsidP="000148C9">
            <w:pPr>
              <w:spacing w:line="276" w:lineRule="auto"/>
              <w:jc w:val="both"/>
              <w:rPr>
                <w:sz w:val="20"/>
                <w:szCs w:val="20"/>
                <w:lang w:val="uk-UA"/>
              </w:rPr>
            </w:pPr>
            <w:r>
              <w:rPr>
                <w:sz w:val="20"/>
                <w:szCs w:val="20"/>
                <w:lang w:val="uk-UA"/>
              </w:rPr>
              <w:t>Гордієнко Михайло</w:t>
            </w:r>
          </w:p>
          <w:p w14:paraId="68D68452" w14:textId="77777777" w:rsidR="00030016" w:rsidRDefault="00030016" w:rsidP="000148C9">
            <w:pPr>
              <w:spacing w:line="276" w:lineRule="auto"/>
              <w:jc w:val="both"/>
              <w:rPr>
                <w:sz w:val="20"/>
                <w:szCs w:val="20"/>
                <w:lang w:val="uk-UA"/>
              </w:rPr>
            </w:pPr>
            <w:r>
              <w:rPr>
                <w:sz w:val="20"/>
                <w:szCs w:val="20"/>
                <w:lang w:val="uk-UA"/>
              </w:rPr>
              <w:t>Груздюк Іванна</w:t>
            </w:r>
          </w:p>
          <w:p w14:paraId="089F292A" w14:textId="77777777" w:rsidR="00030016" w:rsidRDefault="00030016" w:rsidP="000148C9">
            <w:pPr>
              <w:spacing w:line="276" w:lineRule="auto"/>
              <w:jc w:val="both"/>
              <w:rPr>
                <w:sz w:val="20"/>
                <w:szCs w:val="20"/>
                <w:lang w:val="uk-UA"/>
              </w:rPr>
            </w:pPr>
            <w:r>
              <w:rPr>
                <w:sz w:val="20"/>
                <w:szCs w:val="20"/>
                <w:lang w:val="uk-UA"/>
              </w:rPr>
              <w:t>Мартинюк Юрій</w:t>
            </w:r>
          </w:p>
          <w:p w14:paraId="5CFAEEE5" w14:textId="77777777" w:rsidR="00030016" w:rsidRDefault="00030016" w:rsidP="000148C9">
            <w:pPr>
              <w:spacing w:line="276" w:lineRule="auto"/>
              <w:jc w:val="both"/>
              <w:rPr>
                <w:sz w:val="20"/>
                <w:szCs w:val="20"/>
                <w:lang w:val="uk-UA"/>
              </w:rPr>
            </w:pPr>
            <w:r>
              <w:rPr>
                <w:sz w:val="20"/>
                <w:szCs w:val="20"/>
                <w:lang w:val="uk-UA"/>
              </w:rPr>
              <w:t>Приведенець Ігор</w:t>
            </w:r>
          </w:p>
          <w:p w14:paraId="21ABC1B4" w14:textId="77777777" w:rsidR="00030016" w:rsidRDefault="00030016" w:rsidP="000148C9">
            <w:pPr>
              <w:spacing w:line="276" w:lineRule="auto"/>
              <w:jc w:val="both"/>
              <w:rPr>
                <w:sz w:val="20"/>
                <w:szCs w:val="20"/>
                <w:lang w:val="uk-UA"/>
              </w:rPr>
            </w:pPr>
            <w:r>
              <w:rPr>
                <w:sz w:val="20"/>
                <w:szCs w:val="20"/>
                <w:lang w:val="uk-UA"/>
              </w:rPr>
              <w:t>Струтовський Назар</w:t>
            </w:r>
          </w:p>
          <w:p w14:paraId="5532C931" w14:textId="77777777" w:rsidR="00030016" w:rsidRDefault="00030016" w:rsidP="000148C9">
            <w:pPr>
              <w:spacing w:line="276" w:lineRule="auto"/>
              <w:jc w:val="both"/>
              <w:rPr>
                <w:sz w:val="20"/>
                <w:szCs w:val="20"/>
                <w:lang w:val="uk-UA"/>
              </w:rPr>
            </w:pPr>
            <w:r>
              <w:rPr>
                <w:sz w:val="20"/>
                <w:szCs w:val="20"/>
                <w:lang w:val="uk-UA"/>
              </w:rPr>
              <w:t>Шабловський Євген</w:t>
            </w:r>
          </w:p>
        </w:tc>
        <w:tc>
          <w:tcPr>
            <w:tcW w:w="582" w:type="pct"/>
            <w:tcBorders>
              <w:top w:val="single" w:sz="4" w:space="0" w:color="auto"/>
              <w:left w:val="single" w:sz="4" w:space="0" w:color="auto"/>
              <w:bottom w:val="single" w:sz="4" w:space="0" w:color="auto"/>
              <w:right w:val="single" w:sz="4" w:space="0" w:color="auto"/>
            </w:tcBorders>
            <w:hideMark/>
          </w:tcPr>
          <w:p w14:paraId="185D3C7D" w14:textId="77777777" w:rsidR="00030016" w:rsidRDefault="00030016" w:rsidP="000148C9">
            <w:pPr>
              <w:spacing w:line="276" w:lineRule="auto"/>
              <w:jc w:val="both"/>
              <w:rPr>
                <w:sz w:val="20"/>
                <w:szCs w:val="20"/>
                <w:lang w:val="uk-UA"/>
              </w:rPr>
            </w:pPr>
            <w:r>
              <w:rPr>
                <w:sz w:val="20"/>
                <w:szCs w:val="20"/>
                <w:lang w:val="uk-UA"/>
              </w:rPr>
              <w:t>8</w:t>
            </w:r>
            <w:r w:rsidRPr="00922593">
              <w:rPr>
                <w:sz w:val="20"/>
                <w:szCs w:val="20"/>
                <w:lang w:val="uk-UA"/>
              </w:rPr>
              <w:t xml:space="preserve">     </w:t>
            </w:r>
            <w:r>
              <w:rPr>
                <w:sz w:val="20"/>
                <w:szCs w:val="20"/>
                <w:lang w:val="uk-UA"/>
              </w:rPr>
              <w:t>50</w:t>
            </w:r>
            <w:r w:rsidRPr="00922593">
              <w:rPr>
                <w:sz w:val="20"/>
                <w:szCs w:val="20"/>
                <w:lang w:val="uk-UA"/>
              </w:rPr>
              <w:t xml:space="preserve"> %</w:t>
            </w:r>
          </w:p>
        </w:tc>
        <w:tc>
          <w:tcPr>
            <w:tcW w:w="486" w:type="pct"/>
            <w:tcBorders>
              <w:top w:val="single" w:sz="4" w:space="0" w:color="auto"/>
              <w:left w:val="single" w:sz="4" w:space="0" w:color="auto"/>
              <w:bottom w:val="single" w:sz="4" w:space="0" w:color="auto"/>
              <w:right w:val="single" w:sz="4" w:space="0" w:color="auto"/>
            </w:tcBorders>
            <w:hideMark/>
          </w:tcPr>
          <w:p w14:paraId="4BE6392A" w14:textId="77777777" w:rsidR="00030016" w:rsidRPr="00922593" w:rsidRDefault="00030016" w:rsidP="000148C9">
            <w:pPr>
              <w:spacing w:line="276" w:lineRule="auto"/>
              <w:jc w:val="both"/>
              <w:rPr>
                <w:sz w:val="20"/>
                <w:szCs w:val="20"/>
                <w:lang w:val="uk-UA"/>
              </w:rPr>
            </w:pPr>
            <w:r>
              <w:rPr>
                <w:sz w:val="20"/>
                <w:szCs w:val="20"/>
                <w:lang w:val="uk-UA"/>
              </w:rPr>
              <w:t xml:space="preserve">2  </w:t>
            </w:r>
            <w:r w:rsidRPr="00922593">
              <w:rPr>
                <w:sz w:val="20"/>
                <w:szCs w:val="20"/>
                <w:lang w:val="uk-UA"/>
              </w:rPr>
              <w:t xml:space="preserve">12, </w:t>
            </w:r>
            <w:r>
              <w:rPr>
                <w:sz w:val="20"/>
                <w:szCs w:val="20"/>
                <w:lang w:val="uk-UA"/>
              </w:rPr>
              <w:t>5</w:t>
            </w:r>
            <w:r w:rsidRPr="00922593">
              <w:rPr>
                <w:sz w:val="20"/>
                <w:szCs w:val="20"/>
                <w:lang w:val="uk-UA"/>
              </w:rPr>
              <w:t>%</w:t>
            </w:r>
          </w:p>
          <w:p w14:paraId="5A2BCB1C" w14:textId="77777777" w:rsidR="00030016" w:rsidRPr="00922593" w:rsidRDefault="00030016" w:rsidP="000148C9">
            <w:pPr>
              <w:spacing w:line="276" w:lineRule="auto"/>
              <w:jc w:val="both"/>
              <w:rPr>
                <w:sz w:val="20"/>
                <w:szCs w:val="20"/>
                <w:lang w:val="uk-UA"/>
              </w:rPr>
            </w:pPr>
          </w:p>
          <w:p w14:paraId="5D1BDC9E" w14:textId="77777777" w:rsidR="00030016" w:rsidRPr="00922593" w:rsidRDefault="00030016" w:rsidP="000148C9">
            <w:pPr>
              <w:spacing w:line="276" w:lineRule="auto"/>
              <w:jc w:val="both"/>
              <w:rPr>
                <w:sz w:val="20"/>
                <w:szCs w:val="20"/>
                <w:lang w:val="uk-UA"/>
              </w:rPr>
            </w:pPr>
          </w:p>
          <w:p w14:paraId="10EB8560" w14:textId="77777777" w:rsidR="00030016" w:rsidRDefault="00030016" w:rsidP="000148C9">
            <w:pPr>
              <w:spacing w:line="276" w:lineRule="auto"/>
              <w:jc w:val="both"/>
              <w:rPr>
                <w:sz w:val="20"/>
                <w:szCs w:val="20"/>
                <w:lang w:val="uk-UA"/>
              </w:rPr>
            </w:pPr>
          </w:p>
        </w:tc>
        <w:tc>
          <w:tcPr>
            <w:tcW w:w="828" w:type="pct"/>
            <w:tcBorders>
              <w:top w:val="single" w:sz="4" w:space="0" w:color="auto"/>
              <w:left w:val="single" w:sz="4" w:space="0" w:color="auto"/>
              <w:bottom w:val="single" w:sz="4" w:space="0" w:color="auto"/>
              <w:right w:val="single" w:sz="4" w:space="0" w:color="auto"/>
            </w:tcBorders>
            <w:hideMark/>
          </w:tcPr>
          <w:p w14:paraId="36685D89" w14:textId="77777777" w:rsidR="00030016" w:rsidRDefault="00030016" w:rsidP="000148C9">
            <w:pPr>
              <w:spacing w:line="276" w:lineRule="auto"/>
              <w:jc w:val="both"/>
              <w:rPr>
                <w:sz w:val="20"/>
                <w:szCs w:val="20"/>
                <w:lang w:val="uk-UA"/>
              </w:rPr>
            </w:pPr>
            <w:r>
              <w:rPr>
                <w:sz w:val="20"/>
                <w:szCs w:val="20"/>
                <w:lang w:val="uk-UA"/>
              </w:rPr>
              <w:t>-</w:t>
            </w:r>
          </w:p>
        </w:tc>
        <w:tc>
          <w:tcPr>
            <w:tcW w:w="458" w:type="pct"/>
            <w:tcBorders>
              <w:top w:val="single" w:sz="4" w:space="0" w:color="auto"/>
              <w:left w:val="single" w:sz="4" w:space="0" w:color="auto"/>
              <w:bottom w:val="single" w:sz="4" w:space="0" w:color="auto"/>
              <w:right w:val="single" w:sz="4" w:space="0" w:color="auto"/>
            </w:tcBorders>
            <w:hideMark/>
          </w:tcPr>
          <w:p w14:paraId="5CD92A4F" w14:textId="77777777" w:rsidR="00030016" w:rsidRDefault="00030016" w:rsidP="000148C9">
            <w:pPr>
              <w:spacing w:line="276" w:lineRule="auto"/>
              <w:jc w:val="both"/>
              <w:rPr>
                <w:sz w:val="20"/>
                <w:szCs w:val="20"/>
                <w:lang w:val="uk-UA"/>
              </w:rPr>
            </w:pPr>
            <w:r>
              <w:rPr>
                <w:sz w:val="20"/>
                <w:szCs w:val="20"/>
                <w:lang w:val="uk-UA"/>
              </w:rPr>
              <w:t xml:space="preserve"> 12,5 %</w:t>
            </w:r>
          </w:p>
        </w:tc>
        <w:tc>
          <w:tcPr>
            <w:tcW w:w="0" w:type="auto"/>
            <w:vMerge/>
            <w:tcBorders>
              <w:top w:val="nil"/>
              <w:left w:val="single" w:sz="4" w:space="0" w:color="auto"/>
              <w:bottom w:val="nil"/>
              <w:right w:val="single" w:sz="4" w:space="0" w:color="auto"/>
            </w:tcBorders>
            <w:vAlign w:val="center"/>
            <w:hideMark/>
          </w:tcPr>
          <w:p w14:paraId="1238F4DD" w14:textId="77777777" w:rsidR="00030016" w:rsidRDefault="00030016" w:rsidP="000148C9">
            <w:pPr>
              <w:spacing w:line="276" w:lineRule="auto"/>
              <w:rPr>
                <w:sz w:val="20"/>
                <w:szCs w:val="20"/>
                <w:lang w:val="uk-UA"/>
              </w:rPr>
            </w:pPr>
          </w:p>
        </w:tc>
      </w:tr>
      <w:tr w:rsidR="00030016" w14:paraId="53E04E34" w14:textId="77777777" w:rsidTr="000148C9">
        <w:trPr>
          <w:trHeight w:val="1370"/>
        </w:trPr>
        <w:tc>
          <w:tcPr>
            <w:tcW w:w="252" w:type="pct"/>
            <w:tcBorders>
              <w:top w:val="single" w:sz="4" w:space="0" w:color="auto"/>
              <w:left w:val="single" w:sz="4" w:space="0" w:color="auto"/>
              <w:bottom w:val="single" w:sz="4" w:space="0" w:color="auto"/>
              <w:right w:val="single" w:sz="4" w:space="0" w:color="auto"/>
            </w:tcBorders>
            <w:hideMark/>
          </w:tcPr>
          <w:p w14:paraId="3117AFD6" w14:textId="77777777" w:rsidR="00030016" w:rsidRDefault="00030016" w:rsidP="000148C9">
            <w:pPr>
              <w:spacing w:line="276" w:lineRule="auto"/>
              <w:jc w:val="center"/>
              <w:rPr>
                <w:sz w:val="20"/>
                <w:szCs w:val="20"/>
                <w:lang w:val="uk-UA"/>
              </w:rPr>
            </w:pPr>
            <w:r>
              <w:rPr>
                <w:sz w:val="20"/>
                <w:szCs w:val="20"/>
                <w:lang w:val="uk-UA"/>
              </w:rPr>
              <w:t>9</w:t>
            </w:r>
          </w:p>
        </w:tc>
        <w:tc>
          <w:tcPr>
            <w:tcW w:w="271" w:type="pct"/>
            <w:tcBorders>
              <w:top w:val="single" w:sz="4" w:space="0" w:color="auto"/>
              <w:left w:val="single" w:sz="4" w:space="0" w:color="auto"/>
              <w:bottom w:val="single" w:sz="4" w:space="0" w:color="auto"/>
              <w:right w:val="single" w:sz="4" w:space="0" w:color="auto"/>
            </w:tcBorders>
            <w:hideMark/>
          </w:tcPr>
          <w:p w14:paraId="74C17E94" w14:textId="77777777" w:rsidR="00030016" w:rsidRDefault="00030016" w:rsidP="000148C9">
            <w:pPr>
              <w:spacing w:line="276" w:lineRule="auto"/>
              <w:jc w:val="center"/>
              <w:rPr>
                <w:sz w:val="20"/>
                <w:szCs w:val="20"/>
                <w:lang w:val="uk-UA"/>
              </w:rPr>
            </w:pPr>
            <w:r>
              <w:rPr>
                <w:sz w:val="20"/>
                <w:szCs w:val="20"/>
                <w:lang w:val="uk-UA"/>
              </w:rPr>
              <w:t>15</w:t>
            </w:r>
          </w:p>
        </w:tc>
        <w:tc>
          <w:tcPr>
            <w:tcW w:w="843" w:type="pct"/>
            <w:tcBorders>
              <w:top w:val="single" w:sz="4" w:space="0" w:color="auto"/>
              <w:left w:val="single" w:sz="4" w:space="0" w:color="auto"/>
              <w:bottom w:val="single" w:sz="4" w:space="0" w:color="auto"/>
              <w:right w:val="single" w:sz="4" w:space="0" w:color="auto"/>
            </w:tcBorders>
            <w:hideMark/>
          </w:tcPr>
          <w:p w14:paraId="3E21EBCD" w14:textId="77777777" w:rsidR="00030016" w:rsidRDefault="00030016" w:rsidP="000148C9">
            <w:pPr>
              <w:spacing w:line="276" w:lineRule="auto"/>
              <w:jc w:val="both"/>
              <w:rPr>
                <w:sz w:val="20"/>
                <w:szCs w:val="20"/>
                <w:lang w:val="uk-UA"/>
              </w:rPr>
            </w:pPr>
            <w:r>
              <w:rPr>
                <w:sz w:val="20"/>
                <w:szCs w:val="20"/>
                <w:lang w:val="uk-UA"/>
              </w:rPr>
              <w:t>Дрема О.О.</w:t>
            </w:r>
          </w:p>
        </w:tc>
        <w:tc>
          <w:tcPr>
            <w:tcW w:w="777" w:type="pct"/>
            <w:tcBorders>
              <w:top w:val="single" w:sz="4" w:space="0" w:color="auto"/>
              <w:left w:val="single" w:sz="4" w:space="0" w:color="auto"/>
              <w:bottom w:val="single" w:sz="4" w:space="0" w:color="auto"/>
              <w:right w:val="single" w:sz="4" w:space="0" w:color="auto"/>
            </w:tcBorders>
          </w:tcPr>
          <w:p w14:paraId="365FF103" w14:textId="77777777" w:rsidR="00030016" w:rsidRDefault="00030016" w:rsidP="000148C9">
            <w:pPr>
              <w:spacing w:line="276" w:lineRule="auto"/>
              <w:jc w:val="both"/>
              <w:rPr>
                <w:sz w:val="20"/>
                <w:szCs w:val="20"/>
                <w:lang w:val="uk-UA"/>
              </w:rPr>
            </w:pPr>
            <w:r>
              <w:rPr>
                <w:sz w:val="20"/>
                <w:szCs w:val="20"/>
                <w:lang w:val="uk-UA"/>
              </w:rPr>
              <w:t>-</w:t>
            </w:r>
          </w:p>
        </w:tc>
        <w:tc>
          <w:tcPr>
            <w:tcW w:w="582" w:type="pct"/>
            <w:tcBorders>
              <w:top w:val="single" w:sz="4" w:space="0" w:color="auto"/>
              <w:left w:val="single" w:sz="4" w:space="0" w:color="auto"/>
              <w:bottom w:val="single" w:sz="4" w:space="0" w:color="auto"/>
              <w:right w:val="single" w:sz="4" w:space="0" w:color="auto"/>
            </w:tcBorders>
            <w:hideMark/>
          </w:tcPr>
          <w:p w14:paraId="19ADDC41" w14:textId="77777777" w:rsidR="00030016" w:rsidRDefault="00030016" w:rsidP="000148C9">
            <w:pPr>
              <w:spacing w:line="276" w:lineRule="auto"/>
              <w:jc w:val="both"/>
              <w:rPr>
                <w:sz w:val="20"/>
                <w:szCs w:val="20"/>
                <w:lang w:val="uk-UA"/>
              </w:rPr>
            </w:pPr>
            <w:r>
              <w:rPr>
                <w:sz w:val="20"/>
                <w:szCs w:val="20"/>
                <w:lang w:val="uk-UA"/>
              </w:rPr>
              <w:t>4     26,7 %</w:t>
            </w:r>
          </w:p>
        </w:tc>
        <w:tc>
          <w:tcPr>
            <w:tcW w:w="486" w:type="pct"/>
            <w:tcBorders>
              <w:top w:val="single" w:sz="4" w:space="0" w:color="auto"/>
              <w:left w:val="single" w:sz="4" w:space="0" w:color="auto"/>
              <w:bottom w:val="single" w:sz="4" w:space="0" w:color="auto"/>
              <w:right w:val="single" w:sz="4" w:space="0" w:color="auto"/>
            </w:tcBorders>
            <w:hideMark/>
          </w:tcPr>
          <w:p w14:paraId="3DE76D20" w14:textId="77777777" w:rsidR="00030016" w:rsidRDefault="00030016" w:rsidP="000148C9">
            <w:pPr>
              <w:spacing w:line="276" w:lineRule="auto"/>
              <w:jc w:val="both"/>
              <w:rPr>
                <w:sz w:val="20"/>
                <w:szCs w:val="20"/>
                <w:lang w:val="uk-UA"/>
              </w:rPr>
            </w:pPr>
            <w:r w:rsidRPr="00922593">
              <w:rPr>
                <w:sz w:val="20"/>
                <w:szCs w:val="20"/>
                <w:lang w:val="uk-UA"/>
              </w:rPr>
              <w:t>53,3%</w:t>
            </w:r>
          </w:p>
        </w:tc>
        <w:tc>
          <w:tcPr>
            <w:tcW w:w="828" w:type="pct"/>
            <w:tcBorders>
              <w:top w:val="single" w:sz="4" w:space="0" w:color="auto"/>
              <w:left w:val="single" w:sz="4" w:space="0" w:color="auto"/>
              <w:bottom w:val="single" w:sz="4" w:space="0" w:color="auto"/>
              <w:right w:val="single" w:sz="4" w:space="0" w:color="auto"/>
            </w:tcBorders>
            <w:hideMark/>
          </w:tcPr>
          <w:p w14:paraId="72523159" w14:textId="77777777" w:rsidR="00030016" w:rsidRPr="00922593" w:rsidRDefault="00030016" w:rsidP="00030016">
            <w:pPr>
              <w:pStyle w:val="a8"/>
              <w:numPr>
                <w:ilvl w:val="0"/>
                <w:numId w:val="19"/>
              </w:numPr>
              <w:spacing w:line="276" w:lineRule="auto"/>
              <w:jc w:val="both"/>
              <w:rPr>
                <w:sz w:val="20"/>
                <w:szCs w:val="20"/>
                <w:lang w:val="uk-UA"/>
              </w:rPr>
            </w:pPr>
            <w:r w:rsidRPr="00922593">
              <w:rPr>
                <w:sz w:val="20"/>
                <w:szCs w:val="20"/>
                <w:lang w:val="uk-UA"/>
              </w:rPr>
              <w:t>20%</w:t>
            </w:r>
          </w:p>
          <w:p w14:paraId="563C2389" w14:textId="77777777" w:rsidR="00030016" w:rsidRDefault="00030016" w:rsidP="000148C9">
            <w:pPr>
              <w:spacing w:line="276" w:lineRule="auto"/>
              <w:jc w:val="both"/>
              <w:rPr>
                <w:sz w:val="20"/>
                <w:szCs w:val="20"/>
                <w:lang w:val="uk-UA"/>
              </w:rPr>
            </w:pPr>
            <w:r>
              <w:rPr>
                <w:sz w:val="20"/>
                <w:szCs w:val="20"/>
                <w:lang w:val="uk-UA"/>
              </w:rPr>
              <w:t>Владова Владислава</w:t>
            </w:r>
          </w:p>
          <w:p w14:paraId="5C2C1084" w14:textId="77777777" w:rsidR="00030016" w:rsidRDefault="00030016" w:rsidP="000148C9">
            <w:pPr>
              <w:spacing w:line="276" w:lineRule="auto"/>
              <w:jc w:val="both"/>
              <w:rPr>
                <w:sz w:val="20"/>
                <w:szCs w:val="20"/>
                <w:lang w:val="uk-UA"/>
              </w:rPr>
            </w:pPr>
            <w:r>
              <w:rPr>
                <w:sz w:val="20"/>
                <w:szCs w:val="20"/>
                <w:lang w:val="uk-UA"/>
              </w:rPr>
              <w:t>Кунашенко Дарина</w:t>
            </w:r>
          </w:p>
          <w:p w14:paraId="21827850" w14:textId="77777777" w:rsidR="00030016" w:rsidRDefault="00030016" w:rsidP="000148C9">
            <w:pPr>
              <w:spacing w:line="276" w:lineRule="auto"/>
              <w:jc w:val="both"/>
              <w:rPr>
                <w:sz w:val="20"/>
                <w:szCs w:val="20"/>
                <w:lang w:val="uk-UA"/>
              </w:rPr>
            </w:pPr>
            <w:r>
              <w:rPr>
                <w:sz w:val="20"/>
                <w:szCs w:val="20"/>
                <w:lang w:val="uk-UA"/>
              </w:rPr>
              <w:t>Федюкина Маргарита</w:t>
            </w:r>
          </w:p>
        </w:tc>
        <w:tc>
          <w:tcPr>
            <w:tcW w:w="458" w:type="pct"/>
            <w:tcBorders>
              <w:top w:val="single" w:sz="4" w:space="0" w:color="auto"/>
              <w:left w:val="single" w:sz="4" w:space="0" w:color="auto"/>
              <w:bottom w:val="single" w:sz="4" w:space="0" w:color="auto"/>
              <w:right w:val="single" w:sz="4" w:space="0" w:color="auto"/>
            </w:tcBorders>
            <w:hideMark/>
          </w:tcPr>
          <w:p w14:paraId="254E5F2B" w14:textId="77777777" w:rsidR="00030016" w:rsidRDefault="00030016" w:rsidP="000148C9">
            <w:pPr>
              <w:spacing w:line="276" w:lineRule="auto"/>
              <w:jc w:val="both"/>
              <w:rPr>
                <w:sz w:val="20"/>
                <w:szCs w:val="20"/>
                <w:lang w:val="uk-UA"/>
              </w:rPr>
            </w:pPr>
            <w:r>
              <w:rPr>
                <w:sz w:val="20"/>
                <w:szCs w:val="20"/>
                <w:lang w:val="uk-UA"/>
              </w:rPr>
              <w:t xml:space="preserve">    73,3%</w:t>
            </w:r>
          </w:p>
        </w:tc>
        <w:tc>
          <w:tcPr>
            <w:tcW w:w="0" w:type="auto"/>
            <w:vMerge/>
            <w:tcBorders>
              <w:top w:val="nil"/>
              <w:left w:val="single" w:sz="4" w:space="0" w:color="auto"/>
              <w:bottom w:val="nil"/>
              <w:right w:val="single" w:sz="4" w:space="0" w:color="auto"/>
            </w:tcBorders>
            <w:vAlign w:val="center"/>
            <w:hideMark/>
          </w:tcPr>
          <w:p w14:paraId="4AA5C0BF" w14:textId="77777777" w:rsidR="00030016" w:rsidRDefault="00030016" w:rsidP="000148C9">
            <w:pPr>
              <w:spacing w:line="276" w:lineRule="auto"/>
              <w:rPr>
                <w:sz w:val="20"/>
                <w:szCs w:val="20"/>
                <w:lang w:val="uk-UA"/>
              </w:rPr>
            </w:pPr>
          </w:p>
        </w:tc>
      </w:tr>
      <w:tr w:rsidR="00030016" w14:paraId="714AF893" w14:textId="77777777" w:rsidTr="000148C9">
        <w:trPr>
          <w:trHeight w:val="860"/>
        </w:trPr>
        <w:tc>
          <w:tcPr>
            <w:tcW w:w="252" w:type="pct"/>
            <w:tcBorders>
              <w:top w:val="single" w:sz="4" w:space="0" w:color="auto"/>
              <w:left w:val="single" w:sz="4" w:space="0" w:color="auto"/>
              <w:bottom w:val="single" w:sz="4" w:space="0" w:color="auto"/>
              <w:right w:val="single" w:sz="4" w:space="0" w:color="auto"/>
            </w:tcBorders>
            <w:hideMark/>
          </w:tcPr>
          <w:p w14:paraId="5F251388" w14:textId="77777777" w:rsidR="00030016" w:rsidRDefault="00030016" w:rsidP="000148C9">
            <w:pPr>
              <w:spacing w:line="276" w:lineRule="auto"/>
              <w:jc w:val="center"/>
              <w:rPr>
                <w:sz w:val="20"/>
                <w:szCs w:val="20"/>
                <w:lang w:val="uk-UA"/>
              </w:rPr>
            </w:pPr>
            <w:r>
              <w:rPr>
                <w:sz w:val="20"/>
                <w:szCs w:val="20"/>
                <w:lang w:val="uk-UA"/>
              </w:rPr>
              <w:t>10</w:t>
            </w:r>
          </w:p>
        </w:tc>
        <w:tc>
          <w:tcPr>
            <w:tcW w:w="271" w:type="pct"/>
            <w:tcBorders>
              <w:top w:val="single" w:sz="4" w:space="0" w:color="auto"/>
              <w:left w:val="single" w:sz="4" w:space="0" w:color="auto"/>
              <w:bottom w:val="single" w:sz="4" w:space="0" w:color="auto"/>
              <w:right w:val="single" w:sz="4" w:space="0" w:color="auto"/>
            </w:tcBorders>
            <w:hideMark/>
          </w:tcPr>
          <w:p w14:paraId="2C6B1ECD" w14:textId="77777777" w:rsidR="00030016" w:rsidRDefault="00030016" w:rsidP="000148C9">
            <w:pPr>
              <w:spacing w:line="276" w:lineRule="auto"/>
              <w:jc w:val="center"/>
              <w:rPr>
                <w:sz w:val="20"/>
                <w:szCs w:val="20"/>
                <w:lang w:val="uk-UA"/>
              </w:rPr>
            </w:pPr>
            <w:r>
              <w:rPr>
                <w:sz w:val="20"/>
                <w:szCs w:val="20"/>
                <w:lang w:val="uk-UA"/>
              </w:rPr>
              <w:t>5</w:t>
            </w:r>
          </w:p>
        </w:tc>
        <w:tc>
          <w:tcPr>
            <w:tcW w:w="843" w:type="pct"/>
            <w:tcBorders>
              <w:top w:val="single" w:sz="4" w:space="0" w:color="auto"/>
              <w:left w:val="single" w:sz="4" w:space="0" w:color="auto"/>
              <w:bottom w:val="single" w:sz="4" w:space="0" w:color="auto"/>
              <w:right w:val="single" w:sz="4" w:space="0" w:color="auto"/>
            </w:tcBorders>
            <w:hideMark/>
          </w:tcPr>
          <w:p w14:paraId="24896282" w14:textId="77777777" w:rsidR="00030016" w:rsidRDefault="00030016" w:rsidP="000148C9">
            <w:pPr>
              <w:spacing w:line="276" w:lineRule="auto"/>
              <w:jc w:val="both"/>
              <w:rPr>
                <w:sz w:val="20"/>
                <w:szCs w:val="20"/>
                <w:lang w:val="uk-UA"/>
              </w:rPr>
            </w:pPr>
            <w:r>
              <w:rPr>
                <w:sz w:val="20"/>
                <w:szCs w:val="20"/>
                <w:lang w:val="uk-UA"/>
              </w:rPr>
              <w:t>Шпачук М.В.</w:t>
            </w:r>
          </w:p>
        </w:tc>
        <w:tc>
          <w:tcPr>
            <w:tcW w:w="777" w:type="pct"/>
            <w:tcBorders>
              <w:top w:val="single" w:sz="4" w:space="0" w:color="auto"/>
              <w:left w:val="single" w:sz="4" w:space="0" w:color="auto"/>
              <w:bottom w:val="single" w:sz="4" w:space="0" w:color="auto"/>
              <w:right w:val="single" w:sz="4" w:space="0" w:color="auto"/>
            </w:tcBorders>
            <w:hideMark/>
          </w:tcPr>
          <w:p w14:paraId="4594EC5E" w14:textId="77777777" w:rsidR="00030016" w:rsidRDefault="00030016" w:rsidP="000148C9">
            <w:pPr>
              <w:spacing w:line="276" w:lineRule="auto"/>
              <w:jc w:val="both"/>
              <w:rPr>
                <w:sz w:val="20"/>
                <w:szCs w:val="20"/>
                <w:lang w:val="uk-UA"/>
              </w:rPr>
            </w:pPr>
            <w:r>
              <w:rPr>
                <w:sz w:val="20"/>
                <w:szCs w:val="20"/>
                <w:lang w:val="uk-UA"/>
              </w:rPr>
              <w:t>3           60%</w:t>
            </w:r>
          </w:p>
          <w:p w14:paraId="7D3CB580" w14:textId="77777777" w:rsidR="00030016" w:rsidRDefault="00030016" w:rsidP="000148C9">
            <w:pPr>
              <w:spacing w:line="276" w:lineRule="auto"/>
              <w:jc w:val="both"/>
              <w:rPr>
                <w:sz w:val="20"/>
                <w:szCs w:val="20"/>
                <w:lang w:val="uk-UA"/>
              </w:rPr>
            </w:pPr>
            <w:r>
              <w:rPr>
                <w:sz w:val="20"/>
                <w:szCs w:val="20"/>
                <w:lang w:val="uk-UA"/>
              </w:rPr>
              <w:t>Заєць Богдан</w:t>
            </w:r>
          </w:p>
          <w:p w14:paraId="1D0BEA29" w14:textId="77777777" w:rsidR="00030016" w:rsidRDefault="00030016" w:rsidP="000148C9">
            <w:pPr>
              <w:spacing w:line="276" w:lineRule="auto"/>
              <w:jc w:val="both"/>
              <w:rPr>
                <w:sz w:val="20"/>
                <w:szCs w:val="20"/>
                <w:lang w:val="uk-UA"/>
              </w:rPr>
            </w:pPr>
            <w:r>
              <w:rPr>
                <w:sz w:val="20"/>
                <w:szCs w:val="20"/>
                <w:lang w:val="uk-UA"/>
              </w:rPr>
              <w:t>Захарчук Артур</w:t>
            </w:r>
          </w:p>
          <w:p w14:paraId="6D22E7B4" w14:textId="77777777" w:rsidR="00030016" w:rsidRDefault="00030016" w:rsidP="000148C9">
            <w:pPr>
              <w:spacing w:line="276" w:lineRule="auto"/>
              <w:jc w:val="both"/>
              <w:rPr>
                <w:sz w:val="20"/>
                <w:szCs w:val="20"/>
                <w:lang w:val="uk-UA"/>
              </w:rPr>
            </w:pPr>
            <w:r>
              <w:rPr>
                <w:sz w:val="20"/>
                <w:szCs w:val="20"/>
                <w:lang w:val="uk-UA"/>
              </w:rPr>
              <w:t>Кот Іван</w:t>
            </w:r>
          </w:p>
          <w:p w14:paraId="6F1FE929" w14:textId="77777777" w:rsidR="00030016" w:rsidRDefault="00030016" w:rsidP="000148C9">
            <w:pPr>
              <w:spacing w:line="276" w:lineRule="auto"/>
              <w:jc w:val="both"/>
              <w:rPr>
                <w:sz w:val="20"/>
                <w:szCs w:val="20"/>
                <w:lang w:val="uk-UA"/>
              </w:rPr>
            </w:pPr>
          </w:p>
        </w:tc>
        <w:tc>
          <w:tcPr>
            <w:tcW w:w="582" w:type="pct"/>
            <w:tcBorders>
              <w:top w:val="single" w:sz="4" w:space="0" w:color="auto"/>
              <w:left w:val="single" w:sz="4" w:space="0" w:color="auto"/>
              <w:bottom w:val="single" w:sz="4" w:space="0" w:color="auto"/>
              <w:right w:val="single" w:sz="4" w:space="0" w:color="auto"/>
            </w:tcBorders>
            <w:hideMark/>
          </w:tcPr>
          <w:p w14:paraId="3640C501" w14:textId="77777777" w:rsidR="00030016" w:rsidRDefault="00030016" w:rsidP="000148C9">
            <w:pPr>
              <w:spacing w:line="276" w:lineRule="auto"/>
              <w:jc w:val="both"/>
              <w:rPr>
                <w:sz w:val="20"/>
                <w:szCs w:val="20"/>
                <w:lang w:val="uk-UA"/>
              </w:rPr>
            </w:pPr>
            <w:r w:rsidRPr="003A38A2">
              <w:rPr>
                <w:sz w:val="20"/>
                <w:szCs w:val="20"/>
                <w:lang w:val="uk-UA"/>
              </w:rPr>
              <w:t xml:space="preserve">   20 %</w:t>
            </w:r>
          </w:p>
        </w:tc>
        <w:tc>
          <w:tcPr>
            <w:tcW w:w="486" w:type="pct"/>
            <w:tcBorders>
              <w:top w:val="single" w:sz="4" w:space="0" w:color="auto"/>
              <w:left w:val="single" w:sz="4" w:space="0" w:color="auto"/>
              <w:bottom w:val="single" w:sz="4" w:space="0" w:color="auto"/>
              <w:right w:val="single" w:sz="4" w:space="0" w:color="auto"/>
            </w:tcBorders>
            <w:hideMark/>
          </w:tcPr>
          <w:p w14:paraId="6DD27B9F" w14:textId="77777777" w:rsidR="00030016" w:rsidRDefault="00030016" w:rsidP="000148C9">
            <w:pPr>
              <w:spacing w:line="276" w:lineRule="auto"/>
              <w:jc w:val="both"/>
              <w:rPr>
                <w:sz w:val="20"/>
                <w:szCs w:val="20"/>
                <w:lang w:val="uk-UA"/>
              </w:rPr>
            </w:pPr>
            <w:r>
              <w:rPr>
                <w:sz w:val="20"/>
                <w:szCs w:val="20"/>
                <w:lang w:val="uk-UA"/>
              </w:rPr>
              <w:t>-</w:t>
            </w:r>
          </w:p>
        </w:tc>
        <w:tc>
          <w:tcPr>
            <w:tcW w:w="828" w:type="pct"/>
            <w:tcBorders>
              <w:top w:val="single" w:sz="4" w:space="0" w:color="auto"/>
              <w:left w:val="single" w:sz="4" w:space="0" w:color="auto"/>
              <w:bottom w:val="single" w:sz="4" w:space="0" w:color="auto"/>
              <w:right w:val="single" w:sz="4" w:space="0" w:color="auto"/>
            </w:tcBorders>
            <w:hideMark/>
          </w:tcPr>
          <w:p w14:paraId="3EDD6ECF" w14:textId="77777777" w:rsidR="00030016" w:rsidRPr="003A38A2" w:rsidRDefault="00030016" w:rsidP="000148C9">
            <w:pPr>
              <w:spacing w:line="276" w:lineRule="auto"/>
              <w:jc w:val="both"/>
              <w:rPr>
                <w:sz w:val="20"/>
                <w:szCs w:val="20"/>
                <w:lang w:val="uk-UA"/>
              </w:rPr>
            </w:pPr>
            <w:r>
              <w:rPr>
                <w:sz w:val="20"/>
                <w:szCs w:val="20"/>
                <w:lang w:val="uk-UA"/>
              </w:rPr>
              <w:t xml:space="preserve">1 </w:t>
            </w:r>
            <w:r w:rsidRPr="003A38A2">
              <w:rPr>
                <w:sz w:val="20"/>
                <w:szCs w:val="20"/>
                <w:lang w:val="uk-UA"/>
              </w:rPr>
              <w:t xml:space="preserve"> </w:t>
            </w:r>
            <w:r>
              <w:rPr>
                <w:sz w:val="20"/>
                <w:szCs w:val="20"/>
                <w:lang w:val="uk-UA"/>
              </w:rPr>
              <w:t xml:space="preserve">       20</w:t>
            </w:r>
            <w:r w:rsidRPr="003A38A2">
              <w:rPr>
                <w:sz w:val="20"/>
                <w:szCs w:val="20"/>
                <w:lang w:val="uk-UA"/>
              </w:rPr>
              <w:t>%</w:t>
            </w:r>
          </w:p>
          <w:p w14:paraId="4FF0D257" w14:textId="77777777" w:rsidR="00030016" w:rsidRDefault="00030016" w:rsidP="000148C9">
            <w:pPr>
              <w:spacing w:line="276" w:lineRule="auto"/>
              <w:jc w:val="both"/>
              <w:rPr>
                <w:sz w:val="20"/>
                <w:szCs w:val="20"/>
                <w:lang w:val="uk-UA"/>
              </w:rPr>
            </w:pPr>
            <w:r>
              <w:rPr>
                <w:sz w:val="20"/>
                <w:szCs w:val="20"/>
                <w:lang w:val="uk-UA"/>
              </w:rPr>
              <w:t>Островський Максим</w:t>
            </w:r>
          </w:p>
        </w:tc>
        <w:tc>
          <w:tcPr>
            <w:tcW w:w="458" w:type="pct"/>
            <w:tcBorders>
              <w:top w:val="single" w:sz="4" w:space="0" w:color="auto"/>
              <w:left w:val="single" w:sz="4" w:space="0" w:color="auto"/>
              <w:bottom w:val="single" w:sz="4" w:space="0" w:color="auto"/>
              <w:right w:val="single" w:sz="4" w:space="0" w:color="auto"/>
            </w:tcBorders>
          </w:tcPr>
          <w:p w14:paraId="64C236F5" w14:textId="77777777" w:rsidR="00030016" w:rsidRDefault="00030016" w:rsidP="000148C9">
            <w:pPr>
              <w:spacing w:line="276" w:lineRule="auto"/>
              <w:jc w:val="both"/>
              <w:rPr>
                <w:sz w:val="20"/>
                <w:szCs w:val="20"/>
                <w:lang w:val="uk-UA"/>
              </w:rPr>
            </w:pPr>
            <w:r>
              <w:rPr>
                <w:sz w:val="20"/>
                <w:szCs w:val="20"/>
                <w:lang w:val="uk-UA"/>
              </w:rPr>
              <w:t>20 %</w:t>
            </w:r>
          </w:p>
          <w:p w14:paraId="09C34FAA" w14:textId="77777777" w:rsidR="00030016" w:rsidRDefault="00030016" w:rsidP="000148C9">
            <w:pPr>
              <w:spacing w:line="276" w:lineRule="auto"/>
              <w:jc w:val="both"/>
              <w:rPr>
                <w:sz w:val="20"/>
                <w:szCs w:val="20"/>
                <w:lang w:val="uk-UA"/>
              </w:rPr>
            </w:pPr>
          </w:p>
        </w:tc>
        <w:tc>
          <w:tcPr>
            <w:tcW w:w="0" w:type="auto"/>
            <w:vMerge/>
            <w:tcBorders>
              <w:top w:val="nil"/>
              <w:left w:val="single" w:sz="4" w:space="0" w:color="auto"/>
              <w:bottom w:val="nil"/>
              <w:right w:val="single" w:sz="4" w:space="0" w:color="auto"/>
            </w:tcBorders>
            <w:vAlign w:val="center"/>
            <w:hideMark/>
          </w:tcPr>
          <w:p w14:paraId="24D3ED7F" w14:textId="77777777" w:rsidR="00030016" w:rsidRDefault="00030016" w:rsidP="000148C9">
            <w:pPr>
              <w:spacing w:line="276" w:lineRule="auto"/>
              <w:rPr>
                <w:sz w:val="20"/>
                <w:szCs w:val="20"/>
                <w:lang w:val="uk-UA"/>
              </w:rPr>
            </w:pPr>
          </w:p>
        </w:tc>
      </w:tr>
      <w:tr w:rsidR="00030016" w14:paraId="03B11664" w14:textId="77777777" w:rsidTr="000148C9">
        <w:trPr>
          <w:trHeight w:val="779"/>
        </w:trPr>
        <w:tc>
          <w:tcPr>
            <w:tcW w:w="252" w:type="pct"/>
            <w:tcBorders>
              <w:top w:val="single" w:sz="4" w:space="0" w:color="auto"/>
              <w:left w:val="single" w:sz="4" w:space="0" w:color="auto"/>
              <w:bottom w:val="single" w:sz="4" w:space="0" w:color="auto"/>
              <w:right w:val="single" w:sz="4" w:space="0" w:color="auto"/>
            </w:tcBorders>
            <w:hideMark/>
          </w:tcPr>
          <w:p w14:paraId="642F1EA1" w14:textId="77777777" w:rsidR="00030016" w:rsidRDefault="00030016" w:rsidP="000148C9">
            <w:pPr>
              <w:spacing w:line="276" w:lineRule="auto"/>
              <w:jc w:val="center"/>
              <w:rPr>
                <w:sz w:val="20"/>
                <w:szCs w:val="20"/>
                <w:lang w:val="uk-UA"/>
              </w:rPr>
            </w:pPr>
            <w:r>
              <w:rPr>
                <w:sz w:val="20"/>
                <w:szCs w:val="20"/>
                <w:lang w:val="uk-UA"/>
              </w:rPr>
              <w:t>11</w:t>
            </w:r>
          </w:p>
        </w:tc>
        <w:tc>
          <w:tcPr>
            <w:tcW w:w="271" w:type="pct"/>
            <w:tcBorders>
              <w:top w:val="single" w:sz="4" w:space="0" w:color="auto"/>
              <w:left w:val="single" w:sz="4" w:space="0" w:color="auto"/>
              <w:bottom w:val="single" w:sz="4" w:space="0" w:color="auto"/>
              <w:right w:val="single" w:sz="4" w:space="0" w:color="auto"/>
            </w:tcBorders>
            <w:hideMark/>
          </w:tcPr>
          <w:p w14:paraId="7EB6F0CF" w14:textId="77777777" w:rsidR="00030016" w:rsidRDefault="00030016" w:rsidP="000148C9">
            <w:pPr>
              <w:spacing w:line="276" w:lineRule="auto"/>
              <w:jc w:val="center"/>
              <w:rPr>
                <w:sz w:val="20"/>
                <w:szCs w:val="20"/>
                <w:lang w:val="uk-UA"/>
              </w:rPr>
            </w:pPr>
            <w:r>
              <w:rPr>
                <w:sz w:val="20"/>
                <w:szCs w:val="20"/>
                <w:lang w:val="uk-UA"/>
              </w:rPr>
              <w:t>8</w:t>
            </w:r>
          </w:p>
        </w:tc>
        <w:tc>
          <w:tcPr>
            <w:tcW w:w="843" w:type="pct"/>
            <w:tcBorders>
              <w:top w:val="single" w:sz="4" w:space="0" w:color="auto"/>
              <w:left w:val="single" w:sz="4" w:space="0" w:color="auto"/>
              <w:bottom w:val="single" w:sz="4" w:space="0" w:color="auto"/>
              <w:right w:val="single" w:sz="4" w:space="0" w:color="auto"/>
            </w:tcBorders>
            <w:hideMark/>
          </w:tcPr>
          <w:p w14:paraId="4B412BBC" w14:textId="77777777" w:rsidR="00030016" w:rsidRDefault="00030016" w:rsidP="000148C9">
            <w:pPr>
              <w:spacing w:line="276" w:lineRule="auto"/>
              <w:jc w:val="both"/>
              <w:rPr>
                <w:sz w:val="20"/>
                <w:szCs w:val="20"/>
                <w:lang w:val="uk-UA"/>
              </w:rPr>
            </w:pPr>
            <w:r>
              <w:rPr>
                <w:sz w:val="20"/>
                <w:szCs w:val="20"/>
                <w:lang w:val="uk-UA"/>
              </w:rPr>
              <w:t>Пироженко Г.Ф.</w:t>
            </w:r>
          </w:p>
        </w:tc>
        <w:tc>
          <w:tcPr>
            <w:tcW w:w="777" w:type="pct"/>
            <w:tcBorders>
              <w:top w:val="single" w:sz="4" w:space="0" w:color="auto"/>
              <w:left w:val="single" w:sz="4" w:space="0" w:color="auto"/>
              <w:bottom w:val="single" w:sz="4" w:space="0" w:color="auto"/>
              <w:right w:val="single" w:sz="4" w:space="0" w:color="auto"/>
            </w:tcBorders>
            <w:hideMark/>
          </w:tcPr>
          <w:p w14:paraId="1E37B2ED" w14:textId="77777777" w:rsidR="00030016" w:rsidRDefault="00030016" w:rsidP="000148C9">
            <w:pPr>
              <w:spacing w:line="276" w:lineRule="auto"/>
              <w:jc w:val="both"/>
              <w:rPr>
                <w:sz w:val="20"/>
                <w:szCs w:val="20"/>
                <w:lang w:val="uk-UA"/>
              </w:rPr>
            </w:pPr>
            <w:r>
              <w:rPr>
                <w:sz w:val="20"/>
                <w:szCs w:val="20"/>
                <w:lang w:val="uk-UA"/>
              </w:rPr>
              <w:t>1 12,5%</w:t>
            </w:r>
          </w:p>
          <w:p w14:paraId="59D7E997" w14:textId="77777777" w:rsidR="00030016" w:rsidRDefault="00030016" w:rsidP="000148C9">
            <w:pPr>
              <w:spacing w:line="276" w:lineRule="auto"/>
              <w:jc w:val="both"/>
              <w:rPr>
                <w:sz w:val="20"/>
                <w:szCs w:val="20"/>
                <w:lang w:val="uk-UA"/>
              </w:rPr>
            </w:pPr>
            <w:r>
              <w:rPr>
                <w:sz w:val="20"/>
                <w:szCs w:val="20"/>
                <w:lang w:val="uk-UA"/>
              </w:rPr>
              <w:t>Печенюк Денис</w:t>
            </w:r>
          </w:p>
        </w:tc>
        <w:tc>
          <w:tcPr>
            <w:tcW w:w="582" w:type="pct"/>
            <w:tcBorders>
              <w:top w:val="single" w:sz="4" w:space="0" w:color="auto"/>
              <w:left w:val="single" w:sz="4" w:space="0" w:color="auto"/>
              <w:bottom w:val="single" w:sz="4" w:space="0" w:color="auto"/>
              <w:right w:val="single" w:sz="4" w:space="0" w:color="auto"/>
            </w:tcBorders>
            <w:hideMark/>
          </w:tcPr>
          <w:p w14:paraId="4B29283C" w14:textId="77777777" w:rsidR="00030016" w:rsidRDefault="00030016" w:rsidP="000148C9">
            <w:pPr>
              <w:spacing w:line="276" w:lineRule="auto"/>
              <w:jc w:val="both"/>
              <w:rPr>
                <w:sz w:val="20"/>
                <w:szCs w:val="20"/>
                <w:lang w:val="uk-UA"/>
              </w:rPr>
            </w:pPr>
            <w:r>
              <w:rPr>
                <w:sz w:val="20"/>
                <w:szCs w:val="20"/>
                <w:lang w:val="uk-UA"/>
              </w:rPr>
              <w:t>3  37,5 %</w:t>
            </w:r>
          </w:p>
        </w:tc>
        <w:tc>
          <w:tcPr>
            <w:tcW w:w="486" w:type="pct"/>
            <w:tcBorders>
              <w:top w:val="single" w:sz="4" w:space="0" w:color="auto"/>
              <w:left w:val="single" w:sz="4" w:space="0" w:color="auto"/>
              <w:bottom w:val="single" w:sz="4" w:space="0" w:color="auto"/>
              <w:right w:val="single" w:sz="4" w:space="0" w:color="auto"/>
            </w:tcBorders>
            <w:hideMark/>
          </w:tcPr>
          <w:p w14:paraId="04F97299" w14:textId="77777777" w:rsidR="00030016" w:rsidRDefault="00030016" w:rsidP="000148C9">
            <w:pPr>
              <w:spacing w:line="276" w:lineRule="auto"/>
              <w:jc w:val="both"/>
              <w:rPr>
                <w:sz w:val="20"/>
                <w:szCs w:val="20"/>
                <w:lang w:val="uk-UA"/>
              </w:rPr>
            </w:pPr>
            <w:r>
              <w:rPr>
                <w:sz w:val="20"/>
                <w:szCs w:val="20"/>
                <w:lang w:val="uk-UA"/>
              </w:rPr>
              <w:t>2  25 %</w:t>
            </w:r>
          </w:p>
        </w:tc>
        <w:tc>
          <w:tcPr>
            <w:tcW w:w="828" w:type="pct"/>
            <w:tcBorders>
              <w:top w:val="single" w:sz="4" w:space="0" w:color="auto"/>
              <w:left w:val="single" w:sz="4" w:space="0" w:color="auto"/>
              <w:bottom w:val="single" w:sz="4" w:space="0" w:color="auto"/>
              <w:right w:val="single" w:sz="4" w:space="0" w:color="auto"/>
            </w:tcBorders>
            <w:hideMark/>
          </w:tcPr>
          <w:p w14:paraId="70AE012A" w14:textId="77777777" w:rsidR="00030016" w:rsidRDefault="00030016" w:rsidP="000148C9">
            <w:pPr>
              <w:spacing w:line="276" w:lineRule="auto"/>
              <w:jc w:val="both"/>
              <w:rPr>
                <w:sz w:val="20"/>
                <w:szCs w:val="20"/>
                <w:lang w:val="uk-UA"/>
              </w:rPr>
            </w:pPr>
            <w:r>
              <w:rPr>
                <w:sz w:val="20"/>
                <w:szCs w:val="20"/>
                <w:lang w:val="uk-UA"/>
              </w:rPr>
              <w:t xml:space="preserve">2        25 % </w:t>
            </w:r>
          </w:p>
          <w:p w14:paraId="5E6FA131" w14:textId="77777777" w:rsidR="00030016" w:rsidRDefault="00030016" w:rsidP="000148C9">
            <w:pPr>
              <w:spacing w:line="276" w:lineRule="auto"/>
              <w:jc w:val="both"/>
              <w:rPr>
                <w:sz w:val="20"/>
                <w:szCs w:val="20"/>
                <w:lang w:val="uk-UA"/>
              </w:rPr>
            </w:pPr>
            <w:r>
              <w:rPr>
                <w:sz w:val="20"/>
                <w:szCs w:val="20"/>
                <w:lang w:val="uk-UA"/>
              </w:rPr>
              <w:t>Ковальчук Тетяна</w:t>
            </w:r>
          </w:p>
          <w:p w14:paraId="7B87B53B" w14:textId="77777777" w:rsidR="00030016" w:rsidRDefault="00030016" w:rsidP="000148C9">
            <w:pPr>
              <w:spacing w:line="276" w:lineRule="auto"/>
              <w:jc w:val="both"/>
              <w:rPr>
                <w:sz w:val="20"/>
                <w:szCs w:val="20"/>
                <w:lang w:val="en-US"/>
              </w:rPr>
            </w:pPr>
            <w:r>
              <w:rPr>
                <w:sz w:val="20"/>
                <w:szCs w:val="20"/>
                <w:lang w:val="uk-UA"/>
              </w:rPr>
              <w:t>Кунашенко Катерина</w:t>
            </w:r>
          </w:p>
        </w:tc>
        <w:tc>
          <w:tcPr>
            <w:tcW w:w="458" w:type="pct"/>
            <w:tcBorders>
              <w:top w:val="single" w:sz="4" w:space="0" w:color="auto"/>
              <w:left w:val="single" w:sz="4" w:space="0" w:color="auto"/>
              <w:bottom w:val="single" w:sz="4" w:space="0" w:color="auto"/>
              <w:right w:val="single" w:sz="4" w:space="0" w:color="auto"/>
            </w:tcBorders>
            <w:hideMark/>
          </w:tcPr>
          <w:p w14:paraId="20408FDF" w14:textId="77777777" w:rsidR="00030016" w:rsidRDefault="00030016" w:rsidP="000148C9">
            <w:pPr>
              <w:spacing w:line="276" w:lineRule="auto"/>
              <w:jc w:val="both"/>
              <w:rPr>
                <w:sz w:val="20"/>
                <w:szCs w:val="20"/>
                <w:lang w:val="uk-UA"/>
              </w:rPr>
            </w:pPr>
            <w:r>
              <w:rPr>
                <w:sz w:val="20"/>
                <w:szCs w:val="20"/>
                <w:lang w:val="uk-UA"/>
              </w:rPr>
              <w:t xml:space="preserve">   50 %</w:t>
            </w:r>
          </w:p>
        </w:tc>
        <w:tc>
          <w:tcPr>
            <w:tcW w:w="0" w:type="auto"/>
            <w:vMerge/>
            <w:tcBorders>
              <w:top w:val="nil"/>
              <w:left w:val="single" w:sz="4" w:space="0" w:color="auto"/>
              <w:bottom w:val="nil"/>
              <w:right w:val="single" w:sz="4" w:space="0" w:color="auto"/>
            </w:tcBorders>
            <w:vAlign w:val="center"/>
            <w:hideMark/>
          </w:tcPr>
          <w:p w14:paraId="67DC262A" w14:textId="77777777" w:rsidR="00030016" w:rsidRDefault="00030016" w:rsidP="000148C9">
            <w:pPr>
              <w:spacing w:line="276" w:lineRule="auto"/>
              <w:rPr>
                <w:sz w:val="20"/>
                <w:szCs w:val="20"/>
                <w:lang w:val="uk-UA"/>
              </w:rPr>
            </w:pPr>
          </w:p>
        </w:tc>
      </w:tr>
      <w:tr w:rsidR="00030016" w14:paraId="6E683C8F" w14:textId="77777777" w:rsidTr="000148C9">
        <w:trPr>
          <w:trHeight w:val="627"/>
        </w:trPr>
        <w:tc>
          <w:tcPr>
            <w:tcW w:w="252" w:type="pct"/>
            <w:tcBorders>
              <w:top w:val="single" w:sz="4" w:space="0" w:color="auto"/>
              <w:left w:val="single" w:sz="4" w:space="0" w:color="auto"/>
              <w:bottom w:val="single" w:sz="4" w:space="0" w:color="auto"/>
              <w:right w:val="single" w:sz="4" w:space="0" w:color="auto"/>
            </w:tcBorders>
          </w:tcPr>
          <w:p w14:paraId="3BB4BAD8" w14:textId="77777777" w:rsidR="00030016" w:rsidRDefault="00030016" w:rsidP="000148C9">
            <w:pPr>
              <w:spacing w:line="276" w:lineRule="auto"/>
              <w:jc w:val="center"/>
              <w:rPr>
                <w:b/>
                <w:sz w:val="20"/>
                <w:szCs w:val="20"/>
                <w:lang w:val="uk-UA"/>
              </w:rPr>
            </w:pPr>
          </w:p>
          <w:p w14:paraId="1F70B302" w14:textId="77777777" w:rsidR="00030016" w:rsidRDefault="00030016" w:rsidP="000148C9">
            <w:pPr>
              <w:spacing w:line="276" w:lineRule="auto"/>
              <w:rPr>
                <w:b/>
                <w:sz w:val="20"/>
                <w:szCs w:val="20"/>
                <w:lang w:val="uk-UA"/>
              </w:rPr>
            </w:pPr>
            <w:r>
              <w:rPr>
                <w:b/>
                <w:sz w:val="20"/>
                <w:szCs w:val="20"/>
                <w:lang w:val="uk-UA"/>
              </w:rPr>
              <w:t>-</w:t>
            </w:r>
          </w:p>
          <w:p w14:paraId="41901297" w14:textId="77777777" w:rsidR="00030016" w:rsidRDefault="00030016" w:rsidP="000148C9">
            <w:pPr>
              <w:spacing w:line="276" w:lineRule="auto"/>
              <w:jc w:val="center"/>
              <w:rPr>
                <w:b/>
                <w:sz w:val="20"/>
                <w:szCs w:val="20"/>
                <w:lang w:val="uk-UA"/>
              </w:rPr>
            </w:pPr>
          </w:p>
        </w:tc>
        <w:tc>
          <w:tcPr>
            <w:tcW w:w="271" w:type="pct"/>
            <w:tcBorders>
              <w:top w:val="single" w:sz="4" w:space="0" w:color="auto"/>
              <w:left w:val="single" w:sz="4" w:space="0" w:color="auto"/>
              <w:bottom w:val="single" w:sz="4" w:space="0" w:color="auto"/>
              <w:right w:val="single" w:sz="4" w:space="0" w:color="auto"/>
            </w:tcBorders>
            <w:hideMark/>
          </w:tcPr>
          <w:p w14:paraId="4F2613E8" w14:textId="77777777" w:rsidR="00030016" w:rsidRDefault="00030016" w:rsidP="000148C9">
            <w:pPr>
              <w:spacing w:line="276" w:lineRule="auto"/>
              <w:jc w:val="center"/>
              <w:rPr>
                <w:b/>
                <w:sz w:val="20"/>
                <w:szCs w:val="20"/>
                <w:lang w:val="uk-UA"/>
              </w:rPr>
            </w:pPr>
            <w:r>
              <w:rPr>
                <w:b/>
                <w:sz w:val="20"/>
                <w:szCs w:val="20"/>
                <w:lang w:val="uk-UA"/>
              </w:rPr>
              <w:t>90</w:t>
            </w:r>
          </w:p>
        </w:tc>
        <w:tc>
          <w:tcPr>
            <w:tcW w:w="843" w:type="pct"/>
            <w:tcBorders>
              <w:top w:val="single" w:sz="4" w:space="0" w:color="auto"/>
              <w:left w:val="single" w:sz="4" w:space="0" w:color="auto"/>
              <w:bottom w:val="single" w:sz="4" w:space="0" w:color="auto"/>
              <w:right w:val="single" w:sz="4" w:space="0" w:color="auto"/>
            </w:tcBorders>
            <w:hideMark/>
          </w:tcPr>
          <w:p w14:paraId="02D67816" w14:textId="77777777" w:rsidR="00030016" w:rsidRDefault="00030016" w:rsidP="000148C9">
            <w:pPr>
              <w:spacing w:line="276" w:lineRule="auto"/>
              <w:jc w:val="center"/>
              <w:rPr>
                <w:b/>
                <w:lang w:val="uk-UA"/>
              </w:rPr>
            </w:pPr>
            <w:r>
              <w:rPr>
                <w:b/>
                <w:lang w:val="uk-UA"/>
              </w:rPr>
              <w:t>Узагальнені результати</w:t>
            </w:r>
          </w:p>
        </w:tc>
        <w:tc>
          <w:tcPr>
            <w:tcW w:w="777" w:type="pct"/>
            <w:tcBorders>
              <w:top w:val="single" w:sz="4" w:space="0" w:color="auto"/>
              <w:left w:val="single" w:sz="4" w:space="0" w:color="auto"/>
              <w:bottom w:val="single" w:sz="4" w:space="0" w:color="auto"/>
              <w:right w:val="single" w:sz="4" w:space="0" w:color="auto"/>
            </w:tcBorders>
            <w:hideMark/>
          </w:tcPr>
          <w:p w14:paraId="78C99E6F" w14:textId="77777777" w:rsidR="00030016" w:rsidRDefault="00030016" w:rsidP="000148C9">
            <w:pPr>
              <w:spacing w:line="276" w:lineRule="auto"/>
              <w:jc w:val="both"/>
              <w:rPr>
                <w:b/>
                <w:lang w:val="uk-UA"/>
              </w:rPr>
            </w:pPr>
            <w:r>
              <w:rPr>
                <w:b/>
                <w:lang w:val="uk-UA"/>
              </w:rPr>
              <w:t>19</w:t>
            </w:r>
          </w:p>
          <w:p w14:paraId="69CFFC3D" w14:textId="77777777" w:rsidR="00030016" w:rsidRDefault="00030016" w:rsidP="000148C9">
            <w:pPr>
              <w:spacing w:line="276" w:lineRule="auto"/>
              <w:jc w:val="both"/>
              <w:rPr>
                <w:b/>
                <w:lang w:val="uk-UA"/>
              </w:rPr>
            </w:pPr>
            <w:r>
              <w:rPr>
                <w:b/>
                <w:lang w:val="uk-UA"/>
              </w:rPr>
              <w:t>21 %</w:t>
            </w:r>
          </w:p>
        </w:tc>
        <w:tc>
          <w:tcPr>
            <w:tcW w:w="582" w:type="pct"/>
            <w:tcBorders>
              <w:top w:val="single" w:sz="4" w:space="0" w:color="auto"/>
              <w:left w:val="single" w:sz="4" w:space="0" w:color="auto"/>
              <w:bottom w:val="single" w:sz="4" w:space="0" w:color="auto"/>
              <w:right w:val="single" w:sz="4" w:space="0" w:color="auto"/>
            </w:tcBorders>
            <w:hideMark/>
          </w:tcPr>
          <w:p w14:paraId="6B0CA0ED" w14:textId="77777777" w:rsidR="00030016" w:rsidRDefault="00030016" w:rsidP="000148C9">
            <w:pPr>
              <w:spacing w:line="276" w:lineRule="auto"/>
              <w:jc w:val="both"/>
              <w:rPr>
                <w:b/>
                <w:lang w:val="uk-UA"/>
              </w:rPr>
            </w:pPr>
            <w:r>
              <w:rPr>
                <w:b/>
                <w:lang w:val="uk-UA"/>
              </w:rPr>
              <w:t>38</w:t>
            </w:r>
          </w:p>
          <w:p w14:paraId="5E868C19" w14:textId="77777777" w:rsidR="00030016" w:rsidRDefault="00030016" w:rsidP="000148C9">
            <w:pPr>
              <w:spacing w:line="276" w:lineRule="auto"/>
              <w:jc w:val="both"/>
              <w:rPr>
                <w:b/>
                <w:lang w:val="uk-UA"/>
              </w:rPr>
            </w:pPr>
            <w:r>
              <w:rPr>
                <w:b/>
                <w:lang w:val="uk-UA"/>
              </w:rPr>
              <w:t>42 %</w:t>
            </w:r>
          </w:p>
        </w:tc>
        <w:tc>
          <w:tcPr>
            <w:tcW w:w="486" w:type="pct"/>
            <w:tcBorders>
              <w:top w:val="single" w:sz="4" w:space="0" w:color="auto"/>
              <w:left w:val="single" w:sz="4" w:space="0" w:color="auto"/>
              <w:bottom w:val="single" w:sz="4" w:space="0" w:color="auto"/>
              <w:right w:val="single" w:sz="4" w:space="0" w:color="auto"/>
            </w:tcBorders>
            <w:hideMark/>
          </w:tcPr>
          <w:p w14:paraId="6AB9796A" w14:textId="77777777" w:rsidR="00030016" w:rsidRDefault="00030016" w:rsidP="000148C9">
            <w:pPr>
              <w:spacing w:line="276" w:lineRule="auto"/>
              <w:jc w:val="both"/>
              <w:rPr>
                <w:b/>
                <w:lang w:val="uk-UA"/>
              </w:rPr>
            </w:pPr>
            <w:r>
              <w:rPr>
                <w:b/>
                <w:lang w:val="uk-UA"/>
              </w:rPr>
              <w:t>24</w:t>
            </w:r>
          </w:p>
          <w:p w14:paraId="6873CBA5" w14:textId="77777777" w:rsidR="00030016" w:rsidRDefault="00030016" w:rsidP="000148C9">
            <w:pPr>
              <w:spacing w:line="276" w:lineRule="auto"/>
              <w:jc w:val="both"/>
              <w:rPr>
                <w:b/>
                <w:lang w:val="uk-UA"/>
              </w:rPr>
            </w:pPr>
            <w:r>
              <w:rPr>
                <w:b/>
                <w:lang w:val="uk-UA"/>
              </w:rPr>
              <w:t>27 %</w:t>
            </w:r>
          </w:p>
        </w:tc>
        <w:tc>
          <w:tcPr>
            <w:tcW w:w="828" w:type="pct"/>
            <w:tcBorders>
              <w:top w:val="single" w:sz="4" w:space="0" w:color="auto"/>
              <w:left w:val="single" w:sz="4" w:space="0" w:color="auto"/>
              <w:bottom w:val="single" w:sz="4" w:space="0" w:color="auto"/>
              <w:right w:val="single" w:sz="4" w:space="0" w:color="auto"/>
            </w:tcBorders>
            <w:hideMark/>
          </w:tcPr>
          <w:p w14:paraId="3D58679C" w14:textId="77777777" w:rsidR="00030016" w:rsidRDefault="00030016" w:rsidP="000148C9">
            <w:pPr>
              <w:spacing w:line="276" w:lineRule="auto"/>
              <w:jc w:val="both"/>
              <w:rPr>
                <w:b/>
                <w:lang w:val="uk-UA"/>
              </w:rPr>
            </w:pPr>
            <w:r>
              <w:rPr>
                <w:b/>
                <w:lang w:val="uk-UA"/>
              </w:rPr>
              <w:t>9</w:t>
            </w:r>
          </w:p>
          <w:p w14:paraId="038BB061" w14:textId="77777777" w:rsidR="00030016" w:rsidRDefault="00030016" w:rsidP="000148C9">
            <w:pPr>
              <w:spacing w:line="276" w:lineRule="auto"/>
              <w:jc w:val="both"/>
              <w:rPr>
                <w:b/>
                <w:lang w:val="uk-UA"/>
              </w:rPr>
            </w:pPr>
            <w:r>
              <w:rPr>
                <w:b/>
                <w:lang w:val="uk-UA"/>
              </w:rPr>
              <w:t>10 %</w:t>
            </w:r>
          </w:p>
        </w:tc>
        <w:tc>
          <w:tcPr>
            <w:tcW w:w="458" w:type="pct"/>
            <w:tcBorders>
              <w:top w:val="single" w:sz="4" w:space="0" w:color="auto"/>
              <w:left w:val="single" w:sz="4" w:space="0" w:color="auto"/>
              <w:bottom w:val="single" w:sz="4" w:space="0" w:color="auto"/>
              <w:right w:val="single" w:sz="4" w:space="0" w:color="auto"/>
            </w:tcBorders>
            <w:hideMark/>
          </w:tcPr>
          <w:p w14:paraId="20FA3183" w14:textId="77777777" w:rsidR="00030016" w:rsidRDefault="00030016" w:rsidP="000148C9">
            <w:pPr>
              <w:spacing w:line="276" w:lineRule="auto"/>
              <w:jc w:val="both"/>
              <w:rPr>
                <w:b/>
                <w:lang w:val="uk-UA"/>
              </w:rPr>
            </w:pPr>
            <w:r>
              <w:rPr>
                <w:b/>
                <w:lang w:val="uk-UA"/>
              </w:rPr>
              <w:t>37%</w:t>
            </w:r>
          </w:p>
        </w:tc>
        <w:tc>
          <w:tcPr>
            <w:tcW w:w="0" w:type="auto"/>
            <w:vMerge/>
            <w:tcBorders>
              <w:top w:val="nil"/>
              <w:left w:val="single" w:sz="4" w:space="0" w:color="auto"/>
              <w:bottom w:val="nil"/>
              <w:right w:val="single" w:sz="4" w:space="0" w:color="auto"/>
            </w:tcBorders>
            <w:vAlign w:val="center"/>
            <w:hideMark/>
          </w:tcPr>
          <w:p w14:paraId="394A31E0" w14:textId="77777777" w:rsidR="00030016" w:rsidRDefault="00030016" w:rsidP="000148C9">
            <w:pPr>
              <w:spacing w:line="276" w:lineRule="auto"/>
              <w:rPr>
                <w:sz w:val="20"/>
                <w:szCs w:val="20"/>
                <w:lang w:val="uk-UA"/>
              </w:rPr>
            </w:pPr>
          </w:p>
        </w:tc>
      </w:tr>
    </w:tbl>
    <w:p w14:paraId="2FE82027" w14:textId="5140CB91" w:rsidR="00030016" w:rsidRDefault="00030016" w:rsidP="00030016">
      <w:pPr>
        <w:ind w:firstLine="708"/>
        <w:jc w:val="both"/>
        <w:rPr>
          <w:sz w:val="28"/>
          <w:szCs w:val="28"/>
          <w:lang w:val="uk-UA"/>
        </w:rPr>
      </w:pPr>
      <w:r>
        <w:rPr>
          <w:sz w:val="28"/>
          <w:szCs w:val="28"/>
          <w:lang w:val="uk-UA"/>
        </w:rPr>
        <w:lastRenderedPageBreak/>
        <w:t>Проаналізувавши стан успішності серед учнів 5 – 11 класів, встановили, що у  2024 – 2025 навчальному році  високий рівень мають 9 учнів, а саме: Павленко Артем (6кл), Бондар Платон (6 кл), Ярошенко Олександр (7 кл), Федюкина Маргарита (9кл), Кунашенко Дарина (9 кл), Владова Владислава (9 кл), Островський Максим (10 кл),  Ковальчук Тетяна (11кл), Кунашенко Катерина (11кл).</w:t>
      </w:r>
    </w:p>
    <w:p w14:paraId="3DCE564A" w14:textId="6FD350BB" w:rsidR="00603DA0" w:rsidRDefault="00603DA0" w:rsidP="00030016">
      <w:pPr>
        <w:ind w:firstLine="708"/>
        <w:jc w:val="both"/>
        <w:rPr>
          <w:sz w:val="28"/>
          <w:szCs w:val="28"/>
          <w:lang w:val="uk-UA"/>
        </w:rPr>
      </w:pPr>
      <w:r>
        <w:rPr>
          <w:sz w:val="28"/>
          <w:szCs w:val="28"/>
          <w:lang w:val="uk-UA"/>
        </w:rPr>
        <w:t>Випускницям 9 класу Федюкиній М., Владовій В., Кунашенко Д.  та випускницям 11 класу Ковальчук Т. та Кунашенко К. видано свідоцтво з відзнакою.</w:t>
      </w:r>
    </w:p>
    <w:p w14:paraId="747BAC01" w14:textId="07C9514E" w:rsidR="00603DA0" w:rsidRDefault="00603DA0" w:rsidP="00603DA0">
      <w:pPr>
        <w:jc w:val="both"/>
        <w:rPr>
          <w:sz w:val="28"/>
          <w:szCs w:val="28"/>
          <w:lang w:val="uk-UA"/>
        </w:rPr>
      </w:pPr>
      <w:r>
        <w:rPr>
          <w:rFonts w:eastAsia="Calibri"/>
          <w:sz w:val="28"/>
          <w:szCs w:val="28"/>
          <w:lang w:val="uk-UA" w:eastAsia="en-US"/>
        </w:rPr>
        <w:t>Випускники 11 класу  Криль В.  та Печенюк Д. нагороджені похвальними грамотами «За особливі досягнення у вивченні окремих предметів» з фізкультури.</w:t>
      </w:r>
      <w:r>
        <w:rPr>
          <w:sz w:val="28"/>
          <w:szCs w:val="28"/>
          <w:lang w:val="uk-UA"/>
        </w:rPr>
        <w:t xml:space="preserve"> </w:t>
      </w:r>
    </w:p>
    <w:p w14:paraId="772648B6" w14:textId="77777777" w:rsidR="00030016" w:rsidRDefault="00030016" w:rsidP="00603DA0">
      <w:pPr>
        <w:ind w:firstLine="708"/>
        <w:jc w:val="both"/>
        <w:rPr>
          <w:sz w:val="28"/>
          <w:szCs w:val="28"/>
          <w:lang w:val="uk-UA"/>
        </w:rPr>
      </w:pPr>
      <w:r>
        <w:rPr>
          <w:sz w:val="28"/>
          <w:szCs w:val="28"/>
          <w:lang w:val="uk-UA"/>
        </w:rPr>
        <w:t>Найвищий відсоток високого рівня у 9 та 5 класах.  У 9 класі відсутній показник початкового рівня навчання.  У 5 та 8 класах відсутній показник високого рівня успішності. Показники початкового рівня присутні  у всіх класах, окрім дев’ятого. Враховуючи показники 90 учнів базової та старшої школи, окрім Владова Артема, маємо результат: 21% - початковий рівень; 42% - середній рівень, 27% - достатній рівень, 10%  - високий рівень.</w:t>
      </w:r>
    </w:p>
    <w:p w14:paraId="30B34C3D" w14:textId="196EC026" w:rsidR="00030016" w:rsidRDefault="00030016" w:rsidP="00603DA0">
      <w:pPr>
        <w:ind w:firstLine="708"/>
        <w:jc w:val="both"/>
        <w:rPr>
          <w:sz w:val="28"/>
          <w:szCs w:val="28"/>
          <w:lang w:val="uk-UA"/>
        </w:rPr>
      </w:pPr>
      <w:r>
        <w:rPr>
          <w:lang w:val="uk-UA"/>
        </w:rPr>
        <w:t xml:space="preserve"> </w:t>
      </w:r>
      <w:r>
        <w:rPr>
          <w:sz w:val="28"/>
          <w:szCs w:val="28"/>
          <w:lang w:val="uk-UA"/>
        </w:rPr>
        <w:t>Деякі учні  ма</w:t>
      </w:r>
      <w:r w:rsidR="00603DA0">
        <w:rPr>
          <w:sz w:val="28"/>
          <w:szCs w:val="28"/>
          <w:lang w:val="uk-UA"/>
        </w:rPr>
        <w:t>ють</w:t>
      </w:r>
      <w:r>
        <w:rPr>
          <w:sz w:val="28"/>
          <w:szCs w:val="28"/>
          <w:lang w:val="uk-UA"/>
        </w:rPr>
        <w:t xml:space="preserve"> лише одну оцінку достатнього рівня, інші – високого рівня. </w:t>
      </w:r>
      <w:r w:rsidR="00603DA0">
        <w:rPr>
          <w:sz w:val="28"/>
          <w:szCs w:val="28"/>
          <w:lang w:val="uk-UA"/>
        </w:rPr>
        <w:t xml:space="preserve"> </w:t>
      </w:r>
      <w:r>
        <w:rPr>
          <w:sz w:val="28"/>
          <w:szCs w:val="28"/>
          <w:lang w:val="uk-UA"/>
        </w:rPr>
        <w:t xml:space="preserve">Ці учні можуть покращити свої результати у наступному навчальному році, вчителям потрібно звернути увагу на індивідуальні навчальні траєкторії даних учнів.  </w:t>
      </w:r>
    </w:p>
    <w:p w14:paraId="69809281" w14:textId="5DBA0381" w:rsidR="00030016" w:rsidRDefault="00030016" w:rsidP="00030016">
      <w:pPr>
        <w:ind w:firstLine="708"/>
        <w:jc w:val="both"/>
        <w:rPr>
          <w:sz w:val="28"/>
          <w:szCs w:val="28"/>
          <w:lang w:val="uk-UA"/>
        </w:rPr>
      </w:pPr>
      <w:r>
        <w:rPr>
          <w:sz w:val="28"/>
          <w:szCs w:val="28"/>
          <w:lang w:val="uk-UA"/>
        </w:rPr>
        <w:t>Якщо говорити про учнів, які навчаються на початковий рівень, то</w:t>
      </w:r>
      <w:r>
        <w:rPr>
          <w:sz w:val="28"/>
          <w:szCs w:val="28"/>
        </w:rPr>
        <w:t> </w:t>
      </w:r>
      <w:r>
        <w:rPr>
          <w:sz w:val="28"/>
          <w:szCs w:val="28"/>
          <w:lang w:val="uk-UA"/>
        </w:rPr>
        <w:t xml:space="preserve"> дехто з них має низькі бали  з багатьох предметів, у декого є низький рівень з одного-двох предметів</w:t>
      </w:r>
      <w:r w:rsidR="00603DA0">
        <w:rPr>
          <w:sz w:val="28"/>
          <w:szCs w:val="28"/>
          <w:lang w:val="uk-UA"/>
        </w:rPr>
        <w:t>.</w:t>
      </w:r>
    </w:p>
    <w:p w14:paraId="04383B5C" w14:textId="77777777" w:rsidR="00603DA0" w:rsidRDefault="00030016" w:rsidP="00DA6FFF">
      <w:pPr>
        <w:jc w:val="both"/>
        <w:rPr>
          <w:sz w:val="28"/>
          <w:szCs w:val="28"/>
          <w:lang w:val="uk-UA"/>
        </w:rPr>
      </w:pPr>
      <w:r>
        <w:t>     </w:t>
      </w:r>
      <w:r>
        <w:rPr>
          <w:lang w:val="uk-UA"/>
        </w:rPr>
        <w:t xml:space="preserve"> </w:t>
      </w:r>
      <w:r>
        <w:t>   </w:t>
      </w:r>
      <w:r>
        <w:rPr>
          <w:sz w:val="28"/>
          <w:szCs w:val="28"/>
          <w:lang w:val="uk-UA"/>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відсутня система роботи із здобувачами освіти, які пропускають уроки з різних причин, недостатній зв'язок учителів із батьками, несвоєчасне повідомлення батьків про рівень успішності дітей.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компетентностей як комунікативна, самоосвіти і саморозвитку.</w:t>
      </w:r>
    </w:p>
    <w:p w14:paraId="18B63C1C" w14:textId="77777777" w:rsidR="00106EAB" w:rsidRDefault="00106EAB" w:rsidP="00DA6FFF">
      <w:pPr>
        <w:jc w:val="both"/>
        <w:rPr>
          <w:rFonts w:eastAsia="Calibri"/>
          <w:sz w:val="28"/>
          <w:szCs w:val="28"/>
          <w:lang w:val="uk-UA" w:eastAsia="en-US"/>
        </w:rPr>
      </w:pPr>
    </w:p>
    <w:p w14:paraId="3C501831" w14:textId="77777777" w:rsidR="00603DA0" w:rsidRDefault="00106EAB" w:rsidP="00DA6FFF">
      <w:pPr>
        <w:spacing w:after="200" w:line="276" w:lineRule="auto"/>
        <w:rPr>
          <w:rFonts w:eastAsia="Calibri"/>
          <w:b/>
          <w:sz w:val="28"/>
          <w:szCs w:val="28"/>
          <w:lang w:val="uk-UA" w:eastAsia="en-US"/>
        </w:rPr>
      </w:pPr>
      <w:r>
        <w:rPr>
          <w:rFonts w:eastAsia="Calibri"/>
          <w:b/>
          <w:sz w:val="28"/>
          <w:szCs w:val="28"/>
          <w:lang w:val="uk-UA" w:eastAsia="en-US"/>
        </w:rPr>
        <w:t xml:space="preserve">    </w:t>
      </w:r>
      <w:r w:rsidR="00DA6FFF">
        <w:rPr>
          <w:rFonts w:eastAsia="Calibri"/>
          <w:b/>
          <w:sz w:val="28"/>
          <w:szCs w:val="28"/>
          <w:lang w:val="uk-UA" w:eastAsia="en-US"/>
        </w:rPr>
        <w:t xml:space="preserve">Методична робота </w:t>
      </w:r>
    </w:p>
    <w:p w14:paraId="22D544DF" w14:textId="77777777" w:rsidR="00603DA0" w:rsidRDefault="00603DA0" w:rsidP="00603DA0">
      <w:pPr>
        <w:ind w:firstLine="708"/>
        <w:jc w:val="both"/>
        <w:rPr>
          <w:sz w:val="28"/>
          <w:szCs w:val="28"/>
          <w:lang w:val="uk-UA"/>
        </w:rPr>
      </w:pPr>
      <w:r>
        <w:rPr>
          <w:color w:val="000000"/>
          <w:sz w:val="28"/>
          <w:szCs w:val="28"/>
          <w:bdr w:val="none" w:sz="0" w:space="0" w:color="auto" w:frame="1"/>
          <w:lang w:val="uk-UA" w:eastAsia="uk-UA"/>
        </w:rPr>
        <w:t>У 2024/2025 навчальному році методична робота в ліцеї здійснювалася</w:t>
      </w:r>
      <w:r>
        <w:rPr>
          <w:color w:val="000000"/>
          <w:sz w:val="28"/>
          <w:szCs w:val="28"/>
          <w:bdr w:val="none" w:sz="0" w:space="0" w:color="auto" w:frame="1"/>
          <w:lang w:eastAsia="uk-UA"/>
        </w:rPr>
        <w:t> </w:t>
      </w:r>
      <w:r>
        <w:rPr>
          <w:color w:val="000000"/>
          <w:sz w:val="28"/>
          <w:szCs w:val="28"/>
          <w:bdr w:val="none" w:sz="0" w:space="0" w:color="auto" w:frame="1"/>
          <w:lang w:val="uk-UA" w:eastAsia="uk-UA"/>
        </w:rPr>
        <w:t xml:space="preserve"> з метою реалізації основних положень розпорядчих документів та комплексних програм розвитку освіти Міністерства освіти і науки України, підвищення ефективності організації освітнього процесу, вдосконалення педагогічної майстерності вчителя</w:t>
      </w:r>
      <w:r>
        <w:rPr>
          <w:sz w:val="28"/>
          <w:szCs w:val="28"/>
          <w:lang w:val="uk-UA"/>
        </w:rPr>
        <w:t xml:space="preserve">. Методична робота  була спрямована на вдосконалення роботи з педагогічними кадрами, підвищення рівня методичної роботи, підвищення фахового рівня вчителів,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та загальних компетентностей на основі особистісного </w:t>
      </w:r>
      <w:r>
        <w:rPr>
          <w:sz w:val="28"/>
          <w:szCs w:val="28"/>
          <w:lang w:val="uk-UA"/>
        </w:rPr>
        <w:lastRenderedPageBreak/>
        <w:t>підходу до потреб і можливостей учнів.</w:t>
      </w:r>
      <w:r>
        <w:rPr>
          <w:color w:val="000000"/>
          <w:sz w:val="28"/>
          <w:szCs w:val="28"/>
          <w:lang w:val="uk-UA"/>
        </w:rPr>
        <w:t xml:space="preserve"> Методичні заходи з педагогічними кадрами проводилися як системний організований процес на конкретну допомогу педагогічним працівникам, знаходження неординарних шляхів удосконалення якості педагогічного процесу, на задоволення вимог сьогодення та запитів батьків на якісну освіту дітей.</w:t>
      </w:r>
    </w:p>
    <w:p w14:paraId="6ABFEAB0" w14:textId="77777777" w:rsidR="00603DA0" w:rsidRDefault="00603DA0" w:rsidP="00603DA0">
      <w:pPr>
        <w:ind w:firstLine="708"/>
        <w:jc w:val="both"/>
        <w:rPr>
          <w:color w:val="000000"/>
          <w:sz w:val="28"/>
          <w:szCs w:val="28"/>
          <w:bdr w:val="none" w:sz="0" w:space="0" w:color="auto" w:frame="1"/>
          <w:lang w:val="uk-UA"/>
        </w:rPr>
      </w:pPr>
      <w:r>
        <w:rPr>
          <w:color w:val="000000"/>
          <w:sz w:val="28"/>
          <w:szCs w:val="28"/>
          <w:lang w:val="uk-UA"/>
        </w:rPr>
        <w:t xml:space="preserve"> У 2024-2025 навчальному році педагогічний  колектив ліцею спрямував усю науково-методичну роботу на вирішення науково-методичної проблеми </w:t>
      </w:r>
      <w:r>
        <w:rPr>
          <w:rFonts w:eastAsia="Calibri"/>
          <w:b/>
          <w:color w:val="000000"/>
          <w:sz w:val="28"/>
          <w:szCs w:val="28"/>
          <w:lang w:val="uk-UA" w:eastAsia="en-US"/>
        </w:rPr>
        <w:t>«</w:t>
      </w:r>
      <w:r>
        <w:rPr>
          <w:rFonts w:eastAsia="Calibri"/>
          <w:color w:val="000000"/>
          <w:sz w:val="28"/>
          <w:szCs w:val="28"/>
          <w:lang w:val="uk-UA" w:eastAsia="en-US"/>
        </w:rPr>
        <w:t>Запровадження компетентнісно зорієнтованого підходу як основи формування самодостатньої особистості педагога і школяра в умовах розбудови НУШ на 2021-2026 роки</w:t>
      </w:r>
      <w:r>
        <w:rPr>
          <w:rFonts w:eastAsia="Calibri"/>
          <w:b/>
          <w:color w:val="000000"/>
          <w:sz w:val="28"/>
          <w:szCs w:val="28"/>
          <w:lang w:val="uk-UA" w:eastAsia="en-US"/>
        </w:rPr>
        <w:t xml:space="preserve">». </w:t>
      </w:r>
      <w:r>
        <w:rPr>
          <w:rFonts w:eastAsia="Calibri"/>
          <w:color w:val="000000"/>
          <w:sz w:val="28"/>
          <w:szCs w:val="28"/>
          <w:lang w:val="uk-UA" w:eastAsia="en-US"/>
        </w:rPr>
        <w:t xml:space="preserve">  </w:t>
      </w:r>
    </w:p>
    <w:p w14:paraId="5F9B4D4F" w14:textId="77777777" w:rsidR="00603DA0" w:rsidRDefault="00603DA0" w:rsidP="00603DA0">
      <w:pPr>
        <w:jc w:val="both"/>
        <w:rPr>
          <w:sz w:val="28"/>
          <w:szCs w:val="28"/>
        </w:rPr>
      </w:pPr>
      <w:r>
        <w:rPr>
          <w:sz w:val="28"/>
          <w:szCs w:val="28"/>
          <w:lang w:val="uk-UA"/>
        </w:rPr>
        <w:t xml:space="preserve">         </w:t>
      </w:r>
      <w:r>
        <w:rPr>
          <w:sz w:val="28"/>
          <w:szCs w:val="28"/>
        </w:rPr>
        <w:t>Головними завданнями  методичної роботи</w:t>
      </w:r>
      <w:proofErr w:type="gramStart"/>
      <w:r>
        <w:rPr>
          <w:sz w:val="28"/>
          <w:szCs w:val="28"/>
        </w:rPr>
        <w:t xml:space="preserve"> є:</w:t>
      </w:r>
      <w:proofErr w:type="gramEnd"/>
      <w:r>
        <w:rPr>
          <w:sz w:val="28"/>
          <w:szCs w:val="28"/>
        </w:rPr>
        <w:t xml:space="preserve"> </w:t>
      </w:r>
    </w:p>
    <w:p w14:paraId="63F1B4B3" w14:textId="77777777" w:rsidR="00603DA0" w:rsidRDefault="00603DA0" w:rsidP="00603DA0">
      <w:pPr>
        <w:ind w:left="360" w:hanging="360"/>
        <w:contextualSpacing/>
        <w:jc w:val="both"/>
        <w:rPr>
          <w:sz w:val="28"/>
          <w:szCs w:val="28"/>
        </w:rPr>
      </w:pPr>
      <w:r>
        <w:rPr>
          <w:sz w:val="28"/>
          <w:szCs w:val="28"/>
        </w:rPr>
        <w:t>-   ознайомлення з нормативно-правовими документами, які визначають державну політику в галузі освіти;</w:t>
      </w:r>
    </w:p>
    <w:p w14:paraId="4AAE3189" w14:textId="77777777" w:rsidR="00603DA0" w:rsidRDefault="00603DA0" w:rsidP="00603DA0">
      <w:pPr>
        <w:ind w:left="360" w:hanging="360"/>
        <w:contextualSpacing/>
        <w:jc w:val="both"/>
        <w:rPr>
          <w:sz w:val="28"/>
          <w:szCs w:val="28"/>
        </w:rPr>
      </w:pPr>
      <w:r>
        <w:rPr>
          <w:sz w:val="28"/>
          <w:szCs w:val="28"/>
        </w:rPr>
        <w:t>-   використання  на практиці сучасних інформаційних та комунікаційних технологій у системі науково-методичної роботи</w:t>
      </w:r>
      <w:r>
        <w:rPr>
          <w:sz w:val="28"/>
          <w:szCs w:val="28"/>
          <w:lang w:val="uk-UA"/>
        </w:rPr>
        <w:t xml:space="preserve"> в</w:t>
      </w:r>
      <w:r>
        <w:rPr>
          <w:sz w:val="28"/>
          <w:szCs w:val="28"/>
        </w:rPr>
        <w:t xml:space="preserve"> умовах упровадження концепції Нової української школи;</w:t>
      </w:r>
    </w:p>
    <w:p w14:paraId="17AF2DF0" w14:textId="77777777" w:rsidR="00603DA0" w:rsidRDefault="00603DA0" w:rsidP="00603DA0">
      <w:pPr>
        <w:ind w:left="360" w:hanging="360"/>
        <w:contextualSpacing/>
        <w:jc w:val="both"/>
        <w:rPr>
          <w:sz w:val="28"/>
          <w:szCs w:val="28"/>
        </w:rPr>
      </w:pPr>
      <w:r>
        <w:rPr>
          <w:sz w:val="28"/>
          <w:szCs w:val="28"/>
        </w:rPr>
        <w:t>-   робота в умовах дистанційного</w:t>
      </w:r>
      <w:r>
        <w:rPr>
          <w:sz w:val="28"/>
          <w:szCs w:val="28"/>
          <w:lang w:val="uk-UA"/>
        </w:rPr>
        <w:t xml:space="preserve"> та індивідуального</w:t>
      </w:r>
      <w:r>
        <w:rPr>
          <w:sz w:val="28"/>
          <w:szCs w:val="28"/>
        </w:rPr>
        <w:t xml:space="preserve"> навчання;</w:t>
      </w:r>
    </w:p>
    <w:p w14:paraId="36820982" w14:textId="77777777" w:rsidR="00603DA0" w:rsidRDefault="00603DA0" w:rsidP="00603DA0">
      <w:pPr>
        <w:ind w:left="360" w:hanging="360"/>
        <w:contextualSpacing/>
        <w:jc w:val="both"/>
        <w:rPr>
          <w:sz w:val="28"/>
          <w:szCs w:val="28"/>
        </w:rPr>
      </w:pPr>
      <w:r>
        <w:rPr>
          <w:sz w:val="28"/>
          <w:szCs w:val="28"/>
        </w:rPr>
        <w:t xml:space="preserve">-   вплив методичної роботи на результативність </w:t>
      </w:r>
      <w:r>
        <w:rPr>
          <w:sz w:val="28"/>
          <w:szCs w:val="28"/>
          <w:lang w:val="uk-UA"/>
        </w:rPr>
        <w:t>освітнього</w:t>
      </w:r>
      <w:r>
        <w:rPr>
          <w:sz w:val="28"/>
          <w:szCs w:val="28"/>
        </w:rPr>
        <w:t xml:space="preserve"> процесу за </w:t>
      </w:r>
      <w:proofErr w:type="gramStart"/>
      <w:r>
        <w:rPr>
          <w:sz w:val="28"/>
          <w:szCs w:val="28"/>
        </w:rPr>
        <w:t>п</w:t>
      </w:r>
      <w:proofErr w:type="gramEnd"/>
      <w:r>
        <w:rPr>
          <w:sz w:val="28"/>
          <w:szCs w:val="28"/>
        </w:rPr>
        <w:t xml:space="preserve">ідсумками олімпіад, конкурсів;                                                                                          </w:t>
      </w:r>
    </w:p>
    <w:p w14:paraId="35B39858" w14:textId="77777777" w:rsidR="00603DA0" w:rsidRDefault="00603DA0" w:rsidP="00603DA0">
      <w:pPr>
        <w:jc w:val="both"/>
        <w:rPr>
          <w:sz w:val="28"/>
          <w:szCs w:val="28"/>
        </w:rPr>
      </w:pPr>
      <w:r>
        <w:rPr>
          <w:sz w:val="28"/>
          <w:szCs w:val="28"/>
        </w:rPr>
        <w:t>-    залучення до науково-дослідницької та експериментальної роботи вчителі</w:t>
      </w:r>
      <w:proofErr w:type="gramStart"/>
      <w:r>
        <w:rPr>
          <w:sz w:val="28"/>
          <w:szCs w:val="28"/>
        </w:rPr>
        <w:t>в</w:t>
      </w:r>
      <w:proofErr w:type="gramEnd"/>
      <w:r>
        <w:rPr>
          <w:sz w:val="28"/>
          <w:szCs w:val="28"/>
        </w:rPr>
        <w:t xml:space="preserve">                                                     та учнів;</w:t>
      </w:r>
    </w:p>
    <w:p w14:paraId="45E832D2" w14:textId="77777777" w:rsidR="00603DA0" w:rsidRDefault="00603DA0" w:rsidP="00603DA0">
      <w:pPr>
        <w:ind w:left="360" w:hanging="360"/>
        <w:contextualSpacing/>
        <w:jc w:val="both"/>
        <w:rPr>
          <w:sz w:val="28"/>
          <w:szCs w:val="28"/>
        </w:rPr>
      </w:pPr>
      <w:r>
        <w:rPr>
          <w:sz w:val="28"/>
          <w:szCs w:val="28"/>
        </w:rPr>
        <w:t>-   створення умов для  використання  педагогічного досвіду;</w:t>
      </w:r>
    </w:p>
    <w:p w14:paraId="77F28DBC" w14:textId="77777777" w:rsidR="00603DA0" w:rsidRDefault="00603DA0" w:rsidP="00603DA0">
      <w:pPr>
        <w:ind w:left="360" w:hanging="360"/>
        <w:contextualSpacing/>
        <w:jc w:val="both"/>
        <w:rPr>
          <w:sz w:val="28"/>
          <w:szCs w:val="28"/>
          <w:lang w:val="uk-UA"/>
        </w:rPr>
      </w:pPr>
      <w:r>
        <w:rPr>
          <w:sz w:val="28"/>
          <w:szCs w:val="28"/>
        </w:rPr>
        <w:t xml:space="preserve">- виконання Положення про внутрішню систему забезпечення якісної освіти </w:t>
      </w:r>
      <w:r>
        <w:rPr>
          <w:sz w:val="28"/>
          <w:szCs w:val="28"/>
          <w:lang w:val="uk-UA"/>
        </w:rPr>
        <w:t>Гулянецького ліцею.</w:t>
      </w:r>
    </w:p>
    <w:p w14:paraId="2F345145" w14:textId="77777777" w:rsidR="00603DA0" w:rsidRDefault="00603DA0" w:rsidP="00603DA0">
      <w:pPr>
        <w:jc w:val="both"/>
        <w:rPr>
          <w:b/>
          <w:sz w:val="28"/>
          <w:szCs w:val="28"/>
          <w:lang w:val="uk-UA"/>
        </w:rPr>
      </w:pPr>
      <w:r>
        <w:rPr>
          <w:color w:val="333333"/>
          <w:sz w:val="28"/>
          <w:szCs w:val="28"/>
          <w:lang w:val="uk-UA"/>
        </w:rPr>
        <w:t xml:space="preserve">          Зміст роботи полягав у проведенні інструктивно–методичних нарад, лекцій, дискусій для вчителів, які реалізують окремі аспекти проблеми; організації дієвої самоосвітньої роботи педагогів із визначеної проблеми; взаємовідвідування уроків, удосконаленні системи роботи вчителів; аналізі напрацьованого практичного досвіду.</w:t>
      </w:r>
    </w:p>
    <w:p w14:paraId="051E942B" w14:textId="77777777" w:rsidR="00603DA0" w:rsidRDefault="00603DA0" w:rsidP="00603DA0">
      <w:pPr>
        <w:ind w:firstLine="708"/>
        <w:jc w:val="both"/>
        <w:rPr>
          <w:sz w:val="28"/>
          <w:szCs w:val="28"/>
          <w:lang w:val="uk-UA"/>
        </w:rPr>
      </w:pPr>
      <w:r>
        <w:rPr>
          <w:sz w:val="28"/>
          <w:szCs w:val="28"/>
          <w:lang w:val="uk-UA"/>
        </w:rPr>
        <w:t xml:space="preserve"> З метою цілеспрямованої роботи та для забезпечення колективного керівництва методичною роботою було затверджено склад  методичної ради ліцею, до складу якої увійшли директор, заступник директора з навчальної роботи, заступник директора з виховної роботи, керівники  методичних об’єднань, психолог. В</w:t>
      </w:r>
      <w:r>
        <w:rPr>
          <w:sz w:val="28"/>
          <w:szCs w:val="28"/>
        </w:rPr>
        <w:t>изначено та затверджено структуру та форми методичної роботи, складено план роботи над методичною темою,  затверджено плани роботи  методичних об’єднань на 202</w:t>
      </w:r>
      <w:r>
        <w:rPr>
          <w:sz w:val="28"/>
          <w:szCs w:val="28"/>
          <w:lang w:val="uk-UA"/>
        </w:rPr>
        <w:t>4-</w:t>
      </w:r>
      <w:r>
        <w:rPr>
          <w:sz w:val="28"/>
          <w:szCs w:val="28"/>
        </w:rPr>
        <w:t>202</w:t>
      </w:r>
      <w:r>
        <w:rPr>
          <w:sz w:val="28"/>
          <w:szCs w:val="28"/>
          <w:lang w:val="uk-UA"/>
        </w:rPr>
        <w:t>5</w:t>
      </w:r>
      <w:r>
        <w:rPr>
          <w:sz w:val="28"/>
          <w:szCs w:val="28"/>
        </w:rPr>
        <w:t xml:space="preserve"> навчальний рік. </w:t>
      </w:r>
    </w:p>
    <w:p w14:paraId="0126EFC5" w14:textId="77777777" w:rsidR="00603DA0" w:rsidRDefault="00603DA0" w:rsidP="00603DA0">
      <w:pPr>
        <w:jc w:val="both"/>
        <w:rPr>
          <w:color w:val="333333"/>
          <w:sz w:val="28"/>
          <w:szCs w:val="28"/>
          <w:bdr w:val="none" w:sz="0" w:space="0" w:color="auto" w:frame="1"/>
        </w:rPr>
      </w:pPr>
      <w:r>
        <w:rPr>
          <w:color w:val="000000"/>
          <w:sz w:val="28"/>
          <w:szCs w:val="28"/>
          <w:lang w:val="uk-UA"/>
        </w:rPr>
        <w:t xml:space="preserve">           </w:t>
      </w:r>
      <w:r>
        <w:rPr>
          <w:color w:val="333333"/>
          <w:sz w:val="28"/>
          <w:szCs w:val="28"/>
          <w:bdr w:val="none" w:sz="0" w:space="0" w:color="auto" w:frame="1"/>
          <w:lang w:val="uk-UA"/>
        </w:rPr>
        <w:t>Методична робота закладу має практичну спрямованість, відзначається поєднанням індивідуальних, групових, колективних форм роботи з вчителями.</w:t>
      </w:r>
      <w:r>
        <w:rPr>
          <w:sz w:val="28"/>
          <w:szCs w:val="28"/>
          <w:lang w:val="uk-UA"/>
        </w:rPr>
        <w:t xml:space="preserve"> </w:t>
      </w:r>
      <w:r>
        <w:rPr>
          <w:color w:val="333333"/>
          <w:sz w:val="28"/>
          <w:szCs w:val="28"/>
          <w:bdr w:val="none" w:sz="0" w:space="0" w:color="auto" w:frame="1"/>
        </w:rPr>
        <w:t xml:space="preserve">Тематика теоретичних та практичних занять із педагогічними працівниками, засідань  методичних об'єднань </w:t>
      </w:r>
      <w:proofErr w:type="gramStart"/>
      <w:r>
        <w:rPr>
          <w:color w:val="333333"/>
          <w:sz w:val="28"/>
          <w:szCs w:val="28"/>
          <w:bdr w:val="none" w:sz="0" w:space="0" w:color="auto" w:frame="1"/>
        </w:rPr>
        <w:t>п</w:t>
      </w:r>
      <w:proofErr w:type="gramEnd"/>
      <w:r>
        <w:rPr>
          <w:color w:val="333333"/>
          <w:sz w:val="28"/>
          <w:szCs w:val="28"/>
          <w:bdr w:val="none" w:sz="0" w:space="0" w:color="auto" w:frame="1"/>
        </w:rPr>
        <w:t xml:space="preserve">ідпорядкована методичній проблемі закладу. Ця система вдало поєднує </w:t>
      </w:r>
      <w:proofErr w:type="gramStart"/>
      <w:r>
        <w:rPr>
          <w:color w:val="333333"/>
          <w:sz w:val="28"/>
          <w:szCs w:val="28"/>
          <w:bdr w:val="none" w:sz="0" w:space="0" w:color="auto" w:frame="1"/>
        </w:rPr>
        <w:t>р</w:t>
      </w:r>
      <w:proofErr w:type="gramEnd"/>
      <w:r>
        <w:rPr>
          <w:color w:val="333333"/>
          <w:sz w:val="28"/>
          <w:szCs w:val="28"/>
          <w:bdr w:val="none" w:sz="0" w:space="0" w:color="auto" w:frame="1"/>
        </w:rPr>
        <w:t>ізноманітні аспекти: організаційні, психолого-педагогічні, роботу з кадрами, роботу з учнями та їхніми батьками, зміцнення матеріально-технічної бази, стимулювання педагогів та учнів до самовдосконалення та самореалізації.</w:t>
      </w:r>
    </w:p>
    <w:p w14:paraId="4DC90A3E" w14:textId="77777777" w:rsidR="00603DA0" w:rsidRDefault="00603DA0" w:rsidP="00603DA0">
      <w:pPr>
        <w:jc w:val="both"/>
        <w:rPr>
          <w:sz w:val="28"/>
          <w:szCs w:val="28"/>
          <w:lang w:val="uk-UA"/>
        </w:rPr>
      </w:pPr>
      <w:r>
        <w:rPr>
          <w:sz w:val="28"/>
          <w:szCs w:val="28"/>
          <w:lang w:val="uk-UA"/>
        </w:rPr>
        <w:t xml:space="preserve">         Членами педагогічного колективу на засіданнях методичних об’єднань вивчалися питання, пов’язані з теорією і практикою щодо формування ключових предметних компетентностей в учнів за  Державними стандартами </w:t>
      </w:r>
      <w:r>
        <w:rPr>
          <w:sz w:val="28"/>
          <w:szCs w:val="28"/>
          <w:lang w:val="uk-UA"/>
        </w:rPr>
        <w:lastRenderedPageBreak/>
        <w:t>початкової, базової і повної загальної середньої освіти. Зміст методичної роботи добирався відповідно до конкретних умов. Використовувалися різні методи та форми роботи: словесні, практичні, наочні. Вагома роль належала методам самостійної роботи вчителів. Учителі самостійно вивчають нові програми і підручники, додатковий науковий матеріал, оволодівають новими прийомами організації діяльності учнів на уроках, систематично вивчають спеціальну і методичну літературу. Враховуючи науково-методичну проблему педагогічного колективу та методичних об</w:t>
      </w:r>
      <w:r>
        <w:rPr>
          <w:sz w:val="28"/>
          <w:szCs w:val="28"/>
        </w:rPr>
        <w:t>’</w:t>
      </w:r>
      <w:r>
        <w:rPr>
          <w:sz w:val="28"/>
          <w:szCs w:val="28"/>
          <w:lang w:val="uk-UA"/>
        </w:rPr>
        <w:t xml:space="preserve">єднань, кожен учитель обрав власну методичну проблему, над якою працював, впроваджуючи її в практику роботи та вдосконалюючи свою майстерність. Використовується діагностування педагогічних кадрів, що дозволяє виявити позитивні і негативні сторони діяльності вчителів, класних керівників і їх причини. </w:t>
      </w:r>
      <w:r>
        <w:rPr>
          <w:color w:val="000000"/>
          <w:sz w:val="28"/>
          <w:szCs w:val="28"/>
          <w:bdr w:val="none" w:sz="0" w:space="0" w:color="auto" w:frame="1"/>
          <w:lang w:eastAsia="uk-UA"/>
        </w:rPr>
        <w:t>Заступником директора з навчально-виховної роботи  впродовж навчального року велася робота щодо професійної адаптації молодих педагогів. Головним завданням було надання методичної допомоги вчителям-початківцям у розв’язанні першочергових проблем. Змі</w:t>
      </w:r>
      <w:proofErr w:type="gramStart"/>
      <w:r>
        <w:rPr>
          <w:color w:val="000000"/>
          <w:sz w:val="28"/>
          <w:szCs w:val="28"/>
          <w:bdr w:val="none" w:sz="0" w:space="0" w:color="auto" w:frame="1"/>
          <w:lang w:eastAsia="uk-UA"/>
        </w:rPr>
        <w:t>ст</w:t>
      </w:r>
      <w:proofErr w:type="gramEnd"/>
      <w:r>
        <w:rPr>
          <w:color w:val="000000"/>
          <w:sz w:val="28"/>
          <w:szCs w:val="28"/>
          <w:bdr w:val="none" w:sz="0" w:space="0" w:color="auto" w:frame="1"/>
          <w:lang w:eastAsia="uk-UA"/>
        </w:rPr>
        <w:t xml:space="preserve"> роботи полягав у індивідуальних консультаціях з вчителями щодо складання календарних планів, ведення шкільної документації, взаємовідвідуванні уроків.</w:t>
      </w:r>
      <w:r>
        <w:rPr>
          <w:sz w:val="28"/>
          <w:szCs w:val="28"/>
          <w:lang w:val="uk-UA"/>
        </w:rPr>
        <w:t xml:space="preserve">       </w:t>
      </w:r>
    </w:p>
    <w:p w14:paraId="349AD6C6" w14:textId="77777777" w:rsidR="00603DA0" w:rsidRDefault="00603DA0" w:rsidP="00603DA0">
      <w:pPr>
        <w:shd w:val="clear" w:color="auto" w:fill="FFFFFF"/>
        <w:jc w:val="both"/>
        <w:rPr>
          <w:color w:val="333333"/>
          <w:sz w:val="28"/>
          <w:szCs w:val="28"/>
          <w:lang w:val="uk-UA"/>
        </w:rPr>
      </w:pPr>
      <w:r>
        <w:rPr>
          <w:sz w:val="28"/>
          <w:szCs w:val="28"/>
          <w:lang w:val="uk-UA"/>
        </w:rPr>
        <w:t xml:space="preserve">          Найвищою відправною точкою в  методичній роботі в ліцеї була і залишається педагогічна рада, яка спрямовувала, координувала та контролювала діяльність всіх ланок методичної служби педколективу над єдиною науково-методичною проблемою. На </w:t>
      </w:r>
      <w:r>
        <w:rPr>
          <w:color w:val="333333"/>
          <w:sz w:val="28"/>
          <w:szCs w:val="28"/>
        </w:rPr>
        <w:t xml:space="preserve">педагогічні ради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педколективу, росту професійної майстерності вчителів, вихователів, керівників гуртків, сприяння формуванню атмосфери творчого пошуку, забезпечення </w:t>
      </w:r>
      <w:proofErr w:type="gramStart"/>
      <w:r>
        <w:rPr>
          <w:color w:val="333333"/>
          <w:sz w:val="28"/>
          <w:szCs w:val="28"/>
        </w:rPr>
        <w:t>п</w:t>
      </w:r>
      <w:proofErr w:type="gramEnd"/>
      <w:r>
        <w:rPr>
          <w:color w:val="333333"/>
          <w:sz w:val="28"/>
          <w:szCs w:val="28"/>
        </w:rPr>
        <w:t>ідвищення якості освітнього процесу</w:t>
      </w:r>
      <w:r>
        <w:rPr>
          <w:color w:val="333333"/>
          <w:sz w:val="28"/>
          <w:szCs w:val="28"/>
          <w:lang w:val="uk-UA"/>
        </w:rPr>
        <w:t xml:space="preserve">. </w:t>
      </w:r>
      <w:r>
        <w:rPr>
          <w:sz w:val="28"/>
          <w:szCs w:val="28"/>
          <w:lang w:val="uk-UA"/>
        </w:rPr>
        <w:t xml:space="preserve"> </w:t>
      </w:r>
      <w:r>
        <w:rPr>
          <w:color w:val="333333"/>
          <w:sz w:val="28"/>
          <w:szCs w:val="28"/>
          <w:lang w:val="uk-UA"/>
        </w:rPr>
        <w:t>Стрижневу роль в реалізації методичних завдань, розробці та запровадженні прогресивних форм і методів навчання та виховання, проведенні систематичної групової та індивідуальної форм роботи з педагогічними кадрами, надано предметним методичним об’єднанням.  В ліцеї була організована  робота 4 методичних об’єднань:</w:t>
      </w:r>
    </w:p>
    <w:p w14:paraId="332E3E9A" w14:textId="77777777" w:rsidR="00603DA0" w:rsidRDefault="00603DA0" w:rsidP="00603DA0">
      <w:pPr>
        <w:shd w:val="clear" w:color="auto" w:fill="FFFFFF"/>
        <w:jc w:val="both"/>
        <w:rPr>
          <w:color w:val="333333"/>
          <w:sz w:val="28"/>
          <w:szCs w:val="28"/>
          <w:lang w:val="uk-UA"/>
        </w:rPr>
      </w:pPr>
      <w:r>
        <w:rPr>
          <w:color w:val="000000"/>
          <w:sz w:val="28"/>
          <w:szCs w:val="28"/>
          <w:lang w:val="uk-UA"/>
        </w:rPr>
        <w:t>-</w:t>
      </w:r>
      <w:r>
        <w:rPr>
          <w:color w:val="000000"/>
          <w:sz w:val="28"/>
          <w:szCs w:val="28"/>
        </w:rPr>
        <w:t> </w:t>
      </w:r>
      <w:r>
        <w:rPr>
          <w:color w:val="000000"/>
          <w:sz w:val="28"/>
          <w:szCs w:val="28"/>
          <w:lang w:val="uk-UA"/>
        </w:rPr>
        <w:t>методичні об’єднання вчителів початкових класів (керівник Хрипта Г.В.);</w:t>
      </w:r>
    </w:p>
    <w:p w14:paraId="1024572A" w14:textId="77777777" w:rsidR="00603DA0" w:rsidRDefault="00603DA0" w:rsidP="00603DA0">
      <w:pPr>
        <w:jc w:val="both"/>
        <w:rPr>
          <w:sz w:val="28"/>
          <w:szCs w:val="28"/>
          <w:lang w:val="uk-UA"/>
        </w:rPr>
      </w:pPr>
      <w:r>
        <w:rPr>
          <w:sz w:val="28"/>
          <w:szCs w:val="28"/>
          <w:lang w:val="uk-UA"/>
        </w:rPr>
        <w:t>- вчителів гуманітарно-естетичного циклу (керівник Шарло Л.С.)</w:t>
      </w:r>
    </w:p>
    <w:p w14:paraId="5D30A918" w14:textId="77777777" w:rsidR="00603DA0" w:rsidRDefault="00603DA0" w:rsidP="00603DA0">
      <w:pPr>
        <w:jc w:val="both"/>
        <w:rPr>
          <w:sz w:val="28"/>
          <w:szCs w:val="28"/>
          <w:lang w:val="uk-UA"/>
        </w:rPr>
      </w:pPr>
      <w:r>
        <w:rPr>
          <w:sz w:val="28"/>
          <w:szCs w:val="28"/>
          <w:lang w:val="uk-UA"/>
        </w:rPr>
        <w:t>- вчителів природничо-математичного циклу (керівник Пироженко Г.Ф.);</w:t>
      </w:r>
    </w:p>
    <w:p w14:paraId="2ED3D875" w14:textId="77777777" w:rsidR="00603DA0" w:rsidRDefault="00603DA0" w:rsidP="00603DA0">
      <w:pPr>
        <w:jc w:val="both"/>
        <w:rPr>
          <w:sz w:val="28"/>
          <w:szCs w:val="28"/>
          <w:lang w:val="uk-UA"/>
        </w:rPr>
      </w:pPr>
      <w:r>
        <w:rPr>
          <w:sz w:val="28"/>
          <w:szCs w:val="28"/>
          <w:lang w:val="uk-UA"/>
        </w:rPr>
        <w:t>- класних керівників (керівник Ярошенко Т.В.)</w:t>
      </w:r>
    </w:p>
    <w:p w14:paraId="1023D913" w14:textId="77777777" w:rsidR="00603DA0" w:rsidRDefault="00603DA0" w:rsidP="00603DA0">
      <w:pPr>
        <w:jc w:val="both"/>
        <w:rPr>
          <w:sz w:val="28"/>
          <w:szCs w:val="28"/>
          <w:lang w:val="uk-UA"/>
        </w:rPr>
      </w:pPr>
      <w:r>
        <w:rPr>
          <w:sz w:val="28"/>
          <w:szCs w:val="28"/>
          <w:lang w:val="uk-UA"/>
        </w:rPr>
        <w:t xml:space="preserve">          Робота методичних об’єднань була спрямована на удосконалення методичної підготовки, фахової майстерності вчителя, удосконалення проведення уроку. Діяльність методичних об’єднань  була спланована на основі річного плану роботи ліцею. Було проведено по 4-5 засідань, робота яких будувалася за окремими планами. На запланованих засіданнях обговорювалися як організаційні питання ( рекомендації МОНУ, відділу освіти щодо викладання і вивчення навчальних предметів, оцінювання у класах НУШ базової школи, зміни в навчальних програмах, підготовка і проведення олімпіад, предметних тижнів, проведення моніторингу рівня знань учнів з окремих предметів тощо), так і науково-методичні питання. </w:t>
      </w:r>
    </w:p>
    <w:p w14:paraId="4A4B55D7" w14:textId="77777777" w:rsidR="00603DA0" w:rsidRDefault="00603DA0" w:rsidP="00603DA0">
      <w:pPr>
        <w:ind w:firstLine="708"/>
        <w:jc w:val="both"/>
        <w:rPr>
          <w:rFonts w:eastAsia="SimSun" w:cs="Mangal"/>
          <w:color w:val="000000"/>
          <w:kern w:val="2"/>
          <w:sz w:val="28"/>
          <w:szCs w:val="28"/>
          <w:lang w:val="uk-UA" w:eastAsia="hi-IN" w:bidi="hi-IN"/>
        </w:rPr>
      </w:pPr>
      <w:r>
        <w:rPr>
          <w:color w:val="000000"/>
          <w:sz w:val="28"/>
          <w:szCs w:val="28"/>
          <w:lang w:val="uk-UA"/>
        </w:rPr>
        <w:lastRenderedPageBreak/>
        <w:t>Так діяльність методичного об'єднання вчителів початкових класів відбувалася згідно теми «Особистісно зорієнтований урок у початкових класах в умовах оновлення змісту і форм організації навчально-виховного процесу». В процесі роботи педагоги приділяли увагу науково-методичному, інформаційному забезпеченню, новим освітнім технологіям, вдосконаленню змісту виховання, вивченню комплексних підходів до організації життєдіяльності сучасної початкової школи. Засідання МО здійснювались згідно плану, розглядалися питання щодо навчання та виховання сучасних школярів. Всі вчителі, що входять до МО початкових класів дбають про безперервне підвищення та удосконалення свого професійного рівня, спрямовують свою роботу на пошук наукових новинок, створення творчої атмосфери, модернізацію форм, методів та засобів навчання і виховання дітей. В результаті роботи МО вчителі оволоділи новими педагогічними технологіями, розробили методичні розробки уроків та позакласних заходів, спрямованих на формування компетентностей учнів, підвищили свій рівень професійної майстерності.</w:t>
      </w:r>
    </w:p>
    <w:p w14:paraId="4728EBD4" w14:textId="77777777" w:rsidR="00603DA0" w:rsidRDefault="00603DA0" w:rsidP="00603DA0">
      <w:pPr>
        <w:ind w:firstLine="708"/>
        <w:jc w:val="both"/>
        <w:rPr>
          <w:color w:val="000000"/>
          <w:sz w:val="28"/>
          <w:szCs w:val="28"/>
          <w:lang w:val="uk-UA"/>
        </w:rPr>
      </w:pPr>
      <w:r>
        <w:rPr>
          <w:color w:val="000000"/>
          <w:sz w:val="28"/>
          <w:szCs w:val="28"/>
          <w:lang w:val="uk-UA"/>
        </w:rPr>
        <w:t>Вчителями початкового навчання впродовж року були заплановані відкриті виховні години та виховні заходи. Більшість з них була проведена, а саме: у 3 класі Ковальчук М.П. провела відкритий урок з предмету «Я досліджую світ» на тему  «Повітря. Досліджуємо повітря. Властивості повітря», а також виховну пізнавальну вікторину «Новорічні традиції різних країн світу». У 2 класі Хриптою Г.В.  були проведені відкриті виховні заходи, присвячені  Дню Гідності та Свободи, Дню Соборності України. По сімейному затишним було свято до Дня матері. У 1 класі  Зарицька Т.М. провела відкритий захід, присвячений Дню Збройних сил України та Свято Букварика. Козаренко С. А. у 4 класі провела святковий випуск з початкової школи.</w:t>
      </w:r>
    </w:p>
    <w:p w14:paraId="07EBEBE0" w14:textId="77777777" w:rsidR="00603DA0" w:rsidRDefault="00603DA0" w:rsidP="00603DA0">
      <w:pPr>
        <w:ind w:firstLine="708"/>
        <w:jc w:val="both"/>
        <w:rPr>
          <w:color w:val="000000"/>
          <w:sz w:val="28"/>
          <w:szCs w:val="28"/>
          <w:lang w:val="uk-UA"/>
        </w:rPr>
      </w:pPr>
      <w:r>
        <w:rPr>
          <w:color w:val="000000"/>
          <w:sz w:val="28"/>
          <w:szCs w:val="28"/>
          <w:lang w:val="uk-UA"/>
        </w:rPr>
        <w:t>Робота МО вчителів природничо-математичного циклу проводилась відповідно до загальної проблеми, над якою працює педагогічний колектив ліцею,  та вужчої проблеми - саме МО природничо-математичного циклу - «Інноваційні технології у викладанні дисциплін природничо-математичного циклу». Відповідно до неї були проведені засідання МО, на яких обговорювались відкриті уроки, доповіді, майстер-класи, проблеми, вирішувалися поточні питання.  Впродовж року відбулося 5 засідань МО, на яких  розглядались такі питання:</w:t>
      </w:r>
    </w:p>
    <w:p w14:paraId="00C4AB46" w14:textId="77777777" w:rsidR="00603DA0" w:rsidRDefault="00603DA0" w:rsidP="00603DA0">
      <w:pPr>
        <w:pStyle w:val="a8"/>
        <w:numPr>
          <w:ilvl w:val="0"/>
          <w:numId w:val="21"/>
        </w:numPr>
        <w:jc w:val="both"/>
        <w:rPr>
          <w:sz w:val="28"/>
          <w:szCs w:val="28"/>
          <w:lang w:val="uk-UA"/>
        </w:rPr>
      </w:pPr>
      <w:r>
        <w:rPr>
          <w:sz w:val="28"/>
          <w:szCs w:val="28"/>
          <w:lang w:val="uk-UA"/>
        </w:rPr>
        <w:t>опрацювання наказів МОН України та інструктивно-методичних рекомендацій щодо викладання навчальних предметів у 2024-2025 навчальному році.</w:t>
      </w:r>
    </w:p>
    <w:p w14:paraId="13EB4711" w14:textId="77777777" w:rsidR="00603DA0" w:rsidRDefault="00603DA0" w:rsidP="00603DA0">
      <w:pPr>
        <w:pStyle w:val="a8"/>
        <w:numPr>
          <w:ilvl w:val="0"/>
          <w:numId w:val="21"/>
        </w:numPr>
        <w:jc w:val="both"/>
        <w:rPr>
          <w:sz w:val="28"/>
          <w:szCs w:val="28"/>
          <w:lang w:val="uk-UA"/>
        </w:rPr>
      </w:pPr>
      <w:r>
        <w:rPr>
          <w:sz w:val="28"/>
          <w:szCs w:val="28"/>
          <w:lang w:val="uk-UA"/>
        </w:rPr>
        <w:t>особливості оцінювання освітніх галузей НУШ та ведення електронного  класного журналу 5-7 класів.</w:t>
      </w:r>
    </w:p>
    <w:p w14:paraId="44121837" w14:textId="77777777" w:rsidR="00603DA0" w:rsidRDefault="00603DA0" w:rsidP="00603DA0">
      <w:pPr>
        <w:pStyle w:val="a8"/>
        <w:numPr>
          <w:ilvl w:val="0"/>
          <w:numId w:val="21"/>
        </w:numPr>
        <w:jc w:val="both"/>
        <w:rPr>
          <w:sz w:val="28"/>
          <w:szCs w:val="28"/>
          <w:lang w:val="uk-UA"/>
        </w:rPr>
      </w:pPr>
      <w:r>
        <w:rPr>
          <w:sz w:val="28"/>
          <w:szCs w:val="28"/>
          <w:lang w:val="uk-UA"/>
        </w:rPr>
        <w:t>про подолання освітніх втрат, роботу з учнями, що потребують корекції знань та обдарованими учнями.</w:t>
      </w:r>
    </w:p>
    <w:p w14:paraId="0537CE70" w14:textId="77777777" w:rsidR="00603DA0" w:rsidRDefault="00603DA0" w:rsidP="00603DA0">
      <w:pPr>
        <w:pStyle w:val="a8"/>
        <w:numPr>
          <w:ilvl w:val="0"/>
          <w:numId w:val="21"/>
        </w:numPr>
        <w:jc w:val="both"/>
        <w:rPr>
          <w:sz w:val="28"/>
          <w:szCs w:val="28"/>
          <w:lang w:val="uk-UA"/>
        </w:rPr>
      </w:pPr>
      <w:r>
        <w:rPr>
          <w:sz w:val="28"/>
          <w:szCs w:val="28"/>
          <w:lang w:val="uk-UA"/>
        </w:rPr>
        <w:t xml:space="preserve">майстер-клас «Можливості використання засобів </w:t>
      </w:r>
      <w:r>
        <w:rPr>
          <w:sz w:val="28"/>
          <w:szCs w:val="28"/>
          <w:lang w:val="en-US"/>
        </w:rPr>
        <w:t>Canva</w:t>
      </w:r>
      <w:r w:rsidRPr="000148C9">
        <w:rPr>
          <w:sz w:val="28"/>
          <w:szCs w:val="28"/>
        </w:rPr>
        <w:t xml:space="preserve"> </w:t>
      </w:r>
      <w:r>
        <w:rPr>
          <w:sz w:val="28"/>
          <w:szCs w:val="28"/>
          <w:lang w:val="uk-UA"/>
        </w:rPr>
        <w:t xml:space="preserve"> в роботі вчителя».</w:t>
      </w:r>
    </w:p>
    <w:p w14:paraId="48F74F64" w14:textId="77777777" w:rsidR="00603DA0" w:rsidRDefault="00603DA0" w:rsidP="00603DA0">
      <w:pPr>
        <w:pStyle w:val="a8"/>
        <w:numPr>
          <w:ilvl w:val="0"/>
          <w:numId w:val="21"/>
        </w:numPr>
        <w:jc w:val="both"/>
        <w:rPr>
          <w:sz w:val="28"/>
          <w:szCs w:val="28"/>
          <w:lang w:val="uk-UA"/>
        </w:rPr>
      </w:pPr>
      <w:r>
        <w:rPr>
          <w:sz w:val="28"/>
          <w:szCs w:val="28"/>
          <w:lang w:val="uk-UA"/>
        </w:rPr>
        <w:t>інтерактивні методи навчання як спосіб мотивації навчальної діяльності на уроках фізики.</w:t>
      </w:r>
    </w:p>
    <w:p w14:paraId="52AD8BB7" w14:textId="77777777" w:rsidR="00603DA0" w:rsidRDefault="00603DA0" w:rsidP="00603DA0">
      <w:pPr>
        <w:pStyle w:val="a8"/>
        <w:numPr>
          <w:ilvl w:val="0"/>
          <w:numId w:val="21"/>
        </w:numPr>
        <w:jc w:val="both"/>
        <w:rPr>
          <w:sz w:val="28"/>
          <w:szCs w:val="28"/>
          <w:lang w:val="uk-UA"/>
        </w:rPr>
      </w:pPr>
      <w:r>
        <w:rPr>
          <w:sz w:val="28"/>
          <w:szCs w:val="28"/>
          <w:lang w:val="uk-UA"/>
        </w:rPr>
        <w:t>майстер класи з використанням елементів критичного мислення.</w:t>
      </w:r>
    </w:p>
    <w:p w14:paraId="66D5C3E5" w14:textId="77777777" w:rsidR="00603DA0" w:rsidRDefault="00603DA0" w:rsidP="00603DA0">
      <w:pPr>
        <w:pStyle w:val="a8"/>
        <w:numPr>
          <w:ilvl w:val="0"/>
          <w:numId w:val="21"/>
        </w:numPr>
        <w:jc w:val="both"/>
        <w:rPr>
          <w:sz w:val="28"/>
          <w:szCs w:val="28"/>
          <w:lang w:val="uk-UA"/>
        </w:rPr>
      </w:pPr>
      <w:r>
        <w:rPr>
          <w:sz w:val="28"/>
          <w:szCs w:val="28"/>
          <w:lang w:val="uk-UA"/>
        </w:rPr>
        <w:lastRenderedPageBreak/>
        <w:t>обмін досвідом з формування дослідницької компетентності на уроках природничо-математичного циклу та в позаурочний час.</w:t>
      </w:r>
    </w:p>
    <w:p w14:paraId="31C90EEB" w14:textId="77777777" w:rsidR="00603DA0" w:rsidRDefault="00603DA0" w:rsidP="00603DA0">
      <w:pPr>
        <w:pStyle w:val="a8"/>
        <w:numPr>
          <w:ilvl w:val="0"/>
          <w:numId w:val="21"/>
        </w:numPr>
        <w:jc w:val="both"/>
        <w:rPr>
          <w:sz w:val="28"/>
          <w:szCs w:val="28"/>
          <w:lang w:val="uk-UA"/>
        </w:rPr>
      </w:pPr>
      <w:r>
        <w:rPr>
          <w:sz w:val="28"/>
          <w:szCs w:val="28"/>
          <w:lang w:val="uk-UA"/>
        </w:rPr>
        <w:t>Під час проведення уроків вчителі природничо-математичного циклу працювали над розвитком творчого, логічного мислення, застосовували інтерактивні форми навчання, здійснювали індивідуальний підхід до дітей з урахуванням психологічних та фізіологічних особливостей учнів.</w:t>
      </w:r>
    </w:p>
    <w:p w14:paraId="094E2856" w14:textId="77777777" w:rsidR="00603DA0" w:rsidRDefault="00603DA0" w:rsidP="00603DA0">
      <w:pPr>
        <w:jc w:val="both"/>
        <w:rPr>
          <w:sz w:val="28"/>
          <w:szCs w:val="28"/>
          <w:lang w:val="uk-UA"/>
        </w:rPr>
      </w:pPr>
      <w:r>
        <w:rPr>
          <w:sz w:val="28"/>
          <w:szCs w:val="28"/>
          <w:lang w:val="uk-UA"/>
        </w:rPr>
        <w:t>У 5 класі вчителькою Федішиною М.О. був проведений відкритий урок з математики на тему «Віднімання десяткових дробів». Також було проведено ряд виховних заходів: Свято до Дня вчителя (Пироженко Г.Ф.), День зустрічі птахів (Іванова І.Б.).</w:t>
      </w:r>
    </w:p>
    <w:p w14:paraId="166E325A" w14:textId="77777777" w:rsidR="00603DA0" w:rsidRDefault="00603DA0" w:rsidP="00603DA0">
      <w:pPr>
        <w:jc w:val="both"/>
        <w:rPr>
          <w:sz w:val="28"/>
          <w:szCs w:val="28"/>
          <w:lang w:val="uk-UA"/>
        </w:rPr>
      </w:pPr>
      <w:r>
        <w:rPr>
          <w:sz w:val="28"/>
          <w:szCs w:val="28"/>
          <w:lang w:val="uk-UA"/>
        </w:rPr>
        <w:t>Вчителі-учасники МО пройшли курсову перепідготовку згідно плану та вміло впроваджували стандарти НУШ у власну педагогічну діяльність, зокрема під час проведення уроків математики, фізики, географії, інтегрованого курсу «Пізнаємо природу», хімії, біології. Учні ліцею взяли участь у  ІІ етапі Всеукраїнських учнівських олімпіад з дисциплін природничо-математичного циклу та продемонстрували високий рівень володіння навчальним матеріалом та посіли призові місця. Кунашенко Катерина, учениця 11 класу, здобула І місце з географії,  була учасницею ІІІ обласного етапу олімпіад. Гладищук Артем, учень 11 класу, переміг у олімпіаді з інформатики і також був учасником обласної олімпіади.</w:t>
      </w:r>
    </w:p>
    <w:p w14:paraId="1C8E68A2" w14:textId="77777777" w:rsidR="00603DA0" w:rsidRDefault="00603DA0" w:rsidP="00603DA0">
      <w:pPr>
        <w:shd w:val="clear" w:color="auto" w:fill="FFFFFF"/>
        <w:ind w:firstLine="708"/>
        <w:jc w:val="both"/>
        <w:rPr>
          <w:rFonts w:eastAsia="SimSun" w:cs="Mangal"/>
          <w:color w:val="000000"/>
          <w:kern w:val="2"/>
          <w:sz w:val="28"/>
          <w:szCs w:val="28"/>
          <w:lang w:val="uk-UA" w:eastAsia="hi-IN" w:bidi="hi-IN"/>
        </w:rPr>
      </w:pPr>
      <w:r>
        <w:rPr>
          <w:color w:val="000000"/>
          <w:sz w:val="28"/>
          <w:szCs w:val="28"/>
          <w:lang w:val="uk-UA"/>
        </w:rPr>
        <w:t>У методичному об’єднанні вчителів гуманітарно-естетичного циклу брали участь Шарло Людмила Станіславівна, Ярошенко Тетяна Володимирівна, Нестерук Світлана Андріївна, Левченко Аліса Іванівна, Дрема Оксана Олександрівна, Павленко Ірина Володимирівна, Мельниченко Сергій Петрович, Іванченко Тетяна Леонідівна, Шпачук Марина Вікторівна, Шибаєв Анатолій Володимирович.</w:t>
      </w:r>
    </w:p>
    <w:p w14:paraId="1E50E2B3" w14:textId="77777777" w:rsidR="00603DA0" w:rsidRDefault="00603DA0" w:rsidP="00603DA0">
      <w:pPr>
        <w:shd w:val="clear" w:color="auto" w:fill="FFFFFF"/>
        <w:jc w:val="both"/>
        <w:rPr>
          <w:color w:val="000000"/>
          <w:sz w:val="28"/>
          <w:szCs w:val="28"/>
          <w:lang w:val="uk-UA"/>
        </w:rPr>
      </w:pPr>
      <w:r>
        <w:rPr>
          <w:color w:val="000000"/>
          <w:sz w:val="28"/>
          <w:szCs w:val="28"/>
          <w:lang w:val="uk-UA"/>
        </w:rPr>
        <w:t>У 2024 – 2025 навчальному році методична робота МО була спрямована на підвищення професійної майстерності і розвиток творчої ініціативи вчителів, впровадження ефективних технологій навчання і виховання.</w:t>
      </w:r>
    </w:p>
    <w:p w14:paraId="2015AA52" w14:textId="77777777" w:rsidR="00603DA0" w:rsidRDefault="00603DA0" w:rsidP="00603DA0">
      <w:pPr>
        <w:shd w:val="clear" w:color="auto" w:fill="FFFFFF"/>
        <w:jc w:val="both"/>
        <w:rPr>
          <w:color w:val="000000"/>
          <w:sz w:val="28"/>
          <w:szCs w:val="28"/>
          <w:lang w:val="uk-UA"/>
        </w:rPr>
      </w:pPr>
      <w:r>
        <w:rPr>
          <w:color w:val="000000"/>
          <w:sz w:val="28"/>
          <w:szCs w:val="28"/>
          <w:lang w:val="uk-UA"/>
        </w:rPr>
        <w:tab/>
        <w:t xml:space="preserve"> Було проведено 5 засідань МО вчителів гуманітарно- естетичного циклу, на яких:</w:t>
      </w:r>
    </w:p>
    <w:p w14:paraId="7A33D597" w14:textId="77777777" w:rsidR="00603DA0" w:rsidRDefault="00603DA0" w:rsidP="00603DA0">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вивчено нормативно-правові та інструктивно-методичні документи щодо організації освітнього процесу;</w:t>
      </w:r>
    </w:p>
    <w:p w14:paraId="3195FED6" w14:textId="77777777" w:rsidR="00603DA0" w:rsidRDefault="00603DA0" w:rsidP="00603DA0">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проаналізовано роботу МО та визначено його основні завдання;</w:t>
      </w:r>
    </w:p>
    <w:p w14:paraId="625E30AE" w14:textId="77777777" w:rsidR="00603DA0" w:rsidRDefault="00603DA0" w:rsidP="00603DA0">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обговорено методичні рекомендації викладання предметів за новими програмами;</w:t>
      </w:r>
    </w:p>
    <w:p w14:paraId="527E745A" w14:textId="77777777" w:rsidR="00603DA0" w:rsidRDefault="00603DA0" w:rsidP="00603DA0">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обговорили підходи до здійснення календарно-тематичного планування;</w:t>
      </w:r>
    </w:p>
    <w:p w14:paraId="5842852C" w14:textId="77777777" w:rsidR="00603DA0" w:rsidRDefault="00603DA0" w:rsidP="00603DA0">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склали план підготовки учнів до предметних олімпіад;</w:t>
      </w:r>
    </w:p>
    <w:p w14:paraId="0AFBD915" w14:textId="77777777" w:rsidR="00603DA0" w:rsidRDefault="00603DA0" w:rsidP="00603DA0">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обмінялися думками щодо створення необхідних умов для успішної адаптації п’ятикласників до нових умов навчання;</w:t>
      </w:r>
    </w:p>
    <w:p w14:paraId="7AC3A3E9" w14:textId="77777777" w:rsidR="00603DA0" w:rsidRDefault="00603DA0" w:rsidP="00603DA0">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ознайомилися з критеріями оцінювання навчальних досягнень учнів за програмою НУШ;</w:t>
      </w:r>
    </w:p>
    <w:p w14:paraId="3E742512" w14:textId="77777777" w:rsidR="00603DA0" w:rsidRDefault="00603DA0" w:rsidP="00603DA0">
      <w:pPr>
        <w:shd w:val="clear" w:color="auto" w:fill="FFFFFF"/>
        <w:jc w:val="both"/>
        <w:rPr>
          <w:color w:val="000000"/>
          <w:sz w:val="28"/>
          <w:szCs w:val="28"/>
          <w:lang w:val="uk-UA"/>
        </w:rPr>
      </w:pPr>
      <w:r>
        <w:rPr>
          <w:color w:val="000000"/>
          <w:sz w:val="28"/>
          <w:szCs w:val="28"/>
          <w:lang w:val="uk-UA"/>
        </w:rPr>
        <w:t>-</w:t>
      </w:r>
      <w:r>
        <w:rPr>
          <w:color w:val="000000"/>
          <w:sz w:val="28"/>
          <w:szCs w:val="28"/>
          <w:lang w:val="uk-UA"/>
        </w:rPr>
        <w:tab/>
        <w:t>обговорили план позакласної роботи вчителів-предметників.</w:t>
      </w:r>
    </w:p>
    <w:p w14:paraId="08BEEE19" w14:textId="77777777" w:rsidR="00603DA0" w:rsidRDefault="00603DA0" w:rsidP="00603DA0">
      <w:pPr>
        <w:shd w:val="clear" w:color="auto" w:fill="FFFFFF"/>
        <w:jc w:val="both"/>
        <w:rPr>
          <w:color w:val="000000"/>
          <w:sz w:val="28"/>
          <w:szCs w:val="28"/>
          <w:lang w:val="uk-UA"/>
        </w:rPr>
      </w:pPr>
      <w:r>
        <w:rPr>
          <w:color w:val="000000"/>
          <w:sz w:val="28"/>
          <w:szCs w:val="28"/>
          <w:lang w:val="uk-UA"/>
        </w:rPr>
        <w:t>Члени методоб’єднання брали участь у вебінарах, предметних семінарах, проходили онлайн-курси, готували завдання для учнів, які перебувають за кордоном та  обрали  сімейну форму навчання, обговорювали форми і методи для учнів з ООП.</w:t>
      </w:r>
    </w:p>
    <w:p w14:paraId="1FC0DE4B" w14:textId="77777777" w:rsidR="00603DA0" w:rsidRDefault="00603DA0" w:rsidP="00603DA0">
      <w:pPr>
        <w:shd w:val="clear" w:color="auto" w:fill="FFFFFF"/>
        <w:jc w:val="both"/>
        <w:rPr>
          <w:color w:val="000000"/>
          <w:sz w:val="28"/>
          <w:szCs w:val="28"/>
          <w:lang w:val="uk-UA"/>
        </w:rPr>
      </w:pPr>
      <w:r>
        <w:rPr>
          <w:color w:val="000000"/>
          <w:sz w:val="28"/>
          <w:szCs w:val="28"/>
          <w:lang w:val="uk-UA"/>
        </w:rPr>
        <w:lastRenderedPageBreak/>
        <w:t>Учні ліцею брали участь у Всеукраїнських олімпіадах з базових дисциплін, які проходили онлайн. Переможцями були:</w:t>
      </w:r>
    </w:p>
    <w:p w14:paraId="451CB957" w14:textId="77777777" w:rsidR="00603DA0" w:rsidRDefault="00603DA0" w:rsidP="00603DA0">
      <w:pPr>
        <w:shd w:val="clear" w:color="auto" w:fill="FFFFFF"/>
        <w:jc w:val="both"/>
        <w:rPr>
          <w:color w:val="000000"/>
          <w:sz w:val="28"/>
          <w:szCs w:val="28"/>
          <w:lang w:val="uk-UA"/>
        </w:rPr>
      </w:pPr>
      <w:r>
        <w:rPr>
          <w:color w:val="000000"/>
          <w:sz w:val="28"/>
          <w:szCs w:val="28"/>
          <w:lang w:val="uk-UA"/>
        </w:rPr>
        <w:t xml:space="preserve"> Беляк Вікторія, учениця 8 класу, (3 місце у II турі олімпіади з української мови та літератури, учитель Нестерук С.А.);</w:t>
      </w:r>
    </w:p>
    <w:p w14:paraId="79FF0D21" w14:textId="77777777" w:rsidR="00603DA0" w:rsidRDefault="00603DA0" w:rsidP="00603DA0">
      <w:pPr>
        <w:shd w:val="clear" w:color="auto" w:fill="FFFFFF"/>
        <w:jc w:val="both"/>
        <w:rPr>
          <w:color w:val="000000"/>
          <w:sz w:val="28"/>
          <w:szCs w:val="28"/>
          <w:lang w:val="uk-UA"/>
        </w:rPr>
      </w:pPr>
      <w:r>
        <w:rPr>
          <w:color w:val="000000"/>
          <w:sz w:val="28"/>
          <w:szCs w:val="28"/>
          <w:lang w:val="uk-UA"/>
        </w:rPr>
        <w:t xml:space="preserve">Островський Максим, учень 10 класу,  (2 місце </w:t>
      </w:r>
      <w:bookmarkStart w:id="0" w:name="_Hlk199944366"/>
      <w:r>
        <w:rPr>
          <w:color w:val="000000"/>
          <w:sz w:val="28"/>
          <w:szCs w:val="28"/>
          <w:lang w:val="uk-UA"/>
        </w:rPr>
        <w:t>у 2 турі з української мови та літератури, учитель</w:t>
      </w:r>
      <w:bookmarkEnd w:id="0"/>
      <w:r>
        <w:rPr>
          <w:color w:val="000000"/>
          <w:sz w:val="28"/>
          <w:szCs w:val="28"/>
          <w:lang w:val="uk-UA"/>
        </w:rPr>
        <w:t xml:space="preserve"> Шарло Л.С.);</w:t>
      </w:r>
    </w:p>
    <w:p w14:paraId="48A7929D" w14:textId="77777777" w:rsidR="00603DA0" w:rsidRDefault="00603DA0" w:rsidP="00603DA0">
      <w:pPr>
        <w:shd w:val="clear" w:color="auto" w:fill="FFFFFF"/>
        <w:jc w:val="both"/>
        <w:rPr>
          <w:color w:val="000000"/>
          <w:sz w:val="28"/>
          <w:szCs w:val="28"/>
          <w:lang w:val="uk-UA"/>
        </w:rPr>
      </w:pPr>
      <w:r>
        <w:rPr>
          <w:color w:val="000000"/>
          <w:sz w:val="28"/>
          <w:szCs w:val="28"/>
          <w:lang w:val="uk-UA"/>
        </w:rPr>
        <w:t>Ковальчук Тетяна, учениця 11 класу, (3 місце у 2 турі з української мови та літератури, учитель Ярошенко Т.В.; 3 місце у 2 турі з історії, учитель Шибаєв А.В.; 2 місце у 2 турі з англійської мови, учитель Дрема О.О.).</w:t>
      </w:r>
    </w:p>
    <w:p w14:paraId="5FB072F7" w14:textId="77777777" w:rsidR="00603DA0" w:rsidRDefault="00603DA0" w:rsidP="00603DA0">
      <w:pPr>
        <w:jc w:val="both"/>
        <w:rPr>
          <w:sz w:val="28"/>
          <w:szCs w:val="28"/>
          <w:lang w:val="uk-UA"/>
        </w:rPr>
      </w:pPr>
      <w:r>
        <w:rPr>
          <w:sz w:val="28"/>
          <w:szCs w:val="28"/>
          <w:lang w:val="uk-UA"/>
        </w:rPr>
        <w:t xml:space="preserve">Переможцями   </w:t>
      </w:r>
      <w:r>
        <w:rPr>
          <w:sz w:val="28"/>
          <w:szCs w:val="28"/>
          <w:lang w:val="en-US"/>
        </w:rPr>
        <w:t>XIV</w:t>
      </w:r>
      <w:r>
        <w:rPr>
          <w:sz w:val="28"/>
          <w:szCs w:val="28"/>
          <w:lang w:val="uk-UA"/>
        </w:rPr>
        <w:t xml:space="preserve"> Міжнародного мовно-літературного конкурсу учнівської та студентської молоді імені Тараса Шевченка у ліцеї  стали Островський Максим (10 кл.), Кунашенко Дарина (9 кл.), Гонгало Ангеліна (8 кл), Кунашенко Катерина (11 кл).                                             </w:t>
      </w:r>
    </w:p>
    <w:p w14:paraId="0F375715" w14:textId="77777777" w:rsidR="00603DA0" w:rsidRDefault="00603DA0" w:rsidP="00603DA0">
      <w:pPr>
        <w:shd w:val="clear" w:color="auto" w:fill="FFFFFF"/>
        <w:jc w:val="both"/>
        <w:rPr>
          <w:rFonts w:eastAsia="SimSun" w:cs="Mangal"/>
          <w:color w:val="000000"/>
          <w:kern w:val="2"/>
          <w:sz w:val="28"/>
          <w:szCs w:val="28"/>
          <w:lang w:val="uk-UA" w:eastAsia="hi-IN" w:bidi="hi-IN"/>
        </w:rPr>
      </w:pPr>
      <w:r>
        <w:rPr>
          <w:color w:val="000000"/>
          <w:sz w:val="28"/>
          <w:szCs w:val="28"/>
          <w:lang w:val="uk-UA"/>
        </w:rPr>
        <w:t xml:space="preserve">Переможці Всеукраїнського конкурсу імені Петра Яцика: </w:t>
      </w:r>
      <w:r>
        <w:rPr>
          <w:sz w:val="28"/>
          <w:szCs w:val="28"/>
          <w:lang w:val="uk-UA"/>
        </w:rPr>
        <w:t xml:space="preserve">Кунашенко Дарина (9 кл.), Дмитрук Аріана  (5 кл), Павленко Артем (6 кл.), Ярошенко Олександр (7 кл.), Беляк Вікторія (8 кл.), Соболєва Діана (9 кл.), Островський Максим (10 кл.) , Кунашенко Катерина (11 кл.).                                                                                                                       </w:t>
      </w:r>
    </w:p>
    <w:p w14:paraId="591482F0" w14:textId="77777777" w:rsidR="00603DA0" w:rsidRDefault="00603DA0" w:rsidP="00603DA0">
      <w:pPr>
        <w:shd w:val="clear" w:color="auto" w:fill="FFFFFF"/>
        <w:jc w:val="both"/>
        <w:rPr>
          <w:color w:val="000000"/>
          <w:sz w:val="28"/>
          <w:szCs w:val="28"/>
          <w:lang w:val="uk-UA"/>
        </w:rPr>
      </w:pPr>
      <w:r>
        <w:rPr>
          <w:color w:val="000000"/>
          <w:sz w:val="28"/>
          <w:szCs w:val="28"/>
          <w:lang w:val="uk-UA"/>
        </w:rPr>
        <w:t xml:space="preserve"> Учителі методоб’єднання провели відкриті уроки:</w:t>
      </w:r>
    </w:p>
    <w:p w14:paraId="02F027E1" w14:textId="77777777" w:rsidR="00603DA0" w:rsidRDefault="00603DA0" w:rsidP="00603DA0">
      <w:pPr>
        <w:shd w:val="clear" w:color="auto" w:fill="FFFFFF"/>
        <w:jc w:val="both"/>
        <w:rPr>
          <w:color w:val="000000"/>
          <w:sz w:val="28"/>
          <w:szCs w:val="28"/>
          <w:lang w:val="uk-UA"/>
        </w:rPr>
      </w:pPr>
      <w:r>
        <w:rPr>
          <w:color w:val="000000"/>
          <w:sz w:val="28"/>
          <w:szCs w:val="28"/>
          <w:lang w:val="uk-UA"/>
        </w:rPr>
        <w:t>Ярошенко Тетяна Володимирівна з української мови «Розділові знаки у складних реченнях з різними видами зв’язку» 9 клас; Павленко І.В. з англійської мови «Світ професій» 5 клас; Нестерук С.А. з української мови «Узагальнення й систематизація вивченого з теми «Речення зі звертаннями, вставними словами» 8 клас.</w:t>
      </w:r>
    </w:p>
    <w:p w14:paraId="52368B6C" w14:textId="77777777" w:rsidR="00603DA0" w:rsidRDefault="00603DA0" w:rsidP="00603DA0">
      <w:pPr>
        <w:shd w:val="clear" w:color="auto" w:fill="FFFFFF"/>
        <w:jc w:val="both"/>
        <w:rPr>
          <w:color w:val="000000"/>
          <w:sz w:val="28"/>
          <w:szCs w:val="28"/>
          <w:lang w:val="uk-UA"/>
        </w:rPr>
      </w:pPr>
      <w:r>
        <w:rPr>
          <w:color w:val="000000"/>
          <w:sz w:val="28"/>
          <w:szCs w:val="28"/>
          <w:lang w:val="uk-UA"/>
        </w:rPr>
        <w:t xml:space="preserve">Також членами МО були проведені відкриті виховні години: у 9 класі  «День святого Валентина» (Дрема О.О.); у 6 класі «Міжнародний день безпеки в інтернеті» (Павленко І.В.); </w:t>
      </w:r>
    </w:p>
    <w:p w14:paraId="118FA048" w14:textId="77777777" w:rsidR="00603DA0" w:rsidRDefault="00603DA0" w:rsidP="00603DA0">
      <w:pPr>
        <w:shd w:val="clear" w:color="auto" w:fill="FFFFFF"/>
        <w:jc w:val="both"/>
        <w:rPr>
          <w:color w:val="000000"/>
          <w:sz w:val="28"/>
          <w:szCs w:val="28"/>
          <w:lang w:val="uk-UA"/>
        </w:rPr>
      </w:pPr>
      <w:r>
        <w:rPr>
          <w:color w:val="000000"/>
          <w:sz w:val="28"/>
          <w:szCs w:val="28"/>
          <w:lang w:val="uk-UA"/>
        </w:rPr>
        <w:t>До Дня української писемності та мови педагоги та учні ліцею були залучені до написання Всеукраїнського радіодиктанту. Учителі гуманітарно-естетичного циклу завжди у пошуках шляхів, форм і методів, які давали б можливість розвивати в учнів здатність мислити, бути творчими людьми.</w:t>
      </w:r>
    </w:p>
    <w:p w14:paraId="4E049FCE" w14:textId="77777777" w:rsidR="00603DA0" w:rsidRDefault="00603DA0" w:rsidP="00603DA0">
      <w:pPr>
        <w:shd w:val="clear" w:color="auto" w:fill="FFFFFF"/>
        <w:ind w:firstLine="708"/>
        <w:jc w:val="both"/>
        <w:rPr>
          <w:color w:val="000000"/>
          <w:sz w:val="28"/>
          <w:szCs w:val="28"/>
          <w:lang w:val="uk-UA"/>
        </w:rPr>
      </w:pPr>
      <w:r>
        <w:rPr>
          <w:color w:val="000000"/>
          <w:sz w:val="28"/>
          <w:szCs w:val="28"/>
          <w:lang w:val="uk-UA"/>
        </w:rPr>
        <w:t xml:space="preserve">Методичне об’єднання класних керівників теж працювало на належному рівні. Класні керівники проводили відкриті виховні години, класи брали участь у загальношкільних заходах. </w:t>
      </w:r>
    </w:p>
    <w:p w14:paraId="22737DC6" w14:textId="77777777" w:rsidR="00603DA0" w:rsidRDefault="00603DA0" w:rsidP="00603DA0">
      <w:pPr>
        <w:shd w:val="clear" w:color="auto" w:fill="FFFFFF"/>
        <w:ind w:firstLine="708"/>
        <w:jc w:val="both"/>
        <w:rPr>
          <w:color w:val="000000"/>
          <w:sz w:val="28"/>
          <w:szCs w:val="28"/>
          <w:lang w:val="uk-UA"/>
        </w:rPr>
      </w:pPr>
      <w:r>
        <w:rPr>
          <w:color w:val="000000"/>
          <w:sz w:val="28"/>
          <w:szCs w:val="28"/>
          <w:lang w:val="uk-UA"/>
        </w:rPr>
        <w:t xml:space="preserve"> В рамках роботи методичних об’єднань проходили відкриті уроки, взаємовідвідування уроків, де педагоги ділилися досвідом своєї роботи, запозичували методичні цікавинки у колег. Із вересня класні керівники проводили так звані «тижні класів», впродовж яких організовували цікаве пізнавальне та розважальне дозвілля школярів. Виховні заходи висвітлювалися на сайті ліцею та у соціальній мережі Фейсбук. </w:t>
      </w:r>
    </w:p>
    <w:p w14:paraId="43ACE9E6" w14:textId="77777777" w:rsidR="00603DA0" w:rsidRDefault="00603DA0" w:rsidP="00603DA0">
      <w:pPr>
        <w:shd w:val="clear" w:color="auto" w:fill="FFFFFF"/>
        <w:ind w:firstLine="708"/>
        <w:jc w:val="both"/>
        <w:rPr>
          <w:color w:val="000000"/>
          <w:sz w:val="28"/>
          <w:szCs w:val="28"/>
          <w:lang w:val="uk-UA"/>
        </w:rPr>
      </w:pPr>
      <w:r>
        <w:rPr>
          <w:color w:val="000000"/>
          <w:sz w:val="28"/>
          <w:szCs w:val="28"/>
          <w:lang w:val="uk-UA"/>
        </w:rPr>
        <w:t>Відповідно до плану роботи відділу освіти вчителі ліцею  брали участь в роботі міжшкільних семінарів: «Сучасні підходи і практики навчання НУШ» (вч. Іванова І.Б.), «Формування ключових та предметних компетентностей на уроках української мови і літератури. Використання інтерактивних принципів, методів і прийомів навчання» (вч. Шарло Л.С.), «Діяльнісний підхід на уроках зарубіжної літератури як спосіб забезпечення цілісної подорожі дитини у Новій українській школі» (вч. Левченко А.І., Шпачук М.В.),  «Як вберегти психологічне та ментальне здоров</w:t>
      </w:r>
      <w:r>
        <w:rPr>
          <w:color w:val="000000"/>
          <w:sz w:val="28"/>
          <w:szCs w:val="28"/>
          <w:lang w:val="uk-UA"/>
        </w:rPr>
        <w:tab/>
        <w:t xml:space="preserve">‘я молодшого школяра» (Ковальчук М.П.), </w:t>
      </w:r>
      <w:r>
        <w:rPr>
          <w:color w:val="000000"/>
          <w:sz w:val="28"/>
          <w:szCs w:val="28"/>
          <w:lang w:val="uk-UA"/>
        </w:rPr>
        <w:lastRenderedPageBreak/>
        <w:t xml:space="preserve">«Реалізація компетентнісного підходу на уроках фізики в умовах НУШ», «Розвиток розумових та пізнавальних здібностей на уроках через використання різновидів наочності, використання ТЗН» (вч. Федішина М.О.), «Використання продуктивних видів навчальної діяльності, форм і методів навчання як складової НУШ (вч. Башкир В.В.), «Використання </w:t>
      </w:r>
      <w:r>
        <w:rPr>
          <w:color w:val="000000"/>
          <w:sz w:val="28"/>
          <w:szCs w:val="28"/>
          <w:lang w:val="en-US"/>
        </w:rPr>
        <w:t>lego</w:t>
      </w:r>
      <w:r>
        <w:rPr>
          <w:color w:val="000000"/>
          <w:sz w:val="28"/>
          <w:szCs w:val="28"/>
          <w:lang w:val="uk-UA"/>
        </w:rPr>
        <w:t>-технології на уроках в початковій школі» (вч. Хрипта Г.В.), майстер клас «Створення інтерактивних вправ для уроків англійської мови» ( вчителі Дрема О.О., Шпачук М.В.), «Рефлексія як ефективний інструмент, під час якого відбувається самоаналіз роботи, систематизація знань та усвідомлення їхнього значення» (вч. Левченко А.І.). Козаренко С.А. у квітні взяла участь у роботі семінару з обміну педагогічним досвідом вчителів 1-2 класів у Хорошівському ліцеї.</w:t>
      </w:r>
    </w:p>
    <w:p w14:paraId="5B95F5A5" w14:textId="77777777" w:rsidR="00603DA0" w:rsidRDefault="00603DA0" w:rsidP="00603DA0">
      <w:pPr>
        <w:shd w:val="clear" w:color="auto" w:fill="FFFFFF"/>
        <w:ind w:firstLine="708"/>
        <w:jc w:val="both"/>
        <w:rPr>
          <w:rFonts w:eastAsia="Calibri"/>
          <w:sz w:val="28"/>
          <w:szCs w:val="28"/>
          <w:shd w:val="clear" w:color="auto" w:fill="FFFFFF"/>
          <w:lang w:val="uk-UA" w:eastAsia="uk-UA"/>
        </w:rPr>
      </w:pPr>
      <w:r>
        <w:rPr>
          <w:rFonts w:eastAsia="Calibri"/>
          <w:sz w:val="28"/>
          <w:szCs w:val="28"/>
          <w:shd w:val="clear" w:color="auto" w:fill="FFFFFF"/>
          <w:lang w:val="uk-UA" w:eastAsia="uk-UA"/>
        </w:rPr>
        <w:t xml:space="preserve">У цьому навчальному році вчителі ліцею взяли участь </w:t>
      </w:r>
      <w:r>
        <w:rPr>
          <w:color w:val="000000"/>
          <w:sz w:val="28"/>
          <w:szCs w:val="28"/>
          <w:lang w:val="uk-UA"/>
        </w:rPr>
        <w:t>у обласному  конкурсі «добрих практик» освітян Житомирщини.  На конкурс були представлені роботи вчителів: Козаренко С.А. -  навчальний посібник «Уважний читач»</w:t>
      </w:r>
      <w:r>
        <w:rPr>
          <w:rFonts w:eastAsia="Calibri"/>
          <w:sz w:val="28"/>
          <w:szCs w:val="28"/>
          <w:shd w:val="clear" w:color="auto" w:fill="FFFFFF"/>
          <w:lang w:val="uk-UA" w:eastAsia="uk-UA"/>
        </w:rPr>
        <w:t xml:space="preserve">  до підручника «Українська мова та читання» Н. Богданець-Білоскаленко, Ю. Шумейко; Ковальчук М.П. – практичний посібник «Розвиток критичного мислення на уроках математики в умовах НУШ»; Бондар Т.С. – портфоліо практичного психолога (розроблене на сайті).  Усі вони отримали дипломи учасників, а  Бондар Т.С. була нагороджена  дипломом ІІ ступеня за свою роботу.</w:t>
      </w:r>
    </w:p>
    <w:p w14:paraId="22FD93A9" w14:textId="77777777" w:rsidR="00603DA0" w:rsidRDefault="00603DA0" w:rsidP="00603DA0">
      <w:pPr>
        <w:shd w:val="clear" w:color="auto" w:fill="FFFFFF"/>
        <w:ind w:left="62"/>
        <w:jc w:val="both"/>
        <w:rPr>
          <w:rFonts w:ascii="Roboto" w:hAnsi="Roboto"/>
          <w:color w:val="333333"/>
          <w:sz w:val="21"/>
          <w:szCs w:val="21"/>
          <w:lang w:val="uk-UA" w:eastAsia="uk-UA"/>
        </w:rPr>
      </w:pPr>
      <w:r>
        <w:rPr>
          <w:color w:val="333333"/>
          <w:sz w:val="28"/>
          <w:szCs w:val="28"/>
          <w:lang w:val="uk-UA"/>
        </w:rPr>
        <w:t xml:space="preserve">      </w:t>
      </w:r>
      <w:r>
        <w:rPr>
          <w:color w:val="000000"/>
          <w:sz w:val="28"/>
          <w:szCs w:val="28"/>
          <w:bdr w:val="none" w:sz="0" w:space="0" w:color="auto" w:frame="1"/>
          <w:lang w:val="uk-UA" w:eastAsia="uk-UA"/>
        </w:rPr>
        <w:t>Одним з найважливіших чинників якості освіти є систематична робота з підвищення кваліфікації педагогічних працівників у системі післядипломної педагогічної освіти. </w:t>
      </w:r>
      <w:r>
        <w:rPr>
          <w:color w:val="333333"/>
          <w:sz w:val="28"/>
          <w:szCs w:val="28"/>
          <w:lang w:val="uk-UA"/>
        </w:rPr>
        <w:t xml:space="preserve"> </w:t>
      </w:r>
      <w:r>
        <w:rPr>
          <w:rFonts w:eastAsia="Calibri"/>
          <w:sz w:val="28"/>
          <w:szCs w:val="28"/>
          <w:lang w:val="uk-UA" w:eastAsia="en-US"/>
        </w:rPr>
        <w:t xml:space="preserve">Згідно з планом усі вчителі пройшли </w:t>
      </w:r>
      <w:r>
        <w:rPr>
          <w:sz w:val="28"/>
          <w:szCs w:val="28"/>
          <w:lang w:val="uk-UA"/>
        </w:rPr>
        <w:t xml:space="preserve">30-годинне навчання за програмою  підвищення кваліфікації вчителів в Житомирському обласному інституті післядипломної педагогічної освіти. </w:t>
      </w:r>
    </w:p>
    <w:p w14:paraId="75167044" w14:textId="77777777" w:rsidR="00603DA0" w:rsidRDefault="00603DA0" w:rsidP="00603DA0">
      <w:pPr>
        <w:shd w:val="clear" w:color="auto" w:fill="FFFFFF"/>
        <w:jc w:val="both"/>
        <w:rPr>
          <w:color w:val="333333"/>
          <w:sz w:val="28"/>
          <w:szCs w:val="28"/>
          <w:lang w:val="uk-UA"/>
        </w:rPr>
      </w:pPr>
      <w:r>
        <w:rPr>
          <w:bCs/>
          <w:sz w:val="28"/>
          <w:szCs w:val="28"/>
          <w:lang w:val="uk-UA"/>
        </w:rPr>
        <w:t xml:space="preserve">Для стимулювання творчого професійного росту вчителів широко використовується можливість атестації педагогічних кадрів. </w:t>
      </w:r>
      <w:r>
        <w:rPr>
          <w:bCs/>
          <w:color w:val="000000"/>
          <w:sz w:val="28"/>
          <w:szCs w:val="28"/>
        </w:rPr>
        <w:t xml:space="preserve">Члени атестаційної комісії зробили узагальнений висновок про педагогічну та методичну діяльність </w:t>
      </w:r>
      <w:proofErr w:type="gramStart"/>
      <w:r>
        <w:rPr>
          <w:bCs/>
          <w:color w:val="000000"/>
          <w:sz w:val="28"/>
          <w:szCs w:val="28"/>
        </w:rPr>
        <w:t>кожного</w:t>
      </w:r>
      <w:proofErr w:type="gramEnd"/>
      <w:r>
        <w:rPr>
          <w:bCs/>
          <w:color w:val="000000"/>
          <w:sz w:val="28"/>
          <w:szCs w:val="28"/>
        </w:rPr>
        <w:t xml:space="preserve"> вчителя, що пройшов атестацію.  </w:t>
      </w:r>
    </w:p>
    <w:p w14:paraId="78DDD18B" w14:textId="77777777" w:rsidR="00603DA0" w:rsidRDefault="00603DA0" w:rsidP="00603DA0">
      <w:pPr>
        <w:shd w:val="clear" w:color="auto" w:fill="FFFFFF"/>
        <w:ind w:left="62"/>
        <w:jc w:val="both"/>
        <w:rPr>
          <w:rFonts w:ascii="Roboto" w:hAnsi="Roboto"/>
          <w:color w:val="333333"/>
          <w:sz w:val="21"/>
          <w:szCs w:val="21"/>
          <w:lang w:val="uk-UA" w:eastAsia="uk-UA"/>
        </w:rPr>
      </w:pPr>
      <w:r>
        <w:rPr>
          <w:color w:val="000000"/>
          <w:sz w:val="28"/>
          <w:szCs w:val="28"/>
          <w:bdr w:val="none" w:sz="0" w:space="0" w:color="auto" w:frame="1"/>
          <w:lang w:val="uk-UA" w:eastAsia="uk-UA"/>
        </w:rPr>
        <w:t>       У 2024/2025 навчальному році у ліцеї  працювало 25 педагогічних працівників (з них 1 – мобілізований).  1 учитель має  звання «Старший вчитель», 5 учителів мають вищу кваліфікаційну категорію, 11 - першу кваліфікаційну категорію, 2 - другу кваліфікаційну категорію, 7 – мають кваліфікацію «Спеціаліст».</w:t>
      </w:r>
    </w:p>
    <w:p w14:paraId="70BCB09D" w14:textId="77777777" w:rsidR="00603DA0" w:rsidRDefault="00603DA0" w:rsidP="00603DA0">
      <w:pPr>
        <w:shd w:val="clear" w:color="auto" w:fill="FFFFFF"/>
        <w:ind w:left="62"/>
        <w:jc w:val="both"/>
        <w:rPr>
          <w:rFonts w:ascii="Roboto" w:hAnsi="Roboto"/>
          <w:color w:val="333333"/>
          <w:sz w:val="21"/>
          <w:szCs w:val="21"/>
          <w:lang w:val="uk-UA" w:eastAsia="uk-UA"/>
        </w:rPr>
      </w:pPr>
      <w:r>
        <w:rPr>
          <w:color w:val="000000"/>
          <w:sz w:val="28"/>
          <w:szCs w:val="28"/>
          <w:bdr w:val="none" w:sz="0" w:space="0" w:color="auto" w:frame="1"/>
          <w:lang w:val="uk-UA" w:eastAsia="uk-UA"/>
        </w:rPr>
        <w:t>Атестувалось 7 педагогічних працівників, з них 1 – комісією другого рівня.</w:t>
      </w:r>
    </w:p>
    <w:p w14:paraId="11D05F43" w14:textId="77777777" w:rsidR="00603DA0" w:rsidRDefault="00603DA0" w:rsidP="00603DA0">
      <w:pPr>
        <w:shd w:val="clear" w:color="auto" w:fill="FFFFFF"/>
        <w:ind w:left="62"/>
        <w:jc w:val="both"/>
        <w:rPr>
          <w:rFonts w:ascii="Roboto" w:hAnsi="Roboto"/>
          <w:color w:val="333333"/>
          <w:sz w:val="21"/>
          <w:szCs w:val="21"/>
          <w:lang w:val="uk-UA" w:eastAsia="uk-UA"/>
        </w:rPr>
      </w:pPr>
      <w:r>
        <w:rPr>
          <w:color w:val="000000"/>
          <w:sz w:val="28"/>
          <w:szCs w:val="28"/>
          <w:bdr w:val="none" w:sz="0" w:space="0" w:color="auto" w:frame="1"/>
          <w:lang w:val="uk-UA" w:eastAsia="uk-UA"/>
        </w:rPr>
        <w:t>Атестація педагогічних працівників ліцею у 2024/2025 навчальному році проводилась згідно  Положення про атестацію педагогічних працівників, затвердженого наказом МОН України № 805 від 09.09. 2022 року, наказом МОН «Про внесення  змін до Положення про атестацію педагогічних працівників», плану роботи атестаційної комісії закладу.  </w:t>
      </w:r>
    </w:p>
    <w:p w14:paraId="01E35A4C" w14:textId="77777777" w:rsidR="00603DA0" w:rsidRDefault="00603DA0" w:rsidP="00603DA0">
      <w:pPr>
        <w:shd w:val="clear" w:color="auto" w:fill="FFFFFF"/>
        <w:spacing w:after="3"/>
        <w:ind w:left="62"/>
        <w:jc w:val="both"/>
        <w:rPr>
          <w:rFonts w:ascii="Roboto" w:hAnsi="Roboto"/>
          <w:color w:val="333333"/>
          <w:sz w:val="21"/>
          <w:szCs w:val="21"/>
          <w:lang w:val="uk-UA" w:eastAsia="uk-UA"/>
        </w:rPr>
      </w:pPr>
      <w:r>
        <w:rPr>
          <w:rFonts w:ascii="Roboto" w:hAnsi="Roboto"/>
          <w:color w:val="333333"/>
          <w:sz w:val="21"/>
          <w:szCs w:val="21"/>
          <w:lang w:val="uk-UA" w:eastAsia="uk-UA"/>
        </w:rPr>
        <w:t> </w:t>
      </w:r>
      <w:r>
        <w:rPr>
          <w:rFonts w:ascii="Roboto" w:hAnsi="Roboto"/>
          <w:color w:val="333333"/>
          <w:sz w:val="21"/>
          <w:szCs w:val="21"/>
          <w:lang w:val="uk-UA" w:eastAsia="uk-UA"/>
        </w:rPr>
        <w:tab/>
      </w:r>
      <w:r>
        <w:rPr>
          <w:color w:val="000000"/>
          <w:sz w:val="28"/>
          <w:szCs w:val="28"/>
          <w:bdr w:val="none" w:sz="0" w:space="0" w:color="auto" w:frame="1"/>
          <w:lang w:val="uk-UA" w:eastAsia="uk-UA"/>
        </w:rPr>
        <w:t xml:space="preserve">Адміністрацією ліцею та атестаційною комісією своєчасно було виконано такі заходи: у вересні проведено корегування плану атестації на наступний навчальний рік, створено атестаційну комісію, узгоджено її склад з профспілковим комітетом, видано відповідні накази. Було перевірено строки проходження курсів підвищення кваліфікації, у жовтні закріплено за вчителями відповідальних від адміністрації для вивчення системи і </w:t>
      </w:r>
      <w:r>
        <w:rPr>
          <w:color w:val="000000"/>
          <w:sz w:val="28"/>
          <w:szCs w:val="28"/>
          <w:bdr w:val="none" w:sz="0" w:space="0" w:color="auto" w:frame="1"/>
          <w:lang w:val="uk-UA" w:eastAsia="uk-UA"/>
        </w:rPr>
        <w:lastRenderedPageBreak/>
        <w:t xml:space="preserve">узагальнення досвіду роботи. Складено графік проведення відкритих уроків та позакласних заходів. </w:t>
      </w:r>
    </w:p>
    <w:p w14:paraId="0A0BB7A1" w14:textId="77777777" w:rsidR="00603DA0" w:rsidRDefault="00603DA0" w:rsidP="00603DA0">
      <w:pPr>
        <w:shd w:val="clear" w:color="auto" w:fill="FFFFFF"/>
        <w:spacing w:after="3"/>
        <w:ind w:left="62" w:firstLine="505"/>
        <w:jc w:val="both"/>
        <w:rPr>
          <w:rFonts w:ascii="Roboto" w:hAnsi="Roboto"/>
          <w:color w:val="333333"/>
          <w:sz w:val="21"/>
          <w:szCs w:val="21"/>
          <w:lang w:val="uk-UA" w:eastAsia="uk-UA"/>
        </w:rPr>
      </w:pPr>
      <w:r>
        <w:rPr>
          <w:sz w:val="28"/>
          <w:szCs w:val="28"/>
          <w:lang w:val="uk-UA"/>
        </w:rPr>
        <w:t xml:space="preserve">Протягом року проводилися методичні оперативки з метою ознайомлення з нормативними документами і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14:paraId="7E9060CC" w14:textId="77777777" w:rsidR="00603DA0" w:rsidRDefault="00603DA0" w:rsidP="00603DA0">
      <w:pPr>
        <w:autoSpaceDN w:val="0"/>
        <w:ind w:firstLine="567"/>
        <w:jc w:val="both"/>
        <w:rPr>
          <w:rFonts w:eastAsia="Andale Sans UI" w:cs="Mangal"/>
          <w:b/>
          <w:color w:val="000000"/>
          <w:kern w:val="3"/>
          <w:sz w:val="28"/>
          <w:szCs w:val="28"/>
          <w:lang w:val="uk-UA" w:eastAsia="ja-JP" w:bidi="fa-IR"/>
        </w:rPr>
      </w:pPr>
      <w:r>
        <w:rPr>
          <w:color w:val="333333"/>
          <w:sz w:val="28"/>
          <w:szCs w:val="28"/>
          <w:lang w:val="uk-UA"/>
        </w:rPr>
        <w:t xml:space="preserve">        Педагоги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w:t>
      </w:r>
      <w:r>
        <w:rPr>
          <w:sz w:val="28"/>
          <w:szCs w:val="28"/>
          <w:lang w:val="uk-UA" w:eastAsia="en-US"/>
        </w:rPr>
        <w:t xml:space="preserve">Всі педагоги використовують технічні засоби, володіють навичками роботи з ІКТ. </w:t>
      </w:r>
      <w:r>
        <w:rPr>
          <w:sz w:val="28"/>
          <w:szCs w:val="28"/>
          <w:lang w:val="uk-UA"/>
        </w:rPr>
        <w:t xml:space="preserve">У зв’язку з практичною спрямованістю навчання в ліцеї  продовжується робота щодо оснащення необхідним сучасним обладнанням та навчально-методичним забезпеченням навчальних кабінетів. Педагогічний колектив постійно працює над більш досконалим володінням інформаційно-комунікаційними технологіями, широко використовуює в своїй роботі можливості мережі інтернет.  Ліцей  має свій сайт, де висвітлюються досягнення педагогічного та учнівського колективу та проблеми розвитку освіти в ліцеї.        </w:t>
      </w:r>
    </w:p>
    <w:p w14:paraId="03DE639F" w14:textId="77777777" w:rsidR="00603DA0" w:rsidRDefault="00603DA0" w:rsidP="00603DA0">
      <w:pPr>
        <w:shd w:val="clear" w:color="auto" w:fill="FFFFFF"/>
        <w:jc w:val="both"/>
        <w:rPr>
          <w:rFonts w:eastAsia="SimSun"/>
          <w:color w:val="333333"/>
          <w:kern w:val="2"/>
          <w:sz w:val="28"/>
          <w:szCs w:val="28"/>
          <w:lang w:val="uk-UA" w:eastAsia="hi-IN" w:bidi="hi-IN"/>
        </w:rPr>
      </w:pPr>
      <w:r>
        <w:rPr>
          <w:sz w:val="28"/>
          <w:szCs w:val="28"/>
          <w:lang w:val="uk-UA" w:eastAsia="en-US"/>
        </w:rPr>
        <w:t xml:space="preserve"> </w:t>
      </w:r>
      <w:r>
        <w:rPr>
          <w:color w:val="333333"/>
          <w:sz w:val="28"/>
          <w:szCs w:val="28"/>
          <w:lang w:val="uk-UA"/>
        </w:rPr>
        <w:t>Д</w:t>
      </w:r>
      <w:r>
        <w:rPr>
          <w:color w:val="333333"/>
          <w:sz w:val="28"/>
          <w:szCs w:val="28"/>
        </w:rPr>
        <w:t>ля тих, хто навча</w:t>
      </w:r>
      <w:r>
        <w:rPr>
          <w:color w:val="333333"/>
          <w:sz w:val="28"/>
          <w:szCs w:val="28"/>
          <w:lang w:val="uk-UA"/>
        </w:rPr>
        <w:t>ється</w:t>
      </w:r>
      <w:r>
        <w:rPr>
          <w:color w:val="333333"/>
          <w:sz w:val="28"/>
          <w:szCs w:val="28"/>
        </w:rPr>
        <w:t xml:space="preserve"> за кордоном</w:t>
      </w:r>
      <w:r>
        <w:rPr>
          <w:color w:val="333333"/>
          <w:sz w:val="28"/>
          <w:szCs w:val="28"/>
          <w:lang w:val="uk-UA"/>
        </w:rPr>
        <w:t>,</w:t>
      </w:r>
      <w:r>
        <w:rPr>
          <w:color w:val="333333"/>
          <w:sz w:val="28"/>
          <w:szCs w:val="28"/>
        </w:rPr>
        <w:t xml:space="preserve"> п</w:t>
      </w:r>
      <w:r>
        <w:rPr>
          <w:color w:val="333333"/>
          <w:sz w:val="28"/>
          <w:szCs w:val="28"/>
          <w:lang w:val="uk-UA"/>
        </w:rPr>
        <w:t xml:space="preserve">едагоги закладу працювали з інтернет - ресурсами, надавали консультації, підтримували зворотній зв'язок з учасниками освітнього процесу. </w:t>
      </w:r>
      <w:r>
        <w:rPr>
          <w:color w:val="333333"/>
          <w:sz w:val="28"/>
          <w:szCs w:val="28"/>
        </w:rPr>
        <w:t>Завдання вчителями надавались систематично відповід</w:t>
      </w:r>
      <w:r>
        <w:rPr>
          <w:color w:val="333333"/>
          <w:sz w:val="28"/>
          <w:szCs w:val="28"/>
          <w:lang w:val="uk-UA"/>
        </w:rPr>
        <w:t>но</w:t>
      </w:r>
      <w:r>
        <w:rPr>
          <w:color w:val="333333"/>
          <w:sz w:val="28"/>
          <w:szCs w:val="28"/>
        </w:rPr>
        <w:t xml:space="preserve"> </w:t>
      </w:r>
      <w:r>
        <w:rPr>
          <w:color w:val="333333"/>
          <w:sz w:val="28"/>
          <w:szCs w:val="28"/>
          <w:lang w:val="uk-UA"/>
        </w:rPr>
        <w:t xml:space="preserve">до </w:t>
      </w:r>
      <w:r>
        <w:rPr>
          <w:color w:val="333333"/>
          <w:sz w:val="28"/>
          <w:szCs w:val="28"/>
        </w:rPr>
        <w:t>календарно-тематично</w:t>
      </w:r>
      <w:r>
        <w:rPr>
          <w:color w:val="333333"/>
          <w:sz w:val="28"/>
          <w:szCs w:val="28"/>
          <w:lang w:val="uk-UA"/>
        </w:rPr>
        <w:t>го</w:t>
      </w:r>
      <w:r>
        <w:rPr>
          <w:color w:val="333333"/>
          <w:sz w:val="28"/>
          <w:szCs w:val="28"/>
        </w:rPr>
        <w:t xml:space="preserve"> плануванн</w:t>
      </w:r>
      <w:r>
        <w:rPr>
          <w:color w:val="333333"/>
          <w:sz w:val="28"/>
          <w:szCs w:val="28"/>
          <w:lang w:val="uk-UA"/>
        </w:rPr>
        <w:t>я</w:t>
      </w:r>
      <w:r>
        <w:rPr>
          <w:color w:val="333333"/>
          <w:sz w:val="28"/>
          <w:szCs w:val="28"/>
        </w:rPr>
        <w:t>.</w:t>
      </w:r>
      <w:r>
        <w:rPr>
          <w:sz w:val="28"/>
          <w:szCs w:val="28"/>
        </w:rPr>
        <w:t xml:space="preserve">  </w:t>
      </w:r>
      <w:r>
        <w:rPr>
          <w:sz w:val="28"/>
          <w:szCs w:val="28"/>
          <w:lang w:val="uk-UA"/>
        </w:rPr>
        <w:t xml:space="preserve"> </w:t>
      </w:r>
    </w:p>
    <w:p w14:paraId="05A07626" w14:textId="77777777" w:rsidR="00603DA0" w:rsidRDefault="00603DA0" w:rsidP="00603DA0">
      <w:pPr>
        <w:shd w:val="clear" w:color="auto" w:fill="FFFFFF"/>
        <w:ind w:left="62"/>
        <w:jc w:val="both"/>
        <w:rPr>
          <w:rFonts w:ascii="Roboto" w:hAnsi="Roboto"/>
          <w:color w:val="333333"/>
          <w:sz w:val="21"/>
          <w:szCs w:val="21"/>
          <w:lang w:val="uk-UA" w:eastAsia="uk-UA"/>
        </w:rPr>
      </w:pPr>
      <w:r>
        <w:rPr>
          <w:sz w:val="28"/>
          <w:szCs w:val="28"/>
          <w:lang w:val="uk-UA"/>
        </w:rPr>
        <w:t xml:space="preserve">            </w:t>
      </w:r>
      <w:r>
        <w:rPr>
          <w:color w:val="333333"/>
          <w:sz w:val="28"/>
          <w:szCs w:val="28"/>
          <w:bdr w:val="none" w:sz="0" w:space="0" w:color="auto" w:frame="1"/>
          <w:lang w:val="uk-UA"/>
        </w:rPr>
        <w:t xml:space="preserve">Важливою складовою методичної роботи в ліцеї є робота з обдарованими учнями. </w:t>
      </w:r>
      <w:r>
        <w:rPr>
          <w:color w:val="000000"/>
          <w:sz w:val="28"/>
          <w:szCs w:val="28"/>
          <w:bdr w:val="none" w:sz="0" w:space="0" w:color="auto" w:frame="1"/>
          <w:lang w:val="uk-UA" w:eastAsia="uk-UA"/>
        </w:rPr>
        <w:t>Головним показником якості діяльності педагогічного колективу є досягнення учнів. Протягом навчального року в ліцеї проводилася робота із залучення учнів до участі у різних етапах Всеукраїнських учнівських олімпіад з базових дисциплін.</w:t>
      </w:r>
    </w:p>
    <w:p w14:paraId="77E149CC" w14:textId="77777777" w:rsidR="00603DA0" w:rsidRDefault="00603DA0" w:rsidP="00603DA0">
      <w:pPr>
        <w:shd w:val="clear" w:color="auto" w:fill="FFFFFF"/>
        <w:ind w:left="62"/>
        <w:jc w:val="both"/>
        <w:rPr>
          <w:rFonts w:ascii="Roboto" w:hAnsi="Roboto"/>
          <w:color w:val="333333"/>
          <w:sz w:val="21"/>
          <w:szCs w:val="21"/>
          <w:lang w:val="uk-UA" w:eastAsia="uk-UA"/>
        </w:rPr>
      </w:pPr>
      <w:r>
        <w:rPr>
          <w:color w:val="000000"/>
          <w:sz w:val="28"/>
          <w:szCs w:val="28"/>
          <w:bdr w:val="none" w:sz="0" w:space="0" w:color="auto" w:frame="1"/>
          <w:lang w:val="uk-UA" w:eastAsia="uk-UA"/>
        </w:rPr>
        <w:t>    Учні ліцею постійно беруть участь у різноманітних конкурсах, турнірах, олімпіадах.</w:t>
      </w:r>
    </w:p>
    <w:p w14:paraId="18D90794" w14:textId="77777777" w:rsidR="00603DA0" w:rsidRDefault="00603DA0" w:rsidP="00603DA0">
      <w:pPr>
        <w:ind w:firstLine="708"/>
        <w:jc w:val="both"/>
        <w:rPr>
          <w:rFonts w:eastAsia="SimSun" w:cs="Mangal"/>
          <w:color w:val="000000"/>
          <w:kern w:val="2"/>
          <w:sz w:val="28"/>
          <w:szCs w:val="28"/>
          <w:lang w:val="uk-UA" w:eastAsia="hi-IN" w:bidi="hi-IN"/>
        </w:rPr>
      </w:pPr>
      <w:r>
        <w:rPr>
          <w:color w:val="000000"/>
          <w:sz w:val="28"/>
          <w:szCs w:val="28"/>
          <w:lang w:val="uk-UA"/>
        </w:rPr>
        <w:t xml:space="preserve">Вивчення системи роботи та стану викладання окремих предметів здійснювалося згідно з перспективним планом. Було вивчено систему роботи вчителя географії Башкир В.В., вчителів початкових класів Ковальчук М.П. та Козаренко С.А., вихователя ГПД Остапчук М.Й. Результати вивчення системи роботи були узагальнені наказами.  </w:t>
      </w:r>
    </w:p>
    <w:p w14:paraId="590484F7" w14:textId="77777777" w:rsidR="00603DA0" w:rsidRDefault="00603DA0" w:rsidP="00603DA0">
      <w:pPr>
        <w:ind w:firstLine="708"/>
        <w:jc w:val="both"/>
        <w:rPr>
          <w:color w:val="000000"/>
          <w:sz w:val="28"/>
          <w:szCs w:val="28"/>
          <w:lang w:val="uk-UA"/>
        </w:rPr>
      </w:pPr>
      <w:r>
        <w:rPr>
          <w:color w:val="000000"/>
          <w:sz w:val="28"/>
          <w:szCs w:val="28"/>
          <w:lang w:val="uk-UA"/>
        </w:rPr>
        <w:t>З метою з’ясування рівня виконання завдань Державного стандарту було проведено тематичні перевірки щодо дотримання принципу наступності при переході учнів з початкової в основну школу. Згідно графіка відділу освіти, молоді та спорту Ушомирської сільської ради були проведені контрольні роботи з математики та української мови у 4 та 5 класах. Результати узагальнені наказом.</w:t>
      </w:r>
    </w:p>
    <w:p w14:paraId="1D6DED85" w14:textId="77777777" w:rsidR="00603DA0" w:rsidRDefault="00603DA0" w:rsidP="00603DA0">
      <w:pPr>
        <w:ind w:firstLine="567"/>
        <w:jc w:val="both"/>
        <w:rPr>
          <w:sz w:val="28"/>
          <w:szCs w:val="28"/>
          <w:lang w:val="uk-UA"/>
        </w:rPr>
      </w:pPr>
      <w:r>
        <w:rPr>
          <w:color w:val="333333"/>
          <w:sz w:val="28"/>
          <w:szCs w:val="28"/>
        </w:rPr>
        <w:t> </w:t>
      </w:r>
      <w:r>
        <w:rPr>
          <w:color w:val="000000"/>
          <w:sz w:val="28"/>
          <w:szCs w:val="28"/>
          <w:lang w:val="uk-UA"/>
        </w:rPr>
        <w:t>В цілому</w:t>
      </w:r>
      <w:r>
        <w:rPr>
          <w:sz w:val="28"/>
          <w:szCs w:val="28"/>
          <w:lang w:val="uk-UA"/>
        </w:rPr>
        <w:t xml:space="preserve"> план заходів щодо організації методичної роботи в ліцеї протягом 2024-2025 навчального року виконаний. </w:t>
      </w:r>
      <w:r>
        <w:rPr>
          <w:sz w:val="28"/>
          <w:szCs w:val="28"/>
          <w:lang w:val="uk-UA" w:eastAsia="uk-UA"/>
        </w:rPr>
        <w:t>Однак у здійсненні методичної роботи мали місце окремі недоліки:</w:t>
      </w:r>
      <w:r>
        <w:rPr>
          <w:sz w:val="28"/>
          <w:szCs w:val="28"/>
          <w:lang w:val="uk-UA"/>
        </w:rPr>
        <w:t xml:space="preserve"> </w:t>
      </w:r>
      <w:r>
        <w:rPr>
          <w:sz w:val="28"/>
          <w:szCs w:val="28"/>
          <w:lang w:val="uk-UA" w:eastAsia="uk-UA"/>
        </w:rPr>
        <w:t>окремі учителі недостатньо працювали з обдарованими учнями, не залучали їх до участі в конкурсах,  що проводились у громаді;</w:t>
      </w:r>
      <w:r>
        <w:rPr>
          <w:sz w:val="28"/>
          <w:szCs w:val="28"/>
          <w:lang w:val="uk-UA"/>
        </w:rPr>
        <w:t xml:space="preserve"> </w:t>
      </w:r>
      <w:r>
        <w:rPr>
          <w:sz w:val="28"/>
          <w:szCs w:val="28"/>
          <w:lang w:val="uk-UA" w:eastAsia="uk-UA"/>
        </w:rPr>
        <w:t>педагоги залишаються байдужими до участі в конкурсі педагогічної майстерності «Учитель року»;</w:t>
      </w:r>
      <w:r>
        <w:rPr>
          <w:sz w:val="28"/>
          <w:szCs w:val="28"/>
          <w:lang w:val="uk-UA"/>
        </w:rPr>
        <w:t xml:space="preserve">  </w:t>
      </w:r>
      <w:r>
        <w:rPr>
          <w:sz w:val="28"/>
          <w:szCs w:val="28"/>
          <w:lang w:val="uk-UA" w:eastAsia="uk-UA"/>
        </w:rPr>
        <w:t>педагоги  не висвітлюють свої надбання у педагогічних виданнях на освітніх сайтах.</w:t>
      </w:r>
    </w:p>
    <w:p w14:paraId="1D3DCF7A" w14:textId="77777777" w:rsidR="00603DA0" w:rsidRPr="00423094" w:rsidRDefault="00603DA0" w:rsidP="00603DA0">
      <w:pPr>
        <w:tabs>
          <w:tab w:val="left" w:pos="851"/>
        </w:tabs>
        <w:jc w:val="both"/>
        <w:rPr>
          <w:color w:val="000000"/>
          <w:sz w:val="28"/>
          <w:szCs w:val="28"/>
          <w:lang w:val="uk-UA"/>
        </w:rPr>
      </w:pPr>
      <w:r>
        <w:rPr>
          <w:sz w:val="28"/>
          <w:szCs w:val="28"/>
          <w:lang w:val="uk-UA"/>
        </w:rPr>
        <w:lastRenderedPageBreak/>
        <w:tab/>
      </w:r>
      <w:r w:rsidRPr="00423094">
        <w:rPr>
          <w:color w:val="000000"/>
          <w:sz w:val="28"/>
          <w:szCs w:val="28"/>
          <w:lang w:val="uk-UA"/>
        </w:rPr>
        <w:t xml:space="preserve">Аналіз стану методичної роботи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423094">
        <w:rPr>
          <w:color w:val="000000"/>
          <w:sz w:val="28"/>
          <w:szCs w:val="28"/>
        </w:rPr>
        <w:t>Проте є ще важливі питання, на розв’язання яких мають бути спрямовані зусилля педагогічного колективу в наступному навчальному році.</w:t>
      </w:r>
      <w:r w:rsidRPr="00423094">
        <w:rPr>
          <w:color w:val="000000"/>
          <w:sz w:val="28"/>
          <w:szCs w:val="28"/>
          <w:lang w:val="uk-UA"/>
        </w:rPr>
        <w:t xml:space="preserve"> Б</w:t>
      </w:r>
      <w:r w:rsidRPr="00423094">
        <w:rPr>
          <w:color w:val="000000"/>
          <w:sz w:val="28"/>
          <w:szCs w:val="28"/>
        </w:rPr>
        <w:t>ільше потрібно працювати над удосконаленням урокі</w:t>
      </w:r>
      <w:proofErr w:type="gramStart"/>
      <w:r w:rsidRPr="00423094">
        <w:rPr>
          <w:color w:val="000000"/>
          <w:sz w:val="28"/>
          <w:szCs w:val="28"/>
        </w:rPr>
        <w:t>в</w:t>
      </w:r>
      <w:proofErr w:type="gramEnd"/>
      <w:r w:rsidRPr="00423094">
        <w:rPr>
          <w:color w:val="000000"/>
          <w:sz w:val="28"/>
          <w:szCs w:val="28"/>
        </w:rPr>
        <w:t xml:space="preserve">, як основної форми роботи. </w:t>
      </w:r>
      <w:r>
        <w:rPr>
          <w:color w:val="000000"/>
          <w:sz w:val="28"/>
          <w:szCs w:val="28"/>
          <w:lang w:val="uk-UA"/>
        </w:rPr>
        <w:t>С</w:t>
      </w:r>
      <w:r w:rsidRPr="00423094">
        <w:rPr>
          <w:color w:val="000000"/>
          <w:sz w:val="28"/>
          <w:szCs w:val="28"/>
        </w:rPr>
        <w:t>истематично удосконалювати форми методичної роботи з педагогічними кадрами.</w:t>
      </w:r>
    </w:p>
    <w:p w14:paraId="3E551E86" w14:textId="2F9EDA14" w:rsidR="00DA6FFF" w:rsidRPr="0092455B" w:rsidRDefault="00603DA0" w:rsidP="00184FD7">
      <w:pPr>
        <w:tabs>
          <w:tab w:val="left" w:pos="851"/>
        </w:tabs>
        <w:ind w:firstLine="851"/>
        <w:jc w:val="both"/>
        <w:rPr>
          <w:color w:val="000000"/>
          <w:sz w:val="28"/>
          <w:szCs w:val="28"/>
          <w:lang w:val="uk-UA"/>
        </w:rPr>
      </w:pPr>
      <w:r w:rsidRPr="00423094">
        <w:rPr>
          <w:color w:val="000000"/>
          <w:sz w:val="28"/>
          <w:szCs w:val="28"/>
          <w:lang w:val="uk-UA"/>
        </w:rPr>
        <w:t xml:space="preserve"> </w:t>
      </w:r>
      <w:r>
        <w:rPr>
          <w:color w:val="000000"/>
          <w:sz w:val="28"/>
          <w:szCs w:val="28"/>
          <w:lang w:val="uk-UA"/>
        </w:rPr>
        <w:t>У наступному навчальному році потрібно активувати</w:t>
      </w:r>
      <w:r w:rsidRPr="00423094">
        <w:rPr>
          <w:color w:val="000000"/>
          <w:sz w:val="28"/>
          <w:szCs w:val="28"/>
          <w:lang w:val="uk-UA"/>
        </w:rPr>
        <w:t xml:space="preserve"> проведення предметних тижнів. Потребує удосконалення система ознайомлення з передовим педагогічним досвідом, його вивчення та впровадження у </w:t>
      </w:r>
      <w:r>
        <w:rPr>
          <w:color w:val="000000"/>
          <w:sz w:val="28"/>
          <w:szCs w:val="28"/>
          <w:lang w:val="uk-UA"/>
        </w:rPr>
        <w:t>освітній</w:t>
      </w:r>
      <w:r w:rsidRPr="00423094">
        <w:rPr>
          <w:color w:val="000000"/>
          <w:sz w:val="28"/>
          <w:szCs w:val="28"/>
          <w:lang w:val="uk-UA"/>
        </w:rPr>
        <w:t xml:space="preserve"> процес, </w:t>
      </w:r>
      <w:r>
        <w:rPr>
          <w:color w:val="000000"/>
          <w:sz w:val="28"/>
          <w:szCs w:val="28"/>
          <w:lang w:val="uk-UA"/>
        </w:rPr>
        <w:t>тому що</w:t>
      </w:r>
      <w:r w:rsidRPr="00423094">
        <w:rPr>
          <w:color w:val="000000"/>
          <w:sz w:val="28"/>
          <w:szCs w:val="28"/>
          <w:lang w:val="uk-UA"/>
        </w:rPr>
        <w:t xml:space="preserve"> це несе епізодичний характер. Окремі вчителі та психологічна служба недостатньо працюють з обдарованими дітьми. Недостатня увага приділяється самоаналізу педагогічної діяльності. Більше уваги необхідно приділят</w:t>
      </w:r>
      <w:r>
        <w:rPr>
          <w:color w:val="000000"/>
          <w:sz w:val="28"/>
          <w:szCs w:val="28"/>
          <w:lang w:val="uk-UA"/>
        </w:rPr>
        <w:t xml:space="preserve">и </w:t>
      </w:r>
      <w:r w:rsidRPr="00423094">
        <w:rPr>
          <w:color w:val="000000"/>
          <w:sz w:val="28"/>
          <w:szCs w:val="28"/>
          <w:lang w:val="uk-UA"/>
        </w:rPr>
        <w:t xml:space="preserve">самоосвітній роботі у </w:t>
      </w:r>
      <w:r>
        <w:rPr>
          <w:color w:val="000000"/>
          <w:sz w:val="28"/>
          <w:szCs w:val="28"/>
          <w:lang w:val="uk-UA"/>
        </w:rPr>
        <w:t>міжатестаційний</w:t>
      </w:r>
      <w:r w:rsidRPr="00423094">
        <w:rPr>
          <w:color w:val="000000"/>
          <w:sz w:val="28"/>
          <w:szCs w:val="28"/>
          <w:lang w:val="uk-UA"/>
        </w:rPr>
        <w:t xml:space="preserve"> період, активніше використовувати можливості взаємовідвідування уроків, позакласних заходів, ознайомлення з власними надбаннями творчо працюючих вчителів. Потребує покращення робота по залученню вчителів </w:t>
      </w:r>
      <w:r w:rsidR="00184FD7">
        <w:rPr>
          <w:color w:val="000000"/>
          <w:sz w:val="28"/>
          <w:szCs w:val="28"/>
          <w:lang w:val="uk-UA"/>
        </w:rPr>
        <w:t xml:space="preserve">до участі в творчих конкурсах.     </w:t>
      </w:r>
      <w:r w:rsidRPr="00423094">
        <w:rPr>
          <w:color w:val="000000"/>
          <w:sz w:val="28"/>
          <w:szCs w:val="28"/>
          <w:lang w:val="uk-UA"/>
        </w:rPr>
        <w:t xml:space="preserve">Підводячи підсумки методичної роботи в </w:t>
      </w:r>
      <w:r>
        <w:rPr>
          <w:color w:val="000000"/>
          <w:sz w:val="28"/>
          <w:szCs w:val="28"/>
          <w:lang w:val="uk-UA"/>
        </w:rPr>
        <w:t>ліцеї</w:t>
      </w:r>
      <w:r w:rsidRPr="00423094">
        <w:rPr>
          <w:color w:val="000000"/>
          <w:sz w:val="28"/>
          <w:szCs w:val="28"/>
          <w:lang w:val="uk-UA"/>
        </w:rPr>
        <w:t xml:space="preserve">, слід зазначити, що вона сприяла реалізації проблемної теми </w:t>
      </w:r>
      <w:r>
        <w:rPr>
          <w:color w:val="000000"/>
          <w:sz w:val="28"/>
          <w:szCs w:val="28"/>
          <w:lang w:val="uk-UA"/>
        </w:rPr>
        <w:t>закладу</w:t>
      </w:r>
      <w:r w:rsidRPr="00423094">
        <w:rPr>
          <w:color w:val="000000"/>
          <w:sz w:val="28"/>
          <w:szCs w:val="28"/>
          <w:lang w:val="uk-UA"/>
        </w:rPr>
        <w:t xml:space="preserve"> і поставлених завдань перед колективом на 20</w:t>
      </w:r>
      <w:r>
        <w:rPr>
          <w:color w:val="000000"/>
          <w:sz w:val="28"/>
          <w:szCs w:val="28"/>
          <w:lang w:val="uk-UA"/>
        </w:rPr>
        <w:t>24</w:t>
      </w:r>
      <w:r w:rsidRPr="00423094">
        <w:rPr>
          <w:color w:val="000000"/>
          <w:sz w:val="28"/>
          <w:szCs w:val="28"/>
          <w:lang w:val="uk-UA"/>
        </w:rPr>
        <w:t>/20</w:t>
      </w:r>
      <w:r>
        <w:rPr>
          <w:color w:val="000000"/>
          <w:sz w:val="28"/>
          <w:szCs w:val="28"/>
          <w:lang w:val="uk-UA"/>
        </w:rPr>
        <w:t xml:space="preserve">25 </w:t>
      </w:r>
      <w:r w:rsidRPr="00423094">
        <w:rPr>
          <w:color w:val="000000"/>
          <w:sz w:val="28"/>
          <w:szCs w:val="28"/>
          <w:lang w:val="uk-UA"/>
        </w:rPr>
        <w:t xml:space="preserve">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w:t>
      </w:r>
      <w:r>
        <w:rPr>
          <w:color w:val="000000"/>
          <w:sz w:val="28"/>
          <w:szCs w:val="28"/>
          <w:lang w:val="uk-UA"/>
        </w:rPr>
        <w:t>осітнього закладу</w:t>
      </w:r>
      <w:r w:rsidRPr="00423094">
        <w:rPr>
          <w:color w:val="000000"/>
          <w:sz w:val="28"/>
          <w:szCs w:val="28"/>
          <w:lang w:val="uk-UA"/>
        </w:rPr>
        <w:t>, громадськості.</w:t>
      </w:r>
    </w:p>
    <w:p w14:paraId="6280E0BB" w14:textId="3AF8EC4F" w:rsidR="00DA6FFF" w:rsidRDefault="00DA6FFF" w:rsidP="00DA6FFF">
      <w:pPr>
        <w:ind w:firstLine="567"/>
        <w:jc w:val="both"/>
        <w:rPr>
          <w:sz w:val="28"/>
          <w:szCs w:val="28"/>
          <w:lang w:val="uk-UA" w:eastAsia="uk-UA"/>
        </w:rPr>
      </w:pPr>
      <w:r>
        <w:rPr>
          <w:color w:val="333333"/>
          <w:sz w:val="28"/>
          <w:szCs w:val="28"/>
        </w:rPr>
        <w:t> </w:t>
      </w:r>
      <w:r>
        <w:rPr>
          <w:color w:val="000000"/>
          <w:sz w:val="28"/>
          <w:szCs w:val="28"/>
          <w:lang w:val="uk-UA"/>
        </w:rPr>
        <w:t>В цілому</w:t>
      </w:r>
      <w:r>
        <w:rPr>
          <w:sz w:val="28"/>
          <w:szCs w:val="28"/>
          <w:lang w:val="uk-UA"/>
        </w:rPr>
        <w:t xml:space="preserve"> план заходів щодо організації методичної роботи в ліцеї протягом 202</w:t>
      </w:r>
      <w:r w:rsidR="0092455B">
        <w:rPr>
          <w:sz w:val="28"/>
          <w:szCs w:val="28"/>
          <w:lang w:val="uk-UA"/>
        </w:rPr>
        <w:t>4</w:t>
      </w:r>
      <w:r>
        <w:rPr>
          <w:sz w:val="28"/>
          <w:szCs w:val="28"/>
          <w:lang w:val="uk-UA"/>
        </w:rPr>
        <w:t>-202</w:t>
      </w:r>
      <w:r w:rsidR="0092455B">
        <w:rPr>
          <w:sz w:val="28"/>
          <w:szCs w:val="28"/>
          <w:lang w:val="uk-UA"/>
        </w:rPr>
        <w:t>5</w:t>
      </w:r>
      <w:r>
        <w:rPr>
          <w:sz w:val="28"/>
          <w:szCs w:val="28"/>
          <w:lang w:val="uk-UA"/>
        </w:rPr>
        <w:t xml:space="preserve"> навчального року виконаний. </w:t>
      </w:r>
    </w:p>
    <w:p w14:paraId="053A4EE9" w14:textId="77777777" w:rsidR="00DA6FFF" w:rsidRDefault="00DA6FFF" w:rsidP="00DA6FFF">
      <w:pPr>
        <w:jc w:val="both"/>
        <w:rPr>
          <w:sz w:val="28"/>
          <w:szCs w:val="28"/>
          <w:lang w:val="uk-UA"/>
        </w:rPr>
      </w:pPr>
    </w:p>
    <w:p w14:paraId="28F2067B" w14:textId="77777777" w:rsidR="00DA6FFF" w:rsidRDefault="00DA6FFF" w:rsidP="00DA6FFF">
      <w:pPr>
        <w:jc w:val="both"/>
        <w:rPr>
          <w:b/>
          <w:sz w:val="28"/>
          <w:szCs w:val="28"/>
          <w:lang w:val="uk-UA" w:eastAsia="uk-UA"/>
        </w:rPr>
      </w:pPr>
      <w:r>
        <w:rPr>
          <w:b/>
          <w:sz w:val="28"/>
          <w:szCs w:val="28"/>
          <w:lang w:val="uk-UA" w:eastAsia="uk-UA"/>
        </w:rPr>
        <w:t>Робота з обдарованими дітьми</w:t>
      </w:r>
    </w:p>
    <w:p w14:paraId="03454C00" w14:textId="77777777" w:rsidR="006F567B" w:rsidRDefault="006F567B" w:rsidP="00DA6FFF">
      <w:pPr>
        <w:jc w:val="both"/>
        <w:rPr>
          <w:b/>
          <w:sz w:val="28"/>
          <w:szCs w:val="28"/>
          <w:lang w:val="uk-UA" w:eastAsia="uk-UA"/>
        </w:rPr>
      </w:pPr>
    </w:p>
    <w:p w14:paraId="67EF5B3F" w14:textId="77777777" w:rsidR="00DA6FFF" w:rsidRDefault="00DA6FFF" w:rsidP="00DA6FFF">
      <w:pPr>
        <w:ind w:firstLine="708"/>
        <w:jc w:val="both"/>
        <w:rPr>
          <w:rFonts w:eastAsia="Calibri"/>
          <w:b/>
          <w:sz w:val="28"/>
          <w:szCs w:val="28"/>
          <w:lang w:val="uk-UA"/>
        </w:rPr>
      </w:pPr>
      <w:r>
        <w:rPr>
          <w:sz w:val="28"/>
          <w:szCs w:val="28"/>
          <w:lang w:val="uk-UA" w:eastAsia="uk-UA"/>
        </w:rPr>
        <w:t>Одним з важливих напрямів діяльності вчителя є його робота з учнями, яким властиві підвищені навчальні здібності. Це обдаровані діти. Вони легко запам'ятовують навчальний матеріал, мають сформовані навички самоконтролю, велику працездатність, неординарне мислення, вільно виражають свої думки, а також критично осмислюють різноманітні наукові факти та явища дійсності.</w:t>
      </w:r>
      <w:r>
        <w:rPr>
          <w:rFonts w:eastAsia="Calibri"/>
          <w:b/>
          <w:sz w:val="28"/>
          <w:szCs w:val="28"/>
          <w:lang w:val="uk-UA"/>
        </w:rPr>
        <w:t xml:space="preserve"> </w:t>
      </w:r>
      <w:r>
        <w:rPr>
          <w:rFonts w:eastAsia="Calibri"/>
          <w:sz w:val="28"/>
          <w:szCs w:val="28"/>
          <w:lang w:val="uk-UA"/>
        </w:rPr>
        <w:t xml:space="preserve">Діяльність педагогічного колективу ліцею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w:t>
      </w:r>
      <w:r>
        <w:rPr>
          <w:rFonts w:eastAsia="Calibri"/>
          <w:sz w:val="28"/>
          <w:szCs w:val="28"/>
        </w:rPr>
        <w:t xml:space="preserve">На </w:t>
      </w:r>
      <w:proofErr w:type="gramStart"/>
      <w:r>
        <w:rPr>
          <w:rFonts w:eastAsia="Calibri"/>
          <w:sz w:val="28"/>
          <w:szCs w:val="28"/>
        </w:rPr>
        <w:t>п</w:t>
      </w:r>
      <w:proofErr w:type="gramEnd"/>
      <w:r>
        <w:rPr>
          <w:rFonts w:eastAsia="Calibri"/>
          <w:sz w:val="28"/>
          <w:szCs w:val="28"/>
        </w:rPr>
        <w:t>ідставі річного плану роботи закладу освіти</w:t>
      </w:r>
      <w:r>
        <w:rPr>
          <w:rFonts w:eastAsia="Calibri"/>
          <w:sz w:val="28"/>
          <w:szCs w:val="28"/>
          <w:lang w:val="uk-UA"/>
        </w:rPr>
        <w:t xml:space="preserve"> </w:t>
      </w:r>
      <w:r>
        <w:rPr>
          <w:rFonts w:eastAsia="Calibri"/>
          <w:sz w:val="28"/>
          <w:szCs w:val="28"/>
        </w:rPr>
        <w:t xml:space="preserve"> було сплановано систему заходів щодо роботи з обдарованими дітьми.</w:t>
      </w:r>
    </w:p>
    <w:p w14:paraId="648C736D" w14:textId="7A8E5F33" w:rsidR="00DA6FFF" w:rsidRDefault="00DA6FFF" w:rsidP="00DA6FFF">
      <w:pPr>
        <w:pStyle w:val="a5"/>
        <w:spacing w:before="0" w:beforeAutospacing="0" w:after="0" w:afterAutospacing="0"/>
        <w:ind w:firstLine="708"/>
        <w:jc w:val="both"/>
        <w:rPr>
          <w:lang w:eastAsia="uk-UA"/>
        </w:rPr>
      </w:pPr>
      <w:r>
        <w:rPr>
          <w:sz w:val="28"/>
          <w:szCs w:val="28"/>
          <w:lang w:eastAsia="uk-UA"/>
        </w:rPr>
        <w:t xml:space="preserve">        Формами роботи з такими учнями є групові й індивідуальні заняття на уроках, факультативах і в позаурочний час. Зміст навчальної інформації вчителі одночасно доповнюють науковими відомостями, які вони можуть одержати в процесі виконання додаткових завдань за рахунок вищого, ніж у інших учнів, темпу оброблення навчальної інформації.  Серед методів навчання обдарованих дітей переважають самостійна робота, пошуковий і дослідницький підходи до засвоєння знань, формування умінь і навичок. Контроль за їх знаннями стимулюває поглиблене вивчення матеріалу, його систематизацію, </w:t>
      </w:r>
      <w:r>
        <w:rPr>
          <w:sz w:val="28"/>
          <w:szCs w:val="28"/>
          <w:lang w:eastAsia="uk-UA"/>
        </w:rPr>
        <w:lastRenderedPageBreak/>
        <w:t>перенесення знань у нові ситуації. Домашні завдання для таких дітей є творчими.  Особлива увага до обдарованих учнів на уроках доповнюється системою позакласної та позашкільної роботи, яка передбачає відвідування гуртків, участь у тематичних масових заходах.</w:t>
      </w:r>
      <w:r>
        <w:rPr>
          <w:sz w:val="28"/>
          <w:szCs w:val="28"/>
        </w:rPr>
        <w:t xml:space="preserve"> </w:t>
      </w:r>
      <w:r>
        <w:rPr>
          <w:sz w:val="28"/>
          <w:szCs w:val="28"/>
          <w:lang w:eastAsia="uk-UA"/>
        </w:rPr>
        <w:t xml:space="preserve">Велику роль відіграє участь обдарованих учнів у предметних олімпіадах. </w:t>
      </w:r>
      <w:r>
        <w:rPr>
          <w:color w:val="000000"/>
          <w:sz w:val="28"/>
          <w:szCs w:val="28"/>
        </w:rPr>
        <w:t>Відповідно до плану методичної роботи в жовтні було проведено І етап Всеукраїнських олімпіад, виявлено переможців та здійснювалася підготовча робота до участі у ІІ етапі олімпіад.</w:t>
      </w:r>
    </w:p>
    <w:p w14:paraId="50DEBE51" w14:textId="57D88804" w:rsidR="0092455B" w:rsidRDefault="00DA6FFF" w:rsidP="00DA6FFF">
      <w:pPr>
        <w:pStyle w:val="a5"/>
        <w:spacing w:before="0" w:beforeAutospacing="0" w:after="0" w:afterAutospacing="0"/>
        <w:ind w:firstLine="708"/>
        <w:jc w:val="both"/>
        <w:rPr>
          <w:rFonts w:eastAsia="Calibri"/>
          <w:sz w:val="28"/>
          <w:szCs w:val="28"/>
          <w:lang w:eastAsia="en-US"/>
        </w:rPr>
      </w:pPr>
      <w:r>
        <w:rPr>
          <w:color w:val="000000"/>
          <w:sz w:val="28"/>
          <w:szCs w:val="28"/>
        </w:rPr>
        <w:t xml:space="preserve">У листопаді-грудні учні ліцею брали участь у ІІ етапі Всеукраїнських учнівських олімпіад з базових дисциплін.  </w:t>
      </w:r>
      <w:r>
        <w:rPr>
          <w:rFonts w:eastAsia="Calibri"/>
          <w:sz w:val="28"/>
          <w:szCs w:val="28"/>
          <w:lang w:eastAsia="en-US"/>
        </w:rPr>
        <w:t>Так у цьому навчальному році учні ліцею брали участь у 1</w:t>
      </w:r>
      <w:r w:rsidR="0092455B">
        <w:rPr>
          <w:rFonts w:eastAsia="Calibri"/>
          <w:sz w:val="28"/>
          <w:szCs w:val="28"/>
          <w:lang w:eastAsia="en-US"/>
        </w:rPr>
        <w:t>4</w:t>
      </w:r>
      <w:r>
        <w:rPr>
          <w:rFonts w:eastAsia="Calibri"/>
          <w:sz w:val="28"/>
          <w:szCs w:val="28"/>
          <w:lang w:eastAsia="en-US"/>
        </w:rPr>
        <w:t xml:space="preserve"> олімпіадах з  різних навчальних предметів. </w:t>
      </w:r>
      <w:r w:rsidR="0092455B">
        <w:rPr>
          <w:rFonts w:eastAsia="Calibri"/>
          <w:sz w:val="28"/>
          <w:szCs w:val="28"/>
          <w:lang w:eastAsia="en-US"/>
        </w:rPr>
        <w:t xml:space="preserve"> Кунашенко Катерина, учениця 11 класу, стала переможницею олімпіади з географії, Гладищук Артем. Учень 11 класу, зайняв призове місце в олімпіаді з інформатики.</w:t>
      </w:r>
    </w:p>
    <w:p w14:paraId="3A633269" w14:textId="77777777" w:rsidR="00DA6FFF" w:rsidRDefault="00DA6FFF" w:rsidP="00DA6FFF">
      <w:pPr>
        <w:shd w:val="clear" w:color="auto" w:fill="FFFFFF"/>
        <w:spacing w:after="120"/>
        <w:jc w:val="both"/>
        <w:rPr>
          <w:sz w:val="28"/>
          <w:szCs w:val="28"/>
          <w:lang w:val="uk-UA" w:eastAsia="uk-UA"/>
        </w:rPr>
      </w:pPr>
      <w:r>
        <w:rPr>
          <w:rFonts w:eastAsia="Calibri"/>
          <w:sz w:val="28"/>
          <w:szCs w:val="28"/>
          <w:lang w:val="uk-UA" w:eastAsia="en-US"/>
        </w:rPr>
        <w:t>Результати участі здобувачів освіти у предметних олімпіалах та конкурсах показані у таблицях:</w:t>
      </w:r>
    </w:p>
    <w:p w14:paraId="0A91C1C9" w14:textId="4F4CB222" w:rsidR="00DA6FFF" w:rsidRDefault="00DA6FFF" w:rsidP="00DA6FFF">
      <w:pPr>
        <w:jc w:val="center"/>
        <w:rPr>
          <w:b/>
          <w:sz w:val="28"/>
          <w:szCs w:val="28"/>
          <w:lang w:val="uk-UA"/>
        </w:rPr>
      </w:pPr>
      <w:bookmarkStart w:id="1" w:name="_Hlk201317324"/>
      <w:r w:rsidRPr="00787C1C">
        <w:rPr>
          <w:b/>
          <w:sz w:val="28"/>
          <w:szCs w:val="28"/>
          <w:lang w:val="uk-UA"/>
        </w:rPr>
        <w:t>Зведена таблиця участі учнів ліцею в ІІ етапі Всеукраїнських учнівських олімпіад із навчальних предметів 202</w:t>
      </w:r>
      <w:r w:rsidR="0092455B">
        <w:rPr>
          <w:b/>
          <w:sz w:val="28"/>
          <w:szCs w:val="28"/>
          <w:lang w:val="uk-UA"/>
        </w:rPr>
        <w:t>4</w:t>
      </w:r>
      <w:r w:rsidRPr="00787C1C">
        <w:rPr>
          <w:b/>
          <w:sz w:val="28"/>
          <w:szCs w:val="28"/>
          <w:lang w:val="uk-UA"/>
        </w:rPr>
        <w:t>-202</w:t>
      </w:r>
      <w:r w:rsidR="0092455B">
        <w:rPr>
          <w:b/>
          <w:sz w:val="28"/>
          <w:szCs w:val="28"/>
          <w:lang w:val="uk-UA"/>
        </w:rPr>
        <w:t>5</w:t>
      </w:r>
      <w:r w:rsidRPr="00787C1C">
        <w:rPr>
          <w:b/>
          <w:sz w:val="28"/>
          <w:szCs w:val="28"/>
          <w:lang w:val="uk-UA"/>
        </w:rPr>
        <w:t xml:space="preserve"> навчального  року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368"/>
        <w:gridCol w:w="1398"/>
        <w:gridCol w:w="1219"/>
        <w:gridCol w:w="2581"/>
      </w:tblGrid>
      <w:tr w:rsidR="00333300" w:rsidRPr="00333300" w14:paraId="10C711A3" w14:textId="77777777" w:rsidTr="000148C9">
        <w:tc>
          <w:tcPr>
            <w:tcW w:w="3465" w:type="dxa"/>
            <w:tcBorders>
              <w:top w:val="single" w:sz="4" w:space="0" w:color="auto"/>
              <w:left w:val="single" w:sz="4" w:space="0" w:color="auto"/>
              <w:bottom w:val="single" w:sz="4" w:space="0" w:color="auto"/>
              <w:right w:val="single" w:sz="4" w:space="0" w:color="auto"/>
            </w:tcBorders>
            <w:hideMark/>
          </w:tcPr>
          <w:p w14:paraId="73D7463F" w14:textId="77777777" w:rsidR="00333300" w:rsidRPr="00333300" w:rsidRDefault="00333300" w:rsidP="00333300">
            <w:pPr>
              <w:rPr>
                <w:b/>
                <w:lang w:val="uk-UA"/>
              </w:rPr>
            </w:pPr>
            <w:r w:rsidRPr="00333300">
              <w:rPr>
                <w:b/>
                <w:lang w:val="uk-UA"/>
              </w:rPr>
              <w:t>предмет</w:t>
            </w:r>
          </w:p>
        </w:tc>
        <w:tc>
          <w:tcPr>
            <w:tcW w:w="1368" w:type="dxa"/>
            <w:tcBorders>
              <w:top w:val="single" w:sz="4" w:space="0" w:color="auto"/>
              <w:left w:val="single" w:sz="4" w:space="0" w:color="auto"/>
              <w:bottom w:val="single" w:sz="4" w:space="0" w:color="auto"/>
              <w:right w:val="single" w:sz="4" w:space="0" w:color="auto"/>
            </w:tcBorders>
            <w:hideMark/>
          </w:tcPr>
          <w:p w14:paraId="24AED965" w14:textId="77777777" w:rsidR="00333300" w:rsidRPr="00333300" w:rsidRDefault="00333300" w:rsidP="00333300">
            <w:pPr>
              <w:jc w:val="center"/>
              <w:rPr>
                <w:b/>
                <w:lang w:val="uk-UA"/>
              </w:rPr>
            </w:pPr>
            <w:r w:rsidRPr="00333300">
              <w:rPr>
                <w:b/>
                <w:lang w:val="uk-UA"/>
              </w:rPr>
              <w:t>Клас</w:t>
            </w:r>
          </w:p>
        </w:tc>
        <w:tc>
          <w:tcPr>
            <w:tcW w:w="1398" w:type="dxa"/>
            <w:tcBorders>
              <w:top w:val="single" w:sz="4" w:space="0" w:color="auto"/>
              <w:left w:val="single" w:sz="4" w:space="0" w:color="auto"/>
              <w:bottom w:val="single" w:sz="4" w:space="0" w:color="auto"/>
              <w:right w:val="single" w:sz="4" w:space="0" w:color="auto"/>
            </w:tcBorders>
            <w:hideMark/>
          </w:tcPr>
          <w:p w14:paraId="62D6D0EE" w14:textId="77777777" w:rsidR="00333300" w:rsidRPr="00333300" w:rsidRDefault="00333300" w:rsidP="00333300">
            <w:pPr>
              <w:rPr>
                <w:b/>
                <w:lang w:val="uk-UA"/>
              </w:rPr>
            </w:pPr>
            <w:r w:rsidRPr="00333300">
              <w:rPr>
                <w:b/>
                <w:lang w:val="uk-UA"/>
              </w:rPr>
              <w:t>місце</w:t>
            </w:r>
          </w:p>
        </w:tc>
        <w:tc>
          <w:tcPr>
            <w:tcW w:w="1219" w:type="dxa"/>
            <w:tcBorders>
              <w:top w:val="single" w:sz="4" w:space="0" w:color="auto"/>
              <w:left w:val="single" w:sz="4" w:space="0" w:color="auto"/>
              <w:bottom w:val="single" w:sz="4" w:space="0" w:color="auto"/>
              <w:right w:val="single" w:sz="4" w:space="0" w:color="auto"/>
            </w:tcBorders>
            <w:hideMark/>
          </w:tcPr>
          <w:p w14:paraId="661A211C" w14:textId="77777777" w:rsidR="00333300" w:rsidRPr="00333300" w:rsidRDefault="00333300" w:rsidP="00333300">
            <w:pPr>
              <w:jc w:val="center"/>
              <w:rPr>
                <w:b/>
                <w:lang w:val="uk-UA"/>
              </w:rPr>
            </w:pPr>
            <w:r w:rsidRPr="00333300">
              <w:rPr>
                <w:b/>
                <w:lang w:val="uk-UA"/>
              </w:rPr>
              <w:t>Загальне місце</w:t>
            </w:r>
          </w:p>
        </w:tc>
        <w:tc>
          <w:tcPr>
            <w:tcW w:w="2581" w:type="dxa"/>
            <w:tcBorders>
              <w:top w:val="single" w:sz="4" w:space="0" w:color="auto"/>
              <w:left w:val="single" w:sz="4" w:space="0" w:color="auto"/>
              <w:bottom w:val="single" w:sz="4" w:space="0" w:color="auto"/>
              <w:right w:val="single" w:sz="4" w:space="0" w:color="auto"/>
            </w:tcBorders>
            <w:hideMark/>
          </w:tcPr>
          <w:p w14:paraId="13752988" w14:textId="77777777" w:rsidR="00333300" w:rsidRPr="00333300" w:rsidRDefault="00333300" w:rsidP="00333300">
            <w:pPr>
              <w:rPr>
                <w:b/>
                <w:lang w:val="uk-UA"/>
              </w:rPr>
            </w:pPr>
            <w:r w:rsidRPr="00333300">
              <w:rPr>
                <w:b/>
                <w:lang w:val="uk-UA"/>
              </w:rPr>
              <w:t>Учитель</w:t>
            </w:r>
          </w:p>
        </w:tc>
      </w:tr>
      <w:tr w:rsidR="00333300" w:rsidRPr="00333300" w14:paraId="4D65005A" w14:textId="77777777" w:rsidTr="000148C9">
        <w:trPr>
          <w:trHeight w:val="195"/>
        </w:trPr>
        <w:tc>
          <w:tcPr>
            <w:tcW w:w="3465" w:type="dxa"/>
            <w:vMerge w:val="restart"/>
            <w:tcBorders>
              <w:top w:val="single" w:sz="4" w:space="0" w:color="auto"/>
              <w:left w:val="single" w:sz="4" w:space="0" w:color="auto"/>
              <w:bottom w:val="single" w:sz="4" w:space="0" w:color="auto"/>
              <w:right w:val="single" w:sz="4" w:space="0" w:color="auto"/>
            </w:tcBorders>
            <w:hideMark/>
          </w:tcPr>
          <w:p w14:paraId="3FFC5BC7" w14:textId="77777777" w:rsidR="00333300" w:rsidRPr="00333300" w:rsidRDefault="00333300" w:rsidP="00333300">
            <w:pPr>
              <w:rPr>
                <w:lang w:val="uk-UA"/>
              </w:rPr>
            </w:pPr>
            <w:r w:rsidRPr="00333300">
              <w:rPr>
                <w:lang w:val="uk-UA"/>
              </w:rPr>
              <w:t>біологія</w:t>
            </w:r>
          </w:p>
        </w:tc>
        <w:tc>
          <w:tcPr>
            <w:tcW w:w="1368" w:type="dxa"/>
            <w:tcBorders>
              <w:top w:val="single" w:sz="4" w:space="0" w:color="auto"/>
              <w:left w:val="single" w:sz="4" w:space="0" w:color="auto"/>
              <w:bottom w:val="single" w:sz="4" w:space="0" w:color="auto"/>
              <w:right w:val="single" w:sz="4" w:space="0" w:color="auto"/>
            </w:tcBorders>
            <w:hideMark/>
          </w:tcPr>
          <w:p w14:paraId="4F59B8A9" w14:textId="77777777" w:rsidR="00333300" w:rsidRPr="00333300" w:rsidRDefault="00333300" w:rsidP="00333300">
            <w:pPr>
              <w:jc w:val="center"/>
              <w:rPr>
                <w:lang w:val="uk-UA"/>
              </w:rPr>
            </w:pPr>
            <w:r w:rsidRPr="00333300">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400DFD4B" w14:textId="1B39F4E2" w:rsidR="00333300" w:rsidRPr="00333300" w:rsidRDefault="005879AC" w:rsidP="00333300">
            <w:pPr>
              <w:jc w:val="center"/>
              <w:rPr>
                <w:lang w:val="uk-UA"/>
              </w:rPr>
            </w:pPr>
            <w:r>
              <w:rPr>
                <w:lang w:val="uk-UA"/>
              </w:rPr>
              <w:t>7</w:t>
            </w:r>
          </w:p>
        </w:tc>
        <w:tc>
          <w:tcPr>
            <w:tcW w:w="1219" w:type="dxa"/>
            <w:vMerge w:val="restart"/>
            <w:tcBorders>
              <w:top w:val="single" w:sz="4" w:space="0" w:color="auto"/>
              <w:left w:val="single" w:sz="4" w:space="0" w:color="auto"/>
              <w:bottom w:val="single" w:sz="4" w:space="0" w:color="auto"/>
              <w:right w:val="single" w:sz="4" w:space="0" w:color="auto"/>
            </w:tcBorders>
          </w:tcPr>
          <w:p w14:paraId="73BAEE2D"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65501C92" w14:textId="77777777" w:rsidR="00333300" w:rsidRPr="00333300" w:rsidRDefault="00333300" w:rsidP="00333300">
            <w:pPr>
              <w:rPr>
                <w:lang w:val="uk-UA"/>
              </w:rPr>
            </w:pPr>
            <w:r w:rsidRPr="00333300">
              <w:rPr>
                <w:lang w:val="uk-UA"/>
              </w:rPr>
              <w:t>Іванова І.Б.</w:t>
            </w:r>
          </w:p>
        </w:tc>
      </w:tr>
      <w:tr w:rsidR="00333300" w:rsidRPr="00333300" w14:paraId="6CB898BB" w14:textId="77777777" w:rsidTr="000148C9">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B6B71"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34E5935C" w14:textId="77777777" w:rsidR="00333300" w:rsidRPr="00333300" w:rsidRDefault="00333300" w:rsidP="00333300">
            <w:pPr>
              <w:jc w:val="center"/>
              <w:rPr>
                <w:lang w:val="uk-UA"/>
              </w:rPr>
            </w:pPr>
            <w:r w:rsidRPr="00333300">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66530AEF" w14:textId="19744F81" w:rsidR="00333300" w:rsidRPr="00333300" w:rsidRDefault="005879AC" w:rsidP="00333300">
            <w:pPr>
              <w:jc w:val="center"/>
              <w:rPr>
                <w:lang w:val="uk-UA"/>
              </w:rPr>
            </w:pPr>
            <w:r>
              <w:rPr>
                <w:lang w:val="uk-U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75CDA"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1CB7F" w14:textId="77777777" w:rsidR="00333300" w:rsidRPr="00333300" w:rsidRDefault="00333300" w:rsidP="00333300">
            <w:pPr>
              <w:rPr>
                <w:lang w:val="uk-UA"/>
              </w:rPr>
            </w:pPr>
          </w:p>
        </w:tc>
      </w:tr>
      <w:tr w:rsidR="00333300" w:rsidRPr="00333300" w14:paraId="62D5CDD9" w14:textId="77777777" w:rsidTr="005879A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836B9"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14:paraId="1BE80331" w14:textId="77777777" w:rsidR="00333300" w:rsidRPr="00333300" w:rsidRDefault="00333300" w:rsidP="00333300">
            <w:pPr>
              <w:jc w:val="center"/>
              <w:rPr>
                <w:b/>
                <w:lang w:val="uk-UA"/>
              </w:rPr>
            </w:pPr>
            <w:r w:rsidRPr="00333300">
              <w:rPr>
                <w:b/>
                <w:lang w:val="uk-UA"/>
              </w:rPr>
              <w:t>10</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ECF3A2E" w14:textId="1E1AD3B1" w:rsidR="00333300" w:rsidRPr="00333300" w:rsidRDefault="005879AC" w:rsidP="00333300">
            <w:pPr>
              <w:jc w:val="center"/>
              <w:rPr>
                <w:b/>
                <w:lang w:val="uk-UA"/>
              </w:rPr>
            </w:pPr>
            <w:r>
              <w:rPr>
                <w:b/>
                <w:lang w:val="uk-UA"/>
              </w:rPr>
              <w:t>5</w:t>
            </w:r>
          </w:p>
        </w:tc>
        <w:tc>
          <w:tcPr>
            <w:tcW w:w="1219" w:type="dxa"/>
            <w:vMerge w:val="restart"/>
            <w:tcBorders>
              <w:top w:val="single" w:sz="4" w:space="0" w:color="auto"/>
              <w:left w:val="single" w:sz="4" w:space="0" w:color="auto"/>
              <w:bottom w:val="single" w:sz="4" w:space="0" w:color="auto"/>
              <w:right w:val="single" w:sz="4" w:space="0" w:color="auto"/>
            </w:tcBorders>
          </w:tcPr>
          <w:p w14:paraId="5EF7D1B6"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510E3" w14:textId="77777777" w:rsidR="00333300" w:rsidRPr="00333300" w:rsidRDefault="00333300" w:rsidP="00333300">
            <w:pPr>
              <w:rPr>
                <w:lang w:val="uk-UA"/>
              </w:rPr>
            </w:pPr>
          </w:p>
        </w:tc>
      </w:tr>
      <w:tr w:rsidR="00333300" w:rsidRPr="00333300" w14:paraId="0FF66EF8" w14:textId="77777777" w:rsidTr="000148C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6E190"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1D482216"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7350787C" w14:textId="7757EC8C" w:rsidR="00333300" w:rsidRPr="00333300" w:rsidRDefault="005879AC" w:rsidP="00333300">
            <w:pPr>
              <w:jc w:val="center"/>
              <w:rPr>
                <w:lang w:val="uk-UA"/>
              </w:rPr>
            </w:pPr>
            <w:r>
              <w:rPr>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B2CB9"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FA2D4" w14:textId="77777777" w:rsidR="00333300" w:rsidRPr="00333300" w:rsidRDefault="00333300" w:rsidP="00333300">
            <w:pPr>
              <w:rPr>
                <w:lang w:val="uk-UA"/>
              </w:rPr>
            </w:pPr>
          </w:p>
        </w:tc>
      </w:tr>
      <w:tr w:rsidR="00333300" w:rsidRPr="00333300" w14:paraId="45BD6B56" w14:textId="77777777" w:rsidTr="000148C9">
        <w:trPr>
          <w:trHeight w:val="285"/>
        </w:trPr>
        <w:tc>
          <w:tcPr>
            <w:tcW w:w="3465" w:type="dxa"/>
            <w:vMerge w:val="restart"/>
            <w:tcBorders>
              <w:top w:val="single" w:sz="4" w:space="0" w:color="auto"/>
              <w:left w:val="single" w:sz="4" w:space="0" w:color="auto"/>
              <w:bottom w:val="single" w:sz="4" w:space="0" w:color="auto"/>
              <w:right w:val="single" w:sz="4" w:space="0" w:color="auto"/>
            </w:tcBorders>
            <w:hideMark/>
          </w:tcPr>
          <w:p w14:paraId="7C0BCC4C" w14:textId="77777777" w:rsidR="00333300" w:rsidRPr="00333300" w:rsidRDefault="00333300" w:rsidP="00333300">
            <w:pPr>
              <w:rPr>
                <w:lang w:val="uk-UA"/>
              </w:rPr>
            </w:pPr>
            <w:r w:rsidRPr="00333300">
              <w:rPr>
                <w:lang w:val="uk-UA"/>
              </w:rPr>
              <w:t>екологія</w:t>
            </w:r>
          </w:p>
        </w:tc>
        <w:tc>
          <w:tcPr>
            <w:tcW w:w="1368" w:type="dxa"/>
            <w:tcBorders>
              <w:top w:val="single" w:sz="4" w:space="0" w:color="auto"/>
              <w:left w:val="single" w:sz="4" w:space="0" w:color="auto"/>
              <w:bottom w:val="single" w:sz="4" w:space="0" w:color="auto"/>
              <w:right w:val="single" w:sz="4" w:space="0" w:color="auto"/>
            </w:tcBorders>
            <w:hideMark/>
          </w:tcPr>
          <w:p w14:paraId="6BA98641" w14:textId="77777777" w:rsidR="00333300" w:rsidRPr="00333300" w:rsidRDefault="00333300" w:rsidP="00333300">
            <w:pPr>
              <w:jc w:val="center"/>
              <w:rPr>
                <w:lang w:val="uk-UA"/>
              </w:rPr>
            </w:pPr>
            <w:r w:rsidRPr="00333300">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6190552F" w14:textId="336F0CAA" w:rsidR="00333300" w:rsidRPr="00333300" w:rsidRDefault="005879AC" w:rsidP="00333300">
            <w:pPr>
              <w:jc w:val="center"/>
              <w:rPr>
                <w:lang w:val="uk-UA"/>
              </w:rPr>
            </w:pPr>
            <w:r>
              <w:rPr>
                <w:lang w:val="uk-UA"/>
              </w:rPr>
              <w:t>4</w:t>
            </w:r>
          </w:p>
        </w:tc>
        <w:tc>
          <w:tcPr>
            <w:tcW w:w="1219" w:type="dxa"/>
            <w:tcBorders>
              <w:top w:val="single" w:sz="4" w:space="0" w:color="auto"/>
              <w:left w:val="single" w:sz="4" w:space="0" w:color="auto"/>
              <w:bottom w:val="single" w:sz="4" w:space="0" w:color="auto"/>
              <w:right w:val="single" w:sz="4" w:space="0" w:color="auto"/>
            </w:tcBorders>
          </w:tcPr>
          <w:p w14:paraId="7920E9BA"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7EB375DC" w14:textId="77777777" w:rsidR="00333300" w:rsidRPr="00333300" w:rsidRDefault="00333300" w:rsidP="00333300">
            <w:pPr>
              <w:rPr>
                <w:lang w:val="uk-UA"/>
              </w:rPr>
            </w:pPr>
            <w:r w:rsidRPr="00333300">
              <w:rPr>
                <w:lang w:val="uk-UA"/>
              </w:rPr>
              <w:t>Іванова І.Б.</w:t>
            </w:r>
          </w:p>
        </w:tc>
      </w:tr>
      <w:tr w:rsidR="00333300" w:rsidRPr="00333300" w14:paraId="2CDA02DC" w14:textId="77777777" w:rsidTr="000148C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BAA2C"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364C0AFD"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1E4E5DCF" w14:textId="031ABA70" w:rsidR="00333300" w:rsidRPr="00333300" w:rsidRDefault="005879AC" w:rsidP="00333300">
            <w:pPr>
              <w:jc w:val="center"/>
              <w:rPr>
                <w:lang w:val="uk-UA"/>
              </w:rPr>
            </w:pPr>
            <w:r>
              <w:rPr>
                <w:lang w:val="uk-UA"/>
              </w:rPr>
              <w:t>4</w:t>
            </w:r>
          </w:p>
        </w:tc>
        <w:tc>
          <w:tcPr>
            <w:tcW w:w="1219" w:type="dxa"/>
            <w:tcBorders>
              <w:top w:val="single" w:sz="4" w:space="0" w:color="auto"/>
              <w:left w:val="single" w:sz="4" w:space="0" w:color="auto"/>
              <w:bottom w:val="single" w:sz="4" w:space="0" w:color="auto"/>
              <w:right w:val="single" w:sz="4" w:space="0" w:color="auto"/>
            </w:tcBorders>
          </w:tcPr>
          <w:p w14:paraId="3F719621"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95838" w14:textId="77777777" w:rsidR="00333300" w:rsidRPr="00333300" w:rsidRDefault="00333300" w:rsidP="00333300">
            <w:pPr>
              <w:rPr>
                <w:lang w:val="uk-UA"/>
              </w:rPr>
            </w:pPr>
          </w:p>
        </w:tc>
      </w:tr>
      <w:tr w:rsidR="00333300" w:rsidRPr="00333300" w14:paraId="0B53C2ED" w14:textId="77777777" w:rsidTr="000148C9">
        <w:trPr>
          <w:trHeight w:val="120"/>
        </w:trPr>
        <w:tc>
          <w:tcPr>
            <w:tcW w:w="3465" w:type="dxa"/>
            <w:vMerge w:val="restart"/>
            <w:tcBorders>
              <w:top w:val="single" w:sz="4" w:space="0" w:color="auto"/>
              <w:left w:val="single" w:sz="4" w:space="0" w:color="auto"/>
              <w:bottom w:val="single" w:sz="4" w:space="0" w:color="auto"/>
              <w:right w:val="single" w:sz="4" w:space="0" w:color="auto"/>
            </w:tcBorders>
            <w:hideMark/>
          </w:tcPr>
          <w:p w14:paraId="42AC7356" w14:textId="77777777" w:rsidR="00333300" w:rsidRPr="00333300" w:rsidRDefault="00333300" w:rsidP="00333300">
            <w:pPr>
              <w:rPr>
                <w:lang w:val="uk-UA"/>
              </w:rPr>
            </w:pPr>
            <w:r w:rsidRPr="00333300">
              <w:rPr>
                <w:lang w:val="uk-UA"/>
              </w:rPr>
              <w:t>Хімія</w:t>
            </w:r>
          </w:p>
        </w:tc>
        <w:tc>
          <w:tcPr>
            <w:tcW w:w="1368" w:type="dxa"/>
            <w:tcBorders>
              <w:top w:val="single" w:sz="4" w:space="0" w:color="auto"/>
              <w:left w:val="single" w:sz="4" w:space="0" w:color="auto"/>
              <w:bottom w:val="single" w:sz="4" w:space="0" w:color="auto"/>
              <w:right w:val="single" w:sz="4" w:space="0" w:color="auto"/>
            </w:tcBorders>
            <w:hideMark/>
          </w:tcPr>
          <w:p w14:paraId="6CD173AB" w14:textId="77777777" w:rsidR="00333300" w:rsidRPr="00333300" w:rsidRDefault="00333300" w:rsidP="00333300">
            <w:pPr>
              <w:jc w:val="center"/>
              <w:rPr>
                <w:lang w:val="uk-UA"/>
              </w:rPr>
            </w:pPr>
            <w:r w:rsidRPr="00333300">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3A4F67A0" w14:textId="77777777" w:rsidR="00333300" w:rsidRPr="00333300" w:rsidRDefault="00333300" w:rsidP="00333300">
            <w:pPr>
              <w:jc w:val="center"/>
              <w:rPr>
                <w:lang w:val="uk-UA"/>
              </w:rPr>
            </w:pPr>
            <w:r w:rsidRPr="00333300">
              <w:rPr>
                <w:lang w:val="uk-UA"/>
              </w:rPr>
              <w:t>4</w:t>
            </w:r>
          </w:p>
        </w:tc>
        <w:tc>
          <w:tcPr>
            <w:tcW w:w="1219" w:type="dxa"/>
            <w:vMerge w:val="restart"/>
            <w:tcBorders>
              <w:top w:val="single" w:sz="4" w:space="0" w:color="auto"/>
              <w:left w:val="single" w:sz="4" w:space="0" w:color="auto"/>
              <w:bottom w:val="single" w:sz="4" w:space="0" w:color="auto"/>
              <w:right w:val="single" w:sz="4" w:space="0" w:color="auto"/>
            </w:tcBorders>
          </w:tcPr>
          <w:p w14:paraId="13472C63"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2C7E7B7A" w14:textId="77777777" w:rsidR="00333300" w:rsidRPr="00333300" w:rsidRDefault="00333300" w:rsidP="00333300">
            <w:pPr>
              <w:rPr>
                <w:lang w:val="uk-UA"/>
              </w:rPr>
            </w:pPr>
            <w:r w:rsidRPr="00333300">
              <w:rPr>
                <w:lang w:val="uk-UA"/>
              </w:rPr>
              <w:t>Іванова І.Б.</w:t>
            </w:r>
          </w:p>
        </w:tc>
      </w:tr>
      <w:tr w:rsidR="00333300" w:rsidRPr="00333300" w14:paraId="5DDA27E7" w14:textId="77777777" w:rsidTr="000148C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9BC24"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1E6373D7" w14:textId="77777777" w:rsidR="00333300" w:rsidRPr="00333300" w:rsidRDefault="00333300" w:rsidP="00333300">
            <w:pPr>
              <w:jc w:val="center"/>
              <w:rPr>
                <w:lang w:val="uk-UA"/>
              </w:rPr>
            </w:pPr>
            <w:r w:rsidRPr="00333300">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685FD2E0" w14:textId="77777777" w:rsidR="00333300" w:rsidRPr="00333300" w:rsidRDefault="00333300" w:rsidP="00333300">
            <w:pPr>
              <w:jc w:val="center"/>
              <w:rPr>
                <w:lang w:val="uk-UA"/>
              </w:rPr>
            </w:pPr>
            <w:r w:rsidRPr="00333300">
              <w:rPr>
                <w:lang w:val="uk-U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9B810"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70BBD" w14:textId="77777777" w:rsidR="00333300" w:rsidRPr="00333300" w:rsidRDefault="00333300" w:rsidP="00333300">
            <w:pPr>
              <w:rPr>
                <w:lang w:val="uk-UA"/>
              </w:rPr>
            </w:pPr>
          </w:p>
        </w:tc>
      </w:tr>
      <w:tr w:rsidR="00333300" w:rsidRPr="00333300" w14:paraId="1F15407C" w14:textId="77777777" w:rsidTr="000148C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9A562"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5F8A599F" w14:textId="77777777" w:rsidR="00333300" w:rsidRPr="00333300" w:rsidRDefault="00333300" w:rsidP="00333300">
            <w:pPr>
              <w:jc w:val="center"/>
              <w:rPr>
                <w:lang w:val="uk-UA"/>
              </w:rPr>
            </w:pPr>
            <w:r w:rsidRPr="00333300">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599D0B5E" w14:textId="77777777" w:rsidR="00333300" w:rsidRPr="00333300" w:rsidRDefault="00333300" w:rsidP="00333300">
            <w:pPr>
              <w:jc w:val="center"/>
              <w:rPr>
                <w:lang w:val="uk-UA"/>
              </w:rPr>
            </w:pPr>
            <w:r w:rsidRPr="00333300">
              <w:rPr>
                <w:lang w:val="uk-UA"/>
              </w:rPr>
              <w:t>5</w:t>
            </w:r>
          </w:p>
        </w:tc>
        <w:tc>
          <w:tcPr>
            <w:tcW w:w="1219" w:type="dxa"/>
            <w:vMerge w:val="restart"/>
            <w:tcBorders>
              <w:top w:val="single" w:sz="4" w:space="0" w:color="auto"/>
              <w:left w:val="single" w:sz="4" w:space="0" w:color="auto"/>
              <w:bottom w:val="single" w:sz="4" w:space="0" w:color="auto"/>
              <w:right w:val="single" w:sz="4" w:space="0" w:color="auto"/>
            </w:tcBorders>
          </w:tcPr>
          <w:p w14:paraId="78C9F07C"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BAEFE" w14:textId="77777777" w:rsidR="00333300" w:rsidRPr="00333300" w:rsidRDefault="00333300" w:rsidP="00333300">
            <w:pPr>
              <w:rPr>
                <w:lang w:val="uk-UA"/>
              </w:rPr>
            </w:pPr>
          </w:p>
        </w:tc>
      </w:tr>
      <w:tr w:rsidR="00333300" w:rsidRPr="00333300" w14:paraId="13BCAA9A" w14:textId="77777777" w:rsidTr="000148C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7926B"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7398BD47"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45A245A7" w14:textId="77777777" w:rsidR="00333300" w:rsidRPr="00333300" w:rsidRDefault="00333300" w:rsidP="00333300">
            <w:pPr>
              <w:jc w:val="center"/>
              <w:rPr>
                <w:lang w:val="uk-UA"/>
              </w:rPr>
            </w:pPr>
            <w:r w:rsidRPr="00333300">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6F10E"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A9AAE" w14:textId="77777777" w:rsidR="00333300" w:rsidRPr="00333300" w:rsidRDefault="00333300" w:rsidP="00333300">
            <w:pPr>
              <w:rPr>
                <w:lang w:val="uk-UA"/>
              </w:rPr>
            </w:pPr>
          </w:p>
        </w:tc>
      </w:tr>
      <w:tr w:rsidR="00333300" w:rsidRPr="00333300" w14:paraId="2D12D93D" w14:textId="77777777" w:rsidTr="000148C9">
        <w:tc>
          <w:tcPr>
            <w:tcW w:w="3465" w:type="dxa"/>
            <w:vMerge w:val="restart"/>
            <w:tcBorders>
              <w:top w:val="single" w:sz="4" w:space="0" w:color="auto"/>
              <w:left w:val="single" w:sz="4" w:space="0" w:color="auto"/>
              <w:bottom w:val="single" w:sz="4" w:space="0" w:color="auto"/>
              <w:right w:val="single" w:sz="4" w:space="0" w:color="auto"/>
            </w:tcBorders>
          </w:tcPr>
          <w:p w14:paraId="47E9A1EC" w14:textId="77777777" w:rsidR="00333300" w:rsidRPr="00333300" w:rsidRDefault="00333300" w:rsidP="00333300">
            <w:pPr>
              <w:rPr>
                <w:lang w:val="uk-UA"/>
              </w:rPr>
            </w:pPr>
            <w:r w:rsidRPr="00333300">
              <w:rPr>
                <w:lang w:val="uk-UA"/>
              </w:rPr>
              <w:t>Українська мова</w:t>
            </w:r>
          </w:p>
          <w:p w14:paraId="68F5BB9D"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362B70EB" w14:textId="77777777" w:rsidR="00333300" w:rsidRPr="00333300" w:rsidRDefault="00333300" w:rsidP="00333300">
            <w:pPr>
              <w:jc w:val="center"/>
              <w:rPr>
                <w:lang w:val="uk-UA"/>
              </w:rPr>
            </w:pPr>
            <w:r w:rsidRPr="00333300">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3B97BD04" w14:textId="4645B585" w:rsidR="00333300" w:rsidRPr="00333300" w:rsidRDefault="005879AC" w:rsidP="00333300">
            <w:pPr>
              <w:jc w:val="center"/>
              <w:rPr>
                <w:lang w:val="uk-UA"/>
              </w:rPr>
            </w:pPr>
            <w:r>
              <w:rPr>
                <w:lang w:val="uk-UA"/>
              </w:rPr>
              <w:t>3</w:t>
            </w:r>
          </w:p>
        </w:tc>
        <w:tc>
          <w:tcPr>
            <w:tcW w:w="1219" w:type="dxa"/>
            <w:vMerge w:val="restart"/>
            <w:tcBorders>
              <w:top w:val="single" w:sz="4" w:space="0" w:color="auto"/>
              <w:left w:val="single" w:sz="4" w:space="0" w:color="auto"/>
              <w:bottom w:val="single" w:sz="4" w:space="0" w:color="auto"/>
              <w:right w:val="single" w:sz="4" w:space="0" w:color="auto"/>
            </w:tcBorders>
          </w:tcPr>
          <w:p w14:paraId="473B0D88"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tcPr>
          <w:p w14:paraId="3F82F465" w14:textId="77777777" w:rsidR="00333300" w:rsidRPr="00333300" w:rsidRDefault="00333300" w:rsidP="00333300">
            <w:pPr>
              <w:rPr>
                <w:lang w:val="uk-UA"/>
              </w:rPr>
            </w:pPr>
            <w:r w:rsidRPr="00333300">
              <w:rPr>
                <w:lang w:val="uk-UA"/>
              </w:rPr>
              <w:t>Нестерук С.А.</w:t>
            </w:r>
          </w:p>
          <w:p w14:paraId="1DE6A64D" w14:textId="77777777" w:rsidR="00333300" w:rsidRPr="00333300" w:rsidRDefault="00333300" w:rsidP="00333300">
            <w:pPr>
              <w:rPr>
                <w:lang w:val="uk-UA"/>
              </w:rPr>
            </w:pPr>
            <w:r w:rsidRPr="00333300">
              <w:rPr>
                <w:lang w:val="uk-UA"/>
              </w:rPr>
              <w:t>Ярошенко Т.В.</w:t>
            </w:r>
          </w:p>
          <w:p w14:paraId="3486A91F" w14:textId="77777777" w:rsidR="00333300" w:rsidRPr="00333300" w:rsidRDefault="00333300" w:rsidP="00333300">
            <w:pPr>
              <w:rPr>
                <w:lang w:val="uk-UA"/>
              </w:rPr>
            </w:pPr>
            <w:r w:rsidRPr="00333300">
              <w:rPr>
                <w:lang w:val="uk-UA"/>
              </w:rPr>
              <w:t>Шарло Л.С.</w:t>
            </w:r>
          </w:p>
        </w:tc>
      </w:tr>
      <w:tr w:rsidR="00333300" w:rsidRPr="00333300" w14:paraId="6EC19863" w14:textId="77777777" w:rsidTr="000148C9">
        <w:tc>
          <w:tcPr>
            <w:tcW w:w="0" w:type="auto"/>
            <w:vMerge/>
            <w:tcBorders>
              <w:top w:val="single" w:sz="4" w:space="0" w:color="auto"/>
              <w:left w:val="single" w:sz="4" w:space="0" w:color="auto"/>
              <w:bottom w:val="single" w:sz="4" w:space="0" w:color="auto"/>
              <w:right w:val="single" w:sz="4" w:space="0" w:color="auto"/>
            </w:tcBorders>
            <w:vAlign w:val="center"/>
            <w:hideMark/>
          </w:tcPr>
          <w:p w14:paraId="4724BDDF"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6794DD24" w14:textId="77777777" w:rsidR="00333300" w:rsidRPr="00333300" w:rsidRDefault="00333300" w:rsidP="00333300">
            <w:pPr>
              <w:jc w:val="center"/>
              <w:rPr>
                <w:lang w:val="uk-UA"/>
              </w:rPr>
            </w:pPr>
            <w:r w:rsidRPr="00333300">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54F492B5" w14:textId="7B517F09" w:rsidR="00333300" w:rsidRPr="00333300" w:rsidRDefault="005879AC" w:rsidP="00333300">
            <w:pPr>
              <w:jc w:val="center"/>
              <w:rPr>
                <w:lang w:val="uk-UA"/>
              </w:rPr>
            </w:pPr>
            <w:r>
              <w:rPr>
                <w:lang w:val="uk-U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D016C"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C53A5" w14:textId="77777777" w:rsidR="00333300" w:rsidRPr="00333300" w:rsidRDefault="00333300" w:rsidP="00333300">
            <w:pPr>
              <w:rPr>
                <w:lang w:val="uk-UA"/>
              </w:rPr>
            </w:pPr>
          </w:p>
        </w:tc>
      </w:tr>
      <w:tr w:rsidR="00333300" w:rsidRPr="00333300" w14:paraId="26D51640" w14:textId="77777777" w:rsidTr="000148C9">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FF7B1"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CE002A" w14:textId="77777777" w:rsidR="00333300" w:rsidRPr="00333300" w:rsidRDefault="00333300" w:rsidP="00333300">
            <w:pPr>
              <w:jc w:val="center"/>
              <w:rPr>
                <w:lang w:val="uk-UA"/>
              </w:rPr>
            </w:pPr>
            <w:r w:rsidRPr="00333300">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42E9344F" w14:textId="20A8BDE2" w:rsidR="00333300" w:rsidRPr="00333300" w:rsidRDefault="005879AC" w:rsidP="00333300">
            <w:pPr>
              <w:jc w:val="center"/>
              <w:rPr>
                <w:lang w:val="uk-UA"/>
              </w:rPr>
            </w:pPr>
            <w:r>
              <w:rPr>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88781"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31A4F" w14:textId="77777777" w:rsidR="00333300" w:rsidRPr="00333300" w:rsidRDefault="00333300" w:rsidP="00333300">
            <w:pPr>
              <w:rPr>
                <w:lang w:val="uk-UA"/>
              </w:rPr>
            </w:pPr>
          </w:p>
        </w:tc>
      </w:tr>
      <w:tr w:rsidR="00333300" w:rsidRPr="00333300" w14:paraId="331D4E43" w14:textId="77777777" w:rsidTr="005879AC">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36F03"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86B727"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E2D570A" w14:textId="048942E6" w:rsidR="00333300" w:rsidRPr="00333300" w:rsidRDefault="005879AC" w:rsidP="00333300">
            <w:pPr>
              <w:jc w:val="center"/>
              <w:rPr>
                <w:lang w:val="uk-UA"/>
              </w:rPr>
            </w:pPr>
            <w:r>
              <w:rPr>
                <w:lang w:val="uk-UA"/>
              </w:rPr>
              <w:t>3</w:t>
            </w:r>
          </w:p>
        </w:tc>
        <w:tc>
          <w:tcPr>
            <w:tcW w:w="1219" w:type="dxa"/>
            <w:vMerge w:val="restart"/>
            <w:tcBorders>
              <w:top w:val="single" w:sz="4" w:space="0" w:color="auto"/>
              <w:left w:val="single" w:sz="4" w:space="0" w:color="auto"/>
              <w:bottom w:val="single" w:sz="4" w:space="0" w:color="auto"/>
              <w:right w:val="single" w:sz="4" w:space="0" w:color="auto"/>
            </w:tcBorders>
          </w:tcPr>
          <w:p w14:paraId="5C710ED8"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36A2E" w14:textId="77777777" w:rsidR="00333300" w:rsidRPr="00333300" w:rsidRDefault="00333300" w:rsidP="00333300">
            <w:pPr>
              <w:rPr>
                <w:lang w:val="uk-UA"/>
              </w:rPr>
            </w:pPr>
          </w:p>
        </w:tc>
      </w:tr>
      <w:tr w:rsidR="00333300" w:rsidRPr="00333300" w14:paraId="6003C82B" w14:textId="77777777" w:rsidTr="000148C9">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03B62"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4F02C650" w14:textId="205AE2A3" w:rsidR="00333300" w:rsidRPr="00333300" w:rsidRDefault="00333300" w:rsidP="00333300">
            <w:pPr>
              <w:jc w:val="center"/>
              <w:rPr>
                <w:lang w:val="uk-UA"/>
              </w:rPr>
            </w:pPr>
          </w:p>
        </w:tc>
        <w:tc>
          <w:tcPr>
            <w:tcW w:w="1398" w:type="dxa"/>
            <w:tcBorders>
              <w:top w:val="single" w:sz="4" w:space="0" w:color="auto"/>
              <w:left w:val="single" w:sz="4" w:space="0" w:color="auto"/>
              <w:bottom w:val="single" w:sz="4" w:space="0" w:color="auto"/>
              <w:right w:val="single" w:sz="4" w:space="0" w:color="auto"/>
            </w:tcBorders>
            <w:hideMark/>
          </w:tcPr>
          <w:p w14:paraId="387ECF3E"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151BD"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9C629" w14:textId="77777777" w:rsidR="00333300" w:rsidRPr="00333300" w:rsidRDefault="00333300" w:rsidP="00333300">
            <w:pPr>
              <w:rPr>
                <w:lang w:val="uk-UA"/>
              </w:rPr>
            </w:pPr>
          </w:p>
        </w:tc>
      </w:tr>
      <w:tr w:rsidR="00805390" w:rsidRPr="00333300" w14:paraId="23656615" w14:textId="77777777" w:rsidTr="000148C9">
        <w:trPr>
          <w:trHeight w:val="135"/>
        </w:trPr>
        <w:tc>
          <w:tcPr>
            <w:tcW w:w="3465" w:type="dxa"/>
            <w:vMerge w:val="restart"/>
            <w:tcBorders>
              <w:top w:val="single" w:sz="4" w:space="0" w:color="auto"/>
              <w:left w:val="single" w:sz="4" w:space="0" w:color="auto"/>
              <w:right w:val="single" w:sz="4" w:space="0" w:color="auto"/>
            </w:tcBorders>
          </w:tcPr>
          <w:p w14:paraId="1A8426FD" w14:textId="00B9977B" w:rsidR="00805390" w:rsidRPr="00333300" w:rsidRDefault="00805390" w:rsidP="00333300">
            <w:pPr>
              <w:rPr>
                <w:lang w:val="uk-UA"/>
              </w:rPr>
            </w:pPr>
            <w:r w:rsidRPr="00333300">
              <w:rPr>
                <w:lang w:val="uk-UA"/>
              </w:rPr>
              <w:t xml:space="preserve">Математика </w:t>
            </w:r>
          </w:p>
        </w:tc>
        <w:tc>
          <w:tcPr>
            <w:tcW w:w="1368" w:type="dxa"/>
            <w:tcBorders>
              <w:top w:val="single" w:sz="4" w:space="0" w:color="auto"/>
              <w:left w:val="single" w:sz="4" w:space="0" w:color="auto"/>
              <w:bottom w:val="single" w:sz="4" w:space="0" w:color="auto"/>
              <w:right w:val="single" w:sz="4" w:space="0" w:color="auto"/>
            </w:tcBorders>
          </w:tcPr>
          <w:p w14:paraId="5AD86F5B" w14:textId="3676EAC1" w:rsidR="00805390" w:rsidRPr="00333300" w:rsidRDefault="00805390" w:rsidP="00333300">
            <w:pPr>
              <w:jc w:val="center"/>
              <w:rPr>
                <w:lang w:val="uk-UA"/>
              </w:rPr>
            </w:pPr>
            <w:r>
              <w:rPr>
                <w:lang w:val="uk-UA"/>
              </w:rPr>
              <w:t>7</w:t>
            </w:r>
          </w:p>
        </w:tc>
        <w:tc>
          <w:tcPr>
            <w:tcW w:w="1398" w:type="dxa"/>
            <w:tcBorders>
              <w:top w:val="single" w:sz="4" w:space="0" w:color="auto"/>
              <w:left w:val="single" w:sz="4" w:space="0" w:color="auto"/>
              <w:bottom w:val="single" w:sz="4" w:space="0" w:color="auto"/>
              <w:right w:val="single" w:sz="4" w:space="0" w:color="auto"/>
            </w:tcBorders>
          </w:tcPr>
          <w:p w14:paraId="3C34DFC8" w14:textId="0B18AFFB" w:rsidR="00805390" w:rsidRPr="00333300" w:rsidRDefault="00805390" w:rsidP="00333300">
            <w:pPr>
              <w:jc w:val="center"/>
              <w:rPr>
                <w:lang w:val="uk-UA"/>
              </w:rPr>
            </w:pPr>
            <w:r>
              <w:rPr>
                <w:lang w:val="uk-UA"/>
              </w:rPr>
              <w:t>3</w:t>
            </w:r>
          </w:p>
        </w:tc>
        <w:tc>
          <w:tcPr>
            <w:tcW w:w="1219" w:type="dxa"/>
            <w:vMerge w:val="restart"/>
            <w:tcBorders>
              <w:top w:val="single" w:sz="4" w:space="0" w:color="auto"/>
              <w:left w:val="single" w:sz="4" w:space="0" w:color="auto"/>
              <w:right w:val="single" w:sz="4" w:space="0" w:color="auto"/>
            </w:tcBorders>
          </w:tcPr>
          <w:p w14:paraId="5379E0CF" w14:textId="77777777" w:rsidR="00805390" w:rsidRPr="00333300" w:rsidRDefault="00805390" w:rsidP="00333300">
            <w:pPr>
              <w:jc w:val="center"/>
              <w:rPr>
                <w:lang w:val="uk-UA"/>
              </w:rPr>
            </w:pPr>
          </w:p>
        </w:tc>
        <w:tc>
          <w:tcPr>
            <w:tcW w:w="2581" w:type="dxa"/>
            <w:vMerge w:val="restart"/>
            <w:tcBorders>
              <w:top w:val="single" w:sz="4" w:space="0" w:color="auto"/>
              <w:left w:val="single" w:sz="4" w:space="0" w:color="auto"/>
              <w:right w:val="single" w:sz="4" w:space="0" w:color="auto"/>
            </w:tcBorders>
          </w:tcPr>
          <w:p w14:paraId="05B24749" w14:textId="12F99E25" w:rsidR="00805390" w:rsidRPr="00333300" w:rsidRDefault="00805390" w:rsidP="00333300">
            <w:pPr>
              <w:rPr>
                <w:lang w:val="uk-UA"/>
              </w:rPr>
            </w:pPr>
            <w:r w:rsidRPr="00333300">
              <w:rPr>
                <w:lang w:val="uk-UA"/>
              </w:rPr>
              <w:t>Пироженко Г.Ф.</w:t>
            </w:r>
          </w:p>
        </w:tc>
      </w:tr>
      <w:tr w:rsidR="00805390" w:rsidRPr="00333300" w14:paraId="6AAE7B19" w14:textId="77777777" w:rsidTr="000148C9">
        <w:trPr>
          <w:trHeight w:val="135"/>
        </w:trPr>
        <w:tc>
          <w:tcPr>
            <w:tcW w:w="3465" w:type="dxa"/>
            <w:vMerge/>
            <w:tcBorders>
              <w:left w:val="single" w:sz="4" w:space="0" w:color="auto"/>
              <w:right w:val="single" w:sz="4" w:space="0" w:color="auto"/>
            </w:tcBorders>
            <w:hideMark/>
          </w:tcPr>
          <w:p w14:paraId="0C22F915" w14:textId="32BFBCC5" w:rsidR="00805390" w:rsidRPr="00333300" w:rsidRDefault="0080539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34BA5DD7" w14:textId="77777777" w:rsidR="00805390" w:rsidRPr="00333300" w:rsidRDefault="00805390" w:rsidP="00333300">
            <w:pPr>
              <w:jc w:val="center"/>
              <w:rPr>
                <w:lang w:val="uk-UA"/>
              </w:rPr>
            </w:pPr>
            <w:r w:rsidRPr="00333300">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6CAED852" w14:textId="0897827C" w:rsidR="00805390" w:rsidRPr="00333300" w:rsidRDefault="00805390" w:rsidP="00333300">
            <w:pPr>
              <w:jc w:val="center"/>
              <w:rPr>
                <w:lang w:val="uk-UA"/>
              </w:rPr>
            </w:pPr>
            <w:r>
              <w:rPr>
                <w:lang w:val="uk-UA"/>
              </w:rPr>
              <w:t>7</w:t>
            </w:r>
          </w:p>
        </w:tc>
        <w:tc>
          <w:tcPr>
            <w:tcW w:w="1219" w:type="dxa"/>
            <w:vMerge/>
            <w:tcBorders>
              <w:left w:val="single" w:sz="4" w:space="0" w:color="auto"/>
              <w:right w:val="single" w:sz="4" w:space="0" w:color="auto"/>
            </w:tcBorders>
          </w:tcPr>
          <w:p w14:paraId="0AADAC1E" w14:textId="77777777" w:rsidR="00805390" w:rsidRPr="00333300" w:rsidRDefault="00805390" w:rsidP="00333300">
            <w:pPr>
              <w:jc w:val="center"/>
              <w:rPr>
                <w:lang w:val="uk-UA"/>
              </w:rPr>
            </w:pPr>
          </w:p>
        </w:tc>
        <w:tc>
          <w:tcPr>
            <w:tcW w:w="2581" w:type="dxa"/>
            <w:vMerge/>
            <w:tcBorders>
              <w:left w:val="single" w:sz="4" w:space="0" w:color="auto"/>
              <w:right w:val="single" w:sz="4" w:space="0" w:color="auto"/>
            </w:tcBorders>
          </w:tcPr>
          <w:p w14:paraId="43B0A4C9" w14:textId="700F388E" w:rsidR="00805390" w:rsidRPr="00333300" w:rsidRDefault="00805390" w:rsidP="00333300">
            <w:pPr>
              <w:rPr>
                <w:lang w:val="uk-UA"/>
              </w:rPr>
            </w:pPr>
          </w:p>
        </w:tc>
      </w:tr>
      <w:tr w:rsidR="00805390" w:rsidRPr="00333300" w14:paraId="7567A532" w14:textId="77777777" w:rsidTr="000148C9">
        <w:trPr>
          <w:trHeight w:val="240"/>
        </w:trPr>
        <w:tc>
          <w:tcPr>
            <w:tcW w:w="0" w:type="auto"/>
            <w:vMerge/>
            <w:tcBorders>
              <w:left w:val="single" w:sz="4" w:space="0" w:color="auto"/>
              <w:right w:val="single" w:sz="4" w:space="0" w:color="auto"/>
            </w:tcBorders>
            <w:vAlign w:val="center"/>
            <w:hideMark/>
          </w:tcPr>
          <w:p w14:paraId="42B5643E" w14:textId="77777777" w:rsidR="00805390" w:rsidRPr="00333300" w:rsidRDefault="0080539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43D38985" w14:textId="77777777" w:rsidR="00805390" w:rsidRPr="00333300" w:rsidRDefault="00805390" w:rsidP="00333300">
            <w:pPr>
              <w:jc w:val="center"/>
              <w:rPr>
                <w:lang w:val="uk-UA"/>
              </w:rPr>
            </w:pPr>
            <w:r w:rsidRPr="00333300">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254F9BD8" w14:textId="377582D3" w:rsidR="00805390" w:rsidRPr="00333300" w:rsidRDefault="00805390" w:rsidP="00333300">
            <w:pPr>
              <w:jc w:val="center"/>
              <w:rPr>
                <w:lang w:val="uk-UA"/>
              </w:rPr>
            </w:pPr>
            <w:r>
              <w:rPr>
                <w:lang w:val="uk-UA"/>
              </w:rPr>
              <w:t>5</w:t>
            </w:r>
          </w:p>
        </w:tc>
        <w:tc>
          <w:tcPr>
            <w:tcW w:w="0" w:type="auto"/>
            <w:vMerge/>
            <w:tcBorders>
              <w:left w:val="single" w:sz="4" w:space="0" w:color="auto"/>
              <w:right w:val="single" w:sz="4" w:space="0" w:color="auto"/>
            </w:tcBorders>
            <w:vAlign w:val="center"/>
            <w:hideMark/>
          </w:tcPr>
          <w:p w14:paraId="7A1A6FDA" w14:textId="77777777" w:rsidR="00805390" w:rsidRPr="00333300" w:rsidRDefault="00805390" w:rsidP="00333300">
            <w:pPr>
              <w:rPr>
                <w:lang w:val="uk-UA"/>
              </w:rPr>
            </w:pPr>
          </w:p>
        </w:tc>
        <w:tc>
          <w:tcPr>
            <w:tcW w:w="0" w:type="auto"/>
            <w:vMerge/>
            <w:tcBorders>
              <w:left w:val="single" w:sz="4" w:space="0" w:color="auto"/>
              <w:right w:val="single" w:sz="4" w:space="0" w:color="auto"/>
            </w:tcBorders>
            <w:vAlign w:val="center"/>
            <w:hideMark/>
          </w:tcPr>
          <w:p w14:paraId="6341FBD9" w14:textId="77777777" w:rsidR="00805390" w:rsidRPr="00333300" w:rsidRDefault="00805390" w:rsidP="00333300">
            <w:pPr>
              <w:rPr>
                <w:lang w:val="uk-UA"/>
              </w:rPr>
            </w:pPr>
          </w:p>
        </w:tc>
      </w:tr>
      <w:tr w:rsidR="00805390" w:rsidRPr="00333300" w14:paraId="67DB4E8A" w14:textId="77777777" w:rsidTr="00805390">
        <w:trPr>
          <w:trHeight w:val="180"/>
        </w:trPr>
        <w:tc>
          <w:tcPr>
            <w:tcW w:w="0" w:type="auto"/>
            <w:vMerge/>
            <w:tcBorders>
              <w:left w:val="single" w:sz="4" w:space="0" w:color="auto"/>
              <w:right w:val="single" w:sz="4" w:space="0" w:color="auto"/>
            </w:tcBorders>
            <w:vAlign w:val="center"/>
            <w:hideMark/>
          </w:tcPr>
          <w:p w14:paraId="2439688D" w14:textId="77777777" w:rsidR="00805390" w:rsidRPr="00333300" w:rsidRDefault="00805390" w:rsidP="00333300">
            <w:pPr>
              <w:rPr>
                <w:lang w:val="uk-UA"/>
              </w:rPr>
            </w:pP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14:paraId="496CA697" w14:textId="77777777" w:rsidR="00805390" w:rsidRPr="00333300" w:rsidRDefault="00805390" w:rsidP="00333300">
            <w:pPr>
              <w:jc w:val="center"/>
              <w:rPr>
                <w:lang w:val="uk-UA"/>
              </w:rPr>
            </w:pPr>
            <w:r w:rsidRPr="00333300">
              <w:rPr>
                <w:lang w:val="uk-UA"/>
              </w:rPr>
              <w:t>10</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83FBFA0" w14:textId="32289FD6" w:rsidR="00805390" w:rsidRPr="00333300" w:rsidRDefault="00805390" w:rsidP="00333300">
            <w:pPr>
              <w:jc w:val="center"/>
              <w:rPr>
                <w:lang w:val="uk-UA"/>
              </w:rPr>
            </w:pPr>
            <w:r>
              <w:rPr>
                <w:lang w:val="uk-UA"/>
              </w:rPr>
              <w:t>2</w:t>
            </w:r>
          </w:p>
        </w:tc>
        <w:tc>
          <w:tcPr>
            <w:tcW w:w="0" w:type="auto"/>
            <w:vMerge/>
            <w:tcBorders>
              <w:left w:val="single" w:sz="4" w:space="0" w:color="auto"/>
              <w:bottom w:val="single" w:sz="4" w:space="0" w:color="auto"/>
              <w:right w:val="single" w:sz="4" w:space="0" w:color="auto"/>
            </w:tcBorders>
            <w:vAlign w:val="center"/>
            <w:hideMark/>
          </w:tcPr>
          <w:p w14:paraId="70A755FB" w14:textId="77777777" w:rsidR="00805390" w:rsidRPr="00333300" w:rsidRDefault="00805390" w:rsidP="00333300">
            <w:pPr>
              <w:rPr>
                <w:lang w:val="uk-UA"/>
              </w:rPr>
            </w:pPr>
          </w:p>
        </w:tc>
        <w:tc>
          <w:tcPr>
            <w:tcW w:w="0" w:type="auto"/>
            <w:vMerge/>
            <w:tcBorders>
              <w:left w:val="single" w:sz="4" w:space="0" w:color="auto"/>
              <w:right w:val="single" w:sz="4" w:space="0" w:color="auto"/>
            </w:tcBorders>
            <w:vAlign w:val="center"/>
            <w:hideMark/>
          </w:tcPr>
          <w:p w14:paraId="5E9A7DDC" w14:textId="77777777" w:rsidR="00805390" w:rsidRPr="00333300" w:rsidRDefault="00805390" w:rsidP="00333300">
            <w:pPr>
              <w:rPr>
                <w:lang w:val="uk-UA"/>
              </w:rPr>
            </w:pPr>
          </w:p>
        </w:tc>
      </w:tr>
      <w:tr w:rsidR="00805390" w:rsidRPr="00333300" w14:paraId="48AF5E37" w14:textId="77777777" w:rsidTr="000148C9">
        <w:trPr>
          <w:trHeight w:val="120"/>
        </w:trPr>
        <w:tc>
          <w:tcPr>
            <w:tcW w:w="0" w:type="auto"/>
            <w:vMerge/>
            <w:tcBorders>
              <w:left w:val="single" w:sz="4" w:space="0" w:color="auto"/>
              <w:bottom w:val="single" w:sz="4" w:space="0" w:color="auto"/>
              <w:right w:val="single" w:sz="4" w:space="0" w:color="auto"/>
            </w:tcBorders>
            <w:vAlign w:val="center"/>
            <w:hideMark/>
          </w:tcPr>
          <w:p w14:paraId="6360FA5E" w14:textId="77777777" w:rsidR="00805390" w:rsidRPr="00333300" w:rsidRDefault="0080539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1A71DA1E" w14:textId="6D0B2592" w:rsidR="00805390" w:rsidRPr="00333300" w:rsidRDefault="00805390" w:rsidP="00333300">
            <w:pPr>
              <w:jc w:val="center"/>
              <w:rPr>
                <w:lang w:val="uk-UA"/>
              </w:rPr>
            </w:pPr>
            <w:r>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1CC96EF1" w14:textId="5FAD3EAF" w:rsidR="00805390" w:rsidRPr="00333300" w:rsidRDefault="00805390" w:rsidP="00333300">
            <w:pPr>
              <w:jc w:val="center"/>
              <w:rPr>
                <w:lang w:val="uk-UA"/>
              </w:rPr>
            </w:pPr>
            <w:r>
              <w:rPr>
                <w:lang w:val="uk-UA"/>
              </w:rPr>
              <w:t>4</w:t>
            </w:r>
          </w:p>
        </w:tc>
        <w:tc>
          <w:tcPr>
            <w:tcW w:w="1219" w:type="dxa"/>
            <w:tcBorders>
              <w:top w:val="single" w:sz="4" w:space="0" w:color="auto"/>
              <w:left w:val="single" w:sz="4" w:space="0" w:color="auto"/>
              <w:bottom w:val="single" w:sz="4" w:space="0" w:color="auto"/>
              <w:right w:val="single" w:sz="4" w:space="0" w:color="auto"/>
            </w:tcBorders>
          </w:tcPr>
          <w:p w14:paraId="76B1D64F" w14:textId="77777777" w:rsidR="00805390" w:rsidRPr="00333300" w:rsidRDefault="00805390" w:rsidP="00333300">
            <w:pPr>
              <w:jc w:val="center"/>
              <w:rPr>
                <w:lang w:val="uk-UA"/>
              </w:rPr>
            </w:pPr>
          </w:p>
        </w:tc>
        <w:tc>
          <w:tcPr>
            <w:tcW w:w="0" w:type="auto"/>
            <w:vMerge/>
            <w:tcBorders>
              <w:left w:val="single" w:sz="4" w:space="0" w:color="auto"/>
              <w:bottom w:val="single" w:sz="4" w:space="0" w:color="auto"/>
              <w:right w:val="single" w:sz="4" w:space="0" w:color="auto"/>
            </w:tcBorders>
            <w:vAlign w:val="center"/>
            <w:hideMark/>
          </w:tcPr>
          <w:p w14:paraId="1F778ED6" w14:textId="77777777" w:rsidR="00805390" w:rsidRPr="00333300" w:rsidRDefault="00805390" w:rsidP="00333300">
            <w:pPr>
              <w:rPr>
                <w:lang w:val="uk-UA"/>
              </w:rPr>
            </w:pPr>
          </w:p>
        </w:tc>
      </w:tr>
      <w:tr w:rsidR="00333300" w:rsidRPr="00333300" w14:paraId="3BEBF600" w14:textId="77777777" w:rsidTr="000148C9">
        <w:trPr>
          <w:trHeight w:val="185"/>
        </w:trPr>
        <w:tc>
          <w:tcPr>
            <w:tcW w:w="3465" w:type="dxa"/>
            <w:vMerge w:val="restart"/>
            <w:tcBorders>
              <w:top w:val="single" w:sz="4" w:space="0" w:color="auto"/>
              <w:left w:val="single" w:sz="4" w:space="0" w:color="auto"/>
              <w:bottom w:val="single" w:sz="4" w:space="0" w:color="auto"/>
              <w:right w:val="single" w:sz="4" w:space="0" w:color="auto"/>
            </w:tcBorders>
            <w:hideMark/>
          </w:tcPr>
          <w:p w14:paraId="0ABE3FD9" w14:textId="77777777" w:rsidR="00333300" w:rsidRPr="00333300" w:rsidRDefault="00333300" w:rsidP="00333300">
            <w:pPr>
              <w:rPr>
                <w:lang w:val="uk-UA"/>
              </w:rPr>
            </w:pPr>
            <w:r w:rsidRPr="00333300">
              <w:rPr>
                <w:lang w:val="uk-UA"/>
              </w:rPr>
              <w:t>Англійська мова</w:t>
            </w:r>
          </w:p>
        </w:tc>
        <w:tc>
          <w:tcPr>
            <w:tcW w:w="1368" w:type="dxa"/>
            <w:tcBorders>
              <w:top w:val="single" w:sz="4" w:space="0" w:color="auto"/>
              <w:left w:val="single" w:sz="4" w:space="0" w:color="auto"/>
              <w:bottom w:val="single" w:sz="4" w:space="0" w:color="auto"/>
              <w:right w:val="single" w:sz="4" w:space="0" w:color="auto"/>
            </w:tcBorders>
            <w:hideMark/>
          </w:tcPr>
          <w:p w14:paraId="3FA40F78" w14:textId="77777777" w:rsidR="00333300" w:rsidRPr="00333300" w:rsidRDefault="00333300" w:rsidP="00333300">
            <w:pPr>
              <w:jc w:val="center"/>
              <w:rPr>
                <w:lang w:val="uk-UA"/>
              </w:rPr>
            </w:pPr>
            <w:r w:rsidRPr="00333300">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13F24BCF" w14:textId="0F1FAFD6" w:rsidR="00333300" w:rsidRPr="00333300" w:rsidRDefault="00805390" w:rsidP="00333300">
            <w:pPr>
              <w:jc w:val="center"/>
              <w:rPr>
                <w:lang w:val="uk-UA"/>
              </w:rPr>
            </w:pPr>
            <w:r>
              <w:rPr>
                <w:lang w:val="uk-UA"/>
              </w:rPr>
              <w:t>4</w:t>
            </w:r>
          </w:p>
        </w:tc>
        <w:tc>
          <w:tcPr>
            <w:tcW w:w="1219" w:type="dxa"/>
            <w:vMerge w:val="restart"/>
            <w:tcBorders>
              <w:top w:val="single" w:sz="4" w:space="0" w:color="auto"/>
              <w:left w:val="single" w:sz="4" w:space="0" w:color="auto"/>
              <w:bottom w:val="single" w:sz="4" w:space="0" w:color="auto"/>
              <w:right w:val="single" w:sz="4" w:space="0" w:color="auto"/>
            </w:tcBorders>
          </w:tcPr>
          <w:p w14:paraId="5152F62D"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tcPr>
          <w:p w14:paraId="76BAFC1A" w14:textId="4E5B6777" w:rsidR="00333300" w:rsidRPr="00333300" w:rsidRDefault="00303B7A" w:rsidP="00333300">
            <w:pPr>
              <w:rPr>
                <w:lang w:val="uk-UA"/>
              </w:rPr>
            </w:pPr>
            <w:r>
              <w:rPr>
                <w:lang w:val="uk-UA"/>
              </w:rPr>
              <w:t>Дрема</w:t>
            </w:r>
            <w:r w:rsidR="00333300" w:rsidRPr="00333300">
              <w:rPr>
                <w:lang w:val="uk-UA"/>
              </w:rPr>
              <w:t xml:space="preserve"> О.О.</w:t>
            </w:r>
          </w:p>
          <w:p w14:paraId="7E6676E4" w14:textId="77777777" w:rsidR="00333300" w:rsidRPr="00333300" w:rsidRDefault="00333300" w:rsidP="00333300">
            <w:pPr>
              <w:rPr>
                <w:lang w:val="uk-UA"/>
              </w:rPr>
            </w:pPr>
          </w:p>
        </w:tc>
      </w:tr>
      <w:tr w:rsidR="00333300" w:rsidRPr="00333300" w14:paraId="082E05B4" w14:textId="77777777" w:rsidTr="000148C9">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92A80"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hideMark/>
          </w:tcPr>
          <w:p w14:paraId="1FF05BCD"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62FE7F24" w14:textId="144AA81A" w:rsidR="00333300" w:rsidRPr="00333300" w:rsidRDefault="00805390" w:rsidP="00333300">
            <w:pPr>
              <w:jc w:val="center"/>
              <w:rPr>
                <w:lang w:val="uk-UA"/>
              </w:rPr>
            </w:pPr>
            <w:r>
              <w:rPr>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086B5"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CA68C" w14:textId="77777777" w:rsidR="00333300" w:rsidRPr="00333300" w:rsidRDefault="00333300" w:rsidP="00333300">
            <w:pPr>
              <w:rPr>
                <w:lang w:val="uk-UA"/>
              </w:rPr>
            </w:pPr>
          </w:p>
        </w:tc>
      </w:tr>
      <w:tr w:rsidR="00333300" w:rsidRPr="00333300" w14:paraId="7D6CC9D7" w14:textId="77777777" w:rsidTr="000148C9">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D90BF"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7FC6DEBA" w14:textId="74487269" w:rsidR="00333300" w:rsidRPr="00333300" w:rsidRDefault="00805390" w:rsidP="00333300">
            <w:pPr>
              <w:jc w:val="center"/>
              <w:rPr>
                <w:lang w:val="uk-UA"/>
              </w:rPr>
            </w:pPr>
            <w:r>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0B5B82A1" w14:textId="1A5A1890" w:rsidR="00333300" w:rsidRPr="00333300" w:rsidRDefault="00805390" w:rsidP="00333300">
            <w:pPr>
              <w:jc w:val="center"/>
              <w:rPr>
                <w:lang w:val="uk-UA"/>
              </w:rPr>
            </w:pPr>
            <w:r>
              <w:rPr>
                <w:lang w:val="uk-U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F141C"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343CC" w14:textId="77777777" w:rsidR="00333300" w:rsidRPr="00333300" w:rsidRDefault="00333300" w:rsidP="00333300">
            <w:pPr>
              <w:rPr>
                <w:lang w:val="uk-UA"/>
              </w:rPr>
            </w:pPr>
          </w:p>
        </w:tc>
      </w:tr>
      <w:tr w:rsidR="00333300" w:rsidRPr="00333300" w14:paraId="5B5A12B4" w14:textId="77777777" w:rsidTr="000148C9">
        <w:trPr>
          <w:trHeight w:val="150"/>
        </w:trPr>
        <w:tc>
          <w:tcPr>
            <w:tcW w:w="0" w:type="auto"/>
            <w:vMerge w:val="restart"/>
            <w:tcBorders>
              <w:top w:val="single" w:sz="4" w:space="0" w:color="auto"/>
              <w:left w:val="single" w:sz="4" w:space="0" w:color="auto"/>
              <w:bottom w:val="single" w:sz="4" w:space="0" w:color="auto"/>
              <w:right w:val="single" w:sz="4" w:space="0" w:color="auto"/>
            </w:tcBorders>
            <w:hideMark/>
          </w:tcPr>
          <w:p w14:paraId="51882A0D" w14:textId="77777777" w:rsidR="00333300" w:rsidRPr="00333300" w:rsidRDefault="00333300" w:rsidP="00333300">
            <w:pPr>
              <w:rPr>
                <w:lang w:val="uk-UA"/>
              </w:rPr>
            </w:pPr>
            <w:r w:rsidRPr="00333300">
              <w:rPr>
                <w:lang w:val="uk-UA"/>
              </w:rPr>
              <w:t>Історія</w:t>
            </w:r>
          </w:p>
        </w:tc>
        <w:tc>
          <w:tcPr>
            <w:tcW w:w="0" w:type="auto"/>
            <w:tcBorders>
              <w:top w:val="single" w:sz="4" w:space="0" w:color="auto"/>
              <w:left w:val="single" w:sz="4" w:space="0" w:color="auto"/>
              <w:bottom w:val="single" w:sz="4" w:space="0" w:color="auto"/>
              <w:right w:val="single" w:sz="4" w:space="0" w:color="auto"/>
            </w:tcBorders>
            <w:vAlign w:val="center"/>
            <w:hideMark/>
          </w:tcPr>
          <w:p w14:paraId="6FC212C1" w14:textId="77777777" w:rsidR="00333300" w:rsidRPr="00333300" w:rsidRDefault="00333300" w:rsidP="00333300">
            <w:pPr>
              <w:jc w:val="center"/>
              <w:rPr>
                <w:lang w:val="uk-UA"/>
              </w:rPr>
            </w:pPr>
            <w:r w:rsidRPr="00333300">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035674BF" w14:textId="77777777" w:rsidR="00333300" w:rsidRPr="00333300" w:rsidRDefault="00333300" w:rsidP="00333300">
            <w:pPr>
              <w:jc w:val="center"/>
              <w:rPr>
                <w:lang w:val="uk-UA"/>
              </w:rPr>
            </w:pPr>
            <w:r w:rsidRPr="00333300">
              <w:rPr>
                <w:lang w:val="uk-UA"/>
              </w:rPr>
              <w:t>7</w:t>
            </w:r>
          </w:p>
        </w:tc>
        <w:tc>
          <w:tcPr>
            <w:tcW w:w="1219" w:type="dxa"/>
            <w:vMerge w:val="restart"/>
            <w:tcBorders>
              <w:top w:val="single" w:sz="4" w:space="0" w:color="auto"/>
              <w:left w:val="single" w:sz="4" w:space="0" w:color="auto"/>
              <w:bottom w:val="single" w:sz="4" w:space="0" w:color="auto"/>
              <w:right w:val="single" w:sz="4" w:space="0" w:color="auto"/>
            </w:tcBorders>
          </w:tcPr>
          <w:p w14:paraId="26C975F7"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19BF4F83" w14:textId="77777777" w:rsidR="00333300" w:rsidRPr="00333300" w:rsidRDefault="00333300" w:rsidP="00333300">
            <w:pPr>
              <w:rPr>
                <w:lang w:val="uk-UA"/>
              </w:rPr>
            </w:pPr>
            <w:r w:rsidRPr="00333300">
              <w:rPr>
                <w:lang w:val="uk-UA"/>
              </w:rPr>
              <w:t>Шибаєв А.В.</w:t>
            </w:r>
          </w:p>
        </w:tc>
      </w:tr>
      <w:tr w:rsidR="00333300" w:rsidRPr="00333300" w14:paraId="408337D7" w14:textId="77777777" w:rsidTr="000148C9">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C737C"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372BB3" w14:textId="77777777" w:rsidR="00333300" w:rsidRPr="00333300" w:rsidRDefault="00333300" w:rsidP="00333300">
            <w:pPr>
              <w:jc w:val="center"/>
              <w:rPr>
                <w:lang w:val="uk-UA"/>
              </w:rPr>
            </w:pPr>
            <w:r w:rsidRPr="00333300">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3B9428BA" w14:textId="77777777" w:rsidR="00333300" w:rsidRPr="00333300" w:rsidRDefault="00333300" w:rsidP="00333300">
            <w:pPr>
              <w:jc w:val="center"/>
              <w:rPr>
                <w:lang w:val="uk-UA"/>
              </w:rPr>
            </w:pPr>
            <w:r w:rsidRPr="00333300">
              <w:rPr>
                <w:lang w:val="uk-U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B31F9"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90576" w14:textId="77777777" w:rsidR="00333300" w:rsidRPr="00333300" w:rsidRDefault="00333300" w:rsidP="00333300">
            <w:pPr>
              <w:rPr>
                <w:lang w:val="uk-UA"/>
              </w:rPr>
            </w:pPr>
          </w:p>
        </w:tc>
      </w:tr>
      <w:tr w:rsidR="00333300" w:rsidRPr="00333300" w14:paraId="2AD1DB64" w14:textId="77777777" w:rsidTr="000148C9">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200E3"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E8BD69"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53B740C8" w14:textId="27823D80" w:rsidR="00333300" w:rsidRPr="00333300" w:rsidRDefault="00805390" w:rsidP="00333300">
            <w:pPr>
              <w:jc w:val="center"/>
              <w:rPr>
                <w:lang w:val="uk-UA"/>
              </w:rPr>
            </w:pPr>
            <w:r>
              <w:rPr>
                <w:lang w:val="uk-UA"/>
              </w:rPr>
              <w:t>3</w:t>
            </w:r>
          </w:p>
        </w:tc>
        <w:tc>
          <w:tcPr>
            <w:tcW w:w="1219" w:type="dxa"/>
            <w:vMerge w:val="restart"/>
            <w:tcBorders>
              <w:top w:val="single" w:sz="4" w:space="0" w:color="auto"/>
              <w:left w:val="single" w:sz="4" w:space="0" w:color="auto"/>
              <w:bottom w:val="single" w:sz="4" w:space="0" w:color="auto"/>
              <w:right w:val="single" w:sz="4" w:space="0" w:color="auto"/>
            </w:tcBorders>
          </w:tcPr>
          <w:p w14:paraId="383D181E"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2FA1D" w14:textId="77777777" w:rsidR="00333300" w:rsidRPr="00333300" w:rsidRDefault="00333300" w:rsidP="00333300">
            <w:pPr>
              <w:rPr>
                <w:lang w:val="uk-UA"/>
              </w:rPr>
            </w:pPr>
          </w:p>
        </w:tc>
      </w:tr>
      <w:tr w:rsidR="00333300" w:rsidRPr="00333300" w14:paraId="466CE122" w14:textId="77777777" w:rsidTr="000148C9">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A4F4A"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209A0F" w14:textId="77777777" w:rsidR="00333300" w:rsidRPr="00333300" w:rsidRDefault="00333300" w:rsidP="00333300">
            <w:pPr>
              <w:jc w:val="center"/>
              <w:rPr>
                <w:lang w:val="uk-UA"/>
              </w:rPr>
            </w:pPr>
            <w:r w:rsidRPr="00333300">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4EC2F290" w14:textId="77777777" w:rsidR="00333300" w:rsidRPr="00333300" w:rsidRDefault="00333300" w:rsidP="00333300">
            <w:pPr>
              <w:jc w:val="center"/>
              <w:rPr>
                <w:lang w:val="uk-UA"/>
              </w:rPr>
            </w:pPr>
            <w:r w:rsidRPr="00333300">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0523C"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F8C0E" w14:textId="77777777" w:rsidR="00333300" w:rsidRPr="00333300" w:rsidRDefault="00333300" w:rsidP="00333300">
            <w:pPr>
              <w:rPr>
                <w:lang w:val="uk-UA"/>
              </w:rPr>
            </w:pPr>
          </w:p>
        </w:tc>
      </w:tr>
      <w:tr w:rsidR="00333300" w:rsidRPr="00333300" w14:paraId="266749EE" w14:textId="77777777" w:rsidTr="000148C9">
        <w:trPr>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5A05AC58" w14:textId="77777777" w:rsidR="00333300" w:rsidRPr="00333300" w:rsidRDefault="00333300" w:rsidP="00333300">
            <w:pPr>
              <w:rPr>
                <w:lang w:val="uk-UA"/>
              </w:rPr>
            </w:pPr>
            <w:r w:rsidRPr="00333300">
              <w:rPr>
                <w:lang w:val="uk-UA"/>
              </w:rPr>
              <w:t>Правознавство</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18164" w14:textId="77777777" w:rsidR="00333300" w:rsidRPr="00333300" w:rsidRDefault="00333300" w:rsidP="00333300">
            <w:pPr>
              <w:jc w:val="center"/>
              <w:rPr>
                <w:lang w:val="uk-UA"/>
              </w:rPr>
            </w:pPr>
            <w:r w:rsidRPr="00333300">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02BD8F81" w14:textId="6A8CA5C0" w:rsidR="00333300" w:rsidRPr="00333300" w:rsidRDefault="00303B7A" w:rsidP="00333300">
            <w:pPr>
              <w:jc w:val="center"/>
              <w:rPr>
                <w:lang w:val="uk-UA"/>
              </w:rPr>
            </w:pPr>
            <w:r>
              <w:rPr>
                <w:lang w:val="uk-UA"/>
              </w:rPr>
              <w:t>-</w:t>
            </w:r>
          </w:p>
        </w:tc>
        <w:tc>
          <w:tcPr>
            <w:tcW w:w="1219" w:type="dxa"/>
            <w:tcBorders>
              <w:top w:val="single" w:sz="4" w:space="0" w:color="auto"/>
              <w:left w:val="single" w:sz="4" w:space="0" w:color="auto"/>
              <w:bottom w:val="single" w:sz="4" w:space="0" w:color="auto"/>
              <w:right w:val="single" w:sz="4" w:space="0" w:color="auto"/>
            </w:tcBorders>
          </w:tcPr>
          <w:p w14:paraId="3D3707DA"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033514B0" w14:textId="77777777" w:rsidR="00333300" w:rsidRPr="00333300" w:rsidRDefault="00333300" w:rsidP="00333300">
            <w:pPr>
              <w:rPr>
                <w:lang w:val="uk-UA"/>
              </w:rPr>
            </w:pPr>
            <w:r w:rsidRPr="00333300">
              <w:rPr>
                <w:lang w:val="uk-UA"/>
              </w:rPr>
              <w:t>Шибаєв А.В.</w:t>
            </w:r>
          </w:p>
        </w:tc>
      </w:tr>
      <w:tr w:rsidR="00333300" w:rsidRPr="00333300" w14:paraId="2D4DDC14" w14:textId="77777777" w:rsidTr="000148C9">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BE675"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1513CA"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08A4D479" w14:textId="30BFAF76" w:rsidR="00333300" w:rsidRPr="00333300" w:rsidRDefault="00303B7A" w:rsidP="00333300">
            <w:pPr>
              <w:jc w:val="center"/>
              <w:rPr>
                <w:lang w:val="uk-UA"/>
              </w:rPr>
            </w:pPr>
            <w:r>
              <w:rPr>
                <w:lang w:val="uk-UA"/>
              </w:rPr>
              <w:t>-</w:t>
            </w:r>
          </w:p>
        </w:tc>
        <w:tc>
          <w:tcPr>
            <w:tcW w:w="1219" w:type="dxa"/>
            <w:tcBorders>
              <w:top w:val="single" w:sz="4" w:space="0" w:color="auto"/>
              <w:left w:val="single" w:sz="4" w:space="0" w:color="auto"/>
              <w:bottom w:val="single" w:sz="4" w:space="0" w:color="auto"/>
              <w:right w:val="single" w:sz="4" w:space="0" w:color="auto"/>
            </w:tcBorders>
          </w:tcPr>
          <w:p w14:paraId="3677E041"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2DD3B" w14:textId="77777777" w:rsidR="00333300" w:rsidRPr="00333300" w:rsidRDefault="00333300" w:rsidP="00333300">
            <w:pPr>
              <w:rPr>
                <w:lang w:val="uk-UA"/>
              </w:rPr>
            </w:pPr>
          </w:p>
        </w:tc>
      </w:tr>
      <w:tr w:rsidR="00333300" w:rsidRPr="00333300" w14:paraId="6EC35BB8" w14:textId="77777777" w:rsidTr="000148C9">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0B539"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3509E5" w14:textId="6399E669" w:rsidR="00333300" w:rsidRPr="00333300" w:rsidRDefault="00805390" w:rsidP="00333300">
            <w:pPr>
              <w:jc w:val="center"/>
              <w:rPr>
                <w:lang w:val="uk-UA"/>
              </w:rPr>
            </w:pPr>
            <w:r>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02C98D42" w14:textId="44BB0D3F" w:rsidR="00333300" w:rsidRPr="00333300" w:rsidRDefault="00303B7A" w:rsidP="00333300">
            <w:pPr>
              <w:jc w:val="center"/>
              <w:rPr>
                <w:lang w:val="uk-UA"/>
              </w:rPr>
            </w:pPr>
            <w:r>
              <w:rPr>
                <w:lang w:val="uk-UA"/>
              </w:rPr>
              <w:t>7</w:t>
            </w:r>
          </w:p>
        </w:tc>
        <w:tc>
          <w:tcPr>
            <w:tcW w:w="1219" w:type="dxa"/>
            <w:tcBorders>
              <w:top w:val="single" w:sz="4" w:space="0" w:color="auto"/>
              <w:left w:val="single" w:sz="4" w:space="0" w:color="auto"/>
              <w:bottom w:val="single" w:sz="4" w:space="0" w:color="auto"/>
              <w:right w:val="single" w:sz="4" w:space="0" w:color="auto"/>
            </w:tcBorders>
          </w:tcPr>
          <w:p w14:paraId="093CC238"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39C62" w14:textId="77777777" w:rsidR="00333300" w:rsidRPr="00333300" w:rsidRDefault="00333300" w:rsidP="00333300">
            <w:pPr>
              <w:rPr>
                <w:lang w:val="uk-UA"/>
              </w:rPr>
            </w:pPr>
          </w:p>
        </w:tc>
      </w:tr>
      <w:tr w:rsidR="00333300" w:rsidRPr="00333300" w14:paraId="63540B47" w14:textId="77777777" w:rsidTr="000148C9">
        <w:trPr>
          <w:trHeight w:val="120"/>
        </w:trPr>
        <w:tc>
          <w:tcPr>
            <w:tcW w:w="0" w:type="auto"/>
            <w:vMerge w:val="restart"/>
            <w:tcBorders>
              <w:top w:val="single" w:sz="4" w:space="0" w:color="auto"/>
              <w:left w:val="single" w:sz="4" w:space="0" w:color="auto"/>
              <w:bottom w:val="single" w:sz="4" w:space="0" w:color="auto"/>
              <w:right w:val="single" w:sz="4" w:space="0" w:color="auto"/>
            </w:tcBorders>
            <w:hideMark/>
          </w:tcPr>
          <w:p w14:paraId="57A283C6" w14:textId="77777777" w:rsidR="00333300" w:rsidRPr="00333300" w:rsidRDefault="00333300" w:rsidP="00333300">
            <w:pPr>
              <w:rPr>
                <w:lang w:val="uk-UA"/>
              </w:rPr>
            </w:pPr>
            <w:r w:rsidRPr="00333300">
              <w:rPr>
                <w:lang w:val="uk-UA"/>
              </w:rPr>
              <w:t xml:space="preserve">Географія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62C5B" w14:textId="77777777" w:rsidR="00333300" w:rsidRPr="00333300" w:rsidRDefault="00333300" w:rsidP="00333300">
            <w:pPr>
              <w:jc w:val="center"/>
              <w:rPr>
                <w:lang w:val="uk-UA"/>
              </w:rPr>
            </w:pPr>
            <w:r w:rsidRPr="00333300">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52006856" w14:textId="188AD4B3" w:rsidR="00333300" w:rsidRPr="00333300" w:rsidRDefault="00303B7A" w:rsidP="00333300">
            <w:pPr>
              <w:jc w:val="center"/>
              <w:rPr>
                <w:lang w:val="uk-UA"/>
              </w:rPr>
            </w:pPr>
            <w:r>
              <w:rPr>
                <w:lang w:val="uk-UA"/>
              </w:rPr>
              <w:t>2</w:t>
            </w:r>
          </w:p>
        </w:tc>
        <w:tc>
          <w:tcPr>
            <w:tcW w:w="1219" w:type="dxa"/>
            <w:vMerge w:val="restart"/>
            <w:tcBorders>
              <w:top w:val="single" w:sz="4" w:space="0" w:color="auto"/>
              <w:left w:val="single" w:sz="4" w:space="0" w:color="auto"/>
              <w:bottom w:val="single" w:sz="4" w:space="0" w:color="auto"/>
              <w:right w:val="single" w:sz="4" w:space="0" w:color="auto"/>
            </w:tcBorders>
          </w:tcPr>
          <w:p w14:paraId="74AF9DCE"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1045DDA0" w14:textId="77777777" w:rsidR="00333300" w:rsidRPr="00333300" w:rsidRDefault="00333300" w:rsidP="00333300">
            <w:pPr>
              <w:rPr>
                <w:lang w:val="uk-UA"/>
              </w:rPr>
            </w:pPr>
            <w:r w:rsidRPr="00333300">
              <w:rPr>
                <w:lang w:val="uk-UA"/>
              </w:rPr>
              <w:t>Башкир В.В.</w:t>
            </w:r>
          </w:p>
        </w:tc>
      </w:tr>
      <w:tr w:rsidR="00333300" w:rsidRPr="00333300" w14:paraId="1FC467EB" w14:textId="77777777" w:rsidTr="000148C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19FED"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A1079D" w14:textId="77777777" w:rsidR="00333300" w:rsidRPr="00333300" w:rsidRDefault="00333300" w:rsidP="00333300">
            <w:pPr>
              <w:jc w:val="center"/>
              <w:rPr>
                <w:lang w:val="uk-UA"/>
              </w:rPr>
            </w:pPr>
            <w:r w:rsidRPr="00333300">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66ADD492" w14:textId="4412992B" w:rsidR="00333300" w:rsidRPr="00333300" w:rsidRDefault="00303B7A" w:rsidP="00333300">
            <w:pPr>
              <w:jc w:val="center"/>
              <w:rPr>
                <w:lang w:val="uk-UA"/>
              </w:rPr>
            </w:pPr>
            <w:r>
              <w:rPr>
                <w:lang w:val="uk-U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0CA45"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C7BC1" w14:textId="77777777" w:rsidR="00333300" w:rsidRPr="00333300" w:rsidRDefault="00333300" w:rsidP="00333300">
            <w:pPr>
              <w:rPr>
                <w:lang w:val="uk-UA"/>
              </w:rPr>
            </w:pPr>
          </w:p>
        </w:tc>
      </w:tr>
      <w:tr w:rsidR="00333300" w:rsidRPr="00333300" w14:paraId="6FB21932" w14:textId="77777777" w:rsidTr="00303B7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35CD1"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39C8B7A"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shd w:val="clear" w:color="auto" w:fill="FFFF00"/>
            <w:hideMark/>
          </w:tcPr>
          <w:p w14:paraId="079FA117" w14:textId="1BDB2DA2" w:rsidR="00333300" w:rsidRPr="00333300" w:rsidRDefault="00303B7A" w:rsidP="00333300">
            <w:pPr>
              <w:jc w:val="center"/>
              <w:rPr>
                <w:lang w:val="uk-UA"/>
              </w:rPr>
            </w:pPr>
            <w:r>
              <w:rPr>
                <w:lang w:val="uk-UA"/>
              </w:rPr>
              <w:t>1</w:t>
            </w:r>
          </w:p>
        </w:tc>
        <w:tc>
          <w:tcPr>
            <w:tcW w:w="1219" w:type="dxa"/>
            <w:vMerge w:val="restart"/>
            <w:tcBorders>
              <w:top w:val="single" w:sz="4" w:space="0" w:color="auto"/>
              <w:left w:val="single" w:sz="4" w:space="0" w:color="auto"/>
              <w:bottom w:val="single" w:sz="4" w:space="0" w:color="auto"/>
              <w:right w:val="single" w:sz="4" w:space="0" w:color="auto"/>
            </w:tcBorders>
          </w:tcPr>
          <w:p w14:paraId="11F393B3"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5F12D" w14:textId="77777777" w:rsidR="00333300" w:rsidRPr="00333300" w:rsidRDefault="00333300" w:rsidP="00333300">
            <w:pPr>
              <w:rPr>
                <w:lang w:val="uk-UA"/>
              </w:rPr>
            </w:pPr>
          </w:p>
        </w:tc>
      </w:tr>
      <w:tr w:rsidR="00333300" w:rsidRPr="00333300" w14:paraId="04A93FF6" w14:textId="77777777" w:rsidTr="000148C9">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D88CE"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50F60134" w14:textId="3120B701" w:rsidR="00333300" w:rsidRPr="00333300" w:rsidRDefault="00303B7A" w:rsidP="00333300">
            <w:pPr>
              <w:jc w:val="center"/>
              <w:rPr>
                <w:lang w:val="uk-UA"/>
              </w:rPr>
            </w:pPr>
            <w:r>
              <w:rPr>
                <w:lang w:val="uk-UA"/>
              </w:rPr>
              <w:t>8</w:t>
            </w:r>
          </w:p>
        </w:tc>
        <w:tc>
          <w:tcPr>
            <w:tcW w:w="1398" w:type="dxa"/>
            <w:tcBorders>
              <w:top w:val="single" w:sz="4" w:space="0" w:color="auto"/>
              <w:left w:val="single" w:sz="4" w:space="0" w:color="auto"/>
              <w:bottom w:val="single" w:sz="4" w:space="0" w:color="auto"/>
              <w:right w:val="single" w:sz="4" w:space="0" w:color="auto"/>
            </w:tcBorders>
            <w:hideMark/>
          </w:tcPr>
          <w:p w14:paraId="089914D7" w14:textId="4F196241" w:rsidR="00333300" w:rsidRPr="00333300" w:rsidRDefault="00303B7A" w:rsidP="00333300">
            <w:pPr>
              <w:jc w:val="center"/>
              <w:rPr>
                <w:lang w:val="uk-UA"/>
              </w:rPr>
            </w:pPr>
            <w:r>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133A0"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671D1" w14:textId="77777777" w:rsidR="00333300" w:rsidRPr="00333300" w:rsidRDefault="00333300" w:rsidP="00333300">
            <w:pPr>
              <w:rPr>
                <w:lang w:val="uk-UA"/>
              </w:rPr>
            </w:pPr>
          </w:p>
        </w:tc>
      </w:tr>
      <w:tr w:rsidR="00333300" w:rsidRPr="00333300" w14:paraId="65A79C4E" w14:textId="77777777" w:rsidTr="000148C9">
        <w:trPr>
          <w:trHeight w:val="135"/>
        </w:trPr>
        <w:tc>
          <w:tcPr>
            <w:tcW w:w="3465" w:type="dxa"/>
            <w:vMerge w:val="restart"/>
            <w:tcBorders>
              <w:top w:val="single" w:sz="4" w:space="0" w:color="auto"/>
              <w:left w:val="single" w:sz="4" w:space="0" w:color="auto"/>
              <w:bottom w:val="single" w:sz="4" w:space="0" w:color="auto"/>
              <w:right w:val="single" w:sz="4" w:space="0" w:color="auto"/>
            </w:tcBorders>
            <w:hideMark/>
          </w:tcPr>
          <w:p w14:paraId="6C077C75" w14:textId="77777777" w:rsidR="00333300" w:rsidRPr="00333300" w:rsidRDefault="00333300" w:rsidP="00333300">
            <w:pPr>
              <w:rPr>
                <w:lang w:val="uk-UA"/>
              </w:rPr>
            </w:pPr>
            <w:r w:rsidRPr="00333300">
              <w:rPr>
                <w:lang w:val="uk-UA"/>
              </w:rPr>
              <w:t>Астрономія</w:t>
            </w:r>
          </w:p>
        </w:tc>
        <w:tc>
          <w:tcPr>
            <w:tcW w:w="1368" w:type="dxa"/>
            <w:tcBorders>
              <w:top w:val="single" w:sz="4" w:space="0" w:color="auto"/>
              <w:left w:val="single" w:sz="4" w:space="0" w:color="auto"/>
              <w:bottom w:val="single" w:sz="4" w:space="0" w:color="auto"/>
              <w:right w:val="single" w:sz="4" w:space="0" w:color="auto"/>
            </w:tcBorders>
            <w:hideMark/>
          </w:tcPr>
          <w:p w14:paraId="763E8844" w14:textId="77777777" w:rsidR="00333300" w:rsidRPr="00333300" w:rsidRDefault="00333300" w:rsidP="00333300">
            <w:pPr>
              <w:jc w:val="center"/>
              <w:rPr>
                <w:lang w:val="en-US"/>
              </w:rPr>
            </w:pPr>
            <w:r w:rsidRPr="00333300">
              <w:rPr>
                <w:lang w:val="en-US"/>
              </w:rPr>
              <w:t>11</w:t>
            </w:r>
          </w:p>
        </w:tc>
        <w:tc>
          <w:tcPr>
            <w:tcW w:w="1398" w:type="dxa"/>
            <w:tcBorders>
              <w:top w:val="single" w:sz="4" w:space="0" w:color="auto"/>
              <w:left w:val="single" w:sz="4" w:space="0" w:color="auto"/>
              <w:bottom w:val="single" w:sz="4" w:space="0" w:color="auto"/>
              <w:right w:val="single" w:sz="4" w:space="0" w:color="auto"/>
            </w:tcBorders>
            <w:hideMark/>
          </w:tcPr>
          <w:p w14:paraId="57FE8AF8" w14:textId="324161F0" w:rsidR="00333300" w:rsidRPr="00333300" w:rsidRDefault="00303B7A" w:rsidP="00333300">
            <w:pPr>
              <w:jc w:val="center"/>
              <w:rPr>
                <w:lang w:val="uk-UA"/>
              </w:rPr>
            </w:pPr>
            <w:r>
              <w:rPr>
                <w:lang w:val="uk-UA"/>
              </w:rPr>
              <w:t>5</w:t>
            </w:r>
          </w:p>
        </w:tc>
        <w:tc>
          <w:tcPr>
            <w:tcW w:w="1219" w:type="dxa"/>
            <w:vMerge w:val="restart"/>
            <w:tcBorders>
              <w:top w:val="single" w:sz="4" w:space="0" w:color="auto"/>
              <w:left w:val="single" w:sz="4" w:space="0" w:color="auto"/>
              <w:bottom w:val="single" w:sz="4" w:space="0" w:color="auto"/>
              <w:right w:val="single" w:sz="4" w:space="0" w:color="auto"/>
            </w:tcBorders>
          </w:tcPr>
          <w:p w14:paraId="5B262615"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618FD33C" w14:textId="77777777" w:rsidR="00333300" w:rsidRPr="00333300" w:rsidRDefault="00333300" w:rsidP="00333300">
            <w:pPr>
              <w:rPr>
                <w:lang w:val="en-US"/>
              </w:rPr>
            </w:pPr>
            <w:r w:rsidRPr="00333300">
              <w:rPr>
                <w:lang w:val="uk-UA"/>
              </w:rPr>
              <w:t>Федішина М.О.</w:t>
            </w:r>
          </w:p>
        </w:tc>
      </w:tr>
      <w:tr w:rsidR="00333300" w:rsidRPr="00333300" w14:paraId="42DB1354" w14:textId="77777777" w:rsidTr="00303B7A">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451AC"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1E8F" w14:textId="53B49E12" w:rsidR="00333300" w:rsidRPr="00333300" w:rsidRDefault="00303B7A" w:rsidP="00333300">
            <w:pPr>
              <w:jc w:val="center"/>
              <w:rPr>
                <w:lang w:val="uk-UA"/>
              </w:rPr>
            </w:pPr>
            <w:r>
              <w:rPr>
                <w:lang w:val="uk-UA"/>
              </w:rPr>
              <w:t>10</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BC71D14" w14:textId="5320F41A" w:rsidR="00333300" w:rsidRPr="00333300" w:rsidRDefault="00303B7A" w:rsidP="00333300">
            <w:pPr>
              <w:jc w:val="center"/>
              <w:rPr>
                <w:lang w:val="uk-UA"/>
              </w:rPr>
            </w:pPr>
            <w:r>
              <w:rPr>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36CE5"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564DB" w14:textId="77777777" w:rsidR="00333300" w:rsidRPr="00333300" w:rsidRDefault="00333300" w:rsidP="00333300">
            <w:pPr>
              <w:rPr>
                <w:lang w:val="en-US"/>
              </w:rPr>
            </w:pPr>
          </w:p>
        </w:tc>
      </w:tr>
      <w:tr w:rsidR="00333300" w:rsidRPr="00333300" w14:paraId="46ACC533" w14:textId="77777777" w:rsidTr="000148C9">
        <w:trPr>
          <w:trHeight w:val="178"/>
        </w:trPr>
        <w:tc>
          <w:tcPr>
            <w:tcW w:w="0" w:type="auto"/>
            <w:vMerge w:val="restart"/>
            <w:tcBorders>
              <w:top w:val="single" w:sz="4" w:space="0" w:color="auto"/>
              <w:left w:val="single" w:sz="4" w:space="0" w:color="auto"/>
              <w:bottom w:val="single" w:sz="4" w:space="0" w:color="auto"/>
              <w:right w:val="single" w:sz="4" w:space="0" w:color="auto"/>
            </w:tcBorders>
            <w:hideMark/>
          </w:tcPr>
          <w:p w14:paraId="69815B66" w14:textId="77777777" w:rsidR="00333300" w:rsidRPr="00333300" w:rsidRDefault="00333300" w:rsidP="00333300">
            <w:pPr>
              <w:rPr>
                <w:lang w:val="uk-UA"/>
              </w:rPr>
            </w:pPr>
            <w:r w:rsidRPr="00333300">
              <w:rPr>
                <w:lang w:val="uk-UA"/>
              </w:rPr>
              <w:t xml:space="preserve">Фізика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9C48C0" w14:textId="77777777" w:rsidR="00333300" w:rsidRPr="00333300" w:rsidRDefault="00333300" w:rsidP="00333300">
            <w:pPr>
              <w:jc w:val="center"/>
              <w:rPr>
                <w:lang w:val="uk-UA"/>
              </w:rPr>
            </w:pPr>
            <w:r w:rsidRPr="00333300">
              <w:rPr>
                <w:lang w:val="uk-UA"/>
              </w:rPr>
              <w:t>9</w:t>
            </w:r>
          </w:p>
        </w:tc>
        <w:tc>
          <w:tcPr>
            <w:tcW w:w="1398" w:type="dxa"/>
            <w:tcBorders>
              <w:top w:val="single" w:sz="4" w:space="0" w:color="auto"/>
              <w:left w:val="single" w:sz="4" w:space="0" w:color="auto"/>
              <w:bottom w:val="single" w:sz="4" w:space="0" w:color="auto"/>
              <w:right w:val="single" w:sz="4" w:space="0" w:color="auto"/>
            </w:tcBorders>
            <w:hideMark/>
          </w:tcPr>
          <w:p w14:paraId="609FA86B" w14:textId="239D1AAC" w:rsidR="00333300" w:rsidRPr="00333300" w:rsidRDefault="00303B7A" w:rsidP="00333300">
            <w:pPr>
              <w:jc w:val="center"/>
              <w:rPr>
                <w:lang w:val="uk-UA"/>
              </w:rPr>
            </w:pPr>
            <w:r>
              <w:rPr>
                <w:lang w:val="uk-UA"/>
              </w:rPr>
              <w:t>8</w:t>
            </w:r>
          </w:p>
        </w:tc>
        <w:tc>
          <w:tcPr>
            <w:tcW w:w="1219" w:type="dxa"/>
            <w:vMerge w:val="restart"/>
            <w:tcBorders>
              <w:top w:val="single" w:sz="4" w:space="0" w:color="auto"/>
              <w:left w:val="single" w:sz="4" w:space="0" w:color="auto"/>
              <w:bottom w:val="single" w:sz="4" w:space="0" w:color="auto"/>
              <w:right w:val="single" w:sz="4" w:space="0" w:color="auto"/>
            </w:tcBorders>
          </w:tcPr>
          <w:p w14:paraId="680CF353"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53DFAAEA" w14:textId="77777777" w:rsidR="00333300" w:rsidRPr="00333300" w:rsidRDefault="00333300" w:rsidP="00333300">
            <w:pPr>
              <w:rPr>
                <w:lang w:val="uk-UA"/>
              </w:rPr>
            </w:pPr>
            <w:r w:rsidRPr="00333300">
              <w:rPr>
                <w:lang w:val="uk-UA"/>
              </w:rPr>
              <w:t>Федішина М.О.</w:t>
            </w:r>
          </w:p>
        </w:tc>
      </w:tr>
      <w:tr w:rsidR="00333300" w:rsidRPr="00333300" w14:paraId="61887820" w14:textId="77777777" w:rsidTr="000148C9">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60878"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4FE6B9" w14:textId="77777777" w:rsidR="00333300" w:rsidRPr="00333300" w:rsidRDefault="00333300" w:rsidP="00333300">
            <w:pPr>
              <w:jc w:val="center"/>
              <w:rPr>
                <w:lang w:val="uk-UA"/>
              </w:rPr>
            </w:pPr>
            <w:r w:rsidRPr="00333300">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7152F5E2" w14:textId="5D14F52D" w:rsidR="00333300" w:rsidRPr="00333300" w:rsidRDefault="00303B7A" w:rsidP="00333300">
            <w:pPr>
              <w:jc w:val="center"/>
              <w:rPr>
                <w:lang w:val="uk-UA"/>
              </w:rPr>
            </w:pPr>
            <w:r>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FE587"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525CF" w14:textId="77777777" w:rsidR="00333300" w:rsidRPr="00333300" w:rsidRDefault="00333300" w:rsidP="00333300">
            <w:pPr>
              <w:rPr>
                <w:lang w:val="uk-UA"/>
              </w:rPr>
            </w:pPr>
          </w:p>
        </w:tc>
      </w:tr>
      <w:tr w:rsidR="00333300" w:rsidRPr="00333300" w14:paraId="37D05B82" w14:textId="77777777" w:rsidTr="000148C9">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53C44"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95D1F8"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6DA50C0E" w14:textId="080E9E23" w:rsidR="00333300" w:rsidRPr="00333300" w:rsidRDefault="00303B7A" w:rsidP="00333300">
            <w:pPr>
              <w:jc w:val="center"/>
              <w:rPr>
                <w:lang w:val="uk-UA"/>
              </w:rPr>
            </w:pPr>
            <w:r>
              <w:rPr>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C63C1"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BC7E5" w14:textId="77777777" w:rsidR="00333300" w:rsidRPr="00333300" w:rsidRDefault="00333300" w:rsidP="00333300">
            <w:pPr>
              <w:rPr>
                <w:lang w:val="uk-UA"/>
              </w:rPr>
            </w:pPr>
          </w:p>
        </w:tc>
      </w:tr>
      <w:tr w:rsidR="00333300" w:rsidRPr="00333300" w14:paraId="7E8B5858" w14:textId="77777777" w:rsidTr="000148C9">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3505C"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3EB3DC" w14:textId="195A9059" w:rsidR="00333300" w:rsidRPr="00333300" w:rsidRDefault="00333300" w:rsidP="00303B7A">
            <w:pPr>
              <w:rPr>
                <w:lang w:val="uk-UA"/>
              </w:rPr>
            </w:pPr>
          </w:p>
        </w:tc>
        <w:tc>
          <w:tcPr>
            <w:tcW w:w="1398" w:type="dxa"/>
            <w:tcBorders>
              <w:top w:val="single" w:sz="4" w:space="0" w:color="auto"/>
              <w:left w:val="single" w:sz="4" w:space="0" w:color="auto"/>
              <w:bottom w:val="single" w:sz="4" w:space="0" w:color="auto"/>
              <w:right w:val="single" w:sz="4" w:space="0" w:color="auto"/>
            </w:tcBorders>
          </w:tcPr>
          <w:p w14:paraId="6286E1FA"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8129A" w14:textId="77777777" w:rsidR="00333300" w:rsidRPr="00333300" w:rsidRDefault="00333300" w:rsidP="00333300">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E9588" w14:textId="77777777" w:rsidR="00333300" w:rsidRPr="00333300" w:rsidRDefault="00333300" w:rsidP="00333300">
            <w:pPr>
              <w:rPr>
                <w:lang w:val="uk-UA"/>
              </w:rPr>
            </w:pPr>
          </w:p>
        </w:tc>
      </w:tr>
      <w:tr w:rsidR="00333300" w:rsidRPr="00333300" w14:paraId="702AC0F9" w14:textId="77777777" w:rsidTr="00303B7A">
        <w:trPr>
          <w:trHeight w:val="418"/>
        </w:trPr>
        <w:tc>
          <w:tcPr>
            <w:tcW w:w="0" w:type="auto"/>
            <w:vMerge w:val="restart"/>
            <w:tcBorders>
              <w:top w:val="single" w:sz="4" w:space="0" w:color="auto"/>
              <w:left w:val="single" w:sz="4" w:space="0" w:color="auto"/>
              <w:bottom w:val="single" w:sz="4" w:space="0" w:color="auto"/>
              <w:right w:val="single" w:sz="4" w:space="0" w:color="auto"/>
            </w:tcBorders>
            <w:hideMark/>
          </w:tcPr>
          <w:p w14:paraId="42C93549" w14:textId="77777777" w:rsidR="00333300" w:rsidRPr="00333300" w:rsidRDefault="00333300" w:rsidP="00333300">
            <w:pPr>
              <w:rPr>
                <w:lang w:val="uk-UA"/>
              </w:rPr>
            </w:pPr>
            <w:r w:rsidRPr="00333300">
              <w:rPr>
                <w:lang w:val="uk-UA"/>
              </w:rPr>
              <w:t xml:space="preserve">Інформатика </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C0DFB2D"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shd w:val="clear" w:color="auto" w:fill="FFFF00"/>
          </w:tcPr>
          <w:p w14:paraId="7F69B606" w14:textId="045C4645" w:rsidR="00333300" w:rsidRPr="00333300" w:rsidRDefault="00303B7A" w:rsidP="00333300">
            <w:pPr>
              <w:jc w:val="center"/>
              <w:rPr>
                <w:lang w:val="uk-UA"/>
              </w:rPr>
            </w:pPr>
            <w:r>
              <w:rPr>
                <w:lang w:val="uk-UA"/>
              </w:rPr>
              <w:t>1</w:t>
            </w:r>
          </w:p>
        </w:tc>
        <w:tc>
          <w:tcPr>
            <w:tcW w:w="1219" w:type="dxa"/>
            <w:tcBorders>
              <w:top w:val="single" w:sz="4" w:space="0" w:color="auto"/>
              <w:left w:val="single" w:sz="4" w:space="0" w:color="auto"/>
              <w:bottom w:val="single" w:sz="4" w:space="0" w:color="auto"/>
              <w:right w:val="single" w:sz="4" w:space="0" w:color="auto"/>
            </w:tcBorders>
          </w:tcPr>
          <w:p w14:paraId="15790BBA"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5FC3A8AC" w14:textId="77777777" w:rsidR="00333300" w:rsidRPr="00333300" w:rsidRDefault="00333300" w:rsidP="00333300">
            <w:pPr>
              <w:rPr>
                <w:lang w:val="uk-UA"/>
              </w:rPr>
            </w:pPr>
            <w:r w:rsidRPr="00333300">
              <w:rPr>
                <w:lang w:val="uk-UA"/>
              </w:rPr>
              <w:t>Шибаєв А.В.</w:t>
            </w:r>
          </w:p>
        </w:tc>
      </w:tr>
      <w:tr w:rsidR="00333300" w:rsidRPr="00333300" w14:paraId="142BB28A" w14:textId="77777777" w:rsidTr="000148C9">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9FF47"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031325" w14:textId="65C5A1ED" w:rsidR="00333300" w:rsidRPr="00333300" w:rsidRDefault="00303B7A" w:rsidP="00333300">
            <w:pPr>
              <w:jc w:val="center"/>
              <w:rPr>
                <w:lang w:val="uk-UA"/>
              </w:rPr>
            </w:pPr>
            <w:r>
              <w:rPr>
                <w:lang w:val="uk-UA"/>
              </w:rPr>
              <w:t>10</w:t>
            </w:r>
          </w:p>
        </w:tc>
        <w:tc>
          <w:tcPr>
            <w:tcW w:w="1398" w:type="dxa"/>
            <w:tcBorders>
              <w:top w:val="single" w:sz="4" w:space="0" w:color="auto"/>
              <w:left w:val="single" w:sz="4" w:space="0" w:color="auto"/>
              <w:bottom w:val="single" w:sz="4" w:space="0" w:color="auto"/>
              <w:right w:val="single" w:sz="4" w:space="0" w:color="auto"/>
            </w:tcBorders>
            <w:hideMark/>
          </w:tcPr>
          <w:p w14:paraId="38024FCE" w14:textId="69E1FE3A" w:rsidR="00333300" w:rsidRPr="00333300" w:rsidRDefault="00303B7A" w:rsidP="00333300">
            <w:pPr>
              <w:jc w:val="center"/>
              <w:rPr>
                <w:lang w:val="uk-UA"/>
              </w:rPr>
            </w:pPr>
            <w:r>
              <w:rPr>
                <w:lang w:val="uk-UA"/>
              </w:rPr>
              <w:t>-</w:t>
            </w:r>
          </w:p>
        </w:tc>
        <w:tc>
          <w:tcPr>
            <w:tcW w:w="1219" w:type="dxa"/>
            <w:tcBorders>
              <w:top w:val="single" w:sz="4" w:space="0" w:color="auto"/>
              <w:left w:val="single" w:sz="4" w:space="0" w:color="auto"/>
              <w:bottom w:val="single" w:sz="4" w:space="0" w:color="auto"/>
              <w:right w:val="single" w:sz="4" w:space="0" w:color="auto"/>
            </w:tcBorders>
          </w:tcPr>
          <w:p w14:paraId="4BBC51C0"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90A45" w14:textId="77777777" w:rsidR="00333300" w:rsidRPr="00333300" w:rsidRDefault="00333300" w:rsidP="00333300">
            <w:pPr>
              <w:rPr>
                <w:lang w:val="uk-UA"/>
              </w:rPr>
            </w:pPr>
          </w:p>
        </w:tc>
      </w:tr>
      <w:tr w:rsidR="00333300" w:rsidRPr="00333300" w14:paraId="02472E62" w14:textId="77777777" w:rsidTr="000148C9">
        <w:trPr>
          <w:trHeight w:val="418"/>
        </w:trPr>
        <w:tc>
          <w:tcPr>
            <w:tcW w:w="0" w:type="auto"/>
            <w:vMerge w:val="restart"/>
            <w:tcBorders>
              <w:top w:val="single" w:sz="4" w:space="0" w:color="auto"/>
              <w:left w:val="single" w:sz="4" w:space="0" w:color="auto"/>
              <w:bottom w:val="single" w:sz="4" w:space="0" w:color="auto"/>
              <w:right w:val="single" w:sz="4" w:space="0" w:color="auto"/>
            </w:tcBorders>
            <w:hideMark/>
          </w:tcPr>
          <w:p w14:paraId="6B6D17D2" w14:textId="77777777" w:rsidR="00333300" w:rsidRPr="00333300" w:rsidRDefault="00333300" w:rsidP="00333300">
            <w:pPr>
              <w:rPr>
                <w:lang w:val="uk-UA"/>
              </w:rPr>
            </w:pPr>
            <w:r w:rsidRPr="00333300">
              <w:rPr>
                <w:lang w:val="uk-UA"/>
              </w:rPr>
              <w:t>Трудове навчання</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7BC43" w14:textId="77777777" w:rsidR="00333300" w:rsidRPr="00333300" w:rsidRDefault="00333300" w:rsidP="00333300">
            <w:pPr>
              <w:jc w:val="center"/>
              <w:rPr>
                <w:lang w:val="uk-UA"/>
              </w:rPr>
            </w:pPr>
            <w:r w:rsidRPr="00333300">
              <w:rPr>
                <w:lang w:val="uk-UA"/>
              </w:rPr>
              <w:t>11</w:t>
            </w:r>
          </w:p>
        </w:tc>
        <w:tc>
          <w:tcPr>
            <w:tcW w:w="1398" w:type="dxa"/>
            <w:tcBorders>
              <w:top w:val="single" w:sz="4" w:space="0" w:color="auto"/>
              <w:left w:val="single" w:sz="4" w:space="0" w:color="auto"/>
              <w:bottom w:val="single" w:sz="4" w:space="0" w:color="auto"/>
              <w:right w:val="single" w:sz="4" w:space="0" w:color="auto"/>
            </w:tcBorders>
            <w:hideMark/>
          </w:tcPr>
          <w:p w14:paraId="1C3E429D" w14:textId="1DE2DDF3" w:rsidR="00333300" w:rsidRPr="00333300" w:rsidRDefault="00303B7A" w:rsidP="00333300">
            <w:pPr>
              <w:jc w:val="center"/>
              <w:rPr>
                <w:lang w:val="uk-UA"/>
              </w:rPr>
            </w:pPr>
            <w:r>
              <w:rPr>
                <w:lang w:val="uk-UA"/>
              </w:rPr>
              <w:t>3</w:t>
            </w:r>
          </w:p>
        </w:tc>
        <w:tc>
          <w:tcPr>
            <w:tcW w:w="1219" w:type="dxa"/>
            <w:tcBorders>
              <w:top w:val="single" w:sz="4" w:space="0" w:color="auto"/>
              <w:left w:val="single" w:sz="4" w:space="0" w:color="auto"/>
              <w:bottom w:val="single" w:sz="4" w:space="0" w:color="auto"/>
              <w:right w:val="single" w:sz="4" w:space="0" w:color="auto"/>
            </w:tcBorders>
          </w:tcPr>
          <w:p w14:paraId="1B8E4692" w14:textId="77777777" w:rsidR="00333300" w:rsidRPr="00333300" w:rsidRDefault="00333300" w:rsidP="00333300">
            <w:pPr>
              <w:jc w:val="center"/>
              <w:rPr>
                <w:lang w:val="uk-UA"/>
              </w:rPr>
            </w:pPr>
          </w:p>
        </w:tc>
        <w:tc>
          <w:tcPr>
            <w:tcW w:w="2581" w:type="dxa"/>
            <w:vMerge w:val="restart"/>
            <w:tcBorders>
              <w:top w:val="single" w:sz="4" w:space="0" w:color="auto"/>
              <w:left w:val="single" w:sz="4" w:space="0" w:color="auto"/>
              <w:bottom w:val="single" w:sz="4" w:space="0" w:color="auto"/>
              <w:right w:val="single" w:sz="4" w:space="0" w:color="auto"/>
            </w:tcBorders>
            <w:hideMark/>
          </w:tcPr>
          <w:p w14:paraId="3C361818" w14:textId="77777777" w:rsidR="00333300" w:rsidRPr="00333300" w:rsidRDefault="00333300" w:rsidP="00333300">
            <w:pPr>
              <w:rPr>
                <w:lang w:val="uk-UA"/>
              </w:rPr>
            </w:pPr>
            <w:r w:rsidRPr="00333300">
              <w:rPr>
                <w:lang w:val="uk-UA"/>
              </w:rPr>
              <w:t>Шпачук М.В.</w:t>
            </w:r>
          </w:p>
        </w:tc>
      </w:tr>
      <w:tr w:rsidR="00333300" w:rsidRPr="00333300" w14:paraId="449DE65B" w14:textId="77777777" w:rsidTr="000148C9">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B1B06" w14:textId="77777777" w:rsidR="00333300" w:rsidRPr="00333300" w:rsidRDefault="00333300" w:rsidP="00333300">
            <w:pPr>
              <w:rPr>
                <w:lang w:val="uk-UA"/>
              </w:rPr>
            </w:pPr>
          </w:p>
        </w:tc>
        <w:tc>
          <w:tcPr>
            <w:tcW w:w="0" w:type="auto"/>
            <w:tcBorders>
              <w:top w:val="single" w:sz="4" w:space="0" w:color="auto"/>
              <w:left w:val="single" w:sz="4" w:space="0" w:color="auto"/>
              <w:bottom w:val="single" w:sz="4" w:space="0" w:color="auto"/>
              <w:right w:val="single" w:sz="4" w:space="0" w:color="auto"/>
            </w:tcBorders>
            <w:vAlign w:val="center"/>
          </w:tcPr>
          <w:p w14:paraId="2DD8A294" w14:textId="236975D1" w:rsidR="00333300" w:rsidRPr="00333300" w:rsidRDefault="00303B7A" w:rsidP="00303B7A">
            <w:pPr>
              <w:jc w:val="center"/>
              <w:rPr>
                <w:lang w:val="uk-UA"/>
              </w:rPr>
            </w:pPr>
            <w:r>
              <w:rPr>
                <w:lang w:val="uk-UA"/>
              </w:rPr>
              <w:t>9</w:t>
            </w:r>
          </w:p>
        </w:tc>
        <w:tc>
          <w:tcPr>
            <w:tcW w:w="1398" w:type="dxa"/>
            <w:tcBorders>
              <w:top w:val="single" w:sz="4" w:space="0" w:color="auto"/>
              <w:left w:val="single" w:sz="4" w:space="0" w:color="auto"/>
              <w:bottom w:val="single" w:sz="4" w:space="0" w:color="auto"/>
              <w:right w:val="single" w:sz="4" w:space="0" w:color="auto"/>
            </w:tcBorders>
          </w:tcPr>
          <w:p w14:paraId="6AE1D9CF" w14:textId="1FD991CB" w:rsidR="00333300" w:rsidRPr="00333300" w:rsidRDefault="00303B7A" w:rsidP="00333300">
            <w:pPr>
              <w:jc w:val="center"/>
              <w:rPr>
                <w:lang w:val="uk-UA"/>
              </w:rPr>
            </w:pPr>
            <w:r>
              <w:rPr>
                <w:lang w:val="uk-UA"/>
              </w:rPr>
              <w:t>3</w:t>
            </w:r>
          </w:p>
        </w:tc>
        <w:tc>
          <w:tcPr>
            <w:tcW w:w="1219" w:type="dxa"/>
            <w:tcBorders>
              <w:top w:val="single" w:sz="4" w:space="0" w:color="auto"/>
              <w:left w:val="single" w:sz="4" w:space="0" w:color="auto"/>
              <w:bottom w:val="single" w:sz="4" w:space="0" w:color="auto"/>
              <w:right w:val="single" w:sz="4" w:space="0" w:color="auto"/>
            </w:tcBorders>
          </w:tcPr>
          <w:p w14:paraId="756DD66D" w14:textId="77777777" w:rsidR="00333300" w:rsidRPr="00333300" w:rsidRDefault="00333300" w:rsidP="00333300">
            <w:pPr>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81A19" w14:textId="77777777" w:rsidR="00333300" w:rsidRPr="00333300" w:rsidRDefault="00333300" w:rsidP="00333300">
            <w:pPr>
              <w:rPr>
                <w:lang w:val="uk-UA"/>
              </w:rPr>
            </w:pPr>
          </w:p>
        </w:tc>
      </w:tr>
    </w:tbl>
    <w:p w14:paraId="789B1084" w14:textId="77777777" w:rsidR="00333300" w:rsidRPr="00333300" w:rsidRDefault="00333300" w:rsidP="00333300">
      <w:pPr>
        <w:rPr>
          <w:b/>
          <w:sz w:val="28"/>
          <w:szCs w:val="28"/>
          <w:lang w:val="uk-UA"/>
        </w:rPr>
      </w:pPr>
    </w:p>
    <w:p w14:paraId="6FD58186" w14:textId="77777777" w:rsidR="00333300" w:rsidRPr="00333300" w:rsidRDefault="00333300" w:rsidP="00333300">
      <w:pPr>
        <w:rPr>
          <w:b/>
          <w:lang w:val="uk-UA"/>
        </w:rPr>
      </w:pPr>
    </w:p>
    <w:p w14:paraId="6CD6EF55" w14:textId="77777777" w:rsidR="00333300" w:rsidRPr="00333300" w:rsidRDefault="00333300" w:rsidP="00333300">
      <w:pPr>
        <w:rPr>
          <w:b/>
          <w:sz w:val="28"/>
          <w:szCs w:val="28"/>
          <w:lang w:val="uk-UA"/>
        </w:rPr>
      </w:pPr>
      <w:r w:rsidRPr="00333300">
        <w:rPr>
          <w:b/>
          <w:sz w:val="28"/>
          <w:szCs w:val="28"/>
          <w:lang w:val="uk-UA"/>
        </w:rPr>
        <w:t>Зведена таблиця участі учнів ліцею в ІІІ (обласному) етапі Всеукраїнських учнівських олімпіад із навчальних предметів 2023-2024 навчального  року</w:t>
      </w:r>
    </w:p>
    <w:p w14:paraId="0CA88140" w14:textId="77777777" w:rsidR="00333300" w:rsidRPr="00333300" w:rsidRDefault="00333300" w:rsidP="00333300">
      <w:pPr>
        <w:rPr>
          <w:b/>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368"/>
        <w:gridCol w:w="1398"/>
        <w:gridCol w:w="1219"/>
        <w:gridCol w:w="2581"/>
      </w:tblGrid>
      <w:tr w:rsidR="00333300" w:rsidRPr="00333300" w14:paraId="0A9CCEA0" w14:textId="77777777" w:rsidTr="000148C9">
        <w:tc>
          <w:tcPr>
            <w:tcW w:w="3465" w:type="dxa"/>
            <w:tcBorders>
              <w:top w:val="single" w:sz="4" w:space="0" w:color="auto"/>
              <w:left w:val="single" w:sz="4" w:space="0" w:color="auto"/>
              <w:bottom w:val="single" w:sz="4" w:space="0" w:color="auto"/>
              <w:right w:val="single" w:sz="4" w:space="0" w:color="auto"/>
            </w:tcBorders>
            <w:hideMark/>
          </w:tcPr>
          <w:p w14:paraId="377320FC" w14:textId="77777777" w:rsidR="00333300" w:rsidRPr="00333300" w:rsidRDefault="00333300" w:rsidP="00333300">
            <w:pPr>
              <w:rPr>
                <w:b/>
                <w:lang w:val="uk-UA"/>
              </w:rPr>
            </w:pPr>
            <w:r w:rsidRPr="00333300">
              <w:rPr>
                <w:b/>
                <w:lang w:val="uk-UA"/>
              </w:rPr>
              <w:t>предмет</w:t>
            </w:r>
          </w:p>
        </w:tc>
        <w:tc>
          <w:tcPr>
            <w:tcW w:w="1368" w:type="dxa"/>
            <w:tcBorders>
              <w:top w:val="single" w:sz="4" w:space="0" w:color="auto"/>
              <w:left w:val="single" w:sz="4" w:space="0" w:color="auto"/>
              <w:bottom w:val="single" w:sz="4" w:space="0" w:color="auto"/>
              <w:right w:val="single" w:sz="4" w:space="0" w:color="auto"/>
            </w:tcBorders>
            <w:hideMark/>
          </w:tcPr>
          <w:p w14:paraId="56C527E1" w14:textId="77777777" w:rsidR="00333300" w:rsidRPr="00333300" w:rsidRDefault="00333300" w:rsidP="00333300">
            <w:pPr>
              <w:jc w:val="center"/>
              <w:rPr>
                <w:b/>
                <w:lang w:val="uk-UA"/>
              </w:rPr>
            </w:pPr>
            <w:r w:rsidRPr="00333300">
              <w:rPr>
                <w:b/>
                <w:lang w:val="uk-UA"/>
              </w:rPr>
              <w:t>Клас</w:t>
            </w:r>
          </w:p>
        </w:tc>
        <w:tc>
          <w:tcPr>
            <w:tcW w:w="1398" w:type="dxa"/>
            <w:tcBorders>
              <w:top w:val="single" w:sz="4" w:space="0" w:color="auto"/>
              <w:left w:val="single" w:sz="4" w:space="0" w:color="auto"/>
              <w:bottom w:val="single" w:sz="4" w:space="0" w:color="auto"/>
              <w:right w:val="single" w:sz="4" w:space="0" w:color="auto"/>
            </w:tcBorders>
            <w:hideMark/>
          </w:tcPr>
          <w:p w14:paraId="6497D5C0" w14:textId="77777777" w:rsidR="00333300" w:rsidRPr="00333300" w:rsidRDefault="00333300" w:rsidP="00333300">
            <w:pPr>
              <w:rPr>
                <w:b/>
                <w:lang w:val="uk-UA"/>
              </w:rPr>
            </w:pPr>
            <w:r w:rsidRPr="00333300">
              <w:rPr>
                <w:b/>
                <w:lang w:val="uk-UA"/>
              </w:rPr>
              <w:t>місце</w:t>
            </w:r>
          </w:p>
        </w:tc>
        <w:tc>
          <w:tcPr>
            <w:tcW w:w="1219" w:type="dxa"/>
            <w:tcBorders>
              <w:top w:val="single" w:sz="4" w:space="0" w:color="auto"/>
              <w:left w:val="single" w:sz="4" w:space="0" w:color="auto"/>
              <w:bottom w:val="single" w:sz="4" w:space="0" w:color="auto"/>
              <w:right w:val="single" w:sz="4" w:space="0" w:color="auto"/>
            </w:tcBorders>
            <w:hideMark/>
          </w:tcPr>
          <w:p w14:paraId="2FF01FFC" w14:textId="77777777" w:rsidR="00333300" w:rsidRPr="00333300" w:rsidRDefault="00333300" w:rsidP="00333300">
            <w:pPr>
              <w:jc w:val="center"/>
              <w:rPr>
                <w:b/>
                <w:lang w:val="uk-UA"/>
              </w:rPr>
            </w:pPr>
            <w:r w:rsidRPr="00333300">
              <w:rPr>
                <w:b/>
                <w:lang w:val="uk-UA"/>
              </w:rPr>
              <w:t>Загальне місце</w:t>
            </w:r>
          </w:p>
        </w:tc>
        <w:tc>
          <w:tcPr>
            <w:tcW w:w="2581" w:type="dxa"/>
            <w:tcBorders>
              <w:top w:val="single" w:sz="4" w:space="0" w:color="auto"/>
              <w:left w:val="single" w:sz="4" w:space="0" w:color="auto"/>
              <w:bottom w:val="single" w:sz="4" w:space="0" w:color="auto"/>
              <w:right w:val="single" w:sz="4" w:space="0" w:color="auto"/>
            </w:tcBorders>
            <w:hideMark/>
          </w:tcPr>
          <w:p w14:paraId="2A07DC57" w14:textId="77777777" w:rsidR="00333300" w:rsidRPr="00333300" w:rsidRDefault="00333300" w:rsidP="00333300">
            <w:pPr>
              <w:rPr>
                <w:b/>
                <w:lang w:val="uk-UA"/>
              </w:rPr>
            </w:pPr>
            <w:r w:rsidRPr="00333300">
              <w:rPr>
                <w:b/>
                <w:lang w:val="uk-UA"/>
              </w:rPr>
              <w:t>Учитель</w:t>
            </w:r>
          </w:p>
        </w:tc>
      </w:tr>
      <w:tr w:rsidR="00333300" w:rsidRPr="00333300" w14:paraId="7205A8C0" w14:textId="77777777" w:rsidTr="000148C9">
        <w:trPr>
          <w:trHeight w:val="195"/>
        </w:trPr>
        <w:tc>
          <w:tcPr>
            <w:tcW w:w="3465" w:type="dxa"/>
            <w:tcBorders>
              <w:top w:val="single" w:sz="4" w:space="0" w:color="auto"/>
              <w:left w:val="single" w:sz="4" w:space="0" w:color="auto"/>
              <w:bottom w:val="single" w:sz="4" w:space="0" w:color="auto"/>
              <w:right w:val="single" w:sz="4" w:space="0" w:color="auto"/>
            </w:tcBorders>
            <w:hideMark/>
          </w:tcPr>
          <w:p w14:paraId="3CAF7B82" w14:textId="0E55745D" w:rsidR="00333300" w:rsidRPr="00333300" w:rsidRDefault="00303B7A" w:rsidP="00333300">
            <w:pPr>
              <w:rPr>
                <w:lang w:val="uk-UA"/>
              </w:rPr>
            </w:pPr>
            <w:r>
              <w:rPr>
                <w:lang w:val="uk-UA"/>
              </w:rPr>
              <w:t>інформатика</w:t>
            </w:r>
          </w:p>
        </w:tc>
        <w:tc>
          <w:tcPr>
            <w:tcW w:w="1368" w:type="dxa"/>
            <w:tcBorders>
              <w:top w:val="single" w:sz="4" w:space="0" w:color="auto"/>
              <w:left w:val="single" w:sz="4" w:space="0" w:color="auto"/>
              <w:bottom w:val="single" w:sz="4" w:space="0" w:color="auto"/>
              <w:right w:val="single" w:sz="4" w:space="0" w:color="auto"/>
            </w:tcBorders>
          </w:tcPr>
          <w:p w14:paraId="33220A96" w14:textId="2DF79DDB" w:rsidR="00333300" w:rsidRPr="00333300" w:rsidRDefault="005E5DC1" w:rsidP="00333300">
            <w:pPr>
              <w:jc w:val="center"/>
              <w:rPr>
                <w:lang w:val="uk-UA"/>
              </w:rPr>
            </w:pPr>
            <w:r>
              <w:rPr>
                <w:lang w:val="uk-UA"/>
              </w:rPr>
              <w:t>11</w:t>
            </w:r>
          </w:p>
        </w:tc>
        <w:tc>
          <w:tcPr>
            <w:tcW w:w="1398" w:type="dxa"/>
            <w:tcBorders>
              <w:top w:val="single" w:sz="4" w:space="0" w:color="auto"/>
              <w:left w:val="single" w:sz="4" w:space="0" w:color="auto"/>
              <w:bottom w:val="single" w:sz="4" w:space="0" w:color="auto"/>
              <w:right w:val="single" w:sz="4" w:space="0" w:color="auto"/>
            </w:tcBorders>
          </w:tcPr>
          <w:p w14:paraId="3BFCE699" w14:textId="3774B606" w:rsidR="00333300" w:rsidRPr="00333300" w:rsidRDefault="00A04EF5" w:rsidP="00333300">
            <w:pPr>
              <w:jc w:val="center"/>
              <w:rPr>
                <w:lang w:val="uk-UA"/>
              </w:rPr>
            </w:pPr>
            <w:r>
              <w:rPr>
                <w:lang w:val="uk-UA"/>
              </w:rPr>
              <w:t>-</w:t>
            </w:r>
          </w:p>
        </w:tc>
        <w:tc>
          <w:tcPr>
            <w:tcW w:w="1219" w:type="dxa"/>
            <w:tcBorders>
              <w:top w:val="single" w:sz="4" w:space="0" w:color="auto"/>
              <w:left w:val="single" w:sz="4" w:space="0" w:color="auto"/>
              <w:bottom w:val="single" w:sz="4" w:space="0" w:color="auto"/>
              <w:right w:val="single" w:sz="4" w:space="0" w:color="auto"/>
            </w:tcBorders>
          </w:tcPr>
          <w:p w14:paraId="702747B5" w14:textId="4B12B661" w:rsidR="00333300" w:rsidRPr="00333300" w:rsidRDefault="00A04EF5" w:rsidP="00333300">
            <w:pPr>
              <w:jc w:val="center"/>
              <w:rPr>
                <w:lang w:val="uk-UA"/>
              </w:rPr>
            </w:pPr>
            <w:r>
              <w:rPr>
                <w:lang w:val="uk-UA"/>
              </w:rPr>
              <w:t>23</w:t>
            </w:r>
          </w:p>
        </w:tc>
        <w:tc>
          <w:tcPr>
            <w:tcW w:w="2581" w:type="dxa"/>
            <w:tcBorders>
              <w:top w:val="single" w:sz="4" w:space="0" w:color="auto"/>
              <w:left w:val="single" w:sz="4" w:space="0" w:color="auto"/>
              <w:bottom w:val="single" w:sz="4" w:space="0" w:color="auto"/>
              <w:right w:val="single" w:sz="4" w:space="0" w:color="auto"/>
            </w:tcBorders>
            <w:hideMark/>
          </w:tcPr>
          <w:p w14:paraId="2DF6D993" w14:textId="33719AFD" w:rsidR="00333300" w:rsidRPr="00333300" w:rsidRDefault="005E5DC1" w:rsidP="00333300">
            <w:pPr>
              <w:rPr>
                <w:lang w:val="uk-UA"/>
              </w:rPr>
            </w:pPr>
            <w:r>
              <w:rPr>
                <w:lang w:val="uk-UA"/>
              </w:rPr>
              <w:t>Шибаєв А.В.</w:t>
            </w:r>
          </w:p>
        </w:tc>
      </w:tr>
      <w:tr w:rsidR="00333300" w:rsidRPr="00333300" w14:paraId="10710080" w14:textId="77777777" w:rsidTr="000148C9">
        <w:tc>
          <w:tcPr>
            <w:tcW w:w="3465" w:type="dxa"/>
            <w:tcBorders>
              <w:top w:val="single" w:sz="4" w:space="0" w:color="auto"/>
              <w:left w:val="single" w:sz="4" w:space="0" w:color="auto"/>
              <w:bottom w:val="single" w:sz="4" w:space="0" w:color="auto"/>
              <w:right w:val="single" w:sz="4" w:space="0" w:color="auto"/>
            </w:tcBorders>
          </w:tcPr>
          <w:p w14:paraId="0DD06DF5" w14:textId="24571827" w:rsidR="00333300" w:rsidRPr="00333300" w:rsidRDefault="00303B7A" w:rsidP="00333300">
            <w:pPr>
              <w:rPr>
                <w:lang w:val="uk-UA"/>
              </w:rPr>
            </w:pPr>
            <w:r>
              <w:rPr>
                <w:lang w:val="uk-UA"/>
              </w:rPr>
              <w:t>географія</w:t>
            </w:r>
          </w:p>
          <w:p w14:paraId="1017086E" w14:textId="77777777" w:rsidR="00333300" w:rsidRPr="00333300" w:rsidRDefault="00333300" w:rsidP="00333300">
            <w:pPr>
              <w:rPr>
                <w:lang w:val="uk-UA"/>
              </w:rPr>
            </w:pPr>
          </w:p>
        </w:tc>
        <w:tc>
          <w:tcPr>
            <w:tcW w:w="1368" w:type="dxa"/>
            <w:tcBorders>
              <w:top w:val="single" w:sz="4" w:space="0" w:color="auto"/>
              <w:left w:val="single" w:sz="4" w:space="0" w:color="auto"/>
              <w:bottom w:val="single" w:sz="4" w:space="0" w:color="auto"/>
              <w:right w:val="single" w:sz="4" w:space="0" w:color="auto"/>
            </w:tcBorders>
          </w:tcPr>
          <w:p w14:paraId="5EAB0ED2" w14:textId="3C689AF3" w:rsidR="00333300" w:rsidRPr="00333300" w:rsidRDefault="005E5DC1" w:rsidP="00333300">
            <w:pPr>
              <w:jc w:val="center"/>
              <w:rPr>
                <w:lang w:val="uk-UA"/>
              </w:rPr>
            </w:pPr>
            <w:r>
              <w:rPr>
                <w:lang w:val="uk-UA"/>
              </w:rPr>
              <w:t>11</w:t>
            </w:r>
          </w:p>
        </w:tc>
        <w:tc>
          <w:tcPr>
            <w:tcW w:w="1398" w:type="dxa"/>
            <w:tcBorders>
              <w:top w:val="single" w:sz="4" w:space="0" w:color="auto"/>
              <w:left w:val="single" w:sz="4" w:space="0" w:color="auto"/>
              <w:bottom w:val="single" w:sz="4" w:space="0" w:color="auto"/>
              <w:right w:val="single" w:sz="4" w:space="0" w:color="auto"/>
            </w:tcBorders>
          </w:tcPr>
          <w:p w14:paraId="6364643B" w14:textId="77A741D5" w:rsidR="00333300" w:rsidRPr="00333300" w:rsidRDefault="00A04EF5" w:rsidP="00333300">
            <w:pPr>
              <w:jc w:val="center"/>
              <w:rPr>
                <w:lang w:val="uk-UA"/>
              </w:rPr>
            </w:pPr>
            <w:r>
              <w:rPr>
                <w:lang w:val="uk-UA"/>
              </w:rPr>
              <w:t>-</w:t>
            </w:r>
          </w:p>
        </w:tc>
        <w:tc>
          <w:tcPr>
            <w:tcW w:w="1219" w:type="dxa"/>
            <w:tcBorders>
              <w:top w:val="single" w:sz="4" w:space="0" w:color="auto"/>
              <w:left w:val="single" w:sz="4" w:space="0" w:color="auto"/>
              <w:bottom w:val="single" w:sz="4" w:space="0" w:color="auto"/>
              <w:right w:val="single" w:sz="4" w:space="0" w:color="auto"/>
            </w:tcBorders>
          </w:tcPr>
          <w:p w14:paraId="1D661263" w14:textId="0F455F24" w:rsidR="00333300" w:rsidRPr="00333300" w:rsidRDefault="00A04EF5" w:rsidP="00A04EF5">
            <w:pPr>
              <w:jc w:val="center"/>
              <w:rPr>
                <w:lang w:val="uk-UA"/>
              </w:rPr>
            </w:pPr>
            <w:r>
              <w:rPr>
                <w:lang w:val="uk-UA"/>
              </w:rPr>
              <w:t>39</w:t>
            </w:r>
          </w:p>
        </w:tc>
        <w:tc>
          <w:tcPr>
            <w:tcW w:w="2581" w:type="dxa"/>
            <w:tcBorders>
              <w:top w:val="single" w:sz="4" w:space="0" w:color="auto"/>
              <w:left w:val="single" w:sz="4" w:space="0" w:color="auto"/>
              <w:bottom w:val="single" w:sz="4" w:space="0" w:color="auto"/>
              <w:right w:val="single" w:sz="4" w:space="0" w:color="auto"/>
            </w:tcBorders>
          </w:tcPr>
          <w:p w14:paraId="7F26D973" w14:textId="67DECBBA" w:rsidR="00333300" w:rsidRPr="00333300" w:rsidRDefault="005E5DC1" w:rsidP="00333300">
            <w:pPr>
              <w:rPr>
                <w:lang w:val="uk-UA"/>
              </w:rPr>
            </w:pPr>
            <w:r>
              <w:rPr>
                <w:lang w:val="uk-UA"/>
              </w:rPr>
              <w:t>Башкир В.В.</w:t>
            </w:r>
          </w:p>
        </w:tc>
      </w:tr>
    </w:tbl>
    <w:p w14:paraId="311AAA5A" w14:textId="77777777" w:rsidR="00333300" w:rsidRPr="00333300" w:rsidRDefault="00333300" w:rsidP="00333300">
      <w:pPr>
        <w:rPr>
          <w:b/>
          <w:sz w:val="28"/>
          <w:szCs w:val="28"/>
          <w:lang w:val="uk-UA"/>
        </w:rPr>
      </w:pPr>
    </w:p>
    <w:p w14:paraId="6D3BF038" w14:textId="77777777" w:rsidR="00333300" w:rsidRPr="00333300" w:rsidRDefault="00333300" w:rsidP="00333300">
      <w:pPr>
        <w:rPr>
          <w:b/>
          <w:sz w:val="28"/>
          <w:szCs w:val="28"/>
          <w:lang w:val="uk-UA"/>
        </w:rPr>
      </w:pPr>
    </w:p>
    <w:p w14:paraId="2F7B8377" w14:textId="6308E217" w:rsidR="00333300" w:rsidRPr="00333300" w:rsidRDefault="00333300" w:rsidP="00333300">
      <w:pPr>
        <w:rPr>
          <w:b/>
          <w:sz w:val="28"/>
          <w:szCs w:val="28"/>
          <w:lang w:val="uk-UA"/>
        </w:rPr>
      </w:pPr>
      <w:r w:rsidRPr="00333300">
        <w:rPr>
          <w:b/>
          <w:sz w:val="28"/>
          <w:szCs w:val="28"/>
          <w:lang w:val="uk-UA"/>
        </w:rPr>
        <w:t>Переможці ІІ  етапу Всеукраїнських учнівських олімпіад із навчальних предметів 2024-2025 навчального року</w:t>
      </w:r>
    </w:p>
    <w:p w14:paraId="306F2E18" w14:textId="77777777" w:rsidR="00333300" w:rsidRPr="00333300" w:rsidRDefault="00333300" w:rsidP="00333300">
      <w:pPr>
        <w:rPr>
          <w:b/>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244"/>
        <w:gridCol w:w="1866"/>
        <w:gridCol w:w="1322"/>
        <w:gridCol w:w="2350"/>
      </w:tblGrid>
      <w:tr w:rsidR="00333300" w:rsidRPr="00333300" w14:paraId="35094E94" w14:textId="77777777" w:rsidTr="00636516">
        <w:tc>
          <w:tcPr>
            <w:tcW w:w="3120" w:type="dxa"/>
            <w:tcBorders>
              <w:top w:val="single" w:sz="4" w:space="0" w:color="auto"/>
              <w:left w:val="single" w:sz="4" w:space="0" w:color="auto"/>
              <w:bottom w:val="single" w:sz="4" w:space="0" w:color="auto"/>
              <w:right w:val="single" w:sz="4" w:space="0" w:color="auto"/>
            </w:tcBorders>
            <w:hideMark/>
          </w:tcPr>
          <w:p w14:paraId="34481B99" w14:textId="77777777" w:rsidR="00333300" w:rsidRPr="00333300" w:rsidRDefault="00333300" w:rsidP="00333300">
            <w:pPr>
              <w:rPr>
                <w:b/>
                <w:sz w:val="20"/>
                <w:szCs w:val="20"/>
                <w:lang w:val="uk-UA"/>
              </w:rPr>
            </w:pPr>
            <w:r w:rsidRPr="00333300">
              <w:rPr>
                <w:b/>
                <w:sz w:val="20"/>
                <w:szCs w:val="20"/>
                <w:lang w:val="uk-UA"/>
              </w:rPr>
              <w:t>ПІБ учня</w:t>
            </w:r>
          </w:p>
        </w:tc>
        <w:tc>
          <w:tcPr>
            <w:tcW w:w="1244" w:type="dxa"/>
            <w:tcBorders>
              <w:top w:val="single" w:sz="4" w:space="0" w:color="auto"/>
              <w:left w:val="single" w:sz="4" w:space="0" w:color="auto"/>
              <w:bottom w:val="single" w:sz="4" w:space="0" w:color="auto"/>
              <w:right w:val="single" w:sz="4" w:space="0" w:color="auto"/>
            </w:tcBorders>
            <w:hideMark/>
          </w:tcPr>
          <w:p w14:paraId="4D577DFE" w14:textId="77777777" w:rsidR="00333300" w:rsidRPr="00333300" w:rsidRDefault="00333300" w:rsidP="00333300">
            <w:pPr>
              <w:jc w:val="center"/>
              <w:rPr>
                <w:b/>
                <w:sz w:val="20"/>
                <w:szCs w:val="20"/>
                <w:lang w:val="uk-UA"/>
              </w:rPr>
            </w:pPr>
            <w:r w:rsidRPr="00333300">
              <w:rPr>
                <w:b/>
                <w:sz w:val="20"/>
                <w:szCs w:val="20"/>
                <w:lang w:val="uk-UA"/>
              </w:rPr>
              <w:t>Клас</w:t>
            </w:r>
          </w:p>
        </w:tc>
        <w:tc>
          <w:tcPr>
            <w:tcW w:w="1866" w:type="dxa"/>
            <w:tcBorders>
              <w:top w:val="single" w:sz="4" w:space="0" w:color="auto"/>
              <w:left w:val="single" w:sz="4" w:space="0" w:color="auto"/>
              <w:bottom w:val="single" w:sz="4" w:space="0" w:color="auto"/>
              <w:right w:val="single" w:sz="4" w:space="0" w:color="auto"/>
            </w:tcBorders>
            <w:hideMark/>
          </w:tcPr>
          <w:p w14:paraId="30896911" w14:textId="77777777" w:rsidR="00333300" w:rsidRPr="00333300" w:rsidRDefault="00333300" w:rsidP="00333300">
            <w:pPr>
              <w:rPr>
                <w:b/>
                <w:sz w:val="20"/>
                <w:szCs w:val="20"/>
                <w:lang w:val="uk-UA"/>
              </w:rPr>
            </w:pPr>
            <w:r w:rsidRPr="00333300">
              <w:rPr>
                <w:b/>
                <w:sz w:val="20"/>
                <w:szCs w:val="20"/>
                <w:lang w:val="uk-UA"/>
              </w:rPr>
              <w:t>Предмет</w:t>
            </w:r>
          </w:p>
        </w:tc>
        <w:tc>
          <w:tcPr>
            <w:tcW w:w="1322" w:type="dxa"/>
            <w:tcBorders>
              <w:top w:val="single" w:sz="4" w:space="0" w:color="auto"/>
              <w:left w:val="single" w:sz="4" w:space="0" w:color="auto"/>
              <w:bottom w:val="single" w:sz="4" w:space="0" w:color="auto"/>
              <w:right w:val="single" w:sz="4" w:space="0" w:color="auto"/>
            </w:tcBorders>
            <w:hideMark/>
          </w:tcPr>
          <w:p w14:paraId="22908B51" w14:textId="77777777" w:rsidR="00333300" w:rsidRPr="00333300" w:rsidRDefault="00333300" w:rsidP="00333300">
            <w:pPr>
              <w:jc w:val="center"/>
              <w:rPr>
                <w:b/>
                <w:sz w:val="20"/>
                <w:szCs w:val="20"/>
                <w:lang w:val="uk-UA"/>
              </w:rPr>
            </w:pPr>
            <w:r w:rsidRPr="00333300">
              <w:rPr>
                <w:b/>
                <w:sz w:val="20"/>
                <w:szCs w:val="20"/>
                <w:lang w:val="uk-UA"/>
              </w:rPr>
              <w:t>Місце</w:t>
            </w:r>
          </w:p>
        </w:tc>
        <w:tc>
          <w:tcPr>
            <w:tcW w:w="2350" w:type="dxa"/>
            <w:tcBorders>
              <w:top w:val="single" w:sz="4" w:space="0" w:color="auto"/>
              <w:left w:val="single" w:sz="4" w:space="0" w:color="auto"/>
              <w:bottom w:val="single" w:sz="4" w:space="0" w:color="auto"/>
              <w:right w:val="single" w:sz="4" w:space="0" w:color="auto"/>
            </w:tcBorders>
            <w:hideMark/>
          </w:tcPr>
          <w:p w14:paraId="1E3D699C" w14:textId="77777777" w:rsidR="00333300" w:rsidRPr="00333300" w:rsidRDefault="00333300" w:rsidP="00333300">
            <w:pPr>
              <w:rPr>
                <w:b/>
                <w:sz w:val="20"/>
                <w:szCs w:val="20"/>
                <w:lang w:val="uk-UA"/>
              </w:rPr>
            </w:pPr>
            <w:r w:rsidRPr="00333300">
              <w:rPr>
                <w:b/>
                <w:sz w:val="20"/>
                <w:szCs w:val="20"/>
                <w:lang w:val="uk-UA"/>
              </w:rPr>
              <w:t>Учитель</w:t>
            </w:r>
          </w:p>
        </w:tc>
      </w:tr>
      <w:tr w:rsidR="0016544A" w:rsidRPr="00333300" w14:paraId="52152921" w14:textId="77777777" w:rsidTr="00636516">
        <w:trPr>
          <w:trHeight w:val="300"/>
        </w:trPr>
        <w:tc>
          <w:tcPr>
            <w:tcW w:w="3120" w:type="dxa"/>
            <w:vMerge w:val="restart"/>
            <w:tcBorders>
              <w:top w:val="single" w:sz="4" w:space="0" w:color="auto"/>
              <w:left w:val="single" w:sz="4" w:space="0" w:color="auto"/>
              <w:right w:val="single" w:sz="4" w:space="0" w:color="auto"/>
            </w:tcBorders>
            <w:shd w:val="clear" w:color="auto" w:fill="FFFF00"/>
            <w:hideMark/>
          </w:tcPr>
          <w:p w14:paraId="4118537D" w14:textId="4E84BF0C" w:rsidR="0016544A" w:rsidRPr="00333300" w:rsidRDefault="0016544A" w:rsidP="00333300">
            <w:pPr>
              <w:rPr>
                <w:sz w:val="28"/>
                <w:szCs w:val="28"/>
                <w:lang w:val="uk-UA"/>
              </w:rPr>
            </w:pPr>
            <w:r w:rsidRPr="00333300">
              <w:rPr>
                <w:sz w:val="28"/>
                <w:szCs w:val="28"/>
                <w:lang w:val="uk-UA"/>
              </w:rPr>
              <w:t xml:space="preserve">Кунашенко </w:t>
            </w:r>
            <w:r>
              <w:rPr>
                <w:sz w:val="28"/>
                <w:szCs w:val="28"/>
                <w:lang w:val="uk-UA"/>
              </w:rPr>
              <w:t>Катерина</w:t>
            </w:r>
          </w:p>
        </w:tc>
        <w:tc>
          <w:tcPr>
            <w:tcW w:w="1244" w:type="dxa"/>
            <w:vMerge w:val="restart"/>
            <w:tcBorders>
              <w:top w:val="single" w:sz="4" w:space="0" w:color="auto"/>
              <w:left w:val="single" w:sz="4" w:space="0" w:color="auto"/>
              <w:right w:val="single" w:sz="4" w:space="0" w:color="auto"/>
            </w:tcBorders>
            <w:shd w:val="clear" w:color="auto" w:fill="auto"/>
            <w:hideMark/>
          </w:tcPr>
          <w:p w14:paraId="4B0803A1" w14:textId="77777777" w:rsidR="0016544A" w:rsidRPr="00333300" w:rsidRDefault="0016544A" w:rsidP="00333300">
            <w:pPr>
              <w:jc w:val="center"/>
              <w:rPr>
                <w:sz w:val="28"/>
                <w:szCs w:val="28"/>
                <w:lang w:val="uk-UA"/>
              </w:rPr>
            </w:pPr>
            <w:r>
              <w:rPr>
                <w:sz w:val="28"/>
                <w:szCs w:val="28"/>
                <w:lang w:val="uk-UA"/>
              </w:rPr>
              <w:t>11</w:t>
            </w:r>
          </w:p>
          <w:p w14:paraId="036AE91C" w14:textId="77777777" w:rsidR="0016544A" w:rsidRPr="00333300" w:rsidRDefault="0016544A" w:rsidP="0016544A">
            <w:pPr>
              <w:rPr>
                <w:sz w:val="28"/>
                <w:szCs w:val="28"/>
                <w:lang w:val="uk-UA"/>
              </w:rPr>
            </w:pPr>
          </w:p>
          <w:p w14:paraId="5D47C670" w14:textId="62732F4B" w:rsidR="0016544A" w:rsidRPr="00333300" w:rsidRDefault="0016544A" w:rsidP="00333300">
            <w:pPr>
              <w:rPr>
                <w:sz w:val="28"/>
                <w:szCs w:val="28"/>
                <w:lang w:val="uk-UA"/>
              </w:rPr>
            </w:pP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14:paraId="2594A356" w14:textId="53B673C2" w:rsidR="0016544A" w:rsidRPr="00333300" w:rsidRDefault="0016544A" w:rsidP="00333300">
            <w:pPr>
              <w:rPr>
                <w:sz w:val="28"/>
                <w:szCs w:val="28"/>
                <w:lang w:val="uk-UA"/>
              </w:rPr>
            </w:pPr>
            <w:r>
              <w:rPr>
                <w:sz w:val="28"/>
                <w:szCs w:val="28"/>
                <w:lang w:val="uk-UA"/>
              </w:rPr>
              <w:t>технології</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524ADC41" w14:textId="7079AE71" w:rsidR="0016544A" w:rsidRPr="00333300" w:rsidRDefault="0016544A" w:rsidP="00333300">
            <w:pPr>
              <w:jc w:val="center"/>
              <w:rPr>
                <w:sz w:val="28"/>
                <w:szCs w:val="28"/>
                <w:lang w:val="uk-UA"/>
              </w:rPr>
            </w:pPr>
            <w:r>
              <w:rPr>
                <w:sz w:val="28"/>
                <w:szCs w:val="28"/>
                <w:lang w:val="uk-UA"/>
              </w:rPr>
              <w:t>3</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1CF0846E" w14:textId="48518903" w:rsidR="0016544A" w:rsidRPr="00333300" w:rsidRDefault="0016544A" w:rsidP="00333300">
            <w:pPr>
              <w:rPr>
                <w:sz w:val="28"/>
                <w:szCs w:val="28"/>
                <w:lang w:val="uk-UA"/>
              </w:rPr>
            </w:pPr>
            <w:r>
              <w:rPr>
                <w:sz w:val="28"/>
                <w:szCs w:val="28"/>
                <w:lang w:val="uk-UA"/>
              </w:rPr>
              <w:t>Шпачук М.В.</w:t>
            </w:r>
          </w:p>
        </w:tc>
      </w:tr>
      <w:tr w:rsidR="0016544A" w:rsidRPr="00333300" w14:paraId="7E8BD67E" w14:textId="77777777" w:rsidTr="00636516">
        <w:trPr>
          <w:trHeight w:val="221"/>
        </w:trPr>
        <w:tc>
          <w:tcPr>
            <w:tcW w:w="3120" w:type="dxa"/>
            <w:vMerge/>
            <w:tcBorders>
              <w:left w:val="single" w:sz="4" w:space="0" w:color="auto"/>
              <w:bottom w:val="single" w:sz="4" w:space="0" w:color="auto"/>
              <w:right w:val="single" w:sz="4" w:space="0" w:color="auto"/>
            </w:tcBorders>
            <w:shd w:val="clear" w:color="auto" w:fill="FFFF00"/>
          </w:tcPr>
          <w:p w14:paraId="10D7C789" w14:textId="77777777" w:rsidR="0016544A" w:rsidRPr="00333300" w:rsidRDefault="0016544A" w:rsidP="00333300">
            <w:pPr>
              <w:rPr>
                <w:sz w:val="28"/>
                <w:szCs w:val="28"/>
                <w:lang w:val="uk-UA"/>
              </w:rPr>
            </w:pPr>
          </w:p>
        </w:tc>
        <w:tc>
          <w:tcPr>
            <w:tcW w:w="1244" w:type="dxa"/>
            <w:vMerge/>
            <w:tcBorders>
              <w:left w:val="single" w:sz="4" w:space="0" w:color="auto"/>
              <w:right w:val="single" w:sz="4" w:space="0" w:color="auto"/>
            </w:tcBorders>
            <w:shd w:val="clear" w:color="auto" w:fill="auto"/>
          </w:tcPr>
          <w:p w14:paraId="42983D2E" w14:textId="77777777" w:rsidR="0016544A" w:rsidRPr="00333300" w:rsidRDefault="0016544A" w:rsidP="00333300">
            <w:pPr>
              <w:rPr>
                <w:sz w:val="28"/>
                <w:szCs w:val="28"/>
                <w:lang w:val="uk-UA"/>
              </w:rPr>
            </w:pPr>
          </w:p>
        </w:tc>
        <w:tc>
          <w:tcPr>
            <w:tcW w:w="1866" w:type="dxa"/>
            <w:tcBorders>
              <w:top w:val="single" w:sz="4" w:space="0" w:color="auto"/>
              <w:left w:val="single" w:sz="4" w:space="0" w:color="auto"/>
              <w:bottom w:val="single" w:sz="4" w:space="0" w:color="auto"/>
              <w:right w:val="single" w:sz="4" w:space="0" w:color="auto"/>
            </w:tcBorders>
            <w:shd w:val="clear" w:color="auto" w:fill="FFFF00"/>
            <w:hideMark/>
          </w:tcPr>
          <w:p w14:paraId="656FE094" w14:textId="00D54ECD" w:rsidR="0016544A" w:rsidRPr="00333300" w:rsidRDefault="0016544A" w:rsidP="00333300">
            <w:pPr>
              <w:rPr>
                <w:lang w:val="uk-UA"/>
              </w:rPr>
            </w:pPr>
            <w:r>
              <w:rPr>
                <w:lang w:val="uk-UA"/>
              </w:rPr>
              <w:t>географія</w:t>
            </w:r>
          </w:p>
        </w:tc>
        <w:tc>
          <w:tcPr>
            <w:tcW w:w="1322" w:type="dxa"/>
            <w:tcBorders>
              <w:top w:val="single" w:sz="4" w:space="0" w:color="auto"/>
              <w:left w:val="single" w:sz="4" w:space="0" w:color="auto"/>
              <w:bottom w:val="single" w:sz="4" w:space="0" w:color="auto"/>
              <w:right w:val="single" w:sz="4" w:space="0" w:color="auto"/>
            </w:tcBorders>
            <w:shd w:val="clear" w:color="auto" w:fill="FFFF00"/>
            <w:hideMark/>
          </w:tcPr>
          <w:p w14:paraId="100789ED" w14:textId="415F0823" w:rsidR="0016544A" w:rsidRPr="00333300" w:rsidRDefault="0016544A" w:rsidP="00333300">
            <w:pPr>
              <w:jc w:val="center"/>
              <w:rPr>
                <w:sz w:val="28"/>
                <w:szCs w:val="28"/>
                <w:lang w:val="uk-UA"/>
              </w:rPr>
            </w:pPr>
            <w:r>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shd w:val="clear" w:color="auto" w:fill="FFFF00"/>
          </w:tcPr>
          <w:p w14:paraId="00C0C680" w14:textId="5CF216A7" w:rsidR="0016544A" w:rsidRPr="00333300" w:rsidRDefault="0016544A" w:rsidP="00333300">
            <w:pPr>
              <w:rPr>
                <w:sz w:val="28"/>
                <w:szCs w:val="28"/>
                <w:lang w:val="uk-UA"/>
              </w:rPr>
            </w:pPr>
            <w:r>
              <w:rPr>
                <w:sz w:val="28"/>
                <w:szCs w:val="28"/>
                <w:lang w:val="uk-UA"/>
              </w:rPr>
              <w:t>Башкир В.В.</w:t>
            </w:r>
          </w:p>
        </w:tc>
      </w:tr>
      <w:tr w:rsidR="0016544A" w:rsidRPr="00333300" w14:paraId="0AC55B69" w14:textId="77777777" w:rsidTr="00636516">
        <w:trPr>
          <w:trHeight w:val="221"/>
        </w:trPr>
        <w:tc>
          <w:tcPr>
            <w:tcW w:w="3120" w:type="dxa"/>
            <w:vMerge w:val="restart"/>
            <w:tcBorders>
              <w:top w:val="single" w:sz="4" w:space="0" w:color="auto"/>
              <w:left w:val="single" w:sz="4" w:space="0" w:color="auto"/>
              <w:right w:val="single" w:sz="4" w:space="0" w:color="auto"/>
            </w:tcBorders>
            <w:shd w:val="clear" w:color="auto" w:fill="auto"/>
            <w:hideMark/>
          </w:tcPr>
          <w:p w14:paraId="466D4A21" w14:textId="77777777" w:rsidR="0016544A" w:rsidRPr="00333300" w:rsidRDefault="0016544A" w:rsidP="00333300">
            <w:pPr>
              <w:rPr>
                <w:sz w:val="28"/>
                <w:szCs w:val="28"/>
                <w:lang w:val="uk-UA"/>
              </w:rPr>
            </w:pPr>
            <w:r w:rsidRPr="00333300">
              <w:rPr>
                <w:sz w:val="28"/>
                <w:szCs w:val="28"/>
                <w:lang w:val="uk-UA"/>
              </w:rPr>
              <w:t>Ковальчук Тетяна</w:t>
            </w:r>
          </w:p>
        </w:tc>
        <w:tc>
          <w:tcPr>
            <w:tcW w:w="1244" w:type="dxa"/>
            <w:vMerge w:val="restart"/>
            <w:tcBorders>
              <w:top w:val="single" w:sz="4" w:space="0" w:color="auto"/>
              <w:left w:val="single" w:sz="4" w:space="0" w:color="auto"/>
              <w:right w:val="single" w:sz="4" w:space="0" w:color="auto"/>
            </w:tcBorders>
            <w:shd w:val="clear" w:color="auto" w:fill="auto"/>
            <w:hideMark/>
          </w:tcPr>
          <w:p w14:paraId="7AB0B26A" w14:textId="77777777" w:rsidR="0016544A" w:rsidRPr="00333300" w:rsidRDefault="0016544A" w:rsidP="00333300">
            <w:pPr>
              <w:jc w:val="center"/>
              <w:rPr>
                <w:sz w:val="28"/>
                <w:szCs w:val="28"/>
                <w:lang w:val="uk-UA"/>
              </w:rPr>
            </w:pPr>
            <w:r w:rsidRPr="00333300">
              <w:rPr>
                <w:sz w:val="28"/>
                <w:szCs w:val="28"/>
                <w:lang w:val="uk-UA"/>
              </w:rPr>
              <w:t>1</w:t>
            </w:r>
            <w:r>
              <w:rPr>
                <w:sz w:val="28"/>
                <w:szCs w:val="28"/>
                <w:lang w:val="uk-UA"/>
              </w:rPr>
              <w:t>1</w:t>
            </w:r>
          </w:p>
          <w:p w14:paraId="67B97CC0" w14:textId="77777777" w:rsidR="0016544A" w:rsidRPr="00333300" w:rsidRDefault="0016544A" w:rsidP="00333300">
            <w:pPr>
              <w:jc w:val="center"/>
              <w:rPr>
                <w:sz w:val="28"/>
                <w:szCs w:val="28"/>
                <w:lang w:val="uk-UA"/>
              </w:rPr>
            </w:pPr>
          </w:p>
          <w:p w14:paraId="69C19FBD" w14:textId="7AF2D817" w:rsidR="0016544A" w:rsidRPr="00333300" w:rsidRDefault="0016544A" w:rsidP="0016544A">
            <w:pPr>
              <w:rPr>
                <w:sz w:val="28"/>
                <w:szCs w:val="28"/>
                <w:lang w:val="uk-UA"/>
              </w:rPr>
            </w:pP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14:paraId="441A0800" w14:textId="3C87D5FD" w:rsidR="0016544A" w:rsidRPr="00333300" w:rsidRDefault="0016544A" w:rsidP="00333300">
            <w:pPr>
              <w:rPr>
                <w:lang w:val="uk-UA"/>
              </w:rPr>
            </w:pPr>
            <w:r>
              <w:rPr>
                <w:lang w:val="uk-UA"/>
              </w:rPr>
              <w:t>українська мова</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35B1C8E2" w14:textId="3CC4AA55" w:rsidR="0016544A" w:rsidRPr="00333300" w:rsidRDefault="0016544A" w:rsidP="00333300">
            <w:pPr>
              <w:jc w:val="center"/>
              <w:rPr>
                <w:sz w:val="28"/>
                <w:szCs w:val="28"/>
                <w:lang w:val="uk-UA"/>
              </w:rPr>
            </w:pPr>
            <w:r>
              <w:rPr>
                <w:sz w:val="28"/>
                <w:szCs w:val="28"/>
                <w:lang w:val="uk-UA"/>
              </w:rPr>
              <w:t>3</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00745AA0" w14:textId="1B4C17C4" w:rsidR="0016544A" w:rsidRPr="00333300" w:rsidRDefault="0016544A" w:rsidP="00333300">
            <w:pPr>
              <w:rPr>
                <w:sz w:val="28"/>
                <w:szCs w:val="28"/>
                <w:lang w:val="uk-UA"/>
              </w:rPr>
            </w:pPr>
            <w:r>
              <w:rPr>
                <w:sz w:val="28"/>
                <w:szCs w:val="28"/>
                <w:lang w:val="uk-UA"/>
              </w:rPr>
              <w:t>Ярошенко Т.В.</w:t>
            </w:r>
          </w:p>
        </w:tc>
      </w:tr>
      <w:tr w:rsidR="0016544A" w:rsidRPr="00333300" w14:paraId="1CD5413F" w14:textId="77777777" w:rsidTr="00636516">
        <w:trPr>
          <w:trHeight w:val="221"/>
        </w:trPr>
        <w:tc>
          <w:tcPr>
            <w:tcW w:w="3120" w:type="dxa"/>
            <w:vMerge/>
            <w:tcBorders>
              <w:left w:val="single" w:sz="4" w:space="0" w:color="auto"/>
              <w:right w:val="single" w:sz="4" w:space="0" w:color="auto"/>
            </w:tcBorders>
            <w:shd w:val="clear" w:color="auto" w:fill="auto"/>
          </w:tcPr>
          <w:p w14:paraId="50506FDC" w14:textId="77777777" w:rsidR="0016544A" w:rsidRPr="00333300" w:rsidRDefault="0016544A" w:rsidP="00333300">
            <w:pPr>
              <w:rPr>
                <w:sz w:val="28"/>
                <w:szCs w:val="28"/>
                <w:lang w:val="uk-UA"/>
              </w:rPr>
            </w:pPr>
          </w:p>
        </w:tc>
        <w:tc>
          <w:tcPr>
            <w:tcW w:w="1244" w:type="dxa"/>
            <w:vMerge/>
            <w:tcBorders>
              <w:left w:val="single" w:sz="4" w:space="0" w:color="auto"/>
              <w:right w:val="single" w:sz="4" w:space="0" w:color="auto"/>
            </w:tcBorders>
            <w:shd w:val="clear" w:color="auto" w:fill="auto"/>
          </w:tcPr>
          <w:p w14:paraId="0BAE1A71" w14:textId="06D0288F" w:rsidR="0016544A" w:rsidRPr="00333300" w:rsidRDefault="0016544A" w:rsidP="00333300">
            <w:pPr>
              <w:jc w:val="center"/>
              <w:rPr>
                <w:sz w:val="28"/>
                <w:szCs w:val="28"/>
                <w:lang w:val="uk-UA"/>
              </w:rPr>
            </w:pP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14:paraId="313922EA" w14:textId="03CC89B4" w:rsidR="0016544A" w:rsidRPr="00333300" w:rsidRDefault="0016544A" w:rsidP="00333300">
            <w:pPr>
              <w:rPr>
                <w:lang w:val="uk-UA"/>
              </w:rPr>
            </w:pPr>
            <w:r>
              <w:rPr>
                <w:lang w:val="uk-UA"/>
              </w:rPr>
              <w:t>історія</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77FD37E2" w14:textId="77777777" w:rsidR="0016544A" w:rsidRPr="00333300" w:rsidRDefault="0016544A" w:rsidP="00333300">
            <w:pPr>
              <w:jc w:val="center"/>
              <w:rPr>
                <w:sz w:val="28"/>
                <w:szCs w:val="28"/>
                <w:lang w:val="uk-UA"/>
              </w:rPr>
            </w:pPr>
            <w:r w:rsidRPr="00333300">
              <w:rPr>
                <w:sz w:val="28"/>
                <w:szCs w:val="28"/>
                <w:lang w:val="uk-UA"/>
              </w:rPr>
              <w:t>3</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4855C0E1" w14:textId="1A01A448" w:rsidR="0016544A" w:rsidRPr="00333300" w:rsidRDefault="0016544A" w:rsidP="00333300">
            <w:pPr>
              <w:rPr>
                <w:sz w:val="28"/>
                <w:szCs w:val="28"/>
                <w:lang w:val="uk-UA"/>
              </w:rPr>
            </w:pPr>
            <w:r>
              <w:rPr>
                <w:sz w:val="28"/>
                <w:szCs w:val="28"/>
                <w:lang w:val="uk-UA"/>
              </w:rPr>
              <w:t>Шибаєв А.В.</w:t>
            </w:r>
          </w:p>
        </w:tc>
      </w:tr>
      <w:tr w:rsidR="0016544A" w:rsidRPr="00333300" w14:paraId="512B7DE6" w14:textId="77777777" w:rsidTr="00636516">
        <w:trPr>
          <w:trHeight w:val="221"/>
        </w:trPr>
        <w:tc>
          <w:tcPr>
            <w:tcW w:w="0" w:type="auto"/>
            <w:vMerge/>
            <w:tcBorders>
              <w:left w:val="single" w:sz="4" w:space="0" w:color="auto"/>
              <w:right w:val="single" w:sz="4" w:space="0" w:color="auto"/>
            </w:tcBorders>
            <w:shd w:val="clear" w:color="auto" w:fill="auto"/>
            <w:vAlign w:val="center"/>
            <w:hideMark/>
          </w:tcPr>
          <w:p w14:paraId="3C34C8A2" w14:textId="77777777" w:rsidR="0016544A" w:rsidRPr="00333300" w:rsidRDefault="0016544A" w:rsidP="00333300">
            <w:pPr>
              <w:rPr>
                <w:sz w:val="28"/>
                <w:szCs w:val="28"/>
                <w:lang w:val="uk-UA"/>
              </w:rPr>
            </w:pPr>
          </w:p>
        </w:tc>
        <w:tc>
          <w:tcPr>
            <w:tcW w:w="0" w:type="auto"/>
            <w:vMerge/>
            <w:tcBorders>
              <w:left w:val="single" w:sz="4" w:space="0" w:color="auto"/>
              <w:right w:val="single" w:sz="4" w:space="0" w:color="auto"/>
            </w:tcBorders>
            <w:shd w:val="clear" w:color="auto" w:fill="auto"/>
            <w:vAlign w:val="center"/>
            <w:hideMark/>
          </w:tcPr>
          <w:p w14:paraId="5001B1E9" w14:textId="77777777" w:rsidR="0016544A" w:rsidRPr="00333300" w:rsidRDefault="0016544A" w:rsidP="00333300">
            <w:pPr>
              <w:rPr>
                <w:sz w:val="28"/>
                <w:szCs w:val="28"/>
                <w:lang w:val="uk-UA"/>
              </w:rPr>
            </w:pPr>
          </w:p>
        </w:tc>
        <w:tc>
          <w:tcPr>
            <w:tcW w:w="1866" w:type="dxa"/>
            <w:tcBorders>
              <w:top w:val="single" w:sz="4" w:space="0" w:color="auto"/>
              <w:left w:val="single" w:sz="4" w:space="0" w:color="auto"/>
              <w:bottom w:val="single" w:sz="4" w:space="0" w:color="auto"/>
              <w:right w:val="single" w:sz="4" w:space="0" w:color="auto"/>
            </w:tcBorders>
            <w:shd w:val="clear" w:color="auto" w:fill="auto"/>
            <w:hideMark/>
          </w:tcPr>
          <w:p w14:paraId="6C132749" w14:textId="0ABC011B" w:rsidR="0016544A" w:rsidRPr="00333300" w:rsidRDefault="0016544A" w:rsidP="00333300">
            <w:pPr>
              <w:rPr>
                <w:lang w:val="uk-UA"/>
              </w:rPr>
            </w:pPr>
            <w:r>
              <w:rPr>
                <w:lang w:val="uk-UA"/>
              </w:rPr>
              <w:t>англійська мова</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35D70E16" w14:textId="664B4968" w:rsidR="0016544A" w:rsidRPr="00333300" w:rsidRDefault="0016544A" w:rsidP="00333300">
            <w:pPr>
              <w:jc w:val="center"/>
              <w:rPr>
                <w:sz w:val="28"/>
                <w:szCs w:val="28"/>
                <w:lang w:val="uk-UA"/>
              </w:rPr>
            </w:pPr>
            <w:r>
              <w:rPr>
                <w:sz w:val="28"/>
                <w:szCs w:val="28"/>
                <w:lang w:val="uk-UA"/>
              </w:rPr>
              <w:t>2</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1644317E" w14:textId="0029E1E5" w:rsidR="0016544A" w:rsidRPr="00333300" w:rsidRDefault="0016544A" w:rsidP="00333300">
            <w:pPr>
              <w:rPr>
                <w:sz w:val="28"/>
                <w:szCs w:val="28"/>
                <w:lang w:val="uk-UA"/>
              </w:rPr>
            </w:pPr>
            <w:r>
              <w:rPr>
                <w:sz w:val="28"/>
                <w:szCs w:val="28"/>
                <w:lang w:val="uk-UA"/>
              </w:rPr>
              <w:t>Дрема О.О.</w:t>
            </w:r>
          </w:p>
        </w:tc>
      </w:tr>
      <w:tr w:rsidR="00333300" w:rsidRPr="00333300" w14:paraId="71BB344E" w14:textId="77777777" w:rsidTr="00636516">
        <w:trPr>
          <w:trHeight w:val="221"/>
        </w:trPr>
        <w:tc>
          <w:tcPr>
            <w:tcW w:w="3120" w:type="dxa"/>
            <w:tcBorders>
              <w:top w:val="single" w:sz="4" w:space="0" w:color="auto"/>
              <w:left w:val="single" w:sz="4" w:space="0" w:color="auto"/>
              <w:bottom w:val="single" w:sz="4" w:space="0" w:color="auto"/>
              <w:right w:val="single" w:sz="4" w:space="0" w:color="auto"/>
            </w:tcBorders>
            <w:hideMark/>
          </w:tcPr>
          <w:p w14:paraId="77693D47" w14:textId="49729A04" w:rsidR="00333300" w:rsidRPr="00333300" w:rsidRDefault="0016544A" w:rsidP="00333300">
            <w:pPr>
              <w:rPr>
                <w:sz w:val="28"/>
                <w:szCs w:val="28"/>
                <w:lang w:val="uk-UA"/>
              </w:rPr>
            </w:pPr>
            <w:r>
              <w:rPr>
                <w:sz w:val="28"/>
                <w:szCs w:val="28"/>
                <w:lang w:val="uk-UA"/>
              </w:rPr>
              <w:t>Владова Владислава</w:t>
            </w:r>
          </w:p>
        </w:tc>
        <w:tc>
          <w:tcPr>
            <w:tcW w:w="1244" w:type="dxa"/>
            <w:tcBorders>
              <w:top w:val="single" w:sz="4" w:space="0" w:color="auto"/>
              <w:left w:val="single" w:sz="4" w:space="0" w:color="auto"/>
              <w:bottom w:val="single" w:sz="4" w:space="0" w:color="auto"/>
              <w:right w:val="single" w:sz="4" w:space="0" w:color="auto"/>
            </w:tcBorders>
            <w:hideMark/>
          </w:tcPr>
          <w:p w14:paraId="1B60CA13" w14:textId="77777777" w:rsidR="00333300" w:rsidRPr="00333300" w:rsidRDefault="00333300" w:rsidP="00333300">
            <w:pPr>
              <w:jc w:val="center"/>
              <w:rPr>
                <w:sz w:val="28"/>
                <w:szCs w:val="28"/>
                <w:lang w:val="uk-UA"/>
              </w:rPr>
            </w:pPr>
            <w:r w:rsidRPr="00333300">
              <w:rPr>
                <w:sz w:val="28"/>
                <w:szCs w:val="28"/>
                <w:lang w:val="uk-UA"/>
              </w:rPr>
              <w:t>9</w:t>
            </w:r>
          </w:p>
        </w:tc>
        <w:tc>
          <w:tcPr>
            <w:tcW w:w="1866" w:type="dxa"/>
            <w:tcBorders>
              <w:top w:val="single" w:sz="4" w:space="0" w:color="auto"/>
              <w:left w:val="single" w:sz="4" w:space="0" w:color="auto"/>
              <w:bottom w:val="single" w:sz="4" w:space="0" w:color="auto"/>
              <w:right w:val="single" w:sz="4" w:space="0" w:color="auto"/>
            </w:tcBorders>
            <w:hideMark/>
          </w:tcPr>
          <w:p w14:paraId="6B35095A" w14:textId="7ADD574D" w:rsidR="00333300" w:rsidRPr="00333300" w:rsidRDefault="0016544A" w:rsidP="00333300">
            <w:pPr>
              <w:rPr>
                <w:lang w:val="uk-UA"/>
              </w:rPr>
            </w:pPr>
            <w:r>
              <w:rPr>
                <w:lang w:val="uk-UA"/>
              </w:rPr>
              <w:t>технології</w:t>
            </w:r>
          </w:p>
        </w:tc>
        <w:tc>
          <w:tcPr>
            <w:tcW w:w="1322" w:type="dxa"/>
            <w:tcBorders>
              <w:top w:val="single" w:sz="4" w:space="0" w:color="auto"/>
              <w:left w:val="single" w:sz="4" w:space="0" w:color="auto"/>
              <w:bottom w:val="single" w:sz="4" w:space="0" w:color="auto"/>
              <w:right w:val="single" w:sz="4" w:space="0" w:color="auto"/>
            </w:tcBorders>
            <w:hideMark/>
          </w:tcPr>
          <w:p w14:paraId="6CB4A25A" w14:textId="77777777" w:rsidR="00333300" w:rsidRPr="00333300" w:rsidRDefault="00333300" w:rsidP="00333300">
            <w:pPr>
              <w:jc w:val="center"/>
              <w:rPr>
                <w:sz w:val="28"/>
                <w:szCs w:val="28"/>
                <w:lang w:val="uk-UA"/>
              </w:rPr>
            </w:pPr>
            <w:r w:rsidRPr="00333300">
              <w:rPr>
                <w:sz w:val="28"/>
                <w:szCs w:val="28"/>
                <w:lang w:val="uk-UA"/>
              </w:rPr>
              <w:t>3</w:t>
            </w:r>
          </w:p>
        </w:tc>
        <w:tc>
          <w:tcPr>
            <w:tcW w:w="2350" w:type="dxa"/>
            <w:tcBorders>
              <w:top w:val="single" w:sz="4" w:space="0" w:color="auto"/>
              <w:left w:val="single" w:sz="4" w:space="0" w:color="auto"/>
              <w:bottom w:val="single" w:sz="4" w:space="0" w:color="auto"/>
              <w:right w:val="single" w:sz="4" w:space="0" w:color="auto"/>
            </w:tcBorders>
            <w:hideMark/>
          </w:tcPr>
          <w:p w14:paraId="68C53CD2" w14:textId="087FB991" w:rsidR="00333300" w:rsidRPr="00333300" w:rsidRDefault="0016544A" w:rsidP="00333300">
            <w:pPr>
              <w:rPr>
                <w:sz w:val="28"/>
                <w:szCs w:val="28"/>
                <w:lang w:val="uk-UA"/>
              </w:rPr>
            </w:pPr>
            <w:r>
              <w:rPr>
                <w:sz w:val="28"/>
                <w:szCs w:val="28"/>
                <w:lang w:val="uk-UA"/>
              </w:rPr>
              <w:t>Шпачук М.В.</w:t>
            </w:r>
          </w:p>
        </w:tc>
      </w:tr>
      <w:tr w:rsidR="0016544A" w:rsidRPr="00333300" w14:paraId="7825B477" w14:textId="77777777" w:rsidTr="00636516">
        <w:trPr>
          <w:trHeight w:val="163"/>
        </w:trPr>
        <w:tc>
          <w:tcPr>
            <w:tcW w:w="3120" w:type="dxa"/>
            <w:vMerge w:val="restart"/>
            <w:tcBorders>
              <w:top w:val="single" w:sz="4" w:space="0" w:color="auto"/>
              <w:left w:val="single" w:sz="4" w:space="0" w:color="auto"/>
              <w:right w:val="single" w:sz="4" w:space="0" w:color="auto"/>
            </w:tcBorders>
            <w:hideMark/>
          </w:tcPr>
          <w:p w14:paraId="0F48B60F" w14:textId="77777777" w:rsidR="0016544A" w:rsidRPr="00333300" w:rsidRDefault="0016544A" w:rsidP="00333300">
            <w:pPr>
              <w:rPr>
                <w:sz w:val="28"/>
                <w:szCs w:val="28"/>
                <w:lang w:val="uk-UA"/>
              </w:rPr>
            </w:pPr>
            <w:r w:rsidRPr="00333300">
              <w:rPr>
                <w:sz w:val="28"/>
                <w:szCs w:val="28"/>
                <w:lang w:val="uk-UA"/>
              </w:rPr>
              <w:t>Островський Максим</w:t>
            </w:r>
          </w:p>
        </w:tc>
        <w:tc>
          <w:tcPr>
            <w:tcW w:w="1244" w:type="dxa"/>
            <w:vMerge w:val="restart"/>
            <w:tcBorders>
              <w:top w:val="single" w:sz="4" w:space="0" w:color="auto"/>
              <w:left w:val="single" w:sz="4" w:space="0" w:color="auto"/>
              <w:right w:val="single" w:sz="4" w:space="0" w:color="auto"/>
            </w:tcBorders>
            <w:hideMark/>
          </w:tcPr>
          <w:p w14:paraId="737D13D8" w14:textId="30A03AD9" w:rsidR="0016544A" w:rsidRPr="00333300" w:rsidRDefault="0016544A" w:rsidP="00333300">
            <w:pPr>
              <w:jc w:val="center"/>
              <w:rPr>
                <w:sz w:val="28"/>
                <w:szCs w:val="28"/>
                <w:lang w:val="uk-UA"/>
              </w:rPr>
            </w:pPr>
            <w:r>
              <w:rPr>
                <w:sz w:val="28"/>
                <w:szCs w:val="28"/>
                <w:lang w:val="uk-UA"/>
              </w:rPr>
              <w:t>10</w:t>
            </w:r>
          </w:p>
        </w:tc>
        <w:tc>
          <w:tcPr>
            <w:tcW w:w="1866" w:type="dxa"/>
            <w:tcBorders>
              <w:top w:val="single" w:sz="4" w:space="0" w:color="auto"/>
              <w:left w:val="single" w:sz="4" w:space="0" w:color="auto"/>
              <w:bottom w:val="single" w:sz="4" w:space="0" w:color="auto"/>
              <w:right w:val="single" w:sz="4" w:space="0" w:color="auto"/>
            </w:tcBorders>
            <w:hideMark/>
          </w:tcPr>
          <w:p w14:paraId="206F40BA" w14:textId="77777777" w:rsidR="0016544A" w:rsidRPr="00333300" w:rsidRDefault="0016544A" w:rsidP="00333300">
            <w:pPr>
              <w:rPr>
                <w:lang w:val="uk-UA"/>
              </w:rPr>
            </w:pPr>
            <w:r w:rsidRPr="00333300">
              <w:rPr>
                <w:lang w:val="uk-UA"/>
              </w:rPr>
              <w:t>Укр.мова та література</w:t>
            </w:r>
          </w:p>
        </w:tc>
        <w:tc>
          <w:tcPr>
            <w:tcW w:w="1322" w:type="dxa"/>
            <w:tcBorders>
              <w:top w:val="single" w:sz="4" w:space="0" w:color="auto"/>
              <w:left w:val="single" w:sz="4" w:space="0" w:color="auto"/>
              <w:bottom w:val="single" w:sz="4" w:space="0" w:color="auto"/>
              <w:right w:val="single" w:sz="4" w:space="0" w:color="auto"/>
            </w:tcBorders>
            <w:hideMark/>
          </w:tcPr>
          <w:p w14:paraId="6712F1C4" w14:textId="75074A39" w:rsidR="0016544A" w:rsidRPr="00333300" w:rsidRDefault="0016544A" w:rsidP="00333300">
            <w:pPr>
              <w:jc w:val="center"/>
              <w:rPr>
                <w:sz w:val="28"/>
                <w:szCs w:val="28"/>
                <w:lang w:val="uk-UA"/>
              </w:rPr>
            </w:pPr>
            <w:r>
              <w:rPr>
                <w:sz w:val="28"/>
                <w:szCs w:val="28"/>
                <w:lang w:val="uk-UA"/>
              </w:rPr>
              <w:t>2</w:t>
            </w:r>
          </w:p>
        </w:tc>
        <w:tc>
          <w:tcPr>
            <w:tcW w:w="2350" w:type="dxa"/>
            <w:tcBorders>
              <w:top w:val="single" w:sz="4" w:space="0" w:color="auto"/>
              <w:left w:val="single" w:sz="4" w:space="0" w:color="auto"/>
              <w:bottom w:val="single" w:sz="4" w:space="0" w:color="auto"/>
              <w:right w:val="single" w:sz="4" w:space="0" w:color="auto"/>
            </w:tcBorders>
            <w:hideMark/>
          </w:tcPr>
          <w:p w14:paraId="5CD1D002" w14:textId="77777777" w:rsidR="0016544A" w:rsidRPr="00333300" w:rsidRDefault="0016544A" w:rsidP="00333300">
            <w:pPr>
              <w:rPr>
                <w:sz w:val="28"/>
                <w:szCs w:val="28"/>
                <w:lang w:val="uk-UA"/>
              </w:rPr>
            </w:pPr>
            <w:r w:rsidRPr="00333300">
              <w:rPr>
                <w:sz w:val="28"/>
                <w:szCs w:val="28"/>
                <w:lang w:val="uk-UA"/>
              </w:rPr>
              <w:t>Шарло Л.С.</w:t>
            </w:r>
          </w:p>
        </w:tc>
      </w:tr>
      <w:tr w:rsidR="0016544A" w:rsidRPr="00333300" w14:paraId="64B62A99" w14:textId="77777777" w:rsidTr="00636516">
        <w:trPr>
          <w:trHeight w:val="351"/>
        </w:trPr>
        <w:tc>
          <w:tcPr>
            <w:tcW w:w="0" w:type="auto"/>
            <w:vMerge/>
            <w:tcBorders>
              <w:left w:val="single" w:sz="4" w:space="0" w:color="auto"/>
              <w:right w:val="single" w:sz="4" w:space="0" w:color="auto"/>
            </w:tcBorders>
            <w:vAlign w:val="center"/>
            <w:hideMark/>
          </w:tcPr>
          <w:p w14:paraId="59892DF8" w14:textId="77777777" w:rsidR="0016544A" w:rsidRPr="00333300" w:rsidRDefault="0016544A" w:rsidP="00333300">
            <w:pPr>
              <w:rPr>
                <w:sz w:val="28"/>
                <w:szCs w:val="28"/>
                <w:lang w:val="uk-UA"/>
              </w:rPr>
            </w:pPr>
          </w:p>
        </w:tc>
        <w:tc>
          <w:tcPr>
            <w:tcW w:w="0" w:type="auto"/>
            <w:vMerge/>
            <w:tcBorders>
              <w:left w:val="single" w:sz="4" w:space="0" w:color="auto"/>
              <w:right w:val="single" w:sz="4" w:space="0" w:color="auto"/>
            </w:tcBorders>
            <w:vAlign w:val="center"/>
            <w:hideMark/>
          </w:tcPr>
          <w:p w14:paraId="7EB55CEE" w14:textId="77777777" w:rsidR="0016544A" w:rsidRPr="00333300" w:rsidRDefault="0016544A" w:rsidP="00333300">
            <w:pPr>
              <w:rPr>
                <w:sz w:val="28"/>
                <w:szCs w:val="28"/>
                <w:lang w:val="uk-UA"/>
              </w:rPr>
            </w:pPr>
          </w:p>
        </w:tc>
        <w:tc>
          <w:tcPr>
            <w:tcW w:w="1866" w:type="dxa"/>
            <w:tcBorders>
              <w:top w:val="single" w:sz="4" w:space="0" w:color="auto"/>
              <w:left w:val="single" w:sz="4" w:space="0" w:color="auto"/>
              <w:bottom w:val="single" w:sz="4" w:space="0" w:color="auto"/>
              <w:right w:val="single" w:sz="4" w:space="0" w:color="auto"/>
            </w:tcBorders>
            <w:hideMark/>
          </w:tcPr>
          <w:p w14:paraId="0EBB0E80" w14:textId="2AAEF115" w:rsidR="0016544A" w:rsidRPr="00333300" w:rsidRDefault="0016544A" w:rsidP="00333300">
            <w:pPr>
              <w:rPr>
                <w:lang w:val="uk-UA"/>
              </w:rPr>
            </w:pPr>
            <w:r>
              <w:rPr>
                <w:lang w:val="uk-UA"/>
              </w:rPr>
              <w:t>географія</w:t>
            </w:r>
          </w:p>
        </w:tc>
        <w:tc>
          <w:tcPr>
            <w:tcW w:w="1322" w:type="dxa"/>
            <w:tcBorders>
              <w:top w:val="single" w:sz="4" w:space="0" w:color="auto"/>
              <w:left w:val="single" w:sz="4" w:space="0" w:color="auto"/>
              <w:bottom w:val="single" w:sz="4" w:space="0" w:color="auto"/>
              <w:right w:val="single" w:sz="4" w:space="0" w:color="auto"/>
            </w:tcBorders>
            <w:hideMark/>
          </w:tcPr>
          <w:p w14:paraId="3927F7AD" w14:textId="49335339" w:rsidR="0016544A" w:rsidRPr="00333300" w:rsidRDefault="0016544A" w:rsidP="00333300">
            <w:pPr>
              <w:jc w:val="center"/>
              <w:rPr>
                <w:sz w:val="28"/>
                <w:szCs w:val="28"/>
                <w:lang w:val="uk-UA"/>
              </w:rPr>
            </w:pPr>
            <w:r>
              <w:rPr>
                <w:sz w:val="28"/>
                <w:szCs w:val="28"/>
                <w:lang w:val="uk-UA"/>
              </w:rPr>
              <w:t>3</w:t>
            </w:r>
          </w:p>
        </w:tc>
        <w:tc>
          <w:tcPr>
            <w:tcW w:w="2350" w:type="dxa"/>
            <w:tcBorders>
              <w:top w:val="single" w:sz="4" w:space="0" w:color="auto"/>
              <w:left w:val="single" w:sz="4" w:space="0" w:color="auto"/>
              <w:bottom w:val="single" w:sz="4" w:space="0" w:color="auto"/>
              <w:right w:val="single" w:sz="4" w:space="0" w:color="auto"/>
            </w:tcBorders>
            <w:hideMark/>
          </w:tcPr>
          <w:p w14:paraId="4D558402" w14:textId="1B1BED61" w:rsidR="0016544A" w:rsidRPr="00333300" w:rsidRDefault="0016544A" w:rsidP="00333300">
            <w:pPr>
              <w:rPr>
                <w:sz w:val="28"/>
                <w:szCs w:val="28"/>
                <w:lang w:val="uk-UA"/>
              </w:rPr>
            </w:pPr>
            <w:r>
              <w:rPr>
                <w:sz w:val="28"/>
                <w:szCs w:val="28"/>
                <w:lang w:val="uk-UA"/>
              </w:rPr>
              <w:t>Башкир В.В.</w:t>
            </w:r>
          </w:p>
        </w:tc>
      </w:tr>
      <w:tr w:rsidR="0016544A" w:rsidRPr="00333300" w14:paraId="732C6D22" w14:textId="77777777" w:rsidTr="00636516">
        <w:trPr>
          <w:trHeight w:val="351"/>
        </w:trPr>
        <w:tc>
          <w:tcPr>
            <w:tcW w:w="0" w:type="auto"/>
            <w:vMerge/>
            <w:tcBorders>
              <w:left w:val="single" w:sz="4" w:space="0" w:color="auto"/>
              <w:right w:val="single" w:sz="4" w:space="0" w:color="auto"/>
            </w:tcBorders>
            <w:vAlign w:val="center"/>
          </w:tcPr>
          <w:p w14:paraId="3EACE6D3" w14:textId="77777777" w:rsidR="0016544A" w:rsidRPr="00333300" w:rsidRDefault="0016544A" w:rsidP="00333300">
            <w:pPr>
              <w:rPr>
                <w:sz w:val="28"/>
                <w:szCs w:val="28"/>
                <w:lang w:val="uk-UA"/>
              </w:rPr>
            </w:pPr>
          </w:p>
        </w:tc>
        <w:tc>
          <w:tcPr>
            <w:tcW w:w="0" w:type="auto"/>
            <w:vMerge/>
            <w:tcBorders>
              <w:left w:val="single" w:sz="4" w:space="0" w:color="auto"/>
              <w:right w:val="single" w:sz="4" w:space="0" w:color="auto"/>
            </w:tcBorders>
            <w:vAlign w:val="center"/>
          </w:tcPr>
          <w:p w14:paraId="0A1FF1AA" w14:textId="77777777" w:rsidR="0016544A" w:rsidRPr="00333300" w:rsidRDefault="0016544A" w:rsidP="00333300">
            <w:pPr>
              <w:rPr>
                <w:sz w:val="28"/>
                <w:szCs w:val="28"/>
                <w:lang w:val="uk-UA"/>
              </w:rPr>
            </w:pPr>
          </w:p>
        </w:tc>
        <w:tc>
          <w:tcPr>
            <w:tcW w:w="1866" w:type="dxa"/>
            <w:tcBorders>
              <w:top w:val="single" w:sz="4" w:space="0" w:color="auto"/>
              <w:left w:val="single" w:sz="4" w:space="0" w:color="auto"/>
              <w:bottom w:val="single" w:sz="4" w:space="0" w:color="auto"/>
              <w:right w:val="single" w:sz="4" w:space="0" w:color="auto"/>
            </w:tcBorders>
          </w:tcPr>
          <w:p w14:paraId="0686C567" w14:textId="20071826" w:rsidR="0016544A" w:rsidRDefault="0016544A" w:rsidP="00333300">
            <w:pPr>
              <w:rPr>
                <w:lang w:val="uk-UA"/>
              </w:rPr>
            </w:pPr>
            <w:r>
              <w:rPr>
                <w:lang w:val="uk-UA"/>
              </w:rPr>
              <w:t>астрономія</w:t>
            </w:r>
          </w:p>
        </w:tc>
        <w:tc>
          <w:tcPr>
            <w:tcW w:w="1322" w:type="dxa"/>
            <w:tcBorders>
              <w:top w:val="single" w:sz="4" w:space="0" w:color="auto"/>
              <w:left w:val="single" w:sz="4" w:space="0" w:color="auto"/>
              <w:bottom w:val="single" w:sz="4" w:space="0" w:color="auto"/>
              <w:right w:val="single" w:sz="4" w:space="0" w:color="auto"/>
            </w:tcBorders>
          </w:tcPr>
          <w:p w14:paraId="7B4FAE32" w14:textId="4B362692" w:rsidR="0016544A" w:rsidRDefault="0016544A" w:rsidP="00333300">
            <w:pPr>
              <w:jc w:val="center"/>
              <w:rPr>
                <w:sz w:val="28"/>
                <w:szCs w:val="28"/>
                <w:lang w:val="uk-UA"/>
              </w:rPr>
            </w:pPr>
            <w:r>
              <w:rPr>
                <w:sz w:val="28"/>
                <w:szCs w:val="28"/>
                <w:lang w:val="uk-UA"/>
              </w:rPr>
              <w:t>2</w:t>
            </w:r>
          </w:p>
        </w:tc>
        <w:tc>
          <w:tcPr>
            <w:tcW w:w="2350" w:type="dxa"/>
            <w:tcBorders>
              <w:top w:val="single" w:sz="4" w:space="0" w:color="auto"/>
              <w:left w:val="single" w:sz="4" w:space="0" w:color="auto"/>
              <w:bottom w:val="single" w:sz="4" w:space="0" w:color="auto"/>
              <w:right w:val="single" w:sz="4" w:space="0" w:color="auto"/>
            </w:tcBorders>
          </w:tcPr>
          <w:p w14:paraId="3ADAB3B1" w14:textId="17BBD909" w:rsidR="0016544A" w:rsidRDefault="0016544A" w:rsidP="00333300">
            <w:pPr>
              <w:rPr>
                <w:sz w:val="28"/>
                <w:szCs w:val="28"/>
                <w:lang w:val="uk-UA"/>
              </w:rPr>
            </w:pPr>
            <w:r>
              <w:rPr>
                <w:sz w:val="28"/>
                <w:szCs w:val="28"/>
                <w:lang w:val="uk-UA"/>
              </w:rPr>
              <w:t>Федішина М.О.</w:t>
            </w:r>
          </w:p>
        </w:tc>
      </w:tr>
      <w:tr w:rsidR="0016544A" w:rsidRPr="00333300" w14:paraId="151309C9" w14:textId="77777777" w:rsidTr="00636516">
        <w:trPr>
          <w:trHeight w:val="351"/>
        </w:trPr>
        <w:tc>
          <w:tcPr>
            <w:tcW w:w="0" w:type="auto"/>
            <w:vMerge/>
            <w:tcBorders>
              <w:left w:val="single" w:sz="4" w:space="0" w:color="auto"/>
              <w:bottom w:val="single" w:sz="4" w:space="0" w:color="auto"/>
              <w:right w:val="single" w:sz="4" w:space="0" w:color="auto"/>
            </w:tcBorders>
            <w:vAlign w:val="center"/>
          </w:tcPr>
          <w:p w14:paraId="362D4827" w14:textId="77777777" w:rsidR="0016544A" w:rsidRPr="00333300" w:rsidRDefault="0016544A" w:rsidP="00333300">
            <w:pPr>
              <w:rPr>
                <w:sz w:val="28"/>
                <w:szCs w:val="28"/>
                <w:lang w:val="uk-UA"/>
              </w:rPr>
            </w:pPr>
          </w:p>
        </w:tc>
        <w:tc>
          <w:tcPr>
            <w:tcW w:w="0" w:type="auto"/>
            <w:vMerge/>
            <w:tcBorders>
              <w:left w:val="single" w:sz="4" w:space="0" w:color="auto"/>
              <w:bottom w:val="single" w:sz="4" w:space="0" w:color="auto"/>
              <w:right w:val="single" w:sz="4" w:space="0" w:color="auto"/>
            </w:tcBorders>
            <w:vAlign w:val="center"/>
          </w:tcPr>
          <w:p w14:paraId="0235CBA0" w14:textId="77777777" w:rsidR="0016544A" w:rsidRPr="00333300" w:rsidRDefault="0016544A" w:rsidP="00333300">
            <w:pPr>
              <w:rPr>
                <w:sz w:val="28"/>
                <w:szCs w:val="28"/>
                <w:lang w:val="uk-UA"/>
              </w:rPr>
            </w:pPr>
          </w:p>
        </w:tc>
        <w:tc>
          <w:tcPr>
            <w:tcW w:w="1866" w:type="dxa"/>
            <w:tcBorders>
              <w:top w:val="single" w:sz="4" w:space="0" w:color="auto"/>
              <w:left w:val="single" w:sz="4" w:space="0" w:color="auto"/>
              <w:bottom w:val="single" w:sz="4" w:space="0" w:color="auto"/>
              <w:right w:val="single" w:sz="4" w:space="0" w:color="auto"/>
            </w:tcBorders>
          </w:tcPr>
          <w:p w14:paraId="64D1693A" w14:textId="251558C8" w:rsidR="0016544A" w:rsidRDefault="0016544A" w:rsidP="00333300">
            <w:pPr>
              <w:rPr>
                <w:lang w:val="uk-UA"/>
              </w:rPr>
            </w:pPr>
            <w:r>
              <w:rPr>
                <w:lang w:val="uk-UA"/>
              </w:rPr>
              <w:t>математика</w:t>
            </w:r>
          </w:p>
        </w:tc>
        <w:tc>
          <w:tcPr>
            <w:tcW w:w="1322" w:type="dxa"/>
            <w:tcBorders>
              <w:top w:val="single" w:sz="4" w:space="0" w:color="auto"/>
              <w:left w:val="single" w:sz="4" w:space="0" w:color="auto"/>
              <w:bottom w:val="single" w:sz="4" w:space="0" w:color="auto"/>
              <w:right w:val="single" w:sz="4" w:space="0" w:color="auto"/>
            </w:tcBorders>
          </w:tcPr>
          <w:p w14:paraId="50BEC770" w14:textId="3EFBBE0F" w:rsidR="0016544A" w:rsidRDefault="0016544A" w:rsidP="00333300">
            <w:pPr>
              <w:jc w:val="center"/>
              <w:rPr>
                <w:sz w:val="28"/>
                <w:szCs w:val="28"/>
                <w:lang w:val="uk-UA"/>
              </w:rPr>
            </w:pPr>
            <w:r>
              <w:rPr>
                <w:sz w:val="28"/>
                <w:szCs w:val="28"/>
                <w:lang w:val="uk-UA"/>
              </w:rPr>
              <w:t>2</w:t>
            </w:r>
          </w:p>
        </w:tc>
        <w:tc>
          <w:tcPr>
            <w:tcW w:w="2350" w:type="dxa"/>
            <w:tcBorders>
              <w:top w:val="single" w:sz="4" w:space="0" w:color="auto"/>
              <w:left w:val="single" w:sz="4" w:space="0" w:color="auto"/>
              <w:bottom w:val="single" w:sz="4" w:space="0" w:color="auto"/>
              <w:right w:val="single" w:sz="4" w:space="0" w:color="auto"/>
            </w:tcBorders>
          </w:tcPr>
          <w:p w14:paraId="41F5FDB6" w14:textId="41058BE4" w:rsidR="0016544A" w:rsidRDefault="0016544A" w:rsidP="00333300">
            <w:pPr>
              <w:rPr>
                <w:sz w:val="28"/>
                <w:szCs w:val="28"/>
                <w:lang w:val="uk-UA"/>
              </w:rPr>
            </w:pPr>
            <w:r>
              <w:rPr>
                <w:sz w:val="28"/>
                <w:szCs w:val="28"/>
                <w:lang w:val="uk-UA"/>
              </w:rPr>
              <w:t>Пироженко Г.Ф.</w:t>
            </w:r>
          </w:p>
        </w:tc>
      </w:tr>
      <w:tr w:rsidR="00333300" w:rsidRPr="00333300" w14:paraId="33DF1176" w14:textId="77777777" w:rsidTr="000148C9">
        <w:trPr>
          <w:trHeight w:val="351"/>
        </w:trPr>
        <w:tc>
          <w:tcPr>
            <w:tcW w:w="3120" w:type="dxa"/>
            <w:tcBorders>
              <w:top w:val="single" w:sz="4" w:space="0" w:color="auto"/>
              <w:left w:val="single" w:sz="4" w:space="0" w:color="auto"/>
              <w:bottom w:val="single" w:sz="4" w:space="0" w:color="auto"/>
              <w:right w:val="single" w:sz="4" w:space="0" w:color="auto"/>
            </w:tcBorders>
            <w:vAlign w:val="center"/>
            <w:hideMark/>
          </w:tcPr>
          <w:p w14:paraId="3B8D22AC" w14:textId="23CF925C" w:rsidR="00333300" w:rsidRPr="00333300" w:rsidRDefault="0016544A" w:rsidP="00333300">
            <w:pPr>
              <w:rPr>
                <w:sz w:val="28"/>
                <w:szCs w:val="28"/>
                <w:lang w:val="uk-UA"/>
              </w:rPr>
            </w:pPr>
            <w:r>
              <w:rPr>
                <w:sz w:val="28"/>
                <w:szCs w:val="28"/>
                <w:lang w:val="uk-UA"/>
              </w:rPr>
              <w:t>Беляк Вікторія</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077FA53" w14:textId="4F2A617E" w:rsidR="00333300" w:rsidRPr="00333300" w:rsidRDefault="0016544A" w:rsidP="00333300">
            <w:pPr>
              <w:jc w:val="center"/>
              <w:rPr>
                <w:sz w:val="28"/>
                <w:szCs w:val="28"/>
                <w:lang w:val="uk-UA"/>
              </w:rPr>
            </w:pPr>
            <w:r>
              <w:rPr>
                <w:sz w:val="28"/>
                <w:szCs w:val="28"/>
                <w:lang w:val="uk-UA"/>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B13D4" w14:textId="41D504D0" w:rsidR="00333300" w:rsidRPr="00333300" w:rsidRDefault="0016544A" w:rsidP="00333300">
            <w:pPr>
              <w:rPr>
                <w:lang w:val="uk-UA"/>
              </w:rPr>
            </w:pPr>
            <w:r>
              <w:rPr>
                <w:lang w:val="uk-UA"/>
              </w:rPr>
              <w:t>українська мова</w:t>
            </w:r>
          </w:p>
        </w:tc>
        <w:tc>
          <w:tcPr>
            <w:tcW w:w="1322" w:type="dxa"/>
            <w:tcBorders>
              <w:top w:val="single" w:sz="4" w:space="0" w:color="auto"/>
              <w:left w:val="single" w:sz="4" w:space="0" w:color="auto"/>
              <w:bottom w:val="single" w:sz="4" w:space="0" w:color="auto"/>
              <w:right w:val="single" w:sz="4" w:space="0" w:color="auto"/>
            </w:tcBorders>
            <w:hideMark/>
          </w:tcPr>
          <w:p w14:paraId="5AC45F0A" w14:textId="77777777" w:rsidR="00333300" w:rsidRPr="00333300" w:rsidRDefault="00333300" w:rsidP="00333300">
            <w:pPr>
              <w:jc w:val="center"/>
              <w:rPr>
                <w:sz w:val="28"/>
                <w:szCs w:val="28"/>
                <w:lang w:val="uk-UA"/>
              </w:rPr>
            </w:pPr>
            <w:r w:rsidRPr="00333300">
              <w:rPr>
                <w:sz w:val="28"/>
                <w:szCs w:val="28"/>
                <w:lang w:val="uk-UA"/>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A7EF739" w14:textId="2CBF48F3" w:rsidR="00333300" w:rsidRPr="00333300" w:rsidRDefault="0016544A" w:rsidP="00333300">
            <w:pPr>
              <w:rPr>
                <w:sz w:val="28"/>
                <w:szCs w:val="28"/>
                <w:lang w:val="uk-UA"/>
              </w:rPr>
            </w:pPr>
            <w:r>
              <w:rPr>
                <w:sz w:val="28"/>
                <w:szCs w:val="28"/>
                <w:lang w:val="uk-UA"/>
              </w:rPr>
              <w:t>Нестерук С.А.</w:t>
            </w:r>
          </w:p>
        </w:tc>
      </w:tr>
      <w:tr w:rsidR="0016544A" w:rsidRPr="00333300" w14:paraId="5753790B" w14:textId="77777777" w:rsidTr="000148C9">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05ADFAE6" w14:textId="2D18AC4E" w:rsidR="0016544A" w:rsidRDefault="0016544A" w:rsidP="00333300">
            <w:pPr>
              <w:rPr>
                <w:sz w:val="28"/>
                <w:szCs w:val="28"/>
                <w:lang w:val="uk-UA"/>
              </w:rPr>
            </w:pPr>
            <w:r>
              <w:rPr>
                <w:sz w:val="28"/>
                <w:szCs w:val="28"/>
                <w:lang w:val="uk-UA"/>
              </w:rPr>
              <w:t>Кунашенко Дарина</w:t>
            </w:r>
          </w:p>
        </w:tc>
        <w:tc>
          <w:tcPr>
            <w:tcW w:w="1244" w:type="dxa"/>
            <w:tcBorders>
              <w:top w:val="single" w:sz="4" w:space="0" w:color="auto"/>
              <w:left w:val="single" w:sz="4" w:space="0" w:color="auto"/>
              <w:bottom w:val="single" w:sz="4" w:space="0" w:color="auto"/>
              <w:right w:val="single" w:sz="4" w:space="0" w:color="auto"/>
            </w:tcBorders>
            <w:vAlign w:val="center"/>
          </w:tcPr>
          <w:p w14:paraId="7E7F0E43" w14:textId="269702CE" w:rsidR="0016544A" w:rsidRDefault="0016544A" w:rsidP="00333300">
            <w:pPr>
              <w:jc w:val="center"/>
              <w:rPr>
                <w:sz w:val="28"/>
                <w:szCs w:val="28"/>
                <w:lang w:val="uk-UA"/>
              </w:rPr>
            </w:pPr>
            <w:r>
              <w:rPr>
                <w:sz w:val="28"/>
                <w:szCs w:val="28"/>
                <w:lang w:val="uk-UA"/>
              </w:rPr>
              <w:t>9</w:t>
            </w:r>
          </w:p>
        </w:tc>
        <w:tc>
          <w:tcPr>
            <w:tcW w:w="0" w:type="auto"/>
            <w:tcBorders>
              <w:top w:val="single" w:sz="4" w:space="0" w:color="auto"/>
              <w:left w:val="single" w:sz="4" w:space="0" w:color="auto"/>
              <w:bottom w:val="single" w:sz="4" w:space="0" w:color="auto"/>
              <w:right w:val="single" w:sz="4" w:space="0" w:color="auto"/>
            </w:tcBorders>
            <w:vAlign w:val="center"/>
          </w:tcPr>
          <w:p w14:paraId="6B530FD5" w14:textId="3D14726D" w:rsidR="0016544A" w:rsidRDefault="00A04EF5" w:rsidP="00333300">
            <w:pPr>
              <w:rPr>
                <w:lang w:val="uk-UA"/>
              </w:rPr>
            </w:pPr>
            <w:r>
              <w:rPr>
                <w:lang w:val="uk-UA"/>
              </w:rPr>
              <w:t>геогафія</w:t>
            </w:r>
          </w:p>
        </w:tc>
        <w:tc>
          <w:tcPr>
            <w:tcW w:w="1322" w:type="dxa"/>
            <w:tcBorders>
              <w:top w:val="single" w:sz="4" w:space="0" w:color="auto"/>
              <w:left w:val="single" w:sz="4" w:space="0" w:color="auto"/>
              <w:bottom w:val="single" w:sz="4" w:space="0" w:color="auto"/>
              <w:right w:val="single" w:sz="4" w:space="0" w:color="auto"/>
            </w:tcBorders>
          </w:tcPr>
          <w:p w14:paraId="6C934301" w14:textId="54769CA8" w:rsidR="0016544A" w:rsidRPr="00333300" w:rsidRDefault="00A04EF5" w:rsidP="00333300">
            <w:pPr>
              <w:jc w:val="center"/>
              <w:rPr>
                <w:sz w:val="28"/>
                <w:szCs w:val="28"/>
                <w:lang w:val="uk-UA"/>
              </w:rPr>
            </w:pPr>
            <w:r>
              <w:rPr>
                <w:sz w:val="28"/>
                <w:szCs w:val="28"/>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14:paraId="687E7B77" w14:textId="04CF0976" w:rsidR="0016544A" w:rsidRDefault="00A04EF5" w:rsidP="00333300">
            <w:pPr>
              <w:rPr>
                <w:sz w:val="28"/>
                <w:szCs w:val="28"/>
                <w:lang w:val="uk-UA"/>
              </w:rPr>
            </w:pPr>
            <w:r>
              <w:rPr>
                <w:sz w:val="28"/>
                <w:szCs w:val="28"/>
                <w:lang w:val="uk-UA"/>
              </w:rPr>
              <w:t>Башкир В.В.</w:t>
            </w:r>
          </w:p>
        </w:tc>
      </w:tr>
      <w:tr w:rsidR="0016544A" w:rsidRPr="00333300" w14:paraId="44B9FC2B" w14:textId="77777777" w:rsidTr="000148C9">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3BEE0F9C" w14:textId="0458B010" w:rsidR="0016544A" w:rsidRDefault="00A04EF5" w:rsidP="00333300">
            <w:pPr>
              <w:rPr>
                <w:sz w:val="28"/>
                <w:szCs w:val="28"/>
                <w:lang w:val="uk-UA"/>
              </w:rPr>
            </w:pPr>
            <w:r>
              <w:rPr>
                <w:sz w:val="28"/>
                <w:szCs w:val="28"/>
                <w:lang w:val="uk-UA"/>
              </w:rPr>
              <w:t>Ярошенко Олександр</w:t>
            </w:r>
          </w:p>
        </w:tc>
        <w:tc>
          <w:tcPr>
            <w:tcW w:w="1244" w:type="dxa"/>
            <w:tcBorders>
              <w:top w:val="single" w:sz="4" w:space="0" w:color="auto"/>
              <w:left w:val="single" w:sz="4" w:space="0" w:color="auto"/>
              <w:bottom w:val="single" w:sz="4" w:space="0" w:color="auto"/>
              <w:right w:val="single" w:sz="4" w:space="0" w:color="auto"/>
            </w:tcBorders>
            <w:vAlign w:val="center"/>
          </w:tcPr>
          <w:p w14:paraId="36D99F33" w14:textId="350B3FD1" w:rsidR="0016544A" w:rsidRDefault="00A04EF5" w:rsidP="00333300">
            <w:pPr>
              <w:jc w:val="center"/>
              <w:rPr>
                <w:sz w:val="28"/>
                <w:szCs w:val="28"/>
                <w:lang w:val="uk-UA"/>
              </w:rPr>
            </w:pPr>
            <w:r>
              <w:rPr>
                <w:sz w:val="28"/>
                <w:szCs w:val="28"/>
                <w:lang w:val="uk-UA"/>
              </w:rPr>
              <w:t>7</w:t>
            </w:r>
          </w:p>
        </w:tc>
        <w:tc>
          <w:tcPr>
            <w:tcW w:w="0" w:type="auto"/>
            <w:tcBorders>
              <w:top w:val="single" w:sz="4" w:space="0" w:color="auto"/>
              <w:left w:val="single" w:sz="4" w:space="0" w:color="auto"/>
              <w:bottom w:val="single" w:sz="4" w:space="0" w:color="auto"/>
              <w:right w:val="single" w:sz="4" w:space="0" w:color="auto"/>
            </w:tcBorders>
            <w:vAlign w:val="center"/>
          </w:tcPr>
          <w:p w14:paraId="55BD44F6" w14:textId="1D0EE526" w:rsidR="0016544A" w:rsidRDefault="00A04EF5" w:rsidP="00333300">
            <w:pPr>
              <w:rPr>
                <w:lang w:val="uk-UA"/>
              </w:rPr>
            </w:pPr>
            <w:r>
              <w:rPr>
                <w:lang w:val="uk-UA"/>
              </w:rPr>
              <w:t>математика</w:t>
            </w:r>
          </w:p>
        </w:tc>
        <w:tc>
          <w:tcPr>
            <w:tcW w:w="1322" w:type="dxa"/>
            <w:tcBorders>
              <w:top w:val="single" w:sz="4" w:space="0" w:color="auto"/>
              <w:left w:val="single" w:sz="4" w:space="0" w:color="auto"/>
              <w:bottom w:val="single" w:sz="4" w:space="0" w:color="auto"/>
              <w:right w:val="single" w:sz="4" w:space="0" w:color="auto"/>
            </w:tcBorders>
          </w:tcPr>
          <w:p w14:paraId="590B7E9D" w14:textId="5F79AFC1" w:rsidR="0016544A" w:rsidRPr="00333300" w:rsidRDefault="00A04EF5" w:rsidP="00333300">
            <w:pPr>
              <w:jc w:val="center"/>
              <w:rPr>
                <w:sz w:val="28"/>
                <w:szCs w:val="28"/>
                <w:lang w:val="uk-UA"/>
              </w:rPr>
            </w:pPr>
            <w:r>
              <w:rPr>
                <w:sz w:val="28"/>
                <w:szCs w:val="28"/>
                <w:lang w:val="uk-UA"/>
              </w:rPr>
              <w:t>3</w:t>
            </w:r>
          </w:p>
        </w:tc>
        <w:tc>
          <w:tcPr>
            <w:tcW w:w="0" w:type="auto"/>
            <w:tcBorders>
              <w:top w:val="single" w:sz="4" w:space="0" w:color="auto"/>
              <w:left w:val="single" w:sz="4" w:space="0" w:color="auto"/>
              <w:bottom w:val="single" w:sz="4" w:space="0" w:color="auto"/>
              <w:right w:val="single" w:sz="4" w:space="0" w:color="auto"/>
            </w:tcBorders>
            <w:vAlign w:val="center"/>
          </w:tcPr>
          <w:p w14:paraId="2905206F" w14:textId="31BE21EC" w:rsidR="0016544A" w:rsidRDefault="00A04EF5" w:rsidP="00333300">
            <w:pPr>
              <w:rPr>
                <w:sz w:val="28"/>
                <w:szCs w:val="28"/>
                <w:lang w:val="uk-UA"/>
              </w:rPr>
            </w:pPr>
            <w:r>
              <w:rPr>
                <w:sz w:val="28"/>
                <w:szCs w:val="28"/>
                <w:lang w:val="uk-UA"/>
              </w:rPr>
              <w:t>Пироженко Г.Ф.</w:t>
            </w:r>
          </w:p>
        </w:tc>
      </w:tr>
      <w:tr w:rsidR="00A04EF5" w:rsidRPr="00333300" w14:paraId="3BD73F07" w14:textId="77777777" w:rsidTr="00A04EF5">
        <w:trPr>
          <w:trHeight w:val="351"/>
        </w:trPr>
        <w:tc>
          <w:tcPr>
            <w:tcW w:w="3120" w:type="dxa"/>
            <w:tcBorders>
              <w:top w:val="single" w:sz="4" w:space="0" w:color="auto"/>
              <w:left w:val="single" w:sz="4" w:space="0" w:color="auto"/>
              <w:bottom w:val="single" w:sz="4" w:space="0" w:color="auto"/>
              <w:right w:val="single" w:sz="4" w:space="0" w:color="auto"/>
            </w:tcBorders>
            <w:shd w:val="clear" w:color="auto" w:fill="FFFF00"/>
            <w:vAlign w:val="center"/>
          </w:tcPr>
          <w:p w14:paraId="1737FC24" w14:textId="15FB204B" w:rsidR="00A04EF5" w:rsidRDefault="00A04EF5" w:rsidP="00333300">
            <w:pPr>
              <w:rPr>
                <w:sz w:val="28"/>
                <w:szCs w:val="28"/>
                <w:lang w:val="uk-UA"/>
              </w:rPr>
            </w:pPr>
            <w:r>
              <w:rPr>
                <w:sz w:val="28"/>
                <w:szCs w:val="28"/>
                <w:lang w:val="uk-UA"/>
              </w:rPr>
              <w:t>Гладищук Артем</w:t>
            </w:r>
          </w:p>
        </w:tc>
        <w:tc>
          <w:tcPr>
            <w:tcW w:w="1244" w:type="dxa"/>
            <w:tcBorders>
              <w:top w:val="single" w:sz="4" w:space="0" w:color="auto"/>
              <w:left w:val="single" w:sz="4" w:space="0" w:color="auto"/>
              <w:bottom w:val="single" w:sz="4" w:space="0" w:color="auto"/>
              <w:right w:val="single" w:sz="4" w:space="0" w:color="auto"/>
            </w:tcBorders>
            <w:shd w:val="clear" w:color="auto" w:fill="FFFF00"/>
            <w:vAlign w:val="center"/>
          </w:tcPr>
          <w:p w14:paraId="59D0AF31" w14:textId="09B415F8" w:rsidR="00A04EF5" w:rsidRDefault="00A04EF5" w:rsidP="00333300">
            <w:pPr>
              <w:jc w:val="center"/>
              <w:rPr>
                <w:sz w:val="28"/>
                <w:szCs w:val="28"/>
                <w:lang w:val="uk-UA"/>
              </w:rPr>
            </w:pPr>
            <w:r>
              <w:rPr>
                <w:sz w:val="28"/>
                <w:szCs w:val="28"/>
                <w:lang w:val="uk-UA"/>
              </w:rPr>
              <w:t>11</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5DDDAE5" w14:textId="0D0A6AA1" w:rsidR="00A04EF5" w:rsidRDefault="00A04EF5" w:rsidP="00333300">
            <w:pPr>
              <w:rPr>
                <w:lang w:val="uk-UA"/>
              </w:rPr>
            </w:pPr>
            <w:r>
              <w:rPr>
                <w:lang w:val="uk-UA"/>
              </w:rPr>
              <w:t>інформатика</w:t>
            </w:r>
          </w:p>
        </w:tc>
        <w:tc>
          <w:tcPr>
            <w:tcW w:w="1322" w:type="dxa"/>
            <w:tcBorders>
              <w:top w:val="single" w:sz="4" w:space="0" w:color="auto"/>
              <w:left w:val="single" w:sz="4" w:space="0" w:color="auto"/>
              <w:bottom w:val="single" w:sz="4" w:space="0" w:color="auto"/>
              <w:right w:val="single" w:sz="4" w:space="0" w:color="auto"/>
            </w:tcBorders>
            <w:shd w:val="clear" w:color="auto" w:fill="FFFF00"/>
          </w:tcPr>
          <w:p w14:paraId="1B2352D8" w14:textId="63A96C97" w:rsidR="00A04EF5" w:rsidRDefault="00A04EF5" w:rsidP="00333300">
            <w:pPr>
              <w:jc w:val="center"/>
              <w:rPr>
                <w:sz w:val="28"/>
                <w:szCs w:val="28"/>
                <w:lang w:val="uk-UA"/>
              </w:rPr>
            </w:pPr>
            <w:r>
              <w:rPr>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14:paraId="352DDF2B" w14:textId="387278AA" w:rsidR="00A04EF5" w:rsidRDefault="00A04EF5" w:rsidP="00333300">
            <w:pPr>
              <w:rPr>
                <w:sz w:val="28"/>
                <w:szCs w:val="28"/>
                <w:lang w:val="uk-UA"/>
              </w:rPr>
            </w:pPr>
            <w:r>
              <w:rPr>
                <w:sz w:val="28"/>
                <w:szCs w:val="28"/>
                <w:lang w:val="uk-UA"/>
              </w:rPr>
              <w:t>Шибаєв А.В.</w:t>
            </w:r>
          </w:p>
        </w:tc>
      </w:tr>
      <w:tr w:rsidR="00333300" w:rsidRPr="00333300" w14:paraId="38903AA0" w14:textId="77777777" w:rsidTr="00636516">
        <w:trPr>
          <w:trHeight w:val="712"/>
        </w:trPr>
        <w:tc>
          <w:tcPr>
            <w:tcW w:w="9902" w:type="dxa"/>
            <w:gridSpan w:val="5"/>
            <w:tcBorders>
              <w:top w:val="single" w:sz="4" w:space="0" w:color="auto"/>
              <w:left w:val="single" w:sz="4" w:space="0" w:color="auto"/>
              <w:bottom w:val="single" w:sz="4" w:space="0" w:color="auto"/>
              <w:right w:val="single" w:sz="4" w:space="0" w:color="auto"/>
            </w:tcBorders>
            <w:vAlign w:val="center"/>
          </w:tcPr>
          <w:p w14:paraId="140CEA5B" w14:textId="77777777" w:rsidR="00333300" w:rsidRPr="00333300" w:rsidRDefault="00333300" w:rsidP="00A04EF5">
            <w:pPr>
              <w:rPr>
                <w:b/>
                <w:sz w:val="28"/>
                <w:szCs w:val="28"/>
                <w:lang w:val="uk-UA"/>
              </w:rPr>
            </w:pPr>
          </w:p>
          <w:p w14:paraId="4E875337" w14:textId="77777777" w:rsidR="00333300" w:rsidRPr="00333300" w:rsidRDefault="00333300" w:rsidP="00333300">
            <w:pPr>
              <w:jc w:val="center"/>
              <w:rPr>
                <w:b/>
                <w:sz w:val="28"/>
                <w:szCs w:val="28"/>
                <w:lang w:val="uk-UA"/>
              </w:rPr>
            </w:pPr>
            <w:r w:rsidRPr="00333300">
              <w:rPr>
                <w:b/>
                <w:sz w:val="28"/>
                <w:szCs w:val="28"/>
                <w:lang w:val="uk-UA"/>
              </w:rPr>
              <w:t>ПЕРЕМОЖЦІ ІІ ЕТАПУ КОНКУРСУ ІМ. ШЕВЧЕНКА у 2024-2025 н.р.</w:t>
            </w:r>
          </w:p>
        </w:tc>
      </w:tr>
      <w:tr w:rsidR="00636516" w:rsidRPr="00333300" w14:paraId="7383C21A" w14:textId="77777777" w:rsidTr="00636516">
        <w:trPr>
          <w:trHeight w:val="351"/>
        </w:trPr>
        <w:tc>
          <w:tcPr>
            <w:tcW w:w="3120" w:type="dxa"/>
            <w:tcBorders>
              <w:top w:val="single" w:sz="4" w:space="0" w:color="auto"/>
              <w:left w:val="single" w:sz="4" w:space="0" w:color="auto"/>
              <w:bottom w:val="single" w:sz="4" w:space="0" w:color="auto"/>
              <w:right w:val="single" w:sz="4" w:space="0" w:color="auto"/>
            </w:tcBorders>
            <w:vAlign w:val="center"/>
            <w:hideMark/>
          </w:tcPr>
          <w:p w14:paraId="1025D735" w14:textId="3B59A3BD" w:rsidR="00636516" w:rsidRPr="00333300" w:rsidRDefault="00636516" w:rsidP="00333300">
            <w:pPr>
              <w:rPr>
                <w:sz w:val="28"/>
                <w:szCs w:val="28"/>
                <w:lang w:val="uk-UA"/>
              </w:rPr>
            </w:pPr>
            <w:r>
              <w:rPr>
                <w:sz w:val="28"/>
                <w:szCs w:val="28"/>
                <w:lang w:val="uk-UA"/>
              </w:rPr>
              <w:t>Кунашенко Катерина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6BDBFE2" w14:textId="77777777" w:rsidR="00636516" w:rsidRPr="00333300" w:rsidRDefault="00636516" w:rsidP="00333300">
            <w:pPr>
              <w:rPr>
                <w:sz w:val="28"/>
                <w:szCs w:val="28"/>
                <w:lang w:val="uk-UA"/>
              </w:rPr>
            </w:pPr>
            <w:r w:rsidRPr="00333300">
              <w:rPr>
                <w:sz w:val="28"/>
                <w:szCs w:val="28"/>
                <w:lang w:val="uk-UA"/>
              </w:rPr>
              <w:t>11</w:t>
            </w:r>
          </w:p>
        </w:tc>
        <w:tc>
          <w:tcPr>
            <w:tcW w:w="1866" w:type="dxa"/>
            <w:vMerge w:val="restart"/>
            <w:tcBorders>
              <w:top w:val="single" w:sz="4" w:space="0" w:color="auto"/>
              <w:left w:val="single" w:sz="4" w:space="0" w:color="auto"/>
              <w:right w:val="single" w:sz="4" w:space="0" w:color="auto"/>
            </w:tcBorders>
            <w:hideMark/>
          </w:tcPr>
          <w:p w14:paraId="7C446C36" w14:textId="77777777" w:rsidR="00636516" w:rsidRPr="00333300" w:rsidRDefault="00636516" w:rsidP="00333300">
            <w:pPr>
              <w:rPr>
                <w:lang w:val="uk-UA"/>
              </w:rPr>
            </w:pPr>
            <w:r w:rsidRPr="00333300">
              <w:rPr>
                <w:lang w:val="uk-UA"/>
              </w:rPr>
              <w:t>Укр мова</w:t>
            </w:r>
          </w:p>
          <w:p w14:paraId="0876FA5A" w14:textId="61E93925" w:rsidR="00636516" w:rsidRPr="00333300" w:rsidRDefault="00636516" w:rsidP="00333300">
            <w:pPr>
              <w:rPr>
                <w:lang w:val="uk-UA"/>
              </w:rPr>
            </w:pPr>
          </w:p>
        </w:tc>
        <w:tc>
          <w:tcPr>
            <w:tcW w:w="1322" w:type="dxa"/>
            <w:tcBorders>
              <w:top w:val="single" w:sz="4" w:space="0" w:color="auto"/>
              <w:left w:val="single" w:sz="4" w:space="0" w:color="auto"/>
              <w:bottom w:val="single" w:sz="4" w:space="0" w:color="auto"/>
              <w:right w:val="single" w:sz="4" w:space="0" w:color="auto"/>
            </w:tcBorders>
            <w:hideMark/>
          </w:tcPr>
          <w:p w14:paraId="576EF97A" w14:textId="78EB6140" w:rsidR="00636516" w:rsidRPr="00333300" w:rsidRDefault="00636516" w:rsidP="00333300">
            <w:pPr>
              <w:jc w:val="center"/>
              <w:rPr>
                <w:sz w:val="28"/>
                <w:szCs w:val="28"/>
                <w:lang w:val="uk-UA"/>
              </w:rPr>
            </w:pPr>
            <w:r w:rsidRPr="00333300">
              <w:rPr>
                <w:sz w:val="28"/>
                <w:szCs w:val="28"/>
                <w:lang w:val="uk-UA"/>
              </w:rPr>
              <w:t>І</w:t>
            </w:r>
          </w:p>
        </w:tc>
        <w:tc>
          <w:tcPr>
            <w:tcW w:w="2350" w:type="dxa"/>
            <w:tcBorders>
              <w:top w:val="single" w:sz="4" w:space="0" w:color="auto"/>
              <w:left w:val="single" w:sz="4" w:space="0" w:color="auto"/>
              <w:bottom w:val="single" w:sz="4" w:space="0" w:color="auto"/>
              <w:right w:val="single" w:sz="4" w:space="0" w:color="auto"/>
            </w:tcBorders>
            <w:hideMark/>
          </w:tcPr>
          <w:p w14:paraId="5765B2A8" w14:textId="77777777" w:rsidR="00636516" w:rsidRPr="00333300" w:rsidRDefault="00636516" w:rsidP="00333300">
            <w:pPr>
              <w:rPr>
                <w:sz w:val="28"/>
                <w:szCs w:val="28"/>
                <w:lang w:val="uk-UA"/>
              </w:rPr>
            </w:pPr>
            <w:r w:rsidRPr="00333300">
              <w:rPr>
                <w:sz w:val="28"/>
                <w:szCs w:val="28"/>
                <w:lang w:val="uk-UA"/>
              </w:rPr>
              <w:t>Ярошенко Т.Л.</w:t>
            </w:r>
          </w:p>
        </w:tc>
      </w:tr>
      <w:tr w:rsidR="00636516" w:rsidRPr="00333300" w14:paraId="1FE4218D" w14:textId="77777777" w:rsidTr="00636516">
        <w:trPr>
          <w:trHeight w:val="351"/>
        </w:trPr>
        <w:tc>
          <w:tcPr>
            <w:tcW w:w="3120" w:type="dxa"/>
            <w:tcBorders>
              <w:top w:val="single" w:sz="4" w:space="0" w:color="auto"/>
              <w:left w:val="single" w:sz="4" w:space="0" w:color="auto"/>
              <w:bottom w:val="single" w:sz="4" w:space="0" w:color="auto"/>
              <w:right w:val="single" w:sz="4" w:space="0" w:color="auto"/>
            </w:tcBorders>
            <w:vAlign w:val="center"/>
            <w:hideMark/>
          </w:tcPr>
          <w:p w14:paraId="20BA4EF1" w14:textId="77777777" w:rsidR="00636516" w:rsidRPr="00333300" w:rsidRDefault="00636516" w:rsidP="00333300">
            <w:pPr>
              <w:rPr>
                <w:sz w:val="28"/>
                <w:szCs w:val="28"/>
                <w:lang w:val="uk-UA"/>
              </w:rPr>
            </w:pPr>
            <w:r w:rsidRPr="00333300">
              <w:rPr>
                <w:sz w:val="28"/>
                <w:szCs w:val="28"/>
                <w:lang w:val="uk-UA"/>
              </w:rPr>
              <w:t>Островський Максим</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67331D1" w14:textId="77777777" w:rsidR="00636516" w:rsidRPr="00333300" w:rsidRDefault="00636516" w:rsidP="00333300">
            <w:pPr>
              <w:rPr>
                <w:sz w:val="28"/>
                <w:szCs w:val="28"/>
                <w:lang w:val="uk-UA"/>
              </w:rPr>
            </w:pPr>
            <w:r w:rsidRPr="00333300">
              <w:rPr>
                <w:sz w:val="28"/>
                <w:szCs w:val="28"/>
                <w:lang w:val="uk-UA"/>
              </w:rPr>
              <w:t>10</w:t>
            </w:r>
          </w:p>
        </w:tc>
        <w:tc>
          <w:tcPr>
            <w:tcW w:w="1866" w:type="dxa"/>
            <w:vMerge/>
            <w:tcBorders>
              <w:left w:val="single" w:sz="4" w:space="0" w:color="auto"/>
              <w:right w:val="single" w:sz="4" w:space="0" w:color="auto"/>
            </w:tcBorders>
            <w:hideMark/>
          </w:tcPr>
          <w:p w14:paraId="2C4AF698" w14:textId="1B468AB8" w:rsidR="00636516" w:rsidRPr="00333300" w:rsidRDefault="00636516" w:rsidP="00333300">
            <w:pPr>
              <w:rPr>
                <w:lang w:val="uk-UA"/>
              </w:rPr>
            </w:pPr>
          </w:p>
        </w:tc>
        <w:tc>
          <w:tcPr>
            <w:tcW w:w="1322" w:type="dxa"/>
            <w:tcBorders>
              <w:top w:val="single" w:sz="4" w:space="0" w:color="auto"/>
              <w:left w:val="single" w:sz="4" w:space="0" w:color="auto"/>
              <w:bottom w:val="single" w:sz="4" w:space="0" w:color="auto"/>
              <w:right w:val="single" w:sz="4" w:space="0" w:color="auto"/>
            </w:tcBorders>
            <w:hideMark/>
          </w:tcPr>
          <w:p w14:paraId="52E2ECA0" w14:textId="45DD10A6" w:rsidR="00636516" w:rsidRPr="00333300" w:rsidRDefault="00636516" w:rsidP="00333300">
            <w:pPr>
              <w:jc w:val="center"/>
              <w:rPr>
                <w:sz w:val="28"/>
                <w:szCs w:val="28"/>
                <w:lang w:val="uk-UA"/>
              </w:rPr>
            </w:pPr>
            <w:r w:rsidRPr="00333300">
              <w:rPr>
                <w:sz w:val="28"/>
                <w:szCs w:val="28"/>
                <w:lang w:val="uk-UA"/>
              </w:rPr>
              <w:t>І</w:t>
            </w:r>
          </w:p>
        </w:tc>
        <w:tc>
          <w:tcPr>
            <w:tcW w:w="2350" w:type="dxa"/>
            <w:tcBorders>
              <w:top w:val="single" w:sz="4" w:space="0" w:color="auto"/>
              <w:left w:val="single" w:sz="4" w:space="0" w:color="auto"/>
              <w:bottom w:val="single" w:sz="4" w:space="0" w:color="auto"/>
              <w:right w:val="single" w:sz="4" w:space="0" w:color="auto"/>
            </w:tcBorders>
            <w:hideMark/>
          </w:tcPr>
          <w:p w14:paraId="669C93EF" w14:textId="77777777" w:rsidR="00636516" w:rsidRPr="00333300" w:rsidRDefault="00636516" w:rsidP="00333300">
            <w:pPr>
              <w:rPr>
                <w:sz w:val="28"/>
                <w:szCs w:val="28"/>
                <w:lang w:val="uk-UA"/>
              </w:rPr>
            </w:pPr>
            <w:r w:rsidRPr="00333300">
              <w:rPr>
                <w:sz w:val="28"/>
                <w:szCs w:val="28"/>
                <w:lang w:val="uk-UA"/>
              </w:rPr>
              <w:t>Шарло Л.С.</w:t>
            </w:r>
          </w:p>
        </w:tc>
      </w:tr>
      <w:tr w:rsidR="00636516" w:rsidRPr="00333300" w14:paraId="29F40298" w14:textId="77777777" w:rsidTr="00636516">
        <w:trPr>
          <w:trHeight w:val="351"/>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7DD04" w14:textId="77777777" w:rsidR="00636516" w:rsidRPr="00333300" w:rsidRDefault="00636516" w:rsidP="00333300">
            <w:pPr>
              <w:rPr>
                <w:sz w:val="28"/>
                <w:szCs w:val="28"/>
                <w:lang w:val="uk-UA"/>
              </w:rPr>
            </w:pPr>
            <w:r w:rsidRPr="00333300">
              <w:rPr>
                <w:sz w:val="28"/>
                <w:szCs w:val="28"/>
                <w:lang w:val="uk-UA"/>
              </w:rPr>
              <w:t>Кунашенко Дарина</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69E2D" w14:textId="77777777" w:rsidR="00636516" w:rsidRPr="00333300" w:rsidRDefault="00636516" w:rsidP="00333300">
            <w:pPr>
              <w:rPr>
                <w:sz w:val="28"/>
                <w:szCs w:val="28"/>
                <w:lang w:val="uk-UA"/>
              </w:rPr>
            </w:pPr>
            <w:r w:rsidRPr="00333300">
              <w:rPr>
                <w:sz w:val="28"/>
                <w:szCs w:val="28"/>
                <w:lang w:val="uk-UA"/>
              </w:rPr>
              <w:t>9</w:t>
            </w:r>
          </w:p>
        </w:tc>
        <w:tc>
          <w:tcPr>
            <w:tcW w:w="1866" w:type="dxa"/>
            <w:vMerge/>
            <w:tcBorders>
              <w:left w:val="single" w:sz="4" w:space="0" w:color="auto"/>
              <w:right w:val="single" w:sz="4" w:space="0" w:color="auto"/>
            </w:tcBorders>
            <w:shd w:val="clear" w:color="auto" w:fill="auto"/>
            <w:hideMark/>
          </w:tcPr>
          <w:p w14:paraId="65BECEE8" w14:textId="21E42CE4" w:rsidR="00636516" w:rsidRPr="00333300" w:rsidRDefault="00636516" w:rsidP="00333300">
            <w:pPr>
              <w:rPr>
                <w:lang w:val="uk-UA"/>
              </w:rPr>
            </w:pP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14:paraId="64147AB6" w14:textId="77777777" w:rsidR="00636516" w:rsidRPr="00333300" w:rsidRDefault="00636516" w:rsidP="00333300">
            <w:pPr>
              <w:jc w:val="center"/>
              <w:rPr>
                <w:sz w:val="28"/>
                <w:szCs w:val="28"/>
                <w:lang w:val="uk-UA"/>
              </w:rPr>
            </w:pPr>
            <w:r w:rsidRPr="00333300">
              <w:rPr>
                <w:sz w:val="28"/>
                <w:szCs w:val="28"/>
                <w:lang w:val="uk-UA"/>
              </w:rPr>
              <w:t>І</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00B48F8F" w14:textId="77777777" w:rsidR="00636516" w:rsidRPr="00333300" w:rsidRDefault="00636516" w:rsidP="00333300">
            <w:pPr>
              <w:rPr>
                <w:sz w:val="28"/>
                <w:szCs w:val="28"/>
                <w:lang w:val="uk-UA"/>
              </w:rPr>
            </w:pPr>
            <w:r w:rsidRPr="00333300">
              <w:rPr>
                <w:sz w:val="28"/>
                <w:szCs w:val="28"/>
                <w:lang w:val="uk-UA"/>
              </w:rPr>
              <w:t>Ярошенко Т.В.</w:t>
            </w:r>
          </w:p>
        </w:tc>
      </w:tr>
      <w:tr w:rsidR="00636516" w:rsidRPr="00333300" w14:paraId="27DBAFB0" w14:textId="77777777" w:rsidTr="00636516">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11144A0E" w14:textId="42683AB0" w:rsidR="00636516" w:rsidRPr="00333300" w:rsidRDefault="00636516" w:rsidP="00333300">
            <w:pPr>
              <w:rPr>
                <w:sz w:val="28"/>
                <w:szCs w:val="28"/>
                <w:lang w:val="uk-UA"/>
              </w:rPr>
            </w:pPr>
            <w:r>
              <w:rPr>
                <w:sz w:val="28"/>
                <w:szCs w:val="28"/>
                <w:lang w:val="uk-UA"/>
              </w:rPr>
              <w:t>Гонгало Ангеліна</w:t>
            </w:r>
          </w:p>
        </w:tc>
        <w:tc>
          <w:tcPr>
            <w:tcW w:w="1244" w:type="dxa"/>
            <w:tcBorders>
              <w:top w:val="single" w:sz="4" w:space="0" w:color="auto"/>
              <w:left w:val="single" w:sz="4" w:space="0" w:color="auto"/>
              <w:bottom w:val="single" w:sz="4" w:space="0" w:color="auto"/>
              <w:right w:val="single" w:sz="4" w:space="0" w:color="auto"/>
            </w:tcBorders>
            <w:vAlign w:val="center"/>
          </w:tcPr>
          <w:p w14:paraId="5269A8FB" w14:textId="33A052AC" w:rsidR="00636516" w:rsidRPr="00333300" w:rsidRDefault="00636516" w:rsidP="00333300">
            <w:pPr>
              <w:rPr>
                <w:sz w:val="28"/>
                <w:szCs w:val="28"/>
                <w:lang w:val="uk-UA"/>
              </w:rPr>
            </w:pPr>
            <w:r>
              <w:rPr>
                <w:sz w:val="28"/>
                <w:szCs w:val="28"/>
                <w:lang w:val="uk-UA"/>
              </w:rPr>
              <w:t>8</w:t>
            </w:r>
          </w:p>
        </w:tc>
        <w:tc>
          <w:tcPr>
            <w:tcW w:w="1866" w:type="dxa"/>
            <w:vMerge/>
            <w:tcBorders>
              <w:left w:val="single" w:sz="4" w:space="0" w:color="auto"/>
              <w:bottom w:val="single" w:sz="4" w:space="0" w:color="auto"/>
              <w:right w:val="single" w:sz="4" w:space="0" w:color="auto"/>
            </w:tcBorders>
          </w:tcPr>
          <w:p w14:paraId="3A84759F" w14:textId="77777777" w:rsidR="00636516" w:rsidRPr="00333300" w:rsidRDefault="00636516" w:rsidP="00333300">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06A11B0C" w14:textId="4B422166" w:rsidR="00636516" w:rsidRPr="00333300" w:rsidRDefault="00636516" w:rsidP="00333300">
            <w:pPr>
              <w:jc w:val="center"/>
              <w:rPr>
                <w:sz w:val="28"/>
                <w:szCs w:val="28"/>
                <w:lang w:val="uk-UA"/>
              </w:rPr>
            </w:pPr>
            <w:r>
              <w:rPr>
                <w:sz w:val="28"/>
                <w:szCs w:val="28"/>
                <w:lang w:val="uk-UA"/>
              </w:rPr>
              <w:t>І</w:t>
            </w:r>
          </w:p>
        </w:tc>
        <w:tc>
          <w:tcPr>
            <w:tcW w:w="2350" w:type="dxa"/>
            <w:tcBorders>
              <w:top w:val="single" w:sz="4" w:space="0" w:color="auto"/>
              <w:left w:val="single" w:sz="4" w:space="0" w:color="auto"/>
              <w:bottom w:val="single" w:sz="4" w:space="0" w:color="auto"/>
              <w:right w:val="single" w:sz="4" w:space="0" w:color="auto"/>
            </w:tcBorders>
          </w:tcPr>
          <w:p w14:paraId="62E5E053" w14:textId="44B9DB79" w:rsidR="00636516" w:rsidRPr="00333300" w:rsidRDefault="00636516" w:rsidP="00333300">
            <w:pPr>
              <w:rPr>
                <w:sz w:val="28"/>
                <w:szCs w:val="28"/>
                <w:lang w:val="uk-UA"/>
              </w:rPr>
            </w:pPr>
            <w:r>
              <w:rPr>
                <w:sz w:val="28"/>
                <w:szCs w:val="28"/>
                <w:lang w:val="uk-UA"/>
              </w:rPr>
              <w:t>Нестерук С.А.</w:t>
            </w:r>
          </w:p>
        </w:tc>
      </w:tr>
      <w:tr w:rsidR="00333300" w:rsidRPr="00333300" w14:paraId="5536FAFE" w14:textId="77777777" w:rsidTr="00636516">
        <w:trPr>
          <w:trHeight w:val="351"/>
        </w:trPr>
        <w:tc>
          <w:tcPr>
            <w:tcW w:w="9902" w:type="dxa"/>
            <w:gridSpan w:val="5"/>
            <w:tcBorders>
              <w:top w:val="single" w:sz="4" w:space="0" w:color="auto"/>
              <w:left w:val="single" w:sz="4" w:space="0" w:color="auto"/>
              <w:bottom w:val="single" w:sz="4" w:space="0" w:color="auto"/>
              <w:right w:val="single" w:sz="4" w:space="0" w:color="auto"/>
            </w:tcBorders>
            <w:vAlign w:val="center"/>
            <w:hideMark/>
          </w:tcPr>
          <w:p w14:paraId="31EFBD1E" w14:textId="77777777" w:rsidR="00333300" w:rsidRPr="00333300" w:rsidRDefault="00333300" w:rsidP="00333300">
            <w:pPr>
              <w:jc w:val="center"/>
              <w:rPr>
                <w:b/>
                <w:sz w:val="40"/>
                <w:szCs w:val="40"/>
                <w:lang w:val="uk-UA"/>
              </w:rPr>
            </w:pPr>
            <w:r w:rsidRPr="00333300">
              <w:rPr>
                <w:b/>
                <w:sz w:val="40"/>
                <w:szCs w:val="40"/>
                <w:lang w:val="uk-UA"/>
              </w:rPr>
              <w:t>Переможці І етапу мовного конкурсу ім. Яцика П.</w:t>
            </w:r>
          </w:p>
        </w:tc>
      </w:tr>
      <w:tr w:rsidR="00333300" w:rsidRPr="00333300" w14:paraId="6D8135CD" w14:textId="77777777" w:rsidTr="00636516">
        <w:trPr>
          <w:trHeight w:val="351"/>
        </w:trPr>
        <w:tc>
          <w:tcPr>
            <w:tcW w:w="3120" w:type="dxa"/>
            <w:tcBorders>
              <w:top w:val="single" w:sz="4" w:space="0" w:color="auto"/>
              <w:left w:val="single" w:sz="4" w:space="0" w:color="auto"/>
              <w:bottom w:val="single" w:sz="4" w:space="0" w:color="auto"/>
              <w:right w:val="single" w:sz="4" w:space="0" w:color="auto"/>
            </w:tcBorders>
            <w:vAlign w:val="center"/>
            <w:hideMark/>
          </w:tcPr>
          <w:p w14:paraId="3947CCF9" w14:textId="620E6DC1" w:rsidR="00333300" w:rsidRPr="00333300" w:rsidRDefault="00636516" w:rsidP="00333300">
            <w:pPr>
              <w:rPr>
                <w:sz w:val="28"/>
                <w:szCs w:val="28"/>
                <w:lang w:val="uk-UA"/>
              </w:rPr>
            </w:pPr>
            <w:r>
              <w:rPr>
                <w:sz w:val="28"/>
                <w:szCs w:val="28"/>
                <w:lang w:val="uk-UA"/>
              </w:rPr>
              <w:t>Беляк Вікторія</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28F391D" w14:textId="77777777" w:rsidR="00333300" w:rsidRPr="00333300" w:rsidRDefault="00333300" w:rsidP="00333300">
            <w:pPr>
              <w:rPr>
                <w:sz w:val="28"/>
                <w:szCs w:val="28"/>
                <w:lang w:val="uk-UA"/>
              </w:rPr>
            </w:pPr>
            <w:r w:rsidRPr="00333300">
              <w:rPr>
                <w:sz w:val="28"/>
                <w:szCs w:val="28"/>
                <w:lang w:val="uk-UA"/>
              </w:rPr>
              <w:t>8</w:t>
            </w:r>
          </w:p>
        </w:tc>
        <w:tc>
          <w:tcPr>
            <w:tcW w:w="1866" w:type="dxa"/>
            <w:vMerge w:val="restart"/>
            <w:tcBorders>
              <w:top w:val="single" w:sz="4" w:space="0" w:color="auto"/>
              <w:left w:val="single" w:sz="4" w:space="0" w:color="auto"/>
              <w:right w:val="single" w:sz="4" w:space="0" w:color="auto"/>
            </w:tcBorders>
            <w:hideMark/>
          </w:tcPr>
          <w:p w14:paraId="1B8EBA0C" w14:textId="77777777" w:rsidR="00333300" w:rsidRPr="00333300" w:rsidRDefault="00333300" w:rsidP="00333300">
            <w:pPr>
              <w:rPr>
                <w:lang w:val="uk-UA"/>
              </w:rPr>
            </w:pPr>
            <w:r w:rsidRPr="00333300">
              <w:rPr>
                <w:lang w:val="uk-UA"/>
              </w:rPr>
              <w:t>Укр мова</w:t>
            </w:r>
          </w:p>
        </w:tc>
        <w:tc>
          <w:tcPr>
            <w:tcW w:w="1322" w:type="dxa"/>
            <w:tcBorders>
              <w:top w:val="single" w:sz="4" w:space="0" w:color="auto"/>
              <w:left w:val="single" w:sz="4" w:space="0" w:color="auto"/>
              <w:bottom w:val="single" w:sz="4" w:space="0" w:color="auto"/>
              <w:right w:val="single" w:sz="4" w:space="0" w:color="auto"/>
            </w:tcBorders>
          </w:tcPr>
          <w:p w14:paraId="4D840DCA" w14:textId="77777777" w:rsidR="00333300" w:rsidRPr="00333300" w:rsidRDefault="00333300" w:rsidP="00333300">
            <w:pPr>
              <w:jc w:val="center"/>
              <w:rPr>
                <w:sz w:val="28"/>
                <w:szCs w:val="28"/>
                <w:lang w:val="uk-UA"/>
              </w:rPr>
            </w:pPr>
            <w:r w:rsidRPr="00333300">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hideMark/>
          </w:tcPr>
          <w:p w14:paraId="5E11D765" w14:textId="77777777" w:rsidR="00333300" w:rsidRPr="00333300" w:rsidRDefault="00333300" w:rsidP="00333300">
            <w:pPr>
              <w:rPr>
                <w:sz w:val="28"/>
                <w:szCs w:val="28"/>
                <w:lang w:val="uk-UA"/>
              </w:rPr>
            </w:pPr>
            <w:r w:rsidRPr="00333300">
              <w:rPr>
                <w:sz w:val="28"/>
                <w:szCs w:val="28"/>
                <w:lang w:val="uk-UA"/>
              </w:rPr>
              <w:t>Нестерук С.А.</w:t>
            </w:r>
          </w:p>
        </w:tc>
      </w:tr>
      <w:tr w:rsidR="00333300" w:rsidRPr="00333300" w14:paraId="2435C1AB" w14:textId="77777777" w:rsidTr="000148C9">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10F9D9D5" w14:textId="0BDA8FD4" w:rsidR="00333300" w:rsidRPr="00333300" w:rsidRDefault="00636516" w:rsidP="00333300">
            <w:pPr>
              <w:rPr>
                <w:sz w:val="28"/>
                <w:szCs w:val="28"/>
                <w:lang w:val="uk-UA"/>
              </w:rPr>
            </w:pPr>
            <w:r>
              <w:rPr>
                <w:sz w:val="28"/>
                <w:szCs w:val="28"/>
                <w:lang w:val="uk-UA"/>
              </w:rPr>
              <w:t>Кунашенко Дарина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C268AA2" w14:textId="77777777" w:rsidR="00333300" w:rsidRPr="00333300" w:rsidRDefault="00333300" w:rsidP="00333300">
            <w:pPr>
              <w:rPr>
                <w:sz w:val="28"/>
                <w:szCs w:val="28"/>
                <w:lang w:val="uk-UA"/>
              </w:rPr>
            </w:pPr>
            <w:r w:rsidRPr="00333300">
              <w:rPr>
                <w:sz w:val="28"/>
                <w:szCs w:val="28"/>
                <w:lang w:val="uk-UA"/>
              </w:rPr>
              <w:t>9</w:t>
            </w:r>
          </w:p>
        </w:tc>
        <w:tc>
          <w:tcPr>
            <w:tcW w:w="0" w:type="auto"/>
            <w:vMerge/>
            <w:tcBorders>
              <w:left w:val="single" w:sz="4" w:space="0" w:color="auto"/>
              <w:right w:val="single" w:sz="4" w:space="0" w:color="auto"/>
            </w:tcBorders>
            <w:vAlign w:val="center"/>
            <w:hideMark/>
          </w:tcPr>
          <w:p w14:paraId="4DA142EA" w14:textId="77777777" w:rsidR="00333300" w:rsidRPr="00333300" w:rsidRDefault="00333300" w:rsidP="00333300">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3E90F196" w14:textId="77777777" w:rsidR="00333300" w:rsidRPr="00333300" w:rsidRDefault="00333300" w:rsidP="00333300">
            <w:pPr>
              <w:jc w:val="center"/>
              <w:rPr>
                <w:sz w:val="28"/>
                <w:szCs w:val="28"/>
                <w:lang w:val="uk-UA"/>
              </w:rPr>
            </w:pPr>
            <w:r w:rsidRPr="00333300">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5990D484" w14:textId="77777777" w:rsidR="00333300" w:rsidRPr="00333300" w:rsidRDefault="00333300" w:rsidP="00333300">
            <w:pPr>
              <w:rPr>
                <w:sz w:val="28"/>
                <w:szCs w:val="28"/>
                <w:lang w:val="uk-UA"/>
              </w:rPr>
            </w:pPr>
            <w:r w:rsidRPr="00333300">
              <w:rPr>
                <w:sz w:val="28"/>
                <w:szCs w:val="28"/>
                <w:lang w:val="uk-UA"/>
              </w:rPr>
              <w:t>Ярошенко Т.В.</w:t>
            </w:r>
          </w:p>
        </w:tc>
      </w:tr>
      <w:tr w:rsidR="00333300" w:rsidRPr="00333300" w14:paraId="0C636288" w14:textId="77777777" w:rsidTr="000148C9">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3D537E4F" w14:textId="40759A55" w:rsidR="00333300" w:rsidRPr="00333300" w:rsidRDefault="00636516" w:rsidP="00333300">
            <w:pPr>
              <w:rPr>
                <w:sz w:val="28"/>
                <w:szCs w:val="28"/>
                <w:lang w:val="uk-UA"/>
              </w:rPr>
            </w:pPr>
            <w:r>
              <w:rPr>
                <w:sz w:val="28"/>
                <w:szCs w:val="28"/>
                <w:lang w:val="uk-UA"/>
              </w:rPr>
              <w:t>Ярошенко Олександр</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7217796" w14:textId="77777777" w:rsidR="00333300" w:rsidRPr="00333300" w:rsidRDefault="00333300" w:rsidP="00333300">
            <w:pPr>
              <w:rPr>
                <w:sz w:val="28"/>
                <w:szCs w:val="28"/>
                <w:lang w:val="uk-UA"/>
              </w:rPr>
            </w:pPr>
            <w:r w:rsidRPr="00333300">
              <w:rPr>
                <w:sz w:val="28"/>
                <w:szCs w:val="28"/>
                <w:lang w:val="uk-UA"/>
              </w:rPr>
              <w:t>7</w:t>
            </w:r>
          </w:p>
        </w:tc>
        <w:tc>
          <w:tcPr>
            <w:tcW w:w="0" w:type="auto"/>
            <w:vMerge/>
            <w:tcBorders>
              <w:left w:val="single" w:sz="4" w:space="0" w:color="auto"/>
              <w:right w:val="single" w:sz="4" w:space="0" w:color="auto"/>
            </w:tcBorders>
            <w:vAlign w:val="center"/>
            <w:hideMark/>
          </w:tcPr>
          <w:p w14:paraId="69F59BFE" w14:textId="77777777" w:rsidR="00333300" w:rsidRPr="00333300" w:rsidRDefault="00333300" w:rsidP="00333300">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0E6E4BB3" w14:textId="77777777" w:rsidR="00333300" w:rsidRPr="00333300" w:rsidRDefault="00333300" w:rsidP="00333300">
            <w:pPr>
              <w:jc w:val="center"/>
              <w:rPr>
                <w:sz w:val="28"/>
                <w:szCs w:val="28"/>
                <w:lang w:val="uk-UA"/>
              </w:rPr>
            </w:pPr>
            <w:r w:rsidRPr="00333300">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385ABF23" w14:textId="77777777" w:rsidR="00333300" w:rsidRPr="00333300" w:rsidRDefault="00333300" w:rsidP="00333300">
            <w:pPr>
              <w:rPr>
                <w:sz w:val="28"/>
                <w:szCs w:val="28"/>
                <w:lang w:val="uk-UA"/>
              </w:rPr>
            </w:pPr>
            <w:r w:rsidRPr="00333300">
              <w:rPr>
                <w:sz w:val="28"/>
                <w:szCs w:val="28"/>
                <w:lang w:val="uk-UA"/>
              </w:rPr>
              <w:t>Ярошенко Т.В.</w:t>
            </w:r>
          </w:p>
        </w:tc>
      </w:tr>
      <w:tr w:rsidR="00333300" w:rsidRPr="00333300" w14:paraId="79A3A564" w14:textId="77777777" w:rsidTr="000148C9">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5BC7B374" w14:textId="3DE171CB" w:rsidR="00333300" w:rsidRPr="00333300" w:rsidRDefault="00636516" w:rsidP="00333300">
            <w:pPr>
              <w:rPr>
                <w:sz w:val="28"/>
                <w:szCs w:val="28"/>
                <w:lang w:val="uk-UA"/>
              </w:rPr>
            </w:pPr>
            <w:r>
              <w:rPr>
                <w:sz w:val="28"/>
                <w:szCs w:val="28"/>
                <w:lang w:val="uk-UA"/>
              </w:rPr>
              <w:t>Соболєва Діана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73C3DE3" w14:textId="6D5CB302" w:rsidR="00333300" w:rsidRPr="00333300" w:rsidRDefault="00636516" w:rsidP="00333300">
            <w:pPr>
              <w:rPr>
                <w:sz w:val="28"/>
                <w:szCs w:val="28"/>
                <w:lang w:val="uk-UA"/>
              </w:rPr>
            </w:pPr>
            <w:r>
              <w:rPr>
                <w:sz w:val="28"/>
                <w:szCs w:val="28"/>
                <w:lang w:val="uk-UA"/>
              </w:rPr>
              <w:t>9</w:t>
            </w:r>
          </w:p>
        </w:tc>
        <w:tc>
          <w:tcPr>
            <w:tcW w:w="0" w:type="auto"/>
            <w:vMerge/>
            <w:tcBorders>
              <w:left w:val="single" w:sz="4" w:space="0" w:color="auto"/>
              <w:right w:val="single" w:sz="4" w:space="0" w:color="auto"/>
            </w:tcBorders>
            <w:vAlign w:val="center"/>
            <w:hideMark/>
          </w:tcPr>
          <w:p w14:paraId="7D1EF1A5" w14:textId="77777777" w:rsidR="00333300" w:rsidRPr="00333300" w:rsidRDefault="00333300" w:rsidP="00333300">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27295263" w14:textId="77777777" w:rsidR="00333300" w:rsidRPr="00333300" w:rsidRDefault="00333300" w:rsidP="00333300">
            <w:pPr>
              <w:jc w:val="center"/>
              <w:rPr>
                <w:sz w:val="28"/>
                <w:szCs w:val="28"/>
                <w:lang w:val="uk-UA"/>
              </w:rPr>
            </w:pPr>
            <w:r w:rsidRPr="00333300">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774A54C9" w14:textId="31A51200" w:rsidR="00333300" w:rsidRPr="00333300" w:rsidRDefault="00636516" w:rsidP="00333300">
            <w:pPr>
              <w:rPr>
                <w:sz w:val="28"/>
                <w:szCs w:val="28"/>
                <w:lang w:val="uk-UA"/>
              </w:rPr>
            </w:pPr>
            <w:r>
              <w:rPr>
                <w:sz w:val="28"/>
                <w:szCs w:val="28"/>
                <w:lang w:val="uk-UA"/>
              </w:rPr>
              <w:t>Ярошенко Т.В.</w:t>
            </w:r>
          </w:p>
        </w:tc>
      </w:tr>
      <w:tr w:rsidR="00333300" w:rsidRPr="00333300" w14:paraId="3203E4A9" w14:textId="77777777" w:rsidTr="000148C9">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160CEFA2" w14:textId="61AE9F8F" w:rsidR="00333300" w:rsidRPr="00333300" w:rsidRDefault="00636516" w:rsidP="00333300">
            <w:pPr>
              <w:rPr>
                <w:sz w:val="28"/>
                <w:szCs w:val="28"/>
                <w:lang w:val="uk-UA"/>
              </w:rPr>
            </w:pPr>
            <w:r>
              <w:rPr>
                <w:sz w:val="28"/>
                <w:szCs w:val="28"/>
                <w:lang w:val="uk-UA"/>
              </w:rPr>
              <w:t>Кунашенко Катерина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951C889" w14:textId="77777777" w:rsidR="00333300" w:rsidRPr="00333300" w:rsidRDefault="00333300" w:rsidP="00333300">
            <w:pPr>
              <w:rPr>
                <w:sz w:val="28"/>
                <w:szCs w:val="28"/>
                <w:lang w:val="uk-UA"/>
              </w:rPr>
            </w:pPr>
            <w:r w:rsidRPr="00333300">
              <w:rPr>
                <w:sz w:val="28"/>
                <w:szCs w:val="28"/>
                <w:lang w:val="uk-UA"/>
              </w:rPr>
              <w:t>11</w:t>
            </w:r>
          </w:p>
        </w:tc>
        <w:tc>
          <w:tcPr>
            <w:tcW w:w="0" w:type="auto"/>
            <w:vMerge/>
            <w:tcBorders>
              <w:left w:val="single" w:sz="4" w:space="0" w:color="auto"/>
              <w:right w:val="single" w:sz="4" w:space="0" w:color="auto"/>
            </w:tcBorders>
            <w:vAlign w:val="center"/>
            <w:hideMark/>
          </w:tcPr>
          <w:p w14:paraId="2186E977" w14:textId="77777777" w:rsidR="00333300" w:rsidRPr="00333300" w:rsidRDefault="00333300" w:rsidP="00333300">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4FB74ED3" w14:textId="77777777" w:rsidR="00333300" w:rsidRPr="00333300" w:rsidRDefault="00333300" w:rsidP="00333300">
            <w:pPr>
              <w:jc w:val="center"/>
              <w:rPr>
                <w:sz w:val="28"/>
                <w:szCs w:val="28"/>
                <w:lang w:val="uk-UA"/>
              </w:rPr>
            </w:pPr>
            <w:r w:rsidRPr="00333300">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4657D143" w14:textId="77777777" w:rsidR="00333300" w:rsidRPr="00333300" w:rsidRDefault="00333300" w:rsidP="00333300">
            <w:pPr>
              <w:rPr>
                <w:sz w:val="28"/>
                <w:szCs w:val="28"/>
                <w:lang w:val="uk-UA"/>
              </w:rPr>
            </w:pPr>
            <w:r w:rsidRPr="00333300">
              <w:rPr>
                <w:sz w:val="28"/>
                <w:szCs w:val="28"/>
                <w:lang w:val="uk-UA"/>
              </w:rPr>
              <w:t>Ярошенко Т.В.</w:t>
            </w:r>
          </w:p>
        </w:tc>
      </w:tr>
      <w:tr w:rsidR="00333300" w:rsidRPr="00333300" w14:paraId="7E20FDE5" w14:textId="77777777" w:rsidTr="000148C9">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5A6801C2" w14:textId="49015175" w:rsidR="00333300" w:rsidRPr="00333300" w:rsidRDefault="00636516" w:rsidP="00333300">
            <w:pPr>
              <w:rPr>
                <w:sz w:val="28"/>
                <w:szCs w:val="28"/>
                <w:lang w:val="uk-UA"/>
              </w:rPr>
            </w:pPr>
            <w:r>
              <w:rPr>
                <w:sz w:val="28"/>
                <w:szCs w:val="28"/>
                <w:lang w:val="uk-UA"/>
              </w:rPr>
              <w:t>Павленко Артем</w:t>
            </w:r>
          </w:p>
        </w:tc>
        <w:tc>
          <w:tcPr>
            <w:tcW w:w="1244" w:type="dxa"/>
            <w:tcBorders>
              <w:top w:val="single" w:sz="4" w:space="0" w:color="auto"/>
              <w:left w:val="single" w:sz="4" w:space="0" w:color="auto"/>
              <w:bottom w:val="single" w:sz="4" w:space="0" w:color="auto"/>
              <w:right w:val="single" w:sz="4" w:space="0" w:color="auto"/>
            </w:tcBorders>
            <w:vAlign w:val="center"/>
          </w:tcPr>
          <w:p w14:paraId="63184B90" w14:textId="77777777" w:rsidR="00333300" w:rsidRPr="00333300" w:rsidRDefault="00333300" w:rsidP="00333300">
            <w:pPr>
              <w:rPr>
                <w:sz w:val="28"/>
                <w:szCs w:val="28"/>
                <w:lang w:val="uk-UA"/>
              </w:rPr>
            </w:pPr>
            <w:r w:rsidRPr="00333300">
              <w:rPr>
                <w:sz w:val="28"/>
                <w:szCs w:val="28"/>
                <w:lang w:val="uk-UA"/>
              </w:rPr>
              <w:t>6</w:t>
            </w:r>
          </w:p>
        </w:tc>
        <w:tc>
          <w:tcPr>
            <w:tcW w:w="0" w:type="auto"/>
            <w:vMerge/>
            <w:tcBorders>
              <w:left w:val="single" w:sz="4" w:space="0" w:color="auto"/>
              <w:right w:val="single" w:sz="4" w:space="0" w:color="auto"/>
            </w:tcBorders>
            <w:vAlign w:val="center"/>
          </w:tcPr>
          <w:p w14:paraId="3617B638" w14:textId="77777777" w:rsidR="00333300" w:rsidRPr="00333300" w:rsidRDefault="00333300" w:rsidP="00333300">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46B65331" w14:textId="77777777" w:rsidR="00333300" w:rsidRPr="00333300" w:rsidRDefault="00333300" w:rsidP="00333300">
            <w:pPr>
              <w:jc w:val="center"/>
              <w:rPr>
                <w:sz w:val="28"/>
                <w:szCs w:val="28"/>
                <w:lang w:val="uk-UA"/>
              </w:rPr>
            </w:pPr>
            <w:r w:rsidRPr="00333300">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5BA25844" w14:textId="77777777" w:rsidR="00333300" w:rsidRPr="00333300" w:rsidRDefault="00333300" w:rsidP="00333300">
            <w:pPr>
              <w:rPr>
                <w:sz w:val="28"/>
                <w:szCs w:val="28"/>
                <w:lang w:val="uk-UA"/>
              </w:rPr>
            </w:pPr>
            <w:r w:rsidRPr="00333300">
              <w:rPr>
                <w:sz w:val="28"/>
                <w:szCs w:val="28"/>
                <w:lang w:val="uk-UA"/>
              </w:rPr>
              <w:t>Шарло Л.С.</w:t>
            </w:r>
          </w:p>
        </w:tc>
      </w:tr>
      <w:tr w:rsidR="00333300" w:rsidRPr="00333300" w14:paraId="164DAE3F" w14:textId="77777777" w:rsidTr="000148C9">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52B9282F" w14:textId="7ECB5A81" w:rsidR="00333300" w:rsidRPr="00333300" w:rsidRDefault="00636516" w:rsidP="00333300">
            <w:pPr>
              <w:rPr>
                <w:sz w:val="28"/>
                <w:szCs w:val="28"/>
                <w:lang w:val="uk-UA"/>
              </w:rPr>
            </w:pPr>
            <w:r>
              <w:rPr>
                <w:sz w:val="28"/>
                <w:szCs w:val="28"/>
                <w:lang w:val="uk-UA"/>
              </w:rPr>
              <w:t>Дмитрук Аріана</w:t>
            </w:r>
          </w:p>
        </w:tc>
        <w:tc>
          <w:tcPr>
            <w:tcW w:w="1244" w:type="dxa"/>
            <w:tcBorders>
              <w:top w:val="single" w:sz="4" w:space="0" w:color="auto"/>
              <w:left w:val="single" w:sz="4" w:space="0" w:color="auto"/>
              <w:bottom w:val="single" w:sz="4" w:space="0" w:color="auto"/>
              <w:right w:val="single" w:sz="4" w:space="0" w:color="auto"/>
            </w:tcBorders>
            <w:vAlign w:val="center"/>
          </w:tcPr>
          <w:p w14:paraId="244785CB" w14:textId="77777777" w:rsidR="00333300" w:rsidRPr="00333300" w:rsidRDefault="00333300" w:rsidP="00333300">
            <w:pPr>
              <w:rPr>
                <w:sz w:val="28"/>
                <w:szCs w:val="28"/>
                <w:lang w:val="uk-UA"/>
              </w:rPr>
            </w:pPr>
            <w:r w:rsidRPr="00333300">
              <w:rPr>
                <w:sz w:val="28"/>
                <w:szCs w:val="28"/>
                <w:lang w:val="uk-UA"/>
              </w:rPr>
              <w:t>5</w:t>
            </w:r>
          </w:p>
        </w:tc>
        <w:tc>
          <w:tcPr>
            <w:tcW w:w="0" w:type="auto"/>
            <w:vMerge/>
            <w:tcBorders>
              <w:left w:val="single" w:sz="4" w:space="0" w:color="auto"/>
              <w:right w:val="single" w:sz="4" w:space="0" w:color="auto"/>
            </w:tcBorders>
            <w:vAlign w:val="center"/>
          </w:tcPr>
          <w:p w14:paraId="66E473BE" w14:textId="77777777" w:rsidR="00333300" w:rsidRPr="00333300" w:rsidRDefault="00333300" w:rsidP="00333300">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6539264C" w14:textId="77777777" w:rsidR="00333300" w:rsidRPr="00333300" w:rsidRDefault="00333300" w:rsidP="00333300">
            <w:pPr>
              <w:jc w:val="center"/>
              <w:rPr>
                <w:sz w:val="28"/>
                <w:szCs w:val="28"/>
                <w:lang w:val="uk-UA"/>
              </w:rPr>
            </w:pPr>
            <w:r w:rsidRPr="00333300">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5C7F2F7D" w14:textId="77777777" w:rsidR="00333300" w:rsidRPr="00333300" w:rsidRDefault="00333300" w:rsidP="00333300">
            <w:pPr>
              <w:rPr>
                <w:sz w:val="28"/>
                <w:szCs w:val="28"/>
                <w:lang w:val="uk-UA"/>
              </w:rPr>
            </w:pPr>
            <w:r w:rsidRPr="00333300">
              <w:rPr>
                <w:sz w:val="28"/>
                <w:szCs w:val="28"/>
                <w:lang w:val="uk-UA"/>
              </w:rPr>
              <w:t>Шарло Л.С.</w:t>
            </w:r>
          </w:p>
        </w:tc>
      </w:tr>
      <w:tr w:rsidR="00333300" w:rsidRPr="00333300" w14:paraId="51D882DA" w14:textId="77777777" w:rsidTr="000148C9">
        <w:trPr>
          <w:trHeight w:val="351"/>
        </w:trPr>
        <w:tc>
          <w:tcPr>
            <w:tcW w:w="3120" w:type="dxa"/>
            <w:tcBorders>
              <w:top w:val="single" w:sz="4" w:space="0" w:color="auto"/>
              <w:left w:val="single" w:sz="4" w:space="0" w:color="auto"/>
              <w:bottom w:val="single" w:sz="4" w:space="0" w:color="auto"/>
              <w:right w:val="single" w:sz="4" w:space="0" w:color="auto"/>
            </w:tcBorders>
            <w:vAlign w:val="center"/>
          </w:tcPr>
          <w:p w14:paraId="3D226694" w14:textId="0363B832" w:rsidR="00333300" w:rsidRPr="00333300" w:rsidRDefault="00636516" w:rsidP="00333300">
            <w:pPr>
              <w:rPr>
                <w:sz w:val="28"/>
                <w:szCs w:val="28"/>
                <w:lang w:val="uk-UA"/>
              </w:rPr>
            </w:pPr>
            <w:r>
              <w:rPr>
                <w:sz w:val="28"/>
                <w:szCs w:val="28"/>
                <w:lang w:val="uk-UA"/>
              </w:rPr>
              <w:t>Островський Максим</w:t>
            </w:r>
          </w:p>
        </w:tc>
        <w:tc>
          <w:tcPr>
            <w:tcW w:w="1244" w:type="dxa"/>
            <w:tcBorders>
              <w:top w:val="single" w:sz="4" w:space="0" w:color="auto"/>
              <w:left w:val="single" w:sz="4" w:space="0" w:color="auto"/>
              <w:bottom w:val="single" w:sz="4" w:space="0" w:color="auto"/>
              <w:right w:val="single" w:sz="4" w:space="0" w:color="auto"/>
            </w:tcBorders>
            <w:vAlign w:val="center"/>
          </w:tcPr>
          <w:p w14:paraId="6BC5FE60" w14:textId="78B95900" w:rsidR="00333300" w:rsidRPr="00333300" w:rsidRDefault="00636516" w:rsidP="00333300">
            <w:pPr>
              <w:rPr>
                <w:sz w:val="28"/>
                <w:szCs w:val="28"/>
                <w:lang w:val="uk-UA"/>
              </w:rPr>
            </w:pPr>
            <w:r>
              <w:rPr>
                <w:sz w:val="28"/>
                <w:szCs w:val="28"/>
                <w:lang w:val="uk-UA"/>
              </w:rPr>
              <w:t>10</w:t>
            </w:r>
          </w:p>
        </w:tc>
        <w:tc>
          <w:tcPr>
            <w:tcW w:w="0" w:type="auto"/>
            <w:vMerge/>
            <w:tcBorders>
              <w:left w:val="single" w:sz="4" w:space="0" w:color="auto"/>
              <w:right w:val="single" w:sz="4" w:space="0" w:color="auto"/>
            </w:tcBorders>
            <w:vAlign w:val="center"/>
          </w:tcPr>
          <w:p w14:paraId="25BC9513" w14:textId="77777777" w:rsidR="00333300" w:rsidRPr="00333300" w:rsidRDefault="00333300" w:rsidP="00333300">
            <w:pPr>
              <w:rPr>
                <w:lang w:val="uk-UA"/>
              </w:rPr>
            </w:pPr>
          </w:p>
        </w:tc>
        <w:tc>
          <w:tcPr>
            <w:tcW w:w="1322" w:type="dxa"/>
            <w:tcBorders>
              <w:top w:val="single" w:sz="4" w:space="0" w:color="auto"/>
              <w:left w:val="single" w:sz="4" w:space="0" w:color="auto"/>
              <w:bottom w:val="single" w:sz="4" w:space="0" w:color="auto"/>
              <w:right w:val="single" w:sz="4" w:space="0" w:color="auto"/>
            </w:tcBorders>
          </w:tcPr>
          <w:p w14:paraId="4EAFB878" w14:textId="77777777" w:rsidR="00333300" w:rsidRPr="00333300" w:rsidRDefault="00333300" w:rsidP="00333300">
            <w:pPr>
              <w:jc w:val="center"/>
              <w:rPr>
                <w:sz w:val="28"/>
                <w:szCs w:val="28"/>
                <w:lang w:val="uk-UA"/>
              </w:rPr>
            </w:pPr>
            <w:r w:rsidRPr="00333300">
              <w:rPr>
                <w:sz w:val="28"/>
                <w:szCs w:val="28"/>
                <w:lang w:val="uk-UA"/>
              </w:rPr>
              <w:t>1</w:t>
            </w:r>
          </w:p>
        </w:tc>
        <w:tc>
          <w:tcPr>
            <w:tcW w:w="2350" w:type="dxa"/>
            <w:tcBorders>
              <w:top w:val="single" w:sz="4" w:space="0" w:color="auto"/>
              <w:left w:val="single" w:sz="4" w:space="0" w:color="auto"/>
              <w:bottom w:val="single" w:sz="4" w:space="0" w:color="auto"/>
              <w:right w:val="single" w:sz="4" w:space="0" w:color="auto"/>
            </w:tcBorders>
          </w:tcPr>
          <w:p w14:paraId="4644A0C5" w14:textId="587E9910" w:rsidR="00333300" w:rsidRPr="00333300" w:rsidRDefault="00636516" w:rsidP="00333300">
            <w:pPr>
              <w:rPr>
                <w:sz w:val="28"/>
                <w:szCs w:val="28"/>
                <w:lang w:val="uk-UA"/>
              </w:rPr>
            </w:pPr>
            <w:r>
              <w:rPr>
                <w:sz w:val="28"/>
                <w:szCs w:val="28"/>
                <w:lang w:val="uk-UA"/>
              </w:rPr>
              <w:t>Шарло Л.С.</w:t>
            </w:r>
          </w:p>
        </w:tc>
      </w:tr>
    </w:tbl>
    <w:p w14:paraId="3F75A2C5" w14:textId="77777777" w:rsidR="00333300" w:rsidRPr="00333300" w:rsidRDefault="00333300" w:rsidP="00333300">
      <w:pPr>
        <w:rPr>
          <w:b/>
          <w:sz w:val="28"/>
          <w:szCs w:val="28"/>
          <w:lang w:val="uk-UA"/>
        </w:rPr>
      </w:pPr>
    </w:p>
    <w:bookmarkEnd w:id="1"/>
    <w:p w14:paraId="3E5F507B" w14:textId="0296593D" w:rsidR="00DA6FFF" w:rsidRDefault="00482218" w:rsidP="00482218">
      <w:pPr>
        <w:pStyle w:val="a7"/>
        <w:rPr>
          <w:rFonts w:ascii="Times New Roman" w:eastAsia="Calibri" w:hAnsi="Times New Roman"/>
          <w:b/>
          <w:sz w:val="28"/>
          <w:szCs w:val="28"/>
          <w:lang w:val="ru-RU"/>
        </w:rPr>
      </w:pPr>
      <w:r>
        <w:rPr>
          <w:rFonts w:ascii="Times New Roman" w:eastAsia="Calibri" w:hAnsi="Times New Roman"/>
          <w:b/>
          <w:sz w:val="28"/>
          <w:szCs w:val="28"/>
          <w:lang w:val="ru-RU"/>
        </w:rPr>
        <w:t xml:space="preserve">Кадрове забезпечення   </w:t>
      </w:r>
    </w:p>
    <w:p w14:paraId="20534705" w14:textId="77777777" w:rsidR="00DA6FFF" w:rsidRDefault="00DA6FFF" w:rsidP="00482218">
      <w:pPr>
        <w:pStyle w:val="a7"/>
        <w:rPr>
          <w:rFonts w:ascii="Times New Roman" w:eastAsia="Calibri" w:hAnsi="Times New Roman"/>
          <w:b/>
          <w:sz w:val="28"/>
          <w:szCs w:val="28"/>
          <w:lang w:val="ru-RU"/>
        </w:rPr>
      </w:pPr>
    </w:p>
    <w:p w14:paraId="0DEF4538" w14:textId="7F0DDF63" w:rsidR="00482218" w:rsidRDefault="00482218" w:rsidP="00DA6FFF">
      <w:pPr>
        <w:pStyle w:val="a7"/>
        <w:ind w:firstLine="708"/>
        <w:jc w:val="both"/>
        <w:rPr>
          <w:rFonts w:ascii="Times New Roman" w:eastAsia="Calibri" w:hAnsi="Times New Roman"/>
          <w:b/>
          <w:sz w:val="28"/>
          <w:szCs w:val="28"/>
          <w:lang w:val="ru-RU"/>
        </w:rPr>
      </w:pPr>
      <w:r>
        <w:rPr>
          <w:rFonts w:ascii="Times New Roman" w:eastAsia="Calibri" w:hAnsi="Times New Roman"/>
          <w:b/>
          <w:sz w:val="28"/>
          <w:szCs w:val="28"/>
          <w:lang w:val="ru-RU"/>
        </w:rPr>
        <w:t xml:space="preserve"> </w:t>
      </w:r>
      <w:r>
        <w:rPr>
          <w:rFonts w:ascii="Times New Roman" w:eastAsia="Calibri" w:hAnsi="Times New Roman"/>
          <w:bCs/>
          <w:sz w:val="28"/>
          <w:szCs w:val="28"/>
          <w:lang w:val="ru-RU"/>
        </w:rPr>
        <w:t>У</w:t>
      </w:r>
      <w:r w:rsidR="00DA6FFF">
        <w:rPr>
          <w:rFonts w:ascii="Times New Roman" w:eastAsia="Calibri" w:hAnsi="Times New Roman"/>
          <w:bCs/>
          <w:sz w:val="28"/>
          <w:szCs w:val="28"/>
          <w:lang w:val="ru-RU"/>
        </w:rPr>
        <w:t xml:space="preserve"> </w:t>
      </w:r>
      <w:r>
        <w:rPr>
          <w:rFonts w:ascii="Times New Roman" w:eastAsia="Calibri" w:hAnsi="Times New Roman"/>
          <w:sz w:val="28"/>
          <w:szCs w:val="28"/>
          <w:lang w:val="ru-RU"/>
        </w:rPr>
        <w:t>202</w:t>
      </w:r>
      <w:r w:rsidR="00636516">
        <w:rPr>
          <w:rFonts w:ascii="Times New Roman" w:eastAsia="Calibri" w:hAnsi="Times New Roman"/>
          <w:sz w:val="28"/>
          <w:szCs w:val="28"/>
          <w:lang w:val="ru-RU"/>
        </w:rPr>
        <w:t>4</w:t>
      </w:r>
      <w:r>
        <w:rPr>
          <w:rFonts w:ascii="Times New Roman" w:eastAsia="Calibri" w:hAnsi="Times New Roman"/>
          <w:sz w:val="28"/>
          <w:szCs w:val="28"/>
          <w:lang w:val="ru-RU"/>
        </w:rPr>
        <w:t>/202</w:t>
      </w:r>
      <w:r w:rsidR="00636516">
        <w:rPr>
          <w:rFonts w:ascii="Times New Roman" w:eastAsia="Calibri" w:hAnsi="Times New Roman"/>
          <w:sz w:val="28"/>
          <w:szCs w:val="28"/>
          <w:lang w:val="ru-RU"/>
        </w:rPr>
        <w:t>5</w:t>
      </w:r>
      <w:r>
        <w:rPr>
          <w:rFonts w:ascii="Times New Roman" w:eastAsia="Calibri" w:hAnsi="Times New Roman"/>
          <w:bCs/>
          <w:sz w:val="28"/>
          <w:szCs w:val="28"/>
          <w:lang w:val="ru-RU"/>
        </w:rPr>
        <w:t xml:space="preserve"> навчальному році в ліцеї нараховувалося 2</w:t>
      </w:r>
      <w:r w:rsidR="00A14BBF">
        <w:rPr>
          <w:rFonts w:ascii="Times New Roman" w:eastAsia="Calibri" w:hAnsi="Times New Roman"/>
          <w:bCs/>
          <w:sz w:val="28"/>
          <w:szCs w:val="28"/>
          <w:lang w:val="ru-RU"/>
        </w:rPr>
        <w:t>5</w:t>
      </w:r>
      <w:r>
        <w:rPr>
          <w:rFonts w:ascii="Times New Roman" w:eastAsia="Calibri" w:hAnsi="Times New Roman"/>
          <w:bCs/>
          <w:sz w:val="28"/>
          <w:szCs w:val="28"/>
          <w:lang w:val="ru-RU"/>
        </w:rPr>
        <w:t xml:space="preserve"> педагогічних працівника </w:t>
      </w:r>
      <w:proofErr w:type="gramStart"/>
      <w:r>
        <w:rPr>
          <w:rFonts w:ascii="Times New Roman" w:eastAsia="Calibri" w:hAnsi="Times New Roman"/>
          <w:bCs/>
          <w:sz w:val="28"/>
          <w:szCs w:val="28"/>
          <w:lang w:val="ru-RU"/>
        </w:rPr>
        <w:t xml:space="preserve">( </w:t>
      </w:r>
      <w:proofErr w:type="gramEnd"/>
      <w:r w:rsidR="00A14BBF">
        <w:rPr>
          <w:rFonts w:ascii="Times New Roman" w:eastAsia="Calibri" w:hAnsi="Times New Roman"/>
          <w:bCs/>
          <w:sz w:val="28"/>
          <w:szCs w:val="28"/>
          <w:lang w:val="ru-RU"/>
        </w:rPr>
        <w:t xml:space="preserve">один </w:t>
      </w:r>
      <w:r>
        <w:rPr>
          <w:rFonts w:ascii="Times New Roman" w:eastAsia="Calibri" w:hAnsi="Times New Roman"/>
          <w:bCs/>
          <w:sz w:val="28"/>
          <w:szCs w:val="28"/>
          <w:lang w:val="ru-RU"/>
        </w:rPr>
        <w:t>призваний до ЗСУ), з них 1 директор, 1 заступник з навчально-виховної роботи, 1 заступник з виховної роботи, 1 практичний психолог,</w:t>
      </w:r>
      <w:r w:rsidR="00C455A1">
        <w:rPr>
          <w:rFonts w:ascii="Times New Roman" w:eastAsia="Calibri" w:hAnsi="Times New Roman"/>
          <w:bCs/>
          <w:sz w:val="28"/>
          <w:szCs w:val="28"/>
          <w:lang w:val="ru-RU"/>
        </w:rPr>
        <w:t xml:space="preserve"> 1 педагог-організатор,</w:t>
      </w:r>
      <w:r>
        <w:rPr>
          <w:rFonts w:ascii="Times New Roman" w:eastAsia="Calibri" w:hAnsi="Times New Roman"/>
          <w:bCs/>
          <w:sz w:val="28"/>
          <w:szCs w:val="28"/>
          <w:lang w:val="ru-RU"/>
        </w:rPr>
        <w:t xml:space="preserve"> 1 вихователь ГПД  та вихователь по  супроводу дітей в автобусі, 3 асистента учителя в інклюзивних класах, </w:t>
      </w:r>
      <w:r w:rsidR="00C455A1">
        <w:rPr>
          <w:rFonts w:ascii="Times New Roman" w:eastAsia="Calibri" w:hAnsi="Times New Roman"/>
          <w:bCs/>
          <w:sz w:val="28"/>
          <w:szCs w:val="28"/>
          <w:lang w:val="ru-RU"/>
        </w:rPr>
        <w:t>один</w:t>
      </w:r>
      <w:r>
        <w:rPr>
          <w:rFonts w:ascii="Times New Roman" w:eastAsia="Calibri" w:hAnsi="Times New Roman"/>
          <w:bCs/>
          <w:sz w:val="28"/>
          <w:szCs w:val="28"/>
          <w:lang w:val="ru-RU"/>
        </w:rPr>
        <w:t xml:space="preserve"> педпрацівник працю</w:t>
      </w:r>
      <w:r w:rsidR="00C455A1">
        <w:rPr>
          <w:rFonts w:ascii="Times New Roman" w:eastAsia="Calibri" w:hAnsi="Times New Roman"/>
          <w:bCs/>
          <w:sz w:val="28"/>
          <w:szCs w:val="28"/>
          <w:lang w:val="ru-RU"/>
        </w:rPr>
        <w:t>є</w:t>
      </w:r>
      <w:r>
        <w:rPr>
          <w:rFonts w:ascii="Times New Roman" w:eastAsia="Calibri" w:hAnsi="Times New Roman"/>
          <w:bCs/>
          <w:sz w:val="28"/>
          <w:szCs w:val="28"/>
          <w:lang w:val="ru-RU"/>
        </w:rPr>
        <w:t xml:space="preserve"> за сумісництвом. </w:t>
      </w:r>
      <w:r>
        <w:rPr>
          <w:rFonts w:ascii="Times New Roman" w:eastAsia="Calibri" w:hAnsi="Times New Roman"/>
          <w:b/>
          <w:sz w:val="28"/>
          <w:szCs w:val="28"/>
          <w:lang w:val="ru-RU"/>
        </w:rPr>
        <w:t xml:space="preserve">   </w:t>
      </w:r>
      <w:r w:rsidR="00A52556">
        <w:rPr>
          <w:rFonts w:ascii="Times New Roman" w:eastAsia="Calibri" w:hAnsi="Times New Roman"/>
          <w:bCs/>
          <w:sz w:val="28"/>
          <w:szCs w:val="28"/>
          <w:lang w:val="ru-RU"/>
        </w:rPr>
        <w:t xml:space="preserve">В </w:t>
      </w:r>
      <w:proofErr w:type="gramStart"/>
      <w:r w:rsidR="00A52556">
        <w:rPr>
          <w:rFonts w:ascii="Times New Roman" w:eastAsia="Calibri" w:hAnsi="Times New Roman"/>
          <w:bCs/>
          <w:sz w:val="28"/>
          <w:szCs w:val="28"/>
          <w:lang w:val="ru-RU"/>
        </w:rPr>
        <w:t>л</w:t>
      </w:r>
      <w:proofErr w:type="gramEnd"/>
      <w:r w:rsidR="00A52556">
        <w:rPr>
          <w:rFonts w:ascii="Times New Roman" w:eastAsia="Calibri" w:hAnsi="Times New Roman"/>
          <w:bCs/>
          <w:sz w:val="28"/>
          <w:szCs w:val="28"/>
          <w:lang w:val="ru-RU"/>
        </w:rPr>
        <w:t xml:space="preserve">іцеї була вакансія </w:t>
      </w:r>
      <w:r w:rsidR="00C455A1">
        <w:rPr>
          <w:rFonts w:ascii="Times New Roman" w:eastAsia="Calibri" w:hAnsi="Times New Roman"/>
          <w:bCs/>
          <w:sz w:val="28"/>
          <w:szCs w:val="28"/>
          <w:lang w:val="ru-RU"/>
        </w:rPr>
        <w:t>асистента вчителя.</w:t>
      </w:r>
    </w:p>
    <w:p w14:paraId="0935B743" w14:textId="5AFB64DD" w:rsidR="006C7E13" w:rsidRDefault="006C7E13" w:rsidP="006C7E13">
      <w:pPr>
        <w:pStyle w:val="a5"/>
        <w:spacing w:before="0" w:beforeAutospacing="0" w:after="0" w:afterAutospacing="0"/>
        <w:ind w:firstLine="708"/>
        <w:jc w:val="both"/>
        <w:rPr>
          <w:lang w:eastAsia="uk-UA"/>
        </w:rPr>
      </w:pPr>
      <w:r>
        <w:rPr>
          <w:color w:val="000000"/>
          <w:sz w:val="28"/>
          <w:szCs w:val="28"/>
        </w:rPr>
        <w:t>Кадрова політика у ліцеї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w:t>
      </w:r>
      <w:r>
        <w:rPr>
          <w:rFonts w:ascii="Arial" w:hAnsi="Arial" w:cs="Arial"/>
          <w:color w:val="000000"/>
          <w:sz w:val="20"/>
          <w:szCs w:val="20"/>
        </w:rPr>
        <w:t xml:space="preserve"> </w:t>
      </w:r>
      <w:r>
        <w:rPr>
          <w:color w:val="000000"/>
          <w:sz w:val="28"/>
          <w:szCs w:val="28"/>
        </w:rPr>
        <w:t>рівня.</w:t>
      </w:r>
      <w:r>
        <w:rPr>
          <w:rFonts w:ascii="Calibri" w:hAnsi="Calibri" w:cs="Calibri"/>
          <w:color w:val="000000"/>
          <w:sz w:val="28"/>
          <w:szCs w:val="28"/>
        </w:rPr>
        <w:br/>
      </w:r>
      <w:r>
        <w:rPr>
          <w:rFonts w:eastAsia="Calibri"/>
          <w:bCs/>
          <w:sz w:val="28"/>
          <w:szCs w:val="28"/>
          <w:lang w:val="ru-RU"/>
        </w:rPr>
        <w:t xml:space="preserve">Усі вчителі мають  вищу педагогічну освіту, </w:t>
      </w:r>
      <w:proofErr w:type="gramStart"/>
      <w:r w:rsidR="007D58D7">
        <w:rPr>
          <w:rFonts w:eastAsia="Calibri"/>
          <w:bCs/>
          <w:sz w:val="28"/>
          <w:szCs w:val="28"/>
          <w:lang w:val="ru-RU"/>
        </w:rPr>
        <w:t>о</w:t>
      </w:r>
      <w:r>
        <w:rPr>
          <w:rFonts w:eastAsia="Calibri"/>
          <w:bCs/>
          <w:sz w:val="28"/>
          <w:szCs w:val="28"/>
          <w:lang w:val="ru-RU"/>
        </w:rPr>
        <w:t>кр</w:t>
      </w:r>
      <w:proofErr w:type="gramEnd"/>
      <w:r>
        <w:rPr>
          <w:rFonts w:eastAsia="Calibri"/>
          <w:bCs/>
          <w:sz w:val="28"/>
          <w:szCs w:val="28"/>
          <w:lang w:val="ru-RU"/>
        </w:rPr>
        <w:t xml:space="preserve">ім учителя музики та мистецтва.  </w:t>
      </w:r>
      <w:r>
        <w:rPr>
          <w:color w:val="000000"/>
          <w:sz w:val="28"/>
          <w:szCs w:val="28"/>
        </w:rPr>
        <w:t>Аналіз якісного складу та освітнього рівня педагогічних працівників закладу  дозволяють зробити висновок про можливість проведення освітнього процесу на високому рівні.</w:t>
      </w:r>
    </w:p>
    <w:p w14:paraId="2F3F1C3C" w14:textId="53E7FEE3" w:rsidR="00482218" w:rsidRDefault="00482218" w:rsidP="00482218">
      <w:pPr>
        <w:pStyle w:val="a7"/>
        <w:rPr>
          <w:rFonts w:ascii="Times New Roman" w:hAnsi="Times New Roman"/>
          <w:sz w:val="28"/>
          <w:szCs w:val="28"/>
          <w:lang w:val="ru-RU"/>
        </w:rPr>
      </w:pPr>
      <w:r>
        <w:rPr>
          <w:rFonts w:ascii="Times New Roman" w:eastAsia="Calibri" w:hAnsi="Times New Roman"/>
          <w:bCs/>
          <w:sz w:val="28"/>
          <w:szCs w:val="28"/>
          <w:lang w:val="ru-RU"/>
        </w:rPr>
        <w:t xml:space="preserve">      </w:t>
      </w:r>
      <w:r>
        <w:rPr>
          <w:rFonts w:ascii="Times New Roman" w:eastAsia="Calibri" w:hAnsi="Times New Roman"/>
          <w:sz w:val="28"/>
          <w:szCs w:val="28"/>
          <w:lang w:val="ru-RU"/>
        </w:rPr>
        <w:t>Якісний склад вчителів-предметників має наступний розподіл за кваліфікаційними категоріями (на кінець навчального року):                                                                                                                     спеціалі</w:t>
      </w:r>
      <w:proofErr w:type="gramStart"/>
      <w:r>
        <w:rPr>
          <w:rFonts w:ascii="Times New Roman" w:eastAsia="Calibri" w:hAnsi="Times New Roman"/>
          <w:sz w:val="28"/>
          <w:szCs w:val="28"/>
          <w:lang w:val="ru-RU"/>
        </w:rPr>
        <w:t>ст</w:t>
      </w:r>
      <w:proofErr w:type="gramEnd"/>
      <w:r>
        <w:rPr>
          <w:rFonts w:ascii="Times New Roman" w:eastAsia="Calibri" w:hAnsi="Times New Roman"/>
          <w:sz w:val="28"/>
          <w:szCs w:val="28"/>
          <w:lang w:val="ru-RU"/>
        </w:rPr>
        <w:t xml:space="preserve"> вищої категорії – </w:t>
      </w:r>
      <w:r w:rsidR="00A52556">
        <w:rPr>
          <w:rFonts w:ascii="Times New Roman" w:eastAsia="Calibri" w:hAnsi="Times New Roman"/>
          <w:sz w:val="28"/>
          <w:szCs w:val="28"/>
          <w:lang w:val="ru-RU"/>
        </w:rPr>
        <w:t>5</w:t>
      </w:r>
      <w:r>
        <w:rPr>
          <w:rFonts w:ascii="Times New Roman" w:eastAsia="Calibri" w:hAnsi="Times New Roman"/>
          <w:sz w:val="28"/>
          <w:szCs w:val="28"/>
          <w:lang w:val="ru-RU"/>
        </w:rPr>
        <w:t xml:space="preserve">                                                                                                                                                                   спеціаліст І категорії - </w:t>
      </w:r>
      <w:r w:rsidR="00A52556">
        <w:rPr>
          <w:rFonts w:ascii="Times New Roman" w:eastAsia="Calibri" w:hAnsi="Times New Roman"/>
          <w:sz w:val="28"/>
          <w:szCs w:val="28"/>
          <w:lang w:val="ru-RU"/>
        </w:rPr>
        <w:t>11</w:t>
      </w:r>
      <w:r>
        <w:rPr>
          <w:rFonts w:ascii="Times New Roman" w:eastAsia="Calibri" w:hAnsi="Times New Roman"/>
          <w:sz w:val="28"/>
          <w:szCs w:val="28"/>
          <w:lang w:val="ru-RU"/>
        </w:rPr>
        <w:t xml:space="preserve">                                                                                          спеціаліст ІІ категорії – </w:t>
      </w:r>
      <w:r w:rsidR="00F517FA">
        <w:rPr>
          <w:rFonts w:ascii="Times New Roman" w:eastAsia="Calibri" w:hAnsi="Times New Roman"/>
          <w:sz w:val="28"/>
          <w:szCs w:val="28"/>
          <w:lang w:val="ru-RU"/>
        </w:rPr>
        <w:t>2</w:t>
      </w:r>
      <w:r>
        <w:rPr>
          <w:rFonts w:ascii="Times New Roman" w:eastAsia="Calibri" w:hAnsi="Times New Roman"/>
          <w:sz w:val="28"/>
          <w:szCs w:val="28"/>
          <w:lang w:val="ru-RU"/>
        </w:rPr>
        <w:t xml:space="preserve">                                                                                                   спеціаліст – </w:t>
      </w:r>
      <w:r w:rsidR="00A52556">
        <w:rPr>
          <w:rFonts w:ascii="Times New Roman" w:eastAsia="Calibri" w:hAnsi="Times New Roman"/>
          <w:sz w:val="28"/>
          <w:szCs w:val="28"/>
          <w:lang w:val="ru-RU"/>
        </w:rPr>
        <w:t>7</w:t>
      </w:r>
      <w:r>
        <w:rPr>
          <w:rFonts w:ascii="Times New Roman" w:eastAsia="Calibri" w:hAnsi="Times New Roman"/>
          <w:sz w:val="28"/>
          <w:szCs w:val="28"/>
          <w:lang w:val="ru-RU"/>
        </w:rPr>
        <w:t xml:space="preserve">                                                                                                               Педагогічне звання «старший учитель» - </w:t>
      </w:r>
      <w:r w:rsidR="00A52556">
        <w:rPr>
          <w:rFonts w:ascii="Times New Roman" w:eastAsia="Calibri" w:hAnsi="Times New Roman"/>
          <w:sz w:val="28"/>
          <w:szCs w:val="28"/>
          <w:lang w:val="ru-RU"/>
        </w:rPr>
        <w:t>1.</w:t>
      </w:r>
      <w:r>
        <w:rPr>
          <w:rFonts w:ascii="Times New Roman" w:eastAsia="Calibri" w:hAnsi="Times New Roman"/>
          <w:sz w:val="28"/>
          <w:szCs w:val="28"/>
          <w:lang w:val="ru-RU"/>
        </w:rPr>
        <w:t xml:space="preserve">                                                                    </w:t>
      </w:r>
      <w:r>
        <w:rPr>
          <w:rFonts w:ascii="Times New Roman" w:eastAsia="Calibri" w:hAnsi="Times New Roman"/>
          <w:b/>
          <w:sz w:val="28"/>
          <w:szCs w:val="28"/>
          <w:lang w:val="ru-RU"/>
        </w:rPr>
        <w:t xml:space="preserve">                                                                                              </w:t>
      </w:r>
      <w:r>
        <w:rPr>
          <w:rFonts w:ascii="Times New Roman" w:eastAsia="Calibri" w:hAnsi="Times New Roman"/>
          <w:sz w:val="28"/>
          <w:szCs w:val="28"/>
          <w:lang w:val="ru-RU"/>
        </w:rPr>
        <w:t xml:space="preserve">  </w:t>
      </w:r>
    </w:p>
    <w:p w14:paraId="232AE7B1" w14:textId="49B3D4C0" w:rsidR="00482218" w:rsidRDefault="00482218" w:rsidP="00DA6FFF">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Учител</w:t>
      </w:r>
      <w:r w:rsidR="007D58D7">
        <w:rPr>
          <w:rFonts w:ascii="Times New Roman" w:eastAsia="Calibri" w:hAnsi="Times New Roman"/>
          <w:sz w:val="28"/>
          <w:szCs w:val="28"/>
          <w:lang w:val="ru-RU"/>
        </w:rPr>
        <w:t xml:space="preserve">ь </w:t>
      </w:r>
      <w:r>
        <w:rPr>
          <w:rFonts w:ascii="Times New Roman" w:eastAsia="Calibri" w:hAnsi="Times New Roman"/>
          <w:sz w:val="28"/>
          <w:szCs w:val="28"/>
          <w:lang w:val="ru-RU"/>
        </w:rPr>
        <w:t>з мистецтва та музики працю</w:t>
      </w:r>
      <w:r w:rsidR="007D58D7">
        <w:rPr>
          <w:rFonts w:ascii="Times New Roman" w:eastAsia="Calibri" w:hAnsi="Times New Roman"/>
          <w:sz w:val="28"/>
          <w:szCs w:val="28"/>
          <w:lang w:val="ru-RU"/>
        </w:rPr>
        <w:t>є</w:t>
      </w:r>
      <w:r>
        <w:rPr>
          <w:rFonts w:ascii="Times New Roman" w:eastAsia="Calibri" w:hAnsi="Times New Roman"/>
          <w:sz w:val="28"/>
          <w:szCs w:val="28"/>
          <w:lang w:val="ru-RU"/>
        </w:rPr>
        <w:t xml:space="preserve"> за сумісництвом.  100% педагогів ліцею володіють навичками роботи на комп’ютері та використовують їх у </w:t>
      </w:r>
      <w:proofErr w:type="gramStart"/>
      <w:r>
        <w:rPr>
          <w:rFonts w:ascii="Times New Roman" w:eastAsia="Calibri" w:hAnsi="Times New Roman"/>
          <w:sz w:val="28"/>
          <w:szCs w:val="28"/>
          <w:lang w:val="ru-RU"/>
        </w:rPr>
        <w:t>своїй</w:t>
      </w:r>
      <w:proofErr w:type="gramEnd"/>
      <w:r>
        <w:rPr>
          <w:rFonts w:ascii="Times New Roman" w:eastAsia="Calibri" w:hAnsi="Times New Roman"/>
          <w:sz w:val="28"/>
          <w:szCs w:val="28"/>
          <w:lang w:val="ru-RU"/>
        </w:rPr>
        <w:t xml:space="preserve"> діяльності. </w:t>
      </w:r>
    </w:p>
    <w:p w14:paraId="40072620" w14:textId="0425EB65" w:rsidR="00482218" w:rsidRDefault="00482218" w:rsidP="00DA6FFF">
      <w:pPr>
        <w:pStyle w:val="a7"/>
        <w:jc w:val="both"/>
        <w:rPr>
          <w:rFonts w:ascii="Times New Roman" w:hAnsi="Times New Roman"/>
          <w:sz w:val="28"/>
          <w:szCs w:val="28"/>
          <w:lang w:val="uk-UA"/>
        </w:rPr>
      </w:pPr>
      <w:r>
        <w:rPr>
          <w:rFonts w:ascii="Times New Roman" w:eastAsia="Calibri" w:hAnsi="Times New Roman"/>
          <w:sz w:val="28"/>
          <w:szCs w:val="28"/>
          <w:lang w:val="ru-RU"/>
        </w:rPr>
        <w:lastRenderedPageBreak/>
        <w:t xml:space="preserve"> </w:t>
      </w:r>
      <w:r w:rsidR="00A52556">
        <w:rPr>
          <w:rFonts w:ascii="Times New Roman" w:eastAsia="Calibri" w:hAnsi="Times New Roman"/>
          <w:sz w:val="28"/>
          <w:szCs w:val="28"/>
          <w:lang w:val="ru-RU"/>
        </w:rPr>
        <w:t>Л</w:t>
      </w:r>
      <w:r>
        <w:rPr>
          <w:rFonts w:ascii="Times New Roman" w:eastAsia="Calibri" w:hAnsi="Times New Roman"/>
          <w:sz w:val="28"/>
          <w:szCs w:val="28"/>
          <w:lang w:val="ru-RU"/>
        </w:rPr>
        <w:t>іце</w:t>
      </w:r>
      <w:r w:rsidR="00A52556">
        <w:rPr>
          <w:rFonts w:ascii="Times New Roman" w:eastAsia="Calibri" w:hAnsi="Times New Roman"/>
          <w:sz w:val="28"/>
          <w:szCs w:val="28"/>
          <w:lang w:val="ru-RU"/>
        </w:rPr>
        <w:t>й</w:t>
      </w:r>
      <w:r>
        <w:rPr>
          <w:rFonts w:ascii="Times New Roman" w:eastAsia="Calibri" w:hAnsi="Times New Roman"/>
          <w:sz w:val="28"/>
          <w:szCs w:val="28"/>
          <w:lang w:val="ru-RU"/>
        </w:rPr>
        <w:t xml:space="preserve"> забезпечен</w:t>
      </w:r>
      <w:r w:rsidR="00A52556">
        <w:rPr>
          <w:rFonts w:ascii="Times New Roman" w:eastAsia="Calibri" w:hAnsi="Times New Roman"/>
          <w:sz w:val="28"/>
          <w:szCs w:val="28"/>
          <w:lang w:val="ru-RU"/>
        </w:rPr>
        <w:t>ий кваліфікованими кадрами для</w:t>
      </w:r>
      <w:r>
        <w:rPr>
          <w:rFonts w:ascii="Times New Roman" w:eastAsia="Calibri" w:hAnsi="Times New Roman"/>
          <w:sz w:val="28"/>
          <w:szCs w:val="28"/>
          <w:lang w:val="ru-RU"/>
        </w:rPr>
        <w:t xml:space="preserve"> </w:t>
      </w:r>
      <w:r w:rsidR="00A52556">
        <w:rPr>
          <w:rFonts w:ascii="Times New Roman" w:eastAsia="Calibri" w:hAnsi="Times New Roman"/>
          <w:sz w:val="28"/>
          <w:szCs w:val="28"/>
          <w:lang w:val="ru-RU"/>
        </w:rPr>
        <w:t>надання освітніх</w:t>
      </w:r>
      <w:r>
        <w:rPr>
          <w:rFonts w:ascii="Times New Roman" w:eastAsia="Calibri" w:hAnsi="Times New Roman"/>
          <w:sz w:val="28"/>
          <w:szCs w:val="28"/>
          <w:lang w:val="ru-RU"/>
        </w:rPr>
        <w:t xml:space="preserve"> п</w:t>
      </w:r>
      <w:r w:rsidR="00A52556">
        <w:rPr>
          <w:rFonts w:ascii="Times New Roman" w:eastAsia="Calibri" w:hAnsi="Times New Roman"/>
          <w:sz w:val="28"/>
          <w:szCs w:val="28"/>
          <w:lang w:val="ru-RU"/>
        </w:rPr>
        <w:t xml:space="preserve">ослуг. </w:t>
      </w:r>
      <w:r>
        <w:rPr>
          <w:rFonts w:ascii="Times New Roman" w:eastAsia="Calibri" w:hAnsi="Times New Roman"/>
          <w:sz w:val="28"/>
          <w:szCs w:val="28"/>
          <w:lang w:val="ru-RU"/>
        </w:rPr>
        <w:t>Роз</w:t>
      </w:r>
      <w:r w:rsidR="00A52556">
        <w:rPr>
          <w:rFonts w:ascii="Times New Roman" w:eastAsia="Calibri" w:hAnsi="Times New Roman"/>
          <w:sz w:val="28"/>
          <w:szCs w:val="28"/>
          <w:lang w:val="ru-RU"/>
        </w:rPr>
        <w:t xml:space="preserve">поділ </w:t>
      </w:r>
      <w:r>
        <w:rPr>
          <w:rFonts w:ascii="Times New Roman" w:eastAsia="Calibri" w:hAnsi="Times New Roman"/>
          <w:sz w:val="28"/>
          <w:szCs w:val="28"/>
          <w:lang w:val="ru-RU"/>
        </w:rPr>
        <w:t xml:space="preserve"> педагогів</w:t>
      </w:r>
      <w:r w:rsidR="00A52556">
        <w:rPr>
          <w:rFonts w:ascii="Times New Roman" w:eastAsia="Calibri" w:hAnsi="Times New Roman"/>
          <w:sz w:val="28"/>
          <w:szCs w:val="28"/>
          <w:lang w:val="ru-RU"/>
        </w:rPr>
        <w:t xml:space="preserve"> для викладання предметів</w:t>
      </w:r>
      <w:r>
        <w:rPr>
          <w:rFonts w:ascii="Times New Roman" w:eastAsia="Calibri" w:hAnsi="Times New Roman"/>
          <w:sz w:val="28"/>
          <w:szCs w:val="28"/>
          <w:lang w:val="ru-RU"/>
        </w:rPr>
        <w:t xml:space="preserve"> здійснюється відповідно до фахової освіти педпрацівникі</w:t>
      </w:r>
      <w:proofErr w:type="gramStart"/>
      <w:r>
        <w:rPr>
          <w:rFonts w:ascii="Times New Roman" w:eastAsia="Calibri" w:hAnsi="Times New Roman"/>
          <w:sz w:val="28"/>
          <w:szCs w:val="28"/>
          <w:lang w:val="ru-RU"/>
        </w:rPr>
        <w:t>в</w:t>
      </w:r>
      <w:proofErr w:type="gramEnd"/>
      <w:r>
        <w:rPr>
          <w:rFonts w:ascii="Times New Roman" w:eastAsia="Calibri" w:hAnsi="Times New Roman"/>
          <w:sz w:val="28"/>
          <w:szCs w:val="28"/>
          <w:lang w:val="ru-RU"/>
        </w:rPr>
        <w:t>.</w:t>
      </w:r>
      <w:r>
        <w:rPr>
          <w:rFonts w:ascii="Times New Roman" w:hAnsi="Times New Roman"/>
          <w:sz w:val="28"/>
          <w:szCs w:val="28"/>
          <w:lang w:val="ru-RU"/>
        </w:rPr>
        <w:t xml:space="preserve"> </w:t>
      </w:r>
    </w:p>
    <w:p w14:paraId="6D4E75A2" w14:textId="77777777" w:rsidR="00482218" w:rsidRDefault="00482218" w:rsidP="00DA6FFF">
      <w:pPr>
        <w:pStyle w:val="a7"/>
        <w:jc w:val="both"/>
        <w:rPr>
          <w:rFonts w:ascii="Times New Roman" w:eastAsia="Calibri" w:hAnsi="Times New Roman"/>
          <w:b/>
          <w:sz w:val="28"/>
          <w:szCs w:val="28"/>
          <w:lang w:val="uk-UA"/>
        </w:rPr>
      </w:pPr>
    </w:p>
    <w:p w14:paraId="7603CA26" w14:textId="77777777" w:rsidR="00482218" w:rsidRDefault="00482218" w:rsidP="00482218">
      <w:pPr>
        <w:spacing w:after="295"/>
        <w:jc w:val="both"/>
        <w:rPr>
          <w:rFonts w:eastAsia="Calibri"/>
          <w:b/>
          <w:sz w:val="28"/>
          <w:szCs w:val="28"/>
          <w:lang w:val="uk-UA" w:eastAsia="en-US"/>
        </w:rPr>
      </w:pPr>
      <w:r>
        <w:rPr>
          <w:rFonts w:eastAsia="Calibri"/>
          <w:b/>
          <w:sz w:val="28"/>
          <w:szCs w:val="28"/>
          <w:lang w:val="uk-UA" w:eastAsia="en-US"/>
        </w:rPr>
        <w:t xml:space="preserve"> Курсова перепідготовка та атестація педагогічних кадрів</w:t>
      </w:r>
    </w:p>
    <w:p w14:paraId="73DD2CDE" w14:textId="77777777" w:rsidR="006C7E13" w:rsidRDefault="00482218" w:rsidP="006C7E13">
      <w:pPr>
        <w:pStyle w:val="a5"/>
        <w:spacing w:before="0" w:beforeAutospacing="0" w:after="0" w:afterAutospacing="0"/>
        <w:ind w:firstLine="708"/>
        <w:jc w:val="both"/>
        <w:rPr>
          <w:rFonts w:eastAsia="Calibri"/>
          <w:sz w:val="28"/>
          <w:szCs w:val="28"/>
          <w:lang w:eastAsia="en-US"/>
        </w:rPr>
      </w:pPr>
      <w:r>
        <w:rPr>
          <w:rFonts w:eastAsia="Calibri"/>
          <w:b/>
          <w:sz w:val="28"/>
          <w:szCs w:val="28"/>
          <w:lang w:eastAsia="en-US"/>
        </w:rPr>
        <w:t xml:space="preserve">  </w:t>
      </w:r>
      <w:r>
        <w:rPr>
          <w:rFonts w:eastAsia="Calibri"/>
          <w:sz w:val="28"/>
          <w:szCs w:val="28"/>
          <w:lang w:eastAsia="en-US"/>
        </w:rPr>
        <w:t xml:space="preserve">      </w:t>
      </w:r>
      <w:r>
        <w:rPr>
          <w:rFonts w:eastAsia="Calibri"/>
          <w:b/>
          <w:sz w:val="28"/>
          <w:szCs w:val="28"/>
          <w:lang w:eastAsia="en-US"/>
        </w:rPr>
        <w:t xml:space="preserve"> </w:t>
      </w:r>
      <w:r>
        <w:rPr>
          <w:rFonts w:eastAsia="Calibri"/>
          <w:sz w:val="28"/>
          <w:szCs w:val="28"/>
          <w:lang w:eastAsia="en-US"/>
        </w:rPr>
        <w:t xml:space="preserve">З метою підвищення свого професійного рівня, </w:t>
      </w:r>
      <w:r>
        <w:rPr>
          <w:sz w:val="28"/>
          <w:szCs w:val="28"/>
          <w:shd w:val="clear" w:color="auto" w:fill="FFFFFF"/>
        </w:rPr>
        <w:t xml:space="preserve">відповідно до </w:t>
      </w:r>
      <w:r>
        <w:rPr>
          <w:sz w:val="28"/>
          <w:szCs w:val="28"/>
        </w:rPr>
        <w:t xml:space="preserve">змін щодо порядку підвищення кваліфікації педагогічних і науково-педагогічних працівників, затверджених постановою Кабінету  Міністрів  України від 21.08.2019 р. №800,      всі вчителі пройшли 30-годинне навчання за програмою  підвищення кваліфікації </w:t>
      </w:r>
      <w:bookmarkStart w:id="2" w:name="n10"/>
      <w:bookmarkEnd w:id="2"/>
      <w:r>
        <w:rPr>
          <w:rFonts w:eastAsia="Calibri"/>
          <w:sz w:val="28"/>
          <w:szCs w:val="28"/>
          <w:lang w:eastAsia="en-US"/>
        </w:rPr>
        <w:t>згідно з планом.</w:t>
      </w:r>
      <w:r w:rsidR="00A52556">
        <w:rPr>
          <w:rFonts w:eastAsia="Calibri"/>
          <w:sz w:val="28"/>
          <w:szCs w:val="28"/>
          <w:lang w:eastAsia="en-US"/>
        </w:rPr>
        <w:t xml:space="preserve"> </w:t>
      </w:r>
    </w:p>
    <w:p w14:paraId="4F81AA2F" w14:textId="6392052B" w:rsidR="006C7E13" w:rsidRDefault="006C7E13" w:rsidP="006C7E13">
      <w:pPr>
        <w:pStyle w:val="a5"/>
        <w:spacing w:before="0" w:beforeAutospacing="0" w:after="0" w:afterAutospacing="0"/>
        <w:ind w:firstLine="708"/>
        <w:jc w:val="both"/>
        <w:rPr>
          <w:lang w:eastAsia="uk-UA"/>
        </w:rPr>
      </w:pPr>
      <w:r>
        <w:rPr>
          <w:color w:val="000000"/>
          <w:sz w:val="28"/>
          <w:szCs w:val="28"/>
        </w:rPr>
        <w:t>Атестація педпрацівників здійснювалася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14:paraId="0A6F0F37" w14:textId="069A634C" w:rsidR="00482218" w:rsidRDefault="00482218" w:rsidP="00482218">
      <w:pPr>
        <w:spacing w:after="295"/>
        <w:jc w:val="both"/>
        <w:rPr>
          <w:sz w:val="28"/>
          <w:szCs w:val="28"/>
          <w:lang w:val="uk-UA"/>
        </w:rPr>
      </w:pPr>
      <w:r>
        <w:rPr>
          <w:sz w:val="28"/>
          <w:szCs w:val="28"/>
          <w:lang w:val="uk-UA"/>
        </w:rPr>
        <w:t>Т</w:t>
      </w:r>
      <w:r w:rsidR="006C7E13">
        <w:rPr>
          <w:sz w:val="28"/>
          <w:szCs w:val="28"/>
          <w:lang w:val="uk-UA"/>
        </w:rPr>
        <w:t>ому</w:t>
      </w:r>
      <w:r>
        <w:rPr>
          <w:sz w:val="28"/>
          <w:szCs w:val="28"/>
          <w:lang w:val="uk-UA"/>
        </w:rPr>
        <w:t xml:space="preserve"> у відповідності з планом роботи ліцею була здійснена атестація педагогічних працівників. Пройшли чергову атестацію </w:t>
      </w:r>
      <w:r w:rsidR="00F517FA">
        <w:rPr>
          <w:sz w:val="28"/>
          <w:szCs w:val="28"/>
          <w:lang w:val="uk-UA"/>
        </w:rPr>
        <w:t>Павленко І.В</w:t>
      </w:r>
      <w:r>
        <w:rPr>
          <w:sz w:val="28"/>
          <w:szCs w:val="28"/>
          <w:lang w:val="uk-UA"/>
        </w:rPr>
        <w:t>. на присвоєння  кваліфікаційної категорії  спеціаліст І</w:t>
      </w:r>
      <w:r w:rsidR="00A45223">
        <w:rPr>
          <w:sz w:val="28"/>
          <w:szCs w:val="28"/>
          <w:lang w:val="uk-UA"/>
        </w:rPr>
        <w:t>І</w:t>
      </w:r>
      <w:r>
        <w:rPr>
          <w:sz w:val="28"/>
          <w:szCs w:val="28"/>
          <w:lang w:val="uk-UA"/>
        </w:rPr>
        <w:t xml:space="preserve"> категорії, </w:t>
      </w:r>
      <w:r w:rsidR="00F517FA">
        <w:rPr>
          <w:sz w:val="28"/>
          <w:szCs w:val="28"/>
          <w:lang w:val="uk-UA"/>
        </w:rPr>
        <w:t>Ковальчук М.П.</w:t>
      </w:r>
      <w:r>
        <w:rPr>
          <w:sz w:val="28"/>
          <w:szCs w:val="28"/>
          <w:lang w:val="uk-UA"/>
        </w:rPr>
        <w:t xml:space="preserve">  </w:t>
      </w:r>
      <w:r w:rsidR="00A45223">
        <w:rPr>
          <w:sz w:val="28"/>
          <w:szCs w:val="28"/>
          <w:lang w:val="uk-UA"/>
        </w:rPr>
        <w:t xml:space="preserve">та </w:t>
      </w:r>
      <w:r w:rsidR="00F517FA">
        <w:rPr>
          <w:sz w:val="28"/>
          <w:szCs w:val="28"/>
          <w:lang w:val="uk-UA"/>
        </w:rPr>
        <w:t>Козаренко С.А</w:t>
      </w:r>
      <w:r w:rsidR="00A45223">
        <w:rPr>
          <w:sz w:val="28"/>
          <w:szCs w:val="28"/>
          <w:lang w:val="uk-UA"/>
        </w:rPr>
        <w:t>.</w:t>
      </w:r>
      <w:r>
        <w:rPr>
          <w:sz w:val="28"/>
          <w:szCs w:val="28"/>
          <w:lang w:val="uk-UA"/>
        </w:rPr>
        <w:t xml:space="preserve"> </w:t>
      </w:r>
      <w:bookmarkStart w:id="3" w:name="_Hlk169608706"/>
      <w:r>
        <w:rPr>
          <w:sz w:val="28"/>
          <w:szCs w:val="28"/>
          <w:lang w:val="uk-UA"/>
        </w:rPr>
        <w:t xml:space="preserve">на відповідність присвоєній раніше кваліфікаційній категорії  спеціаліст </w:t>
      </w:r>
      <w:r w:rsidR="00F517FA">
        <w:rPr>
          <w:sz w:val="28"/>
          <w:szCs w:val="28"/>
          <w:lang w:val="uk-UA"/>
        </w:rPr>
        <w:t>вищої</w:t>
      </w:r>
      <w:r>
        <w:rPr>
          <w:sz w:val="28"/>
          <w:szCs w:val="28"/>
          <w:lang w:val="uk-UA"/>
        </w:rPr>
        <w:t xml:space="preserve"> категорії</w:t>
      </w:r>
      <w:bookmarkEnd w:id="3"/>
      <w:r>
        <w:rPr>
          <w:sz w:val="28"/>
          <w:szCs w:val="28"/>
          <w:lang w:val="uk-UA"/>
        </w:rPr>
        <w:t>,</w:t>
      </w:r>
      <w:r w:rsidR="00A45223">
        <w:rPr>
          <w:sz w:val="28"/>
          <w:szCs w:val="28"/>
          <w:lang w:val="uk-UA"/>
        </w:rPr>
        <w:t xml:space="preserve"> </w:t>
      </w:r>
      <w:r w:rsidR="00F517FA">
        <w:rPr>
          <w:sz w:val="28"/>
          <w:szCs w:val="28"/>
          <w:lang w:val="uk-UA"/>
        </w:rPr>
        <w:t>Башкир В.В</w:t>
      </w:r>
      <w:r w:rsidR="00A45223">
        <w:rPr>
          <w:sz w:val="28"/>
          <w:szCs w:val="28"/>
          <w:lang w:val="uk-UA"/>
        </w:rPr>
        <w:t xml:space="preserve">. </w:t>
      </w:r>
      <w:r w:rsidR="00F517FA">
        <w:rPr>
          <w:sz w:val="28"/>
          <w:szCs w:val="28"/>
          <w:lang w:val="uk-UA"/>
        </w:rPr>
        <w:t xml:space="preserve"> та Остапчук М.Й. </w:t>
      </w:r>
      <w:r w:rsidR="00A45223">
        <w:rPr>
          <w:sz w:val="28"/>
          <w:szCs w:val="28"/>
          <w:lang w:val="uk-UA"/>
        </w:rPr>
        <w:t xml:space="preserve">на відповідність присвоєній раніше кваліфікаційній категорії  спеціаліст </w:t>
      </w:r>
      <w:r w:rsidR="00F517FA">
        <w:rPr>
          <w:sz w:val="28"/>
          <w:szCs w:val="28"/>
          <w:lang w:val="uk-UA"/>
        </w:rPr>
        <w:t>І</w:t>
      </w:r>
      <w:r w:rsidR="00A45223">
        <w:rPr>
          <w:sz w:val="28"/>
          <w:szCs w:val="28"/>
          <w:lang w:val="uk-UA"/>
        </w:rPr>
        <w:t xml:space="preserve"> категорії, </w:t>
      </w:r>
      <w:r w:rsidR="00F517FA">
        <w:rPr>
          <w:sz w:val="28"/>
          <w:szCs w:val="28"/>
          <w:lang w:val="uk-UA"/>
        </w:rPr>
        <w:t>Бондар Т.С. присвоєно категорію «спеціаліст». Левченко А.І. підтвердила І категорію на засіданні атестаційної  комісії ІІ рівня.</w:t>
      </w:r>
    </w:p>
    <w:p w14:paraId="49F1A977" w14:textId="77777777" w:rsidR="00BD658A" w:rsidRDefault="00BD658A" w:rsidP="00BD658A">
      <w:pPr>
        <w:spacing w:after="200" w:line="276" w:lineRule="auto"/>
        <w:rPr>
          <w:rFonts w:eastAsia="Calibri"/>
          <w:b/>
          <w:sz w:val="28"/>
          <w:szCs w:val="28"/>
          <w:lang w:val="uk-UA" w:eastAsia="en-US"/>
        </w:rPr>
      </w:pPr>
      <w:r>
        <w:rPr>
          <w:rFonts w:eastAsia="Calibri"/>
          <w:b/>
          <w:sz w:val="28"/>
          <w:szCs w:val="28"/>
          <w:lang w:val="uk-UA" w:eastAsia="en-US"/>
        </w:rPr>
        <w:t>Впровадження ІКТ</w:t>
      </w:r>
    </w:p>
    <w:p w14:paraId="56FF0E13" w14:textId="77777777" w:rsidR="00BD658A" w:rsidRPr="00C377BC" w:rsidRDefault="00BD658A" w:rsidP="00BD658A">
      <w:pPr>
        <w:spacing w:line="276" w:lineRule="auto"/>
        <w:ind w:left="34" w:firstLine="708"/>
        <w:jc w:val="both"/>
        <w:rPr>
          <w:rFonts w:eastAsia="Calibri"/>
          <w:b/>
          <w:sz w:val="28"/>
          <w:szCs w:val="28"/>
          <w:lang w:val="uk-UA" w:eastAsia="en-US"/>
        </w:rPr>
      </w:pPr>
      <w:r>
        <w:rPr>
          <w:sz w:val="28"/>
          <w:szCs w:val="28"/>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у 2024/2025 навчальному році щодо впровадження нових освітніх технологій були:</w:t>
      </w:r>
    </w:p>
    <w:p w14:paraId="11CBD28F" w14:textId="77777777" w:rsidR="00BD658A" w:rsidRDefault="00BD658A" w:rsidP="00BD658A">
      <w:pPr>
        <w:numPr>
          <w:ilvl w:val="0"/>
          <w:numId w:val="1"/>
        </w:numPr>
        <w:tabs>
          <w:tab w:val="num" w:pos="317"/>
          <w:tab w:val="num" w:pos="501"/>
        </w:tabs>
        <w:ind w:left="317" w:hanging="283"/>
        <w:jc w:val="both"/>
        <w:rPr>
          <w:sz w:val="28"/>
          <w:szCs w:val="28"/>
          <w:lang w:val="uk-UA"/>
        </w:rPr>
      </w:pPr>
      <w:r>
        <w:rPr>
          <w:sz w:val="28"/>
          <w:szCs w:val="28"/>
          <w:lang w:val="uk-UA"/>
        </w:rPr>
        <w:t>впровадження інформаційних та комунікаційних мультимедійних  технологій в освітній процес;</w:t>
      </w:r>
    </w:p>
    <w:p w14:paraId="535981C1" w14:textId="77777777" w:rsidR="00BD658A" w:rsidRDefault="00BD658A" w:rsidP="00BD658A">
      <w:pPr>
        <w:numPr>
          <w:ilvl w:val="0"/>
          <w:numId w:val="1"/>
        </w:numPr>
        <w:tabs>
          <w:tab w:val="num" w:pos="317"/>
          <w:tab w:val="num" w:pos="501"/>
        </w:tabs>
        <w:ind w:left="317" w:hanging="283"/>
        <w:jc w:val="both"/>
        <w:rPr>
          <w:sz w:val="28"/>
          <w:szCs w:val="28"/>
          <w:lang w:val="uk-UA"/>
        </w:rPr>
      </w:pPr>
      <w:r>
        <w:rPr>
          <w:sz w:val="28"/>
          <w:szCs w:val="28"/>
          <w:lang w:val="uk-UA"/>
        </w:rPr>
        <w:t>формування інформаційної культури учнів та педагогічних працівників, забезпечення їх інформаційних потреб;</w:t>
      </w:r>
    </w:p>
    <w:p w14:paraId="2BD39FBB" w14:textId="77777777" w:rsidR="00BD658A" w:rsidRDefault="00BD658A" w:rsidP="00BD658A">
      <w:pPr>
        <w:numPr>
          <w:ilvl w:val="0"/>
          <w:numId w:val="1"/>
        </w:numPr>
        <w:tabs>
          <w:tab w:val="num" w:pos="317"/>
          <w:tab w:val="num" w:pos="501"/>
        </w:tabs>
        <w:ind w:left="317" w:hanging="283"/>
        <w:jc w:val="both"/>
        <w:rPr>
          <w:sz w:val="28"/>
          <w:szCs w:val="28"/>
          <w:lang w:val="uk-UA"/>
        </w:rPr>
      </w:pPr>
      <w:r>
        <w:rPr>
          <w:sz w:val="28"/>
          <w:szCs w:val="28"/>
          <w:lang w:val="uk-UA"/>
        </w:rPr>
        <w:t>удосконалення інформаційно-методичного забезпечення освітнього процесу;</w:t>
      </w:r>
    </w:p>
    <w:p w14:paraId="70A3A1DF" w14:textId="77777777" w:rsidR="00BD658A" w:rsidRDefault="00BD658A" w:rsidP="00BD658A">
      <w:pPr>
        <w:numPr>
          <w:ilvl w:val="0"/>
          <w:numId w:val="1"/>
        </w:numPr>
        <w:tabs>
          <w:tab w:val="num" w:pos="317"/>
          <w:tab w:val="num" w:pos="501"/>
        </w:tabs>
        <w:ind w:left="317" w:hanging="283"/>
        <w:jc w:val="both"/>
        <w:rPr>
          <w:sz w:val="28"/>
          <w:szCs w:val="28"/>
          <w:lang w:val="uk-UA"/>
        </w:rPr>
      </w:pPr>
      <w:r>
        <w:rPr>
          <w:sz w:val="28"/>
          <w:szCs w:val="28"/>
          <w:lang w:val="uk-UA"/>
        </w:rPr>
        <w:t>використання інформаційних технологій для розвитку дистанційного навчання;</w:t>
      </w:r>
    </w:p>
    <w:p w14:paraId="5085D927" w14:textId="77777777" w:rsidR="00BD658A" w:rsidRDefault="00BD658A" w:rsidP="00BD658A">
      <w:pPr>
        <w:numPr>
          <w:ilvl w:val="0"/>
          <w:numId w:val="1"/>
        </w:numPr>
        <w:tabs>
          <w:tab w:val="num" w:pos="317"/>
          <w:tab w:val="num" w:pos="501"/>
        </w:tabs>
        <w:ind w:left="317" w:hanging="283"/>
        <w:jc w:val="both"/>
        <w:rPr>
          <w:sz w:val="28"/>
          <w:szCs w:val="28"/>
          <w:lang w:val="uk-UA"/>
        </w:rPr>
      </w:pPr>
      <w:r>
        <w:rPr>
          <w:sz w:val="28"/>
          <w:szCs w:val="28"/>
          <w:lang w:val="uk-UA"/>
        </w:rPr>
        <w:t>використання ІКТ для дистанційного навчання з учнями з особливими освітніми потребами;</w:t>
      </w:r>
    </w:p>
    <w:p w14:paraId="09FC0D7D" w14:textId="39E891A6" w:rsidR="00BD658A" w:rsidRDefault="00BD658A" w:rsidP="00BD658A">
      <w:pPr>
        <w:spacing w:after="295"/>
        <w:jc w:val="both"/>
        <w:rPr>
          <w:sz w:val="28"/>
          <w:szCs w:val="28"/>
          <w:lang w:val="uk-UA"/>
        </w:rPr>
      </w:pPr>
      <w:r>
        <w:rPr>
          <w:sz w:val="28"/>
          <w:szCs w:val="28"/>
          <w:lang w:val="uk-UA"/>
        </w:rPr>
        <w:lastRenderedPageBreak/>
        <w:t>У своїй діяльності комп’ютер використовували директор, секретар, заступники директора, практичний психолог, бібліотекар, вчителі-предметники. Кваліфікація користувачів – на достатньому рівні. Діловодство велося державною мовою із застосуванням технології електронної підготовки, друку та збереження документів. Працювала електронна пошта.</w:t>
      </w:r>
    </w:p>
    <w:p w14:paraId="6952DC29" w14:textId="585B2BB6" w:rsidR="00BD658A" w:rsidRDefault="00BD658A" w:rsidP="00BD658A">
      <w:pPr>
        <w:spacing w:line="276" w:lineRule="auto"/>
        <w:jc w:val="both"/>
        <w:rPr>
          <w:rFonts w:eastAsia="Calibri"/>
          <w:b/>
          <w:sz w:val="28"/>
          <w:szCs w:val="28"/>
          <w:lang w:val="uk-UA" w:eastAsia="en-US"/>
        </w:rPr>
      </w:pPr>
      <w:r>
        <w:rPr>
          <w:rFonts w:eastAsia="Calibri"/>
          <w:sz w:val="28"/>
          <w:szCs w:val="28"/>
          <w:lang w:val="uk-UA" w:eastAsia="en-US"/>
        </w:rPr>
        <w:t xml:space="preserve">Всі кабінети забезпечені комп’ютерами, всі вчителі мають ноутбуки, 7 кабінетів забезпечені мультимедійними проекторами , в кабінетах англійської мови, інформатики, хімії і біології,музичного мистецтва, укр.мови  1, 3, 4 класах початкової школи є мультимедійні дошки. В кабінетах працює інтернет. </w:t>
      </w:r>
    </w:p>
    <w:p w14:paraId="2AD4EF88" w14:textId="77777777" w:rsidR="00BD658A" w:rsidRDefault="00BD658A" w:rsidP="00BD658A">
      <w:pPr>
        <w:spacing w:after="200"/>
        <w:ind w:firstLine="567"/>
        <w:jc w:val="both"/>
        <w:rPr>
          <w:sz w:val="28"/>
          <w:szCs w:val="28"/>
          <w:lang w:val="uk-UA"/>
        </w:rPr>
      </w:pPr>
      <w:r>
        <w:rPr>
          <w:rFonts w:eastAsia="Calibri"/>
          <w:sz w:val="28"/>
          <w:szCs w:val="28"/>
          <w:lang w:val="uk-UA" w:eastAsia="en-US"/>
        </w:rPr>
        <w:tab/>
        <w:t xml:space="preserve">Приведено матеріальну базу та навчально-методичне забезпечення кабінету інформатики  у відповідність до нормативів, вимог та державних стандартів. </w:t>
      </w:r>
      <w:r>
        <w:rPr>
          <w:sz w:val="28"/>
          <w:szCs w:val="28"/>
          <w:lang w:val="uk-UA"/>
        </w:rPr>
        <w:t>Постійно ведеться та оновлюється веб-сайт ліцею.  Здійснюється робота учасників освітнього процесу у електронних ресурсах «ІСОУ», АІКОМ та «КУРС», «</w:t>
      </w:r>
      <w:r>
        <w:rPr>
          <w:sz w:val="28"/>
          <w:szCs w:val="28"/>
          <w:lang w:val="en-US"/>
        </w:rPr>
        <w:t>EvaluEd</w:t>
      </w:r>
      <w:r>
        <w:rPr>
          <w:sz w:val="28"/>
          <w:szCs w:val="28"/>
          <w:lang w:val="uk-UA"/>
        </w:rPr>
        <w:t xml:space="preserve">». Процес впровадження ІКТ-технологій в освітній процес у цьому навчальному році значно активізувався. Більшість учителів упродовж року проводили уроки,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При підготовці та проведенні уроків, групових занять, підготовці учнів до різноманітних конкурсів педагоги використовували мережу інтернет, власні презентації, для перевірки вивченого матеріалу розроблялись або використовувались готові тести в електронному вигляді. Більшість позакласних заходів проводилися також із використанням комп’ютерної техніки. Моніторинг використання інформаційних технологій в освітньому процесі здійснювався через безпосереднє спостереження.  </w:t>
      </w:r>
    </w:p>
    <w:p w14:paraId="42C66D60" w14:textId="77777777" w:rsidR="00BD658A" w:rsidRDefault="00BD658A" w:rsidP="00BD658A">
      <w:pPr>
        <w:spacing w:after="295"/>
        <w:jc w:val="both"/>
        <w:rPr>
          <w:sz w:val="28"/>
          <w:szCs w:val="28"/>
          <w:lang w:val="uk-UA"/>
        </w:rPr>
      </w:pPr>
    </w:p>
    <w:p w14:paraId="609C25BF" w14:textId="6160F23E" w:rsidR="00E56459" w:rsidRDefault="00E56459" w:rsidP="00482218">
      <w:pPr>
        <w:spacing w:after="295"/>
        <w:jc w:val="both"/>
        <w:rPr>
          <w:b/>
          <w:sz w:val="28"/>
          <w:szCs w:val="28"/>
          <w:lang w:val="uk-UA"/>
        </w:rPr>
      </w:pPr>
      <w:r w:rsidRPr="00E56459">
        <w:rPr>
          <w:b/>
          <w:sz w:val="28"/>
          <w:szCs w:val="28"/>
          <w:lang w:val="uk-UA"/>
        </w:rPr>
        <w:t>Робота бібліотеки. Забезпеченість підручниками</w:t>
      </w:r>
    </w:p>
    <w:p w14:paraId="4C03857E" w14:textId="77777777" w:rsidR="00BD658A" w:rsidRDefault="002A6040" w:rsidP="00BD658A">
      <w:pPr>
        <w:spacing w:after="295"/>
        <w:jc w:val="both"/>
        <w:rPr>
          <w:sz w:val="28"/>
          <w:szCs w:val="28"/>
          <w:lang w:val="uk-UA"/>
        </w:rPr>
      </w:pPr>
      <w:r>
        <w:rPr>
          <w:sz w:val="28"/>
          <w:szCs w:val="28"/>
          <w:lang w:val="uk-UA"/>
        </w:rPr>
        <w:t>Бібліотека закладу освіти використовується для навчально-пізнавальної діяльності. Ресурси бібліотеки використовуються для проведення навчальних занять,позаурочних заходів.</w:t>
      </w:r>
    </w:p>
    <w:p w14:paraId="474538A9" w14:textId="3E2507F8" w:rsidR="00BD658A" w:rsidRPr="00BD658A" w:rsidRDefault="00BD658A" w:rsidP="00BD658A">
      <w:pPr>
        <w:spacing w:after="295"/>
        <w:jc w:val="both"/>
        <w:rPr>
          <w:sz w:val="28"/>
          <w:szCs w:val="28"/>
          <w:lang w:val="uk-UA"/>
        </w:rPr>
      </w:pPr>
      <w:r w:rsidRPr="00BD658A">
        <w:rPr>
          <w:color w:val="111111"/>
          <w:sz w:val="28"/>
          <w:szCs w:val="28"/>
          <w:lang w:val="uk-UA"/>
        </w:rPr>
        <w:t xml:space="preserve">Найважливішим завданням шкільної бібліотеки є якісне і своєчасне забезпечення підручниками всіх учнів ліцею. </w:t>
      </w:r>
      <w:r>
        <w:rPr>
          <w:color w:val="111111"/>
          <w:sz w:val="28"/>
          <w:szCs w:val="28"/>
        </w:rPr>
        <w:t xml:space="preserve">На початку навчального року було забезпечено вчителів та учнів навчальними підручниками та навчально-методичною літературою. </w:t>
      </w:r>
      <w:r>
        <w:rPr>
          <w:rFonts w:eastAsia="Calibri"/>
          <w:sz w:val="28"/>
          <w:szCs w:val="28"/>
          <w:lang w:eastAsia="en-US"/>
        </w:rPr>
        <w:t xml:space="preserve"> </w:t>
      </w:r>
    </w:p>
    <w:p w14:paraId="459B7666" w14:textId="77777777" w:rsidR="00BD658A" w:rsidRPr="00C377BC" w:rsidRDefault="00BD658A" w:rsidP="00BD658A">
      <w:pPr>
        <w:pStyle w:val="a5"/>
        <w:shd w:val="clear" w:color="auto" w:fill="FFFFFF"/>
        <w:spacing w:before="0" w:beforeAutospacing="0" w:after="0" w:afterAutospacing="0"/>
        <w:ind w:firstLine="708"/>
        <w:jc w:val="both"/>
        <w:rPr>
          <w:rFonts w:eastAsia="Calibri"/>
          <w:sz w:val="28"/>
          <w:szCs w:val="28"/>
          <w:lang w:eastAsia="en-US"/>
        </w:rPr>
      </w:pPr>
      <w:r>
        <w:rPr>
          <w:rFonts w:eastAsia="Calibri"/>
          <w:sz w:val="28"/>
          <w:szCs w:val="28"/>
          <w:lang w:eastAsia="en-US"/>
        </w:rPr>
        <w:t xml:space="preserve">Вся робота  бібліотеки проводиться відповідно до плану роботи ліцею, у тісному контакті з педагогічним колективом.  Бібліотекар Ковальчук О.С.  працювала над тим, щоб заохотити учнів до читання, зацікавити книгою, стимулювати вчителів і учнів до використання наявних у бібліотеці інформаційних ресурсів. </w:t>
      </w:r>
      <w:r>
        <w:rPr>
          <w:color w:val="111111"/>
          <w:sz w:val="28"/>
          <w:szCs w:val="28"/>
        </w:rPr>
        <w:t>Впродовж року у шкільній бібліотеці проводилися заходи, які допомагають зберегти підручник та вчать учнів дбайливому ставленню до книги. </w:t>
      </w:r>
      <w:r>
        <w:rPr>
          <w:lang w:eastAsia="uk-UA"/>
        </w:rPr>
        <w:t xml:space="preserve"> </w:t>
      </w:r>
      <w:r>
        <w:rPr>
          <w:rFonts w:eastAsia="Calibri"/>
          <w:sz w:val="28"/>
          <w:szCs w:val="28"/>
          <w:lang w:eastAsia="en-US"/>
        </w:rPr>
        <w:t xml:space="preserve">У бібліотеці практикуються виставки рекомендованої </w:t>
      </w:r>
      <w:r>
        <w:rPr>
          <w:rFonts w:eastAsia="Calibri"/>
          <w:sz w:val="28"/>
          <w:szCs w:val="28"/>
          <w:lang w:eastAsia="en-US"/>
        </w:rPr>
        <w:lastRenderedPageBreak/>
        <w:t>літератури, огляди періодики, тематичні виставки на стелажах, проводяться конкурси на кращого читача. До  Всеукраїнського дня бібліотек (30 вересня) та до Міжнародного дня дитячої книги (2 квітня) проводились бібліотечні виставки, інформація висвітлювалась на сторінці фейсбук.</w:t>
      </w:r>
    </w:p>
    <w:p w14:paraId="7819FA12" w14:textId="1C2125A8" w:rsidR="00BD658A" w:rsidRDefault="00BD658A" w:rsidP="00BD658A">
      <w:pPr>
        <w:jc w:val="both"/>
        <w:rPr>
          <w:rFonts w:eastAsia="Calibri"/>
          <w:sz w:val="28"/>
          <w:szCs w:val="28"/>
          <w:lang w:val="uk-UA" w:eastAsia="en-US"/>
        </w:rPr>
      </w:pPr>
      <w:r>
        <w:rPr>
          <w:rFonts w:eastAsia="Calibri"/>
          <w:sz w:val="28"/>
          <w:szCs w:val="28"/>
          <w:lang w:val="uk-UA" w:eastAsia="en-US"/>
        </w:rPr>
        <w:t xml:space="preserve">       Книжкови</w:t>
      </w:r>
      <w:r w:rsidR="00824BE8">
        <w:rPr>
          <w:rFonts w:eastAsia="Calibri"/>
          <w:sz w:val="28"/>
          <w:szCs w:val="28"/>
          <w:lang w:val="uk-UA" w:eastAsia="en-US"/>
        </w:rPr>
        <w:t>й фонд бібліотеки нараховує 6276</w:t>
      </w:r>
      <w:r>
        <w:rPr>
          <w:rFonts w:eastAsia="Calibri"/>
          <w:sz w:val="28"/>
          <w:szCs w:val="28"/>
          <w:lang w:val="uk-UA" w:eastAsia="en-US"/>
        </w:rPr>
        <w:t xml:space="preserve"> примірників. За минулий рік бібліотека поповнилася новою методичною літературою д</w:t>
      </w:r>
      <w:r w:rsidR="00824BE8">
        <w:rPr>
          <w:rFonts w:eastAsia="Calibri"/>
          <w:sz w:val="28"/>
          <w:szCs w:val="28"/>
          <w:lang w:val="uk-UA" w:eastAsia="en-US"/>
        </w:rPr>
        <w:t>ля НУШ  та підручниками для  5,</w:t>
      </w:r>
      <w:r>
        <w:rPr>
          <w:rFonts w:eastAsia="Calibri"/>
          <w:sz w:val="28"/>
          <w:szCs w:val="28"/>
          <w:lang w:val="uk-UA" w:eastAsia="en-US"/>
        </w:rPr>
        <w:t xml:space="preserve"> 6</w:t>
      </w:r>
      <w:r w:rsidR="00824BE8">
        <w:rPr>
          <w:rFonts w:eastAsia="Calibri"/>
          <w:sz w:val="28"/>
          <w:szCs w:val="28"/>
          <w:lang w:val="uk-UA" w:eastAsia="en-US"/>
        </w:rPr>
        <w:t xml:space="preserve"> і 7</w:t>
      </w:r>
      <w:r>
        <w:rPr>
          <w:rFonts w:eastAsia="Calibri"/>
          <w:sz w:val="28"/>
          <w:szCs w:val="28"/>
          <w:lang w:val="uk-UA" w:eastAsia="en-US"/>
        </w:rPr>
        <w:t xml:space="preserve"> класів. Мали надходження художньої дитячої літератури. </w:t>
      </w:r>
      <w:r>
        <w:rPr>
          <w:rFonts w:eastAsia="Calibri"/>
          <w:sz w:val="28"/>
          <w:szCs w:val="28"/>
          <w:lang w:eastAsia="en-US"/>
        </w:rPr>
        <w:t>Книжковий фонд систематизовано та розкладено по полицях</w:t>
      </w:r>
      <w:r>
        <w:rPr>
          <w:rFonts w:eastAsia="Calibri"/>
          <w:sz w:val="28"/>
          <w:szCs w:val="28"/>
          <w:lang w:val="uk-UA" w:eastAsia="en-US"/>
        </w:rPr>
        <w:t>. Частина підручників, яких не вистачало, були привезені з інших навчальних закладів. Таким чином, учні ліцею були</w:t>
      </w:r>
      <w:r w:rsidR="00824BE8">
        <w:rPr>
          <w:rFonts w:eastAsia="Calibri"/>
          <w:sz w:val="28"/>
          <w:szCs w:val="28"/>
          <w:lang w:val="uk-UA" w:eastAsia="en-US"/>
        </w:rPr>
        <w:t xml:space="preserve">  забезпечені підручниками на 97</w:t>
      </w:r>
      <w:r>
        <w:rPr>
          <w:rFonts w:eastAsia="Calibri"/>
          <w:sz w:val="28"/>
          <w:szCs w:val="28"/>
          <w:lang w:val="uk-UA" w:eastAsia="en-US"/>
        </w:rPr>
        <w:t xml:space="preserve"> %. </w:t>
      </w:r>
    </w:p>
    <w:p w14:paraId="2776D82B" w14:textId="75AE8B7E" w:rsidR="00BD658A" w:rsidRDefault="00BD658A" w:rsidP="00BD658A">
      <w:pPr>
        <w:spacing w:after="295"/>
        <w:jc w:val="both"/>
        <w:rPr>
          <w:rFonts w:eastAsia="Calibri"/>
          <w:sz w:val="28"/>
          <w:szCs w:val="28"/>
          <w:lang w:val="uk-UA" w:eastAsia="en-US"/>
        </w:rPr>
      </w:pPr>
      <w:r>
        <w:rPr>
          <w:rFonts w:eastAsia="Calibri"/>
          <w:sz w:val="28"/>
          <w:szCs w:val="28"/>
          <w:lang w:val="uk-UA" w:eastAsia="en-US"/>
        </w:rPr>
        <w:t xml:space="preserve">          Більш активними читачами є учні початкових класів, старшокласники, в основному, використовують програмову літературу</w:t>
      </w:r>
      <w:r w:rsidR="00AB43D2">
        <w:rPr>
          <w:rFonts w:eastAsia="Calibri"/>
          <w:sz w:val="28"/>
          <w:szCs w:val="28"/>
          <w:lang w:val="uk-UA" w:eastAsia="en-US"/>
        </w:rPr>
        <w:t>.</w:t>
      </w:r>
    </w:p>
    <w:p w14:paraId="6BC0123C" w14:textId="77777777" w:rsidR="00824BE8" w:rsidRDefault="002A6040" w:rsidP="00824BE8">
      <w:pPr>
        <w:spacing w:after="295"/>
        <w:jc w:val="both"/>
        <w:rPr>
          <w:b/>
          <w:sz w:val="28"/>
          <w:szCs w:val="28"/>
          <w:lang w:val="uk-UA"/>
        </w:rPr>
      </w:pPr>
      <w:r w:rsidRPr="002A6040">
        <w:rPr>
          <w:b/>
          <w:sz w:val="28"/>
          <w:szCs w:val="28"/>
          <w:lang w:val="uk-UA"/>
        </w:rPr>
        <w:t>Виховна робота</w:t>
      </w:r>
    </w:p>
    <w:p w14:paraId="4EE7E586" w14:textId="42887604" w:rsidR="00824BE8" w:rsidRPr="00824BE8" w:rsidRDefault="00824BE8" w:rsidP="00824BE8">
      <w:pPr>
        <w:spacing w:after="295"/>
        <w:jc w:val="both"/>
        <w:rPr>
          <w:b/>
          <w:sz w:val="28"/>
          <w:szCs w:val="28"/>
          <w:lang w:val="uk-UA"/>
        </w:rPr>
      </w:pPr>
      <w:r w:rsidRPr="00824BE8">
        <w:t xml:space="preserve"> </w:t>
      </w:r>
      <w:r w:rsidRPr="00824BE8">
        <w:rPr>
          <w:sz w:val="28"/>
          <w:szCs w:val="28"/>
        </w:rPr>
        <w:t xml:space="preserve">Виховання органічно поєднане з процесом навчання дітей, опанування основами наук, багатством національної і </w:t>
      </w:r>
      <w:proofErr w:type="gramStart"/>
      <w:r w:rsidRPr="00824BE8">
        <w:rPr>
          <w:sz w:val="28"/>
          <w:szCs w:val="28"/>
        </w:rPr>
        <w:t>св</w:t>
      </w:r>
      <w:proofErr w:type="gramEnd"/>
      <w:r w:rsidRPr="00824BE8">
        <w:rPr>
          <w:sz w:val="28"/>
          <w:szCs w:val="28"/>
        </w:rPr>
        <w:t>ітової культури.</w:t>
      </w:r>
      <w:r w:rsidRPr="003C4957">
        <w:rPr>
          <w:sz w:val="28"/>
          <w:szCs w:val="28"/>
        </w:rPr>
        <w:t> </w:t>
      </w:r>
    </w:p>
    <w:p w14:paraId="315D34BA"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        </w:t>
      </w:r>
      <w:proofErr w:type="gramStart"/>
      <w:r w:rsidRPr="00824BE8">
        <w:rPr>
          <w:rFonts w:ascii="Times New Roman" w:hAnsi="Times New Roman"/>
          <w:sz w:val="28"/>
          <w:szCs w:val="28"/>
          <w:lang w:val="ru-RU"/>
        </w:rPr>
        <w:t>У Новій українській школі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суспільства, дотримання прав і свобод людини і громадянина, принципах, визначених Законом України «Про освіту" та спрямовуватися на формування відповідальних та чесних громадян</w:t>
      </w:r>
      <w:proofErr w:type="gramEnd"/>
      <w:r w:rsidRPr="00824BE8">
        <w:rPr>
          <w:rFonts w:ascii="Times New Roman" w:hAnsi="Times New Roman"/>
          <w:sz w:val="28"/>
          <w:szCs w:val="28"/>
          <w:lang w:val="ru-RU"/>
        </w:rPr>
        <w:t xml:space="preserve">, які здатні до </w:t>
      </w:r>
      <w:proofErr w:type="gramStart"/>
      <w:r w:rsidRPr="00824BE8">
        <w:rPr>
          <w:rFonts w:ascii="Times New Roman" w:hAnsi="Times New Roman"/>
          <w:sz w:val="28"/>
          <w:szCs w:val="28"/>
          <w:lang w:val="ru-RU"/>
        </w:rPr>
        <w:t>св</w:t>
      </w:r>
      <w:proofErr w:type="gramEnd"/>
      <w:r w:rsidRPr="00824BE8">
        <w:rPr>
          <w:rFonts w:ascii="Times New Roman" w:hAnsi="Times New Roman"/>
          <w:sz w:val="28"/>
          <w:szCs w:val="28"/>
          <w:lang w:val="ru-RU"/>
        </w:rPr>
        <w:t xml:space="preserve">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roofErr w:type="gramStart"/>
      <w:r w:rsidRPr="00824BE8">
        <w:rPr>
          <w:rFonts w:ascii="Times New Roman" w:hAnsi="Times New Roman"/>
          <w:sz w:val="28"/>
          <w:szCs w:val="28"/>
          <w:lang w:val="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усвідомленого обов’язку захищати у разі потреби суверенітет і територіальну цілісність України;</w:t>
      </w:r>
      <w:r w:rsidRPr="003C4957">
        <w:rPr>
          <w:rFonts w:ascii="Times New Roman" w:hAnsi="Times New Roman"/>
          <w:sz w:val="28"/>
          <w:szCs w:val="28"/>
        </w:rPr>
        <w:t> </w:t>
      </w:r>
      <w:r w:rsidRPr="00824BE8">
        <w:rPr>
          <w:rFonts w:ascii="Times New Roman" w:hAnsi="Times New Roman"/>
          <w:sz w:val="28"/>
          <w:szCs w:val="28"/>
          <w:lang w:val="ru-RU"/>
        </w:rPr>
        <w:t xml:space="preserve"> культури та навичок здорового способу життя, екологічної культури і дбайливого ставлення до довкілля;</w:t>
      </w:r>
      <w:proofErr w:type="gramEnd"/>
      <w:r w:rsidRPr="00824BE8">
        <w:rPr>
          <w:rFonts w:ascii="Times New Roman" w:hAnsi="Times New Roman"/>
          <w:sz w:val="28"/>
          <w:szCs w:val="28"/>
          <w:lang w:val="ru-RU"/>
        </w:rPr>
        <w:t xml:space="preserve"> прагнення до утвердження довіри, взаєморозуміння, миру, почуттів доброти, милосердя, толерантності, турботи, справедливості, шанобливого ставлення до сім’ї, відповідальності за </w:t>
      </w:r>
      <w:proofErr w:type="gramStart"/>
      <w:r w:rsidRPr="00824BE8">
        <w:rPr>
          <w:rFonts w:ascii="Times New Roman" w:hAnsi="Times New Roman"/>
          <w:sz w:val="28"/>
          <w:szCs w:val="28"/>
          <w:lang w:val="ru-RU"/>
        </w:rPr>
        <w:t>свої д</w:t>
      </w:r>
      <w:proofErr w:type="gramEnd"/>
      <w:r w:rsidRPr="00824BE8">
        <w:rPr>
          <w:rFonts w:ascii="Times New Roman" w:hAnsi="Times New Roman"/>
          <w:sz w:val="28"/>
          <w:szCs w:val="28"/>
          <w:lang w:val="ru-RU"/>
        </w:rPr>
        <w:t>ії; сміливості та реалізації творчого потенціалу як невід’ємних складників становлення особистості.</w:t>
      </w:r>
      <w:r w:rsidRPr="003C4957">
        <w:rPr>
          <w:rFonts w:ascii="Times New Roman" w:hAnsi="Times New Roman"/>
          <w:sz w:val="28"/>
          <w:szCs w:val="28"/>
        </w:rPr>
        <w:t> </w:t>
      </w:r>
    </w:p>
    <w:p w14:paraId="5FBC7E63" w14:textId="77777777" w:rsidR="00824BE8" w:rsidRPr="003C4957" w:rsidRDefault="00824BE8" w:rsidP="00824BE8">
      <w:pPr>
        <w:pStyle w:val="a7"/>
        <w:jc w:val="both"/>
        <w:rPr>
          <w:rFonts w:ascii="Times New Roman" w:hAnsi="Times New Roman"/>
          <w:sz w:val="28"/>
          <w:szCs w:val="28"/>
        </w:rPr>
      </w:pPr>
      <w:r w:rsidRPr="00824BE8">
        <w:rPr>
          <w:rFonts w:ascii="Times New Roman" w:hAnsi="Times New Roman"/>
          <w:sz w:val="28"/>
          <w:szCs w:val="28"/>
          <w:lang w:val="ru-RU"/>
        </w:rPr>
        <w:t xml:space="preserve">              Єдність навчання, виховання і розвитку здобувачів освіти забезпечується спільними зусиллями всіх учасників освітнього процесу. </w:t>
      </w:r>
      <w:r w:rsidRPr="003C4957">
        <w:rPr>
          <w:rFonts w:ascii="Times New Roman" w:hAnsi="Times New Roman"/>
          <w:sz w:val="28"/>
          <w:szCs w:val="28"/>
        </w:rPr>
        <w:t> </w:t>
      </w:r>
      <w:proofErr w:type="gramStart"/>
      <w:r w:rsidRPr="003C4957">
        <w:rPr>
          <w:rFonts w:ascii="Times New Roman" w:hAnsi="Times New Roman"/>
          <w:sz w:val="28"/>
          <w:szCs w:val="28"/>
        </w:rPr>
        <w:t>Взаємодія з учнями здійснювалася на основі особистісно-орієнтованого підходу до кожної дитини, що сприяло глибокому вивченню її індивідуальних особливостей і якостей, розкриттю здібностей.</w:t>
      </w:r>
      <w:proofErr w:type="gramEnd"/>
      <w:r w:rsidRPr="003C4957">
        <w:rPr>
          <w:rFonts w:ascii="Times New Roman" w:hAnsi="Times New Roman"/>
          <w:sz w:val="28"/>
          <w:szCs w:val="28"/>
        </w:rPr>
        <w:t> </w:t>
      </w:r>
    </w:p>
    <w:p w14:paraId="5D498C5B" w14:textId="77777777" w:rsidR="00824BE8" w:rsidRPr="00824BE8" w:rsidRDefault="00824BE8" w:rsidP="00824BE8">
      <w:pPr>
        <w:pStyle w:val="a7"/>
        <w:jc w:val="both"/>
        <w:rPr>
          <w:rFonts w:ascii="Times New Roman" w:hAnsi="Times New Roman"/>
          <w:sz w:val="28"/>
          <w:szCs w:val="28"/>
          <w:lang w:val="ru-RU"/>
        </w:rPr>
      </w:pPr>
      <w:r w:rsidRPr="003C4957">
        <w:rPr>
          <w:rFonts w:ascii="Times New Roman" w:hAnsi="Times New Roman"/>
          <w:sz w:val="28"/>
          <w:szCs w:val="28"/>
        </w:rPr>
        <w:t xml:space="preserve">            </w:t>
      </w:r>
      <w:r w:rsidRPr="00824BE8">
        <w:rPr>
          <w:rFonts w:ascii="Times New Roman" w:hAnsi="Times New Roman"/>
          <w:sz w:val="28"/>
          <w:szCs w:val="28"/>
          <w:lang w:val="ru-RU"/>
        </w:rPr>
        <w:t xml:space="preserve">Зараз діти найбільше потребують </w:t>
      </w:r>
      <w:proofErr w:type="gramStart"/>
      <w:r w:rsidRPr="00824BE8">
        <w:rPr>
          <w:rFonts w:ascii="Times New Roman" w:hAnsi="Times New Roman"/>
          <w:sz w:val="28"/>
          <w:szCs w:val="28"/>
          <w:lang w:val="ru-RU"/>
        </w:rPr>
        <w:t>п</w:t>
      </w:r>
      <w:proofErr w:type="gramEnd"/>
      <w:r w:rsidRPr="00824BE8">
        <w:rPr>
          <w:rFonts w:ascii="Times New Roman" w:hAnsi="Times New Roman"/>
          <w:sz w:val="28"/>
          <w:szCs w:val="28"/>
          <w:lang w:val="ru-RU"/>
        </w:rPr>
        <w:t>ідтримки та розуміння, академічні успіхи та оцінки відходять на другий план. Той факт, що діти, на жаль, поступово вимушено звикають до нових реалій, не означа</w:t>
      </w:r>
      <w:proofErr w:type="gramStart"/>
      <w:r w:rsidRPr="00824BE8">
        <w:rPr>
          <w:rFonts w:ascii="Times New Roman" w:hAnsi="Times New Roman"/>
          <w:sz w:val="28"/>
          <w:szCs w:val="28"/>
          <w:lang w:val="ru-RU"/>
        </w:rPr>
        <w:t>є,</w:t>
      </w:r>
      <w:proofErr w:type="gramEnd"/>
      <w:r w:rsidRPr="00824BE8">
        <w:rPr>
          <w:rFonts w:ascii="Times New Roman" w:hAnsi="Times New Roman"/>
          <w:sz w:val="28"/>
          <w:szCs w:val="28"/>
          <w:lang w:val="ru-RU"/>
        </w:rPr>
        <w:t xml:space="preserve"> що вони можуть обійтися без підтримки дорослих. Вони, як ніколи, її потребують. Їм потрібна наша впевненість у тому, що все буде добре, наша </w:t>
      </w:r>
      <w:proofErr w:type="gramStart"/>
      <w:r w:rsidRPr="00824BE8">
        <w:rPr>
          <w:rFonts w:ascii="Times New Roman" w:hAnsi="Times New Roman"/>
          <w:sz w:val="28"/>
          <w:szCs w:val="28"/>
          <w:lang w:val="ru-RU"/>
        </w:rPr>
        <w:t>ст</w:t>
      </w:r>
      <w:proofErr w:type="gramEnd"/>
      <w:r w:rsidRPr="00824BE8">
        <w:rPr>
          <w:rFonts w:ascii="Times New Roman" w:hAnsi="Times New Roman"/>
          <w:sz w:val="28"/>
          <w:szCs w:val="28"/>
          <w:lang w:val="ru-RU"/>
        </w:rPr>
        <w:t xml:space="preserve">ійкість та віра в перемогу </w:t>
      </w:r>
      <w:r w:rsidRPr="00824BE8">
        <w:rPr>
          <w:rFonts w:ascii="Times New Roman" w:hAnsi="Times New Roman"/>
          <w:sz w:val="28"/>
          <w:szCs w:val="28"/>
          <w:lang w:val="ru-RU"/>
        </w:rPr>
        <w:lastRenderedPageBreak/>
        <w:t>навіть у важкі часи невизначеності.</w:t>
      </w:r>
      <w:r w:rsidRPr="003C4957">
        <w:rPr>
          <w:rFonts w:ascii="Times New Roman" w:hAnsi="Times New Roman"/>
          <w:sz w:val="28"/>
          <w:szCs w:val="28"/>
        </w:rPr>
        <w:t> </w:t>
      </w:r>
      <w:r w:rsidRPr="00824BE8">
        <w:rPr>
          <w:rFonts w:ascii="Times New Roman" w:hAnsi="Times New Roman"/>
          <w:sz w:val="28"/>
          <w:szCs w:val="28"/>
          <w:lang w:val="ru-RU"/>
        </w:rPr>
        <w:t xml:space="preserve">До того ж тепер учитель додатково стає ще й справжнім психологом. </w:t>
      </w:r>
    </w:p>
    <w:p w14:paraId="699A6A94"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            Здобувачі освіти брали активну участь в громадському житті ліцею та класу. Результатом роботи співпраці класних керівникі</w:t>
      </w:r>
      <w:proofErr w:type="gramStart"/>
      <w:r w:rsidRPr="00824BE8">
        <w:rPr>
          <w:rFonts w:ascii="Times New Roman" w:hAnsi="Times New Roman"/>
          <w:sz w:val="28"/>
          <w:szCs w:val="28"/>
          <w:lang w:val="ru-RU"/>
        </w:rPr>
        <w:t>в</w:t>
      </w:r>
      <w:proofErr w:type="gramEnd"/>
      <w:r w:rsidRPr="00824BE8">
        <w:rPr>
          <w:rFonts w:ascii="Times New Roman" w:hAnsi="Times New Roman"/>
          <w:sz w:val="28"/>
          <w:szCs w:val="28"/>
          <w:lang w:val="ru-RU"/>
        </w:rPr>
        <w:t xml:space="preserve"> </w:t>
      </w:r>
      <w:proofErr w:type="gramStart"/>
      <w:r w:rsidRPr="00824BE8">
        <w:rPr>
          <w:rFonts w:ascii="Times New Roman" w:hAnsi="Times New Roman"/>
          <w:sz w:val="28"/>
          <w:szCs w:val="28"/>
          <w:lang w:val="ru-RU"/>
        </w:rPr>
        <w:t>та</w:t>
      </w:r>
      <w:proofErr w:type="gramEnd"/>
      <w:r w:rsidRPr="00824BE8">
        <w:rPr>
          <w:rFonts w:ascii="Times New Roman" w:hAnsi="Times New Roman"/>
          <w:sz w:val="28"/>
          <w:szCs w:val="28"/>
          <w:lang w:val="ru-RU"/>
        </w:rPr>
        <w:t xml:space="preserve"> активу учнівського самоврядування є демократичні стосунки у колективі, організація та проведення свят, виховних годин, конкурсів, акцій.</w:t>
      </w:r>
      <w:r w:rsidRPr="003C4957">
        <w:rPr>
          <w:rFonts w:ascii="Times New Roman" w:hAnsi="Times New Roman"/>
          <w:sz w:val="28"/>
          <w:szCs w:val="28"/>
        </w:rPr>
        <w:t> </w:t>
      </w:r>
    </w:p>
    <w:p w14:paraId="63F7A2B4"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            Протягом року проводилися години спілкування </w:t>
      </w:r>
      <w:proofErr w:type="gramStart"/>
      <w:r w:rsidRPr="00824BE8">
        <w:rPr>
          <w:rFonts w:ascii="Times New Roman" w:hAnsi="Times New Roman"/>
          <w:sz w:val="28"/>
          <w:szCs w:val="28"/>
          <w:lang w:val="ru-RU"/>
        </w:rPr>
        <w:t>у</w:t>
      </w:r>
      <w:proofErr w:type="gramEnd"/>
      <w:r w:rsidRPr="00824BE8">
        <w:rPr>
          <w:rFonts w:ascii="Times New Roman" w:hAnsi="Times New Roman"/>
          <w:sz w:val="28"/>
          <w:szCs w:val="28"/>
          <w:lang w:val="ru-RU"/>
        </w:rPr>
        <w:t xml:space="preserve"> форматі бесід з елементами тренінгів, спрямованих на стабілізацію психологічного та емоційного стану дітей; учнів навчали прийомам, які допоможуть їм швидко опанувати себе у критичних ситуаціях.  </w:t>
      </w:r>
      <w:r w:rsidRPr="003C4957">
        <w:rPr>
          <w:rFonts w:ascii="Times New Roman" w:hAnsi="Times New Roman"/>
          <w:sz w:val="28"/>
          <w:szCs w:val="28"/>
        </w:rPr>
        <w:t> </w:t>
      </w:r>
    </w:p>
    <w:p w14:paraId="2E29C5A8" w14:textId="77777777" w:rsidR="00824BE8" w:rsidRDefault="00824BE8" w:rsidP="00824BE8">
      <w:pPr>
        <w:pStyle w:val="a5"/>
        <w:shd w:val="clear" w:color="auto" w:fill="FFFFFF"/>
        <w:spacing w:before="0" w:beforeAutospacing="0" w:after="0" w:afterAutospacing="0"/>
        <w:jc w:val="both"/>
        <w:rPr>
          <w:sz w:val="28"/>
          <w:szCs w:val="28"/>
        </w:rPr>
      </w:pPr>
      <w:r>
        <w:rPr>
          <w:color w:val="333333"/>
          <w:sz w:val="28"/>
          <w:szCs w:val="28"/>
        </w:rPr>
        <w:t xml:space="preserve">            Двоє здобувачів освіти знаходиться за кордоном на сімейному навчанні. У будь-якому випадку зрозуміло одне: підходи до освітнього і виховного процесу змінилися.</w:t>
      </w:r>
    </w:p>
    <w:p w14:paraId="139097F3" w14:textId="77777777" w:rsidR="00824BE8" w:rsidRDefault="00824BE8" w:rsidP="00824BE8">
      <w:pPr>
        <w:pStyle w:val="a5"/>
        <w:shd w:val="clear" w:color="auto" w:fill="FFFFFF"/>
        <w:spacing w:before="0" w:beforeAutospacing="0" w:after="0" w:afterAutospacing="0"/>
        <w:jc w:val="both"/>
        <w:rPr>
          <w:sz w:val="28"/>
          <w:szCs w:val="28"/>
        </w:rPr>
      </w:pPr>
      <w:r>
        <w:rPr>
          <w:sz w:val="28"/>
          <w:szCs w:val="28"/>
        </w:rPr>
        <w:t xml:space="preserve">            Проблема, над якою працює методичне об'єднання класних керівників: "Майстерність педагога: його творча ініціатива, удосконалення методів, форм роботи зі здобувачами освіти".</w:t>
      </w:r>
    </w:p>
    <w:p w14:paraId="2D21F78E" w14:textId="77777777" w:rsidR="00824BE8" w:rsidRDefault="00824BE8" w:rsidP="00824BE8">
      <w:pPr>
        <w:pStyle w:val="a5"/>
        <w:shd w:val="clear" w:color="auto" w:fill="FFFFFF"/>
        <w:spacing w:before="0" w:beforeAutospacing="0" w:after="0" w:afterAutospacing="0"/>
        <w:jc w:val="both"/>
        <w:rPr>
          <w:sz w:val="28"/>
          <w:szCs w:val="28"/>
        </w:rPr>
      </w:pPr>
      <w:r>
        <w:rPr>
          <w:sz w:val="28"/>
          <w:szCs w:val="28"/>
        </w:rPr>
        <w:t xml:space="preserve">            Протягом року було проведено 4 засідання МО, на яких було розглянуто питання планування виховної роботи в класах, опрацьовані основні нормативні документи з виховної роботи, розглядались питання формування у здобувачів освіти високої громадянської активності та національної свідомості, вивчалася робота, яку проводили класні керівники з профілактики правопорушень серед підлітків, вивчалися новинки педагогічної літератури та передовий педагогічний досвід. У роботі МО брали участь класні керівники усіх класів.</w:t>
      </w:r>
    </w:p>
    <w:p w14:paraId="0B22D7DC" w14:textId="77777777" w:rsidR="00824BE8" w:rsidRDefault="00824BE8" w:rsidP="00824BE8">
      <w:pPr>
        <w:pStyle w:val="a5"/>
        <w:shd w:val="clear" w:color="auto" w:fill="FFFFFF"/>
        <w:spacing w:before="0" w:beforeAutospacing="0" w:after="0" w:afterAutospacing="0"/>
        <w:jc w:val="both"/>
        <w:rPr>
          <w:sz w:val="28"/>
          <w:szCs w:val="28"/>
        </w:rPr>
      </w:pPr>
      <w:r>
        <w:rPr>
          <w:sz w:val="28"/>
          <w:szCs w:val="28"/>
        </w:rPr>
        <w:t xml:space="preserve">             В якості основних форм роботи визначені тематичні засідання методичного об’єднання; участь в роботі педагогічної ради й нарадах при директорові; звіти про роботу; співбесіди, знайомство з новинками методичної літератури тощо.</w:t>
      </w:r>
    </w:p>
    <w:p w14:paraId="52BFBB28" w14:textId="77777777" w:rsidR="00824BE8" w:rsidRDefault="00824BE8" w:rsidP="00824BE8">
      <w:pPr>
        <w:pStyle w:val="a5"/>
        <w:shd w:val="clear" w:color="auto" w:fill="FFFFFF"/>
        <w:spacing w:before="0" w:beforeAutospacing="0" w:after="0" w:afterAutospacing="0"/>
        <w:jc w:val="both"/>
        <w:rPr>
          <w:sz w:val="28"/>
          <w:szCs w:val="28"/>
        </w:rPr>
      </w:pPr>
      <w:r>
        <w:rPr>
          <w:sz w:val="28"/>
          <w:szCs w:val="28"/>
        </w:rPr>
        <w:t xml:space="preserve">             Усі класні керівники залучають  класні колективи до участі у святах, конкурсах та акціях. </w:t>
      </w:r>
    </w:p>
    <w:p w14:paraId="207BDC21" w14:textId="77777777" w:rsidR="00824BE8" w:rsidRPr="00824BE8" w:rsidRDefault="00824BE8" w:rsidP="00824BE8">
      <w:pPr>
        <w:pStyle w:val="a7"/>
        <w:jc w:val="both"/>
        <w:rPr>
          <w:rFonts w:ascii="Times New Roman" w:hAnsi="Times New Roman"/>
          <w:sz w:val="28"/>
          <w:szCs w:val="28"/>
          <w:lang w:val="ru-RU"/>
        </w:rPr>
      </w:pPr>
      <w:r w:rsidRPr="00824BE8">
        <w:rPr>
          <w:lang w:val="ru-RU"/>
        </w:rPr>
        <w:t xml:space="preserve">                 </w:t>
      </w:r>
      <w:r w:rsidRPr="00824BE8">
        <w:rPr>
          <w:rFonts w:ascii="Times New Roman" w:hAnsi="Times New Roman"/>
          <w:sz w:val="28"/>
          <w:szCs w:val="28"/>
          <w:lang w:val="ru-RU"/>
        </w:rPr>
        <w:t>Протягом року було проведено</w:t>
      </w:r>
    </w:p>
    <w:p w14:paraId="4AB8955C" w14:textId="77777777" w:rsidR="00824BE8" w:rsidRPr="00824BE8" w:rsidRDefault="00824BE8" w:rsidP="00824BE8">
      <w:pPr>
        <w:pStyle w:val="a7"/>
        <w:jc w:val="both"/>
        <w:rPr>
          <w:rFonts w:ascii="Times New Roman" w:eastAsia="Calibri" w:hAnsi="Times New Roman"/>
          <w:sz w:val="28"/>
          <w:szCs w:val="28"/>
          <w:lang w:val="ru-RU"/>
        </w:rPr>
      </w:pPr>
      <w:proofErr w:type="gramStart"/>
      <w:r w:rsidRPr="00824BE8">
        <w:rPr>
          <w:rFonts w:ascii="Times New Roman" w:hAnsi="Times New Roman"/>
          <w:sz w:val="28"/>
          <w:szCs w:val="28"/>
          <w:lang w:val="ru-RU"/>
        </w:rPr>
        <w:t xml:space="preserve">Дні: І семестр: знань, миру, </w:t>
      </w:r>
      <w:r w:rsidRPr="00824BE8">
        <w:rPr>
          <w:rFonts w:ascii="Times New Roman" w:hAnsi="Times New Roman"/>
          <w:color w:val="111111"/>
          <w:sz w:val="28"/>
          <w:szCs w:val="28"/>
          <w:lang w:val="ru-RU" w:eastAsia="uk-UA"/>
        </w:rPr>
        <w:t xml:space="preserve">Всесвітній день прибирання, партизанської слави, Всеукраїнський день бібліотек, пам'яті жертв Голокосту, </w:t>
      </w:r>
      <w:r w:rsidRPr="00824BE8">
        <w:rPr>
          <w:rFonts w:ascii="Times New Roman" w:eastAsia="Calibri" w:hAnsi="Times New Roman"/>
          <w:sz w:val="28"/>
          <w:szCs w:val="28"/>
          <w:lang w:val="ru-RU"/>
        </w:rPr>
        <w:t xml:space="preserve">Міжнародний день людей похилого віку, захисників і захисниць України, боротьби проти насилля, день учителя, визволення України від фашистських загарбників, </w:t>
      </w:r>
      <w:r w:rsidRPr="00824BE8">
        <w:rPr>
          <w:rFonts w:ascii="Times New Roman" w:hAnsi="Times New Roman"/>
          <w:sz w:val="28"/>
          <w:szCs w:val="28"/>
          <w:bdr w:val="none" w:sz="0" w:space="0" w:color="auto" w:frame="1"/>
          <w:lang w:val="ru-RU" w:eastAsia="uk-UA"/>
        </w:rPr>
        <w:t>Всесвітній день доброти, толерантності, Гідності та Свободи, пам'яті жертв Голодомору</w:t>
      </w:r>
      <w:proofErr w:type="gramEnd"/>
      <w:r w:rsidRPr="00824BE8">
        <w:rPr>
          <w:rFonts w:ascii="Times New Roman" w:hAnsi="Times New Roman"/>
          <w:sz w:val="28"/>
          <w:szCs w:val="28"/>
          <w:bdr w:val="none" w:sz="0" w:space="0" w:color="auto" w:frame="1"/>
          <w:lang w:val="ru-RU" w:eastAsia="uk-UA"/>
        </w:rPr>
        <w:t xml:space="preserve">, </w:t>
      </w:r>
      <w:r w:rsidRPr="00824BE8">
        <w:rPr>
          <w:rFonts w:ascii="Times New Roman" w:hAnsi="Times New Roman"/>
          <w:color w:val="000000"/>
          <w:sz w:val="28"/>
          <w:szCs w:val="28"/>
          <w:lang w:val="ru-RU" w:eastAsia="uk-UA"/>
        </w:rPr>
        <w:t>Всесвітній день боротьби зі СНІДом, Святого Миколая, Збройних Сил України,</w:t>
      </w:r>
      <w:r w:rsidRPr="00824BE8">
        <w:rPr>
          <w:rFonts w:ascii="Times New Roman" w:eastAsia="Calibri" w:hAnsi="Times New Roman"/>
          <w:sz w:val="28"/>
          <w:szCs w:val="28"/>
          <w:lang w:val="ru-RU"/>
        </w:rPr>
        <w:t xml:space="preserve"> вшанування учасників </w:t>
      </w:r>
      <w:proofErr w:type="gramStart"/>
      <w:r w:rsidRPr="00824BE8">
        <w:rPr>
          <w:rFonts w:ascii="Times New Roman" w:eastAsia="Calibri" w:hAnsi="Times New Roman"/>
          <w:sz w:val="28"/>
          <w:szCs w:val="28"/>
          <w:lang w:val="ru-RU"/>
        </w:rPr>
        <w:t>л</w:t>
      </w:r>
      <w:proofErr w:type="gramEnd"/>
      <w:r w:rsidRPr="00824BE8">
        <w:rPr>
          <w:rFonts w:ascii="Times New Roman" w:eastAsia="Calibri" w:hAnsi="Times New Roman"/>
          <w:sz w:val="28"/>
          <w:szCs w:val="28"/>
          <w:lang w:val="ru-RU"/>
        </w:rPr>
        <w:t xml:space="preserve">іквідації наслідків аварії на Чорнобильській АЕС, Новорічний ранок та вечорниці. </w:t>
      </w:r>
    </w:p>
    <w:p w14:paraId="2646CD2E" w14:textId="77777777" w:rsidR="00824BE8" w:rsidRPr="00824BE8" w:rsidRDefault="00824BE8" w:rsidP="00824BE8">
      <w:pPr>
        <w:pStyle w:val="a7"/>
        <w:jc w:val="both"/>
        <w:rPr>
          <w:rFonts w:ascii="Times New Roman" w:eastAsia="Calibri" w:hAnsi="Times New Roman"/>
          <w:sz w:val="28"/>
          <w:szCs w:val="28"/>
          <w:lang w:val="ru-RU"/>
        </w:rPr>
      </w:pPr>
      <w:r w:rsidRPr="00824BE8">
        <w:rPr>
          <w:rFonts w:ascii="Times New Roman" w:eastAsia="Calibri" w:hAnsi="Times New Roman"/>
          <w:sz w:val="28"/>
          <w:szCs w:val="28"/>
          <w:lang w:val="ru-RU"/>
        </w:rPr>
        <w:t xml:space="preserve">ІІ семестр: </w:t>
      </w:r>
      <w:r w:rsidRPr="00824BE8">
        <w:rPr>
          <w:rFonts w:ascii="Times New Roman" w:hAnsi="Times New Roman"/>
          <w:color w:val="333333"/>
          <w:sz w:val="28"/>
          <w:szCs w:val="28"/>
          <w:lang w:val="ru-RU" w:eastAsia="uk-UA"/>
        </w:rPr>
        <w:t xml:space="preserve">Соборності України, пам'яті жертв голокосту, пам'яті героїв Крут, безпеки в Інтернеті, вшанування учасників бойових дій на території інших держав, героїі Небесної Сотні, </w:t>
      </w:r>
      <w:proofErr w:type="gramStart"/>
      <w:r w:rsidRPr="00824BE8">
        <w:rPr>
          <w:rFonts w:ascii="Times New Roman" w:hAnsi="Times New Roman"/>
          <w:color w:val="333333"/>
          <w:sz w:val="28"/>
          <w:szCs w:val="28"/>
          <w:lang w:val="ru-RU" w:eastAsia="uk-UA"/>
        </w:rPr>
        <w:t>р</w:t>
      </w:r>
      <w:proofErr w:type="gramEnd"/>
      <w:r w:rsidRPr="00824BE8">
        <w:rPr>
          <w:rFonts w:ascii="Times New Roman" w:hAnsi="Times New Roman"/>
          <w:color w:val="333333"/>
          <w:sz w:val="28"/>
          <w:szCs w:val="28"/>
          <w:lang w:val="ru-RU" w:eastAsia="uk-UA"/>
        </w:rPr>
        <w:t>ідної мови, Шевченківські дні, боротьби із захворюванням на туберкульоз,  дитячої книжки, день здоров'я, спорту, день птахів, цивільного захисту</w:t>
      </w:r>
      <w:r w:rsidRPr="00824BE8">
        <w:rPr>
          <w:rFonts w:ascii="Times New Roman" w:hAnsi="Times New Roman"/>
          <w:sz w:val="28"/>
          <w:szCs w:val="28"/>
          <w:lang w:val="ru-RU"/>
        </w:rPr>
        <w:t xml:space="preserve"> (відбулася зустріч із працівниками Коростенського управлі</w:t>
      </w:r>
      <w:proofErr w:type="gramStart"/>
      <w:r w:rsidRPr="00824BE8">
        <w:rPr>
          <w:rFonts w:ascii="Times New Roman" w:hAnsi="Times New Roman"/>
          <w:sz w:val="28"/>
          <w:szCs w:val="28"/>
          <w:lang w:val="ru-RU"/>
        </w:rPr>
        <w:t>ння ГУ ДСНС та Гулянецької амбулаторії)</w:t>
      </w:r>
      <w:r w:rsidRPr="00824BE8">
        <w:rPr>
          <w:rFonts w:ascii="Times New Roman" w:hAnsi="Times New Roman"/>
          <w:color w:val="333333"/>
          <w:sz w:val="28"/>
          <w:szCs w:val="28"/>
          <w:lang w:val="ru-RU" w:eastAsia="uk-UA"/>
        </w:rPr>
        <w:t>,</w:t>
      </w:r>
      <w:r w:rsidRPr="00824BE8">
        <w:rPr>
          <w:rFonts w:ascii="Times New Roman" w:eastAsia="Calibri" w:hAnsi="Times New Roman"/>
          <w:sz w:val="28"/>
          <w:szCs w:val="28"/>
          <w:lang w:val="ru-RU"/>
        </w:rPr>
        <w:t xml:space="preserve"> довкілля (п</w:t>
      </w:r>
      <w:r w:rsidRPr="00824BE8">
        <w:rPr>
          <w:rFonts w:ascii="Times New Roman" w:hAnsi="Times New Roman"/>
          <w:sz w:val="28"/>
          <w:szCs w:val="28"/>
          <w:lang w:val="ru-RU" w:eastAsia="uk-UA"/>
        </w:rPr>
        <w:t>рибирання пришкільної території)</w:t>
      </w:r>
      <w:r w:rsidRPr="00824BE8">
        <w:rPr>
          <w:rFonts w:ascii="Times New Roman" w:hAnsi="Times New Roman"/>
          <w:color w:val="333333"/>
          <w:sz w:val="28"/>
          <w:szCs w:val="28"/>
          <w:lang w:val="ru-RU" w:eastAsia="uk-UA"/>
        </w:rPr>
        <w:t>, пам'яті та примирення, матері, сім'ї, вишиванки, спорту.</w:t>
      </w:r>
      <w:proofErr w:type="gramEnd"/>
    </w:p>
    <w:p w14:paraId="053A20A0" w14:textId="77777777" w:rsidR="00824BE8" w:rsidRPr="00824BE8" w:rsidRDefault="00824BE8" w:rsidP="00824BE8">
      <w:pPr>
        <w:pStyle w:val="a7"/>
        <w:jc w:val="both"/>
        <w:rPr>
          <w:rFonts w:ascii="Times New Roman" w:hAnsi="Times New Roman"/>
          <w:sz w:val="28"/>
          <w:szCs w:val="28"/>
          <w:lang w:val="ru-RU"/>
        </w:rPr>
      </w:pPr>
    </w:p>
    <w:p w14:paraId="22025578" w14:textId="77777777" w:rsidR="00824BE8" w:rsidRPr="00824BE8" w:rsidRDefault="00824BE8" w:rsidP="00824BE8">
      <w:pPr>
        <w:pStyle w:val="a7"/>
        <w:jc w:val="both"/>
        <w:rPr>
          <w:rFonts w:ascii="Times New Roman" w:hAnsi="Times New Roman"/>
          <w:color w:val="000000"/>
          <w:sz w:val="28"/>
          <w:szCs w:val="28"/>
          <w:lang w:val="ru-RU" w:eastAsia="uk-UA"/>
        </w:rPr>
      </w:pPr>
      <w:r w:rsidRPr="00824BE8">
        <w:rPr>
          <w:rFonts w:ascii="Times New Roman" w:hAnsi="Times New Roman"/>
          <w:sz w:val="28"/>
          <w:szCs w:val="28"/>
          <w:lang w:val="ru-RU"/>
        </w:rPr>
        <w:lastRenderedPageBreak/>
        <w:t xml:space="preserve">Тижні:  І семестр: олімпійський, </w:t>
      </w:r>
      <w:r w:rsidRPr="00824BE8">
        <w:rPr>
          <w:rFonts w:ascii="Times New Roman" w:hAnsi="Times New Roman"/>
          <w:color w:val="111111"/>
          <w:sz w:val="28"/>
          <w:szCs w:val="28"/>
          <w:lang w:val="ru-RU" w:eastAsia="uk-UA"/>
        </w:rPr>
        <w:t xml:space="preserve">протидії </w:t>
      </w:r>
      <w:proofErr w:type="gramStart"/>
      <w:r w:rsidRPr="00824BE8">
        <w:rPr>
          <w:rFonts w:ascii="Times New Roman" w:hAnsi="Times New Roman"/>
          <w:color w:val="111111"/>
          <w:sz w:val="28"/>
          <w:szCs w:val="28"/>
          <w:lang w:val="ru-RU" w:eastAsia="uk-UA"/>
        </w:rPr>
        <w:t>бул</w:t>
      </w:r>
      <w:proofErr w:type="gramEnd"/>
      <w:r w:rsidRPr="00824BE8">
        <w:rPr>
          <w:rFonts w:ascii="Times New Roman" w:hAnsi="Times New Roman"/>
          <w:color w:val="111111"/>
          <w:sz w:val="28"/>
          <w:szCs w:val="28"/>
          <w:lang w:val="ru-RU" w:eastAsia="uk-UA"/>
        </w:rPr>
        <w:t xml:space="preserve">інгу, </w:t>
      </w:r>
      <w:r w:rsidRPr="00824BE8">
        <w:rPr>
          <w:rFonts w:ascii="Times New Roman" w:hAnsi="Times New Roman"/>
          <w:sz w:val="28"/>
          <w:szCs w:val="28"/>
          <w:bdr w:val="none" w:sz="0" w:space="0" w:color="auto" w:frame="1"/>
          <w:lang w:val="ru-RU" w:eastAsia="uk-UA"/>
        </w:rPr>
        <w:t xml:space="preserve">безпеки дорожнього руху, п'ятикласника, шестикласника, </w:t>
      </w:r>
      <w:r w:rsidRPr="00824BE8">
        <w:rPr>
          <w:rFonts w:ascii="Times New Roman" w:hAnsi="Times New Roman"/>
          <w:color w:val="000000"/>
          <w:sz w:val="28"/>
          <w:szCs w:val="28"/>
          <w:lang w:val="ru-RU" w:eastAsia="uk-UA"/>
        </w:rPr>
        <w:t>восьмикласника.</w:t>
      </w:r>
    </w:p>
    <w:p w14:paraId="4E95B10A" w14:textId="77777777" w:rsidR="00824BE8" w:rsidRPr="00824BE8" w:rsidRDefault="00824BE8" w:rsidP="00824BE8">
      <w:pPr>
        <w:pStyle w:val="a7"/>
        <w:jc w:val="both"/>
        <w:rPr>
          <w:rFonts w:ascii="Times New Roman" w:hAnsi="Times New Roman"/>
          <w:color w:val="333333"/>
          <w:sz w:val="28"/>
          <w:szCs w:val="28"/>
          <w:lang w:val="ru-RU" w:eastAsia="uk-UA"/>
        </w:rPr>
      </w:pPr>
      <w:r w:rsidRPr="00824BE8">
        <w:rPr>
          <w:rFonts w:ascii="Times New Roman" w:hAnsi="Times New Roman"/>
          <w:color w:val="333333"/>
          <w:sz w:val="28"/>
          <w:szCs w:val="28"/>
          <w:lang w:val="ru-RU" w:eastAsia="uk-UA"/>
        </w:rPr>
        <w:t xml:space="preserve">ІІ семестр: дев'ятикласника, десятикласника, психології,  </w:t>
      </w:r>
      <w:r w:rsidRPr="00824BE8">
        <w:rPr>
          <w:rFonts w:ascii="Times New Roman" w:hAnsi="Times New Roman"/>
          <w:sz w:val="28"/>
          <w:szCs w:val="28"/>
          <w:lang w:val="ru-RU"/>
        </w:rPr>
        <w:t>безпеки дорожнього руху</w:t>
      </w:r>
      <w:r w:rsidRPr="00824BE8">
        <w:rPr>
          <w:rFonts w:ascii="Times New Roman" w:hAnsi="Times New Roman"/>
          <w:color w:val="333333"/>
          <w:sz w:val="28"/>
          <w:szCs w:val="28"/>
          <w:lang w:val="ru-RU" w:eastAsia="uk-UA"/>
        </w:rPr>
        <w:t xml:space="preserve"> (проводилися за окремим планом).</w:t>
      </w:r>
    </w:p>
    <w:p w14:paraId="5FB59B4E" w14:textId="77777777" w:rsidR="00824BE8" w:rsidRPr="00824BE8" w:rsidRDefault="00824BE8" w:rsidP="00824BE8">
      <w:pPr>
        <w:pStyle w:val="a7"/>
        <w:jc w:val="both"/>
        <w:rPr>
          <w:rFonts w:ascii="Times New Roman" w:hAnsi="Times New Roman"/>
          <w:sz w:val="28"/>
          <w:szCs w:val="28"/>
          <w:lang w:val="ru-RU"/>
        </w:rPr>
      </w:pPr>
    </w:p>
    <w:p w14:paraId="5513F4E6"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Місячники: І семестр: основ безпеки життєдіяльності та формування навичок </w:t>
      </w:r>
      <w:proofErr w:type="gramStart"/>
      <w:r w:rsidRPr="00824BE8">
        <w:rPr>
          <w:rFonts w:ascii="Times New Roman" w:hAnsi="Times New Roman"/>
          <w:sz w:val="28"/>
          <w:szCs w:val="28"/>
          <w:lang w:val="ru-RU"/>
        </w:rPr>
        <w:t>здорового</w:t>
      </w:r>
      <w:proofErr w:type="gramEnd"/>
      <w:r w:rsidRPr="00824BE8">
        <w:rPr>
          <w:rFonts w:ascii="Times New Roman" w:hAnsi="Times New Roman"/>
          <w:sz w:val="28"/>
          <w:szCs w:val="28"/>
          <w:lang w:val="ru-RU"/>
        </w:rPr>
        <w:t xml:space="preserve"> способу життя, морально-етичного виховання, правових знань та превентивного виховання, родинного виховання.</w:t>
      </w:r>
    </w:p>
    <w:p w14:paraId="79A6F52A"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ІІ семестр: </w:t>
      </w:r>
      <w:r w:rsidRPr="00824BE8">
        <w:rPr>
          <w:rFonts w:ascii="Times New Roman" w:hAnsi="Times New Roman"/>
          <w:color w:val="333333"/>
          <w:sz w:val="28"/>
          <w:szCs w:val="28"/>
          <w:lang w:val="ru-RU" w:eastAsia="uk-UA"/>
        </w:rPr>
        <w:t>громадянського виховання, національно-патріотичного, сприяння творчому та інтелектуальному розвитку особистості, екологічного виховання та військово-патріотичного.</w:t>
      </w:r>
    </w:p>
    <w:p w14:paraId="151855C1" w14:textId="77777777" w:rsidR="00824BE8" w:rsidRPr="00824BE8" w:rsidRDefault="00824BE8" w:rsidP="00824BE8">
      <w:pPr>
        <w:pStyle w:val="a7"/>
        <w:jc w:val="both"/>
        <w:rPr>
          <w:rFonts w:ascii="Times New Roman" w:eastAsia="Calibri" w:hAnsi="Times New Roman"/>
          <w:sz w:val="28"/>
          <w:szCs w:val="28"/>
          <w:lang w:val="ru-RU"/>
        </w:rPr>
      </w:pPr>
      <w:r w:rsidRPr="00824BE8">
        <w:rPr>
          <w:rFonts w:ascii="Times New Roman" w:hAnsi="Times New Roman"/>
          <w:color w:val="111111"/>
          <w:sz w:val="28"/>
          <w:szCs w:val="28"/>
          <w:lang w:val="ru-RU" w:eastAsia="uk-UA"/>
        </w:rPr>
        <w:t xml:space="preserve">Виставки-конкурси: І семестр:  «Осінні фантазії», </w:t>
      </w:r>
      <w:r w:rsidRPr="00824BE8">
        <w:rPr>
          <w:rFonts w:ascii="Times New Roman" w:eastAsia="Calibri" w:hAnsi="Times New Roman"/>
          <w:sz w:val="28"/>
          <w:szCs w:val="28"/>
          <w:lang w:val="ru-RU"/>
        </w:rPr>
        <w:t xml:space="preserve">«Паперовий </w:t>
      </w:r>
      <w:proofErr w:type="gramStart"/>
      <w:r w:rsidRPr="00824BE8">
        <w:rPr>
          <w:rFonts w:ascii="Times New Roman" w:eastAsia="Calibri" w:hAnsi="Times New Roman"/>
          <w:sz w:val="28"/>
          <w:szCs w:val="28"/>
          <w:lang w:val="ru-RU"/>
        </w:rPr>
        <w:t>св</w:t>
      </w:r>
      <w:proofErr w:type="gramEnd"/>
      <w:r w:rsidRPr="00824BE8">
        <w:rPr>
          <w:rFonts w:ascii="Times New Roman" w:eastAsia="Calibri" w:hAnsi="Times New Roman"/>
          <w:sz w:val="28"/>
          <w:szCs w:val="28"/>
          <w:lang w:val="ru-RU"/>
        </w:rPr>
        <w:t>іт», «Декоративний розмай», «Зимова казка».</w:t>
      </w:r>
    </w:p>
    <w:p w14:paraId="619E8C93" w14:textId="77777777" w:rsidR="00824BE8" w:rsidRPr="00824BE8" w:rsidRDefault="00824BE8" w:rsidP="00824BE8">
      <w:pPr>
        <w:pStyle w:val="a7"/>
        <w:jc w:val="both"/>
        <w:rPr>
          <w:rFonts w:ascii="Times New Roman" w:hAnsi="Times New Roman"/>
          <w:color w:val="333333"/>
          <w:sz w:val="28"/>
          <w:szCs w:val="28"/>
          <w:lang w:val="ru-RU" w:eastAsia="uk-UA"/>
        </w:rPr>
      </w:pPr>
      <w:r w:rsidRPr="00824BE8">
        <w:rPr>
          <w:rFonts w:ascii="Times New Roman" w:eastAsia="Calibri" w:hAnsi="Times New Roman"/>
          <w:sz w:val="28"/>
          <w:szCs w:val="28"/>
          <w:lang w:val="ru-RU"/>
        </w:rPr>
        <w:t xml:space="preserve">ІІ </w:t>
      </w:r>
      <w:proofErr w:type="gramStart"/>
      <w:r w:rsidRPr="00824BE8">
        <w:rPr>
          <w:rFonts w:ascii="Times New Roman" w:eastAsia="Calibri" w:hAnsi="Times New Roman"/>
          <w:sz w:val="28"/>
          <w:szCs w:val="28"/>
          <w:lang w:val="ru-RU"/>
        </w:rPr>
        <w:t>с</w:t>
      </w:r>
      <w:proofErr w:type="gramEnd"/>
      <w:r w:rsidRPr="00824BE8">
        <w:rPr>
          <w:rFonts w:ascii="Times New Roman" w:eastAsia="Calibri" w:hAnsi="Times New Roman"/>
          <w:sz w:val="28"/>
          <w:szCs w:val="28"/>
          <w:lang w:val="ru-RU"/>
        </w:rPr>
        <w:t xml:space="preserve">еместр: </w:t>
      </w:r>
      <w:r w:rsidRPr="00824BE8">
        <w:rPr>
          <w:rFonts w:ascii="Times New Roman" w:hAnsi="Times New Roman"/>
          <w:color w:val="333333"/>
          <w:sz w:val="28"/>
          <w:szCs w:val="28"/>
          <w:lang w:val="ru-RU" w:eastAsia="uk-UA"/>
        </w:rPr>
        <w:t xml:space="preserve">«Чарівний пензлик», «Великодні писанки», </w:t>
      </w:r>
      <w:bookmarkStart w:id="4" w:name="_Hlk168486970"/>
      <w:r w:rsidRPr="00824BE8">
        <w:rPr>
          <w:rFonts w:ascii="Times New Roman" w:hAnsi="Times New Roman"/>
          <w:color w:val="333333"/>
          <w:sz w:val="28"/>
          <w:szCs w:val="28"/>
          <w:lang w:val="ru-RU" w:eastAsia="uk-UA"/>
        </w:rPr>
        <w:t>«</w:t>
      </w:r>
      <w:proofErr w:type="gramStart"/>
      <w:r w:rsidRPr="00824BE8">
        <w:rPr>
          <w:rFonts w:ascii="Times New Roman" w:hAnsi="Times New Roman"/>
          <w:color w:val="333333"/>
          <w:sz w:val="28"/>
          <w:szCs w:val="28"/>
          <w:lang w:val="ru-RU" w:eastAsia="uk-UA"/>
        </w:rPr>
        <w:t>Косм</w:t>
      </w:r>
      <w:proofErr w:type="gramEnd"/>
      <w:r w:rsidRPr="00824BE8">
        <w:rPr>
          <w:rFonts w:ascii="Times New Roman" w:hAnsi="Times New Roman"/>
          <w:color w:val="333333"/>
          <w:sz w:val="28"/>
          <w:szCs w:val="28"/>
          <w:lang w:val="ru-RU" w:eastAsia="uk-UA"/>
        </w:rPr>
        <w:t>ічні фантазії»</w:t>
      </w:r>
      <w:bookmarkEnd w:id="4"/>
      <w:r w:rsidRPr="00824BE8">
        <w:rPr>
          <w:rFonts w:ascii="Times New Roman" w:hAnsi="Times New Roman"/>
          <w:color w:val="333333"/>
          <w:sz w:val="28"/>
          <w:szCs w:val="28"/>
          <w:lang w:val="ru-RU" w:eastAsia="uk-UA"/>
        </w:rPr>
        <w:t>.</w:t>
      </w:r>
    </w:p>
    <w:p w14:paraId="1A83DDD6" w14:textId="77777777" w:rsidR="00824BE8" w:rsidRPr="00824BE8" w:rsidRDefault="00824BE8" w:rsidP="00824BE8">
      <w:pPr>
        <w:pStyle w:val="a7"/>
        <w:jc w:val="both"/>
        <w:rPr>
          <w:rFonts w:ascii="Times New Roman" w:hAnsi="Times New Roman"/>
          <w:color w:val="333333"/>
          <w:sz w:val="28"/>
          <w:szCs w:val="28"/>
          <w:lang w:val="ru-RU" w:eastAsia="uk-UA"/>
        </w:rPr>
      </w:pPr>
      <w:r w:rsidRPr="00824BE8">
        <w:rPr>
          <w:rFonts w:ascii="Times New Roman" w:hAnsi="Times New Roman"/>
          <w:color w:val="333333"/>
          <w:sz w:val="28"/>
          <w:szCs w:val="28"/>
          <w:lang w:val="ru-RU" w:eastAsia="uk-UA"/>
        </w:rPr>
        <w:t xml:space="preserve">Результати: </w:t>
      </w:r>
    </w:p>
    <w:p w14:paraId="4FE22CF0"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«Зимова казка»</w:t>
      </w:r>
    </w:p>
    <w:p w14:paraId="32E2D6FE"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ІІ – місце – Косинський Ні</w:t>
      </w:r>
      <w:proofErr w:type="gramStart"/>
      <w:r w:rsidRPr="00824BE8">
        <w:rPr>
          <w:rFonts w:ascii="Times New Roman" w:hAnsi="Times New Roman"/>
          <w:sz w:val="28"/>
          <w:szCs w:val="28"/>
          <w:lang w:val="ru-RU"/>
        </w:rPr>
        <w:t>к</w:t>
      </w:r>
      <w:proofErr w:type="gramEnd"/>
      <w:r w:rsidRPr="00824BE8">
        <w:rPr>
          <w:rFonts w:ascii="Times New Roman" w:hAnsi="Times New Roman"/>
          <w:sz w:val="28"/>
          <w:szCs w:val="28"/>
          <w:lang w:val="ru-RU"/>
        </w:rPr>
        <w:t>іта 3 клас</w:t>
      </w:r>
    </w:p>
    <w:p w14:paraId="435EA604"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ІІІ – </w:t>
      </w:r>
      <w:proofErr w:type="gramStart"/>
      <w:r w:rsidRPr="00824BE8">
        <w:rPr>
          <w:rFonts w:ascii="Times New Roman" w:hAnsi="Times New Roman"/>
          <w:sz w:val="28"/>
          <w:szCs w:val="28"/>
          <w:lang w:val="ru-RU"/>
        </w:rPr>
        <w:t>м</w:t>
      </w:r>
      <w:proofErr w:type="gramEnd"/>
      <w:r w:rsidRPr="00824BE8">
        <w:rPr>
          <w:rFonts w:ascii="Times New Roman" w:hAnsi="Times New Roman"/>
          <w:sz w:val="28"/>
          <w:szCs w:val="28"/>
          <w:lang w:val="ru-RU"/>
        </w:rPr>
        <w:t>ісце – Ющенко Кирило 8 клас</w:t>
      </w:r>
    </w:p>
    <w:p w14:paraId="2113B5D5"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Фоменко Марія 7 клас</w:t>
      </w:r>
    </w:p>
    <w:p w14:paraId="0C335FB5" w14:textId="77777777" w:rsidR="00824BE8" w:rsidRPr="00824BE8" w:rsidRDefault="00824BE8" w:rsidP="00824BE8">
      <w:pPr>
        <w:pStyle w:val="a7"/>
        <w:jc w:val="both"/>
        <w:rPr>
          <w:rFonts w:ascii="Times New Roman" w:hAnsi="Times New Roman"/>
          <w:sz w:val="28"/>
          <w:szCs w:val="28"/>
          <w:lang w:val="ru-RU"/>
        </w:rPr>
      </w:pPr>
    </w:p>
    <w:p w14:paraId="29EB667E"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w:t>
      </w:r>
      <w:proofErr w:type="gramStart"/>
      <w:r w:rsidRPr="00824BE8">
        <w:rPr>
          <w:rFonts w:ascii="Times New Roman" w:hAnsi="Times New Roman"/>
          <w:sz w:val="28"/>
          <w:szCs w:val="28"/>
          <w:lang w:val="ru-RU"/>
        </w:rPr>
        <w:t>Косм</w:t>
      </w:r>
      <w:proofErr w:type="gramEnd"/>
      <w:r w:rsidRPr="00824BE8">
        <w:rPr>
          <w:rFonts w:ascii="Times New Roman" w:hAnsi="Times New Roman"/>
          <w:sz w:val="28"/>
          <w:szCs w:val="28"/>
          <w:lang w:val="ru-RU"/>
        </w:rPr>
        <w:t>ічні фантазії»</w:t>
      </w:r>
    </w:p>
    <w:p w14:paraId="46C7AB0B"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І </w:t>
      </w:r>
      <w:proofErr w:type="gramStart"/>
      <w:r w:rsidRPr="00824BE8">
        <w:rPr>
          <w:rFonts w:ascii="Times New Roman" w:hAnsi="Times New Roman"/>
          <w:sz w:val="28"/>
          <w:szCs w:val="28"/>
          <w:lang w:val="ru-RU"/>
        </w:rPr>
        <w:t>м</w:t>
      </w:r>
      <w:proofErr w:type="gramEnd"/>
      <w:r w:rsidRPr="00824BE8">
        <w:rPr>
          <w:rFonts w:ascii="Times New Roman" w:hAnsi="Times New Roman"/>
          <w:sz w:val="28"/>
          <w:szCs w:val="28"/>
          <w:lang w:val="ru-RU"/>
        </w:rPr>
        <w:t>ісце – Данилюк Олександр 2 клас</w:t>
      </w:r>
    </w:p>
    <w:p w14:paraId="74F99278"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Михайленко Максим 8 клас</w:t>
      </w:r>
    </w:p>
    <w:p w14:paraId="2574FEC1" w14:textId="77777777" w:rsidR="00824BE8" w:rsidRPr="00824BE8" w:rsidRDefault="00824BE8" w:rsidP="00824BE8">
      <w:pPr>
        <w:pStyle w:val="a7"/>
        <w:jc w:val="both"/>
        <w:rPr>
          <w:rFonts w:ascii="Times New Roman" w:hAnsi="Times New Roman"/>
          <w:sz w:val="28"/>
          <w:szCs w:val="28"/>
          <w:lang w:val="ru-RU"/>
        </w:rPr>
      </w:pPr>
    </w:p>
    <w:p w14:paraId="145E0104"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«Великодні писанки»</w:t>
      </w:r>
    </w:p>
    <w:p w14:paraId="7559B431"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ІІ </w:t>
      </w:r>
      <w:proofErr w:type="gramStart"/>
      <w:r w:rsidRPr="00824BE8">
        <w:rPr>
          <w:rFonts w:ascii="Times New Roman" w:hAnsi="Times New Roman"/>
          <w:sz w:val="28"/>
          <w:szCs w:val="28"/>
          <w:lang w:val="ru-RU"/>
        </w:rPr>
        <w:t>м</w:t>
      </w:r>
      <w:proofErr w:type="gramEnd"/>
      <w:r w:rsidRPr="00824BE8">
        <w:rPr>
          <w:rFonts w:ascii="Times New Roman" w:hAnsi="Times New Roman"/>
          <w:sz w:val="28"/>
          <w:szCs w:val="28"/>
          <w:lang w:val="ru-RU"/>
        </w:rPr>
        <w:t>ісце – Ющенко Кирило 8 клас</w:t>
      </w:r>
    </w:p>
    <w:p w14:paraId="0D62AF6B" w14:textId="77777777" w:rsidR="00824BE8" w:rsidRPr="00824BE8" w:rsidRDefault="00824BE8" w:rsidP="00824BE8">
      <w:pPr>
        <w:pStyle w:val="a7"/>
        <w:jc w:val="both"/>
        <w:rPr>
          <w:rFonts w:ascii="Times New Roman" w:hAnsi="Times New Roman"/>
          <w:sz w:val="28"/>
          <w:szCs w:val="28"/>
          <w:lang w:val="ru-RU"/>
        </w:rPr>
      </w:pPr>
    </w:p>
    <w:p w14:paraId="1DF059D7"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«Чарівний пензлик»</w:t>
      </w:r>
    </w:p>
    <w:p w14:paraId="28B348E6"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І </w:t>
      </w:r>
      <w:proofErr w:type="gramStart"/>
      <w:r w:rsidRPr="00824BE8">
        <w:rPr>
          <w:rFonts w:ascii="Times New Roman" w:hAnsi="Times New Roman"/>
          <w:sz w:val="28"/>
          <w:szCs w:val="28"/>
          <w:lang w:val="ru-RU"/>
        </w:rPr>
        <w:t>м</w:t>
      </w:r>
      <w:proofErr w:type="gramEnd"/>
      <w:r w:rsidRPr="00824BE8">
        <w:rPr>
          <w:rFonts w:ascii="Times New Roman" w:hAnsi="Times New Roman"/>
          <w:sz w:val="28"/>
          <w:szCs w:val="28"/>
          <w:lang w:val="ru-RU"/>
        </w:rPr>
        <w:t>ісце – Ільїнський Богдан 3 клас</w:t>
      </w:r>
    </w:p>
    <w:p w14:paraId="01007773"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Козакевич Софія 9 клас</w:t>
      </w:r>
    </w:p>
    <w:p w14:paraId="09F32CBB"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Козакевич Даниі</w:t>
      </w:r>
      <w:proofErr w:type="gramStart"/>
      <w:r w:rsidRPr="00824BE8">
        <w:rPr>
          <w:rFonts w:ascii="Times New Roman" w:hAnsi="Times New Roman"/>
          <w:sz w:val="28"/>
          <w:szCs w:val="28"/>
          <w:lang w:val="ru-RU"/>
        </w:rPr>
        <w:t>л</w:t>
      </w:r>
      <w:proofErr w:type="gramEnd"/>
      <w:r w:rsidRPr="00824BE8">
        <w:rPr>
          <w:rFonts w:ascii="Times New Roman" w:hAnsi="Times New Roman"/>
          <w:sz w:val="28"/>
          <w:szCs w:val="28"/>
          <w:lang w:val="ru-RU"/>
        </w:rPr>
        <w:t xml:space="preserve"> 4 клас</w:t>
      </w:r>
    </w:p>
    <w:p w14:paraId="5107AD05" w14:textId="77777777" w:rsidR="00824BE8" w:rsidRPr="00824BE8" w:rsidRDefault="00824BE8" w:rsidP="00824BE8">
      <w:pPr>
        <w:pStyle w:val="a7"/>
        <w:jc w:val="both"/>
        <w:rPr>
          <w:rFonts w:ascii="Times New Roman" w:hAnsi="Times New Roman"/>
          <w:sz w:val="28"/>
          <w:szCs w:val="28"/>
          <w:lang w:val="ru-RU"/>
        </w:rPr>
      </w:pPr>
    </w:p>
    <w:p w14:paraId="2E8568CE"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ІІ місце – Косинський Ні</w:t>
      </w:r>
      <w:proofErr w:type="gramStart"/>
      <w:r w:rsidRPr="00824BE8">
        <w:rPr>
          <w:rFonts w:ascii="Times New Roman" w:hAnsi="Times New Roman"/>
          <w:sz w:val="28"/>
          <w:szCs w:val="28"/>
          <w:lang w:val="ru-RU"/>
        </w:rPr>
        <w:t>к</w:t>
      </w:r>
      <w:proofErr w:type="gramEnd"/>
      <w:r w:rsidRPr="00824BE8">
        <w:rPr>
          <w:rFonts w:ascii="Times New Roman" w:hAnsi="Times New Roman"/>
          <w:sz w:val="28"/>
          <w:szCs w:val="28"/>
          <w:lang w:val="ru-RU"/>
        </w:rPr>
        <w:t>іта 3 клас</w:t>
      </w:r>
    </w:p>
    <w:p w14:paraId="4F1269AC"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Шевченко Тетяна 7 клас</w:t>
      </w:r>
    </w:p>
    <w:p w14:paraId="106CC63A"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ІІІ </w:t>
      </w:r>
      <w:proofErr w:type="gramStart"/>
      <w:r w:rsidRPr="00824BE8">
        <w:rPr>
          <w:rFonts w:ascii="Times New Roman" w:hAnsi="Times New Roman"/>
          <w:sz w:val="28"/>
          <w:szCs w:val="28"/>
          <w:lang w:val="ru-RU"/>
        </w:rPr>
        <w:t>м</w:t>
      </w:r>
      <w:proofErr w:type="gramEnd"/>
      <w:r w:rsidRPr="00824BE8">
        <w:rPr>
          <w:rFonts w:ascii="Times New Roman" w:hAnsi="Times New Roman"/>
          <w:sz w:val="28"/>
          <w:szCs w:val="28"/>
          <w:lang w:val="ru-RU"/>
        </w:rPr>
        <w:t>ісце – Хрипта Матвій 2 клас</w:t>
      </w:r>
    </w:p>
    <w:p w14:paraId="37FD5146" w14:textId="77777777" w:rsidR="00824BE8" w:rsidRPr="00824BE8" w:rsidRDefault="00824BE8" w:rsidP="00824BE8">
      <w:pPr>
        <w:pStyle w:val="a7"/>
        <w:jc w:val="both"/>
        <w:rPr>
          <w:rFonts w:ascii="Times New Roman" w:eastAsia="Calibri" w:hAnsi="Times New Roman"/>
          <w:sz w:val="28"/>
          <w:szCs w:val="28"/>
          <w:lang w:val="ru-RU"/>
        </w:rPr>
      </w:pPr>
    </w:p>
    <w:p w14:paraId="0C23B8BC"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color w:val="111111"/>
          <w:sz w:val="28"/>
          <w:szCs w:val="28"/>
          <w:lang w:val="ru-RU" w:eastAsia="uk-UA"/>
        </w:rPr>
        <w:t>Години спілкування та виховні години:</w:t>
      </w:r>
      <w:r w:rsidRPr="00E559C6">
        <w:rPr>
          <w:rFonts w:ascii="Times New Roman" w:hAnsi="Times New Roman"/>
          <w:color w:val="111111"/>
          <w:sz w:val="28"/>
          <w:szCs w:val="28"/>
          <w:lang w:eastAsia="uk-UA"/>
        </w:rPr>
        <w:t> </w:t>
      </w:r>
      <w:r w:rsidRPr="00824BE8">
        <w:rPr>
          <w:rFonts w:ascii="Times New Roman" w:hAnsi="Times New Roman"/>
          <w:color w:val="111111"/>
          <w:sz w:val="28"/>
          <w:szCs w:val="28"/>
          <w:lang w:val="ru-RU" w:eastAsia="uk-UA"/>
        </w:rPr>
        <w:t xml:space="preserve"> І семестр: «</w:t>
      </w:r>
      <w:proofErr w:type="gramStart"/>
      <w:r w:rsidRPr="00824BE8">
        <w:rPr>
          <w:rFonts w:ascii="Times New Roman" w:hAnsi="Times New Roman"/>
          <w:color w:val="111111"/>
          <w:sz w:val="28"/>
          <w:szCs w:val="28"/>
          <w:lang w:val="ru-RU" w:eastAsia="uk-UA"/>
        </w:rPr>
        <w:t>З</w:t>
      </w:r>
      <w:proofErr w:type="gramEnd"/>
      <w:r w:rsidRPr="00824BE8">
        <w:rPr>
          <w:rFonts w:ascii="Times New Roman" w:hAnsi="Times New Roman"/>
          <w:color w:val="111111"/>
          <w:sz w:val="28"/>
          <w:szCs w:val="28"/>
          <w:lang w:val="ru-RU" w:eastAsia="uk-UA"/>
        </w:rPr>
        <w:t xml:space="preserve"> хворобою не жартуй», «Правда про тютюн» «Куріння – це ворог краси і здоров’я» (заняття з елементами тренінгу), «Наркотичні речовини – чинник загрози для життя та здоров’я людини», «Щоб здоров’я міцне мати, слід з дитинства про це дбати», «Здоров’я починається з малого», «Безпека дитини у воєнний час », «Шкідливість куріння електронних цигарок», «Переваги здорового способу життя», </w:t>
      </w:r>
      <w:r w:rsidRPr="00824BE8">
        <w:rPr>
          <w:rFonts w:ascii="Times New Roman" w:eastAsia="Calibri" w:hAnsi="Times New Roman"/>
          <w:sz w:val="28"/>
          <w:szCs w:val="28"/>
          <w:lang w:val="ru-RU"/>
        </w:rPr>
        <w:t xml:space="preserve">«У великодушності – справжня краса людини», «Бережи честь змолоду», «На те ми й люди, щоб добро творити», </w:t>
      </w:r>
      <w:r w:rsidRPr="00824BE8">
        <w:rPr>
          <w:rFonts w:ascii="Times New Roman" w:hAnsi="Times New Roman"/>
          <w:sz w:val="28"/>
          <w:szCs w:val="28"/>
          <w:bdr w:val="none" w:sz="0" w:space="0" w:color="auto" w:frame="1"/>
          <w:lang w:val="ru-RU" w:eastAsia="uk-UA"/>
        </w:rPr>
        <w:t>«Знаємо та реалізуємо свої права», «</w:t>
      </w:r>
      <w:proofErr w:type="gramStart"/>
      <w:r w:rsidRPr="00824BE8">
        <w:rPr>
          <w:rFonts w:ascii="Times New Roman" w:hAnsi="Times New Roman"/>
          <w:sz w:val="28"/>
          <w:szCs w:val="28"/>
          <w:bdr w:val="none" w:sz="0" w:space="0" w:color="auto" w:frame="1"/>
          <w:lang w:val="ru-RU" w:eastAsia="uk-UA"/>
        </w:rPr>
        <w:t>Проф</w:t>
      </w:r>
      <w:proofErr w:type="gramEnd"/>
      <w:r w:rsidRPr="00824BE8">
        <w:rPr>
          <w:rFonts w:ascii="Times New Roman" w:hAnsi="Times New Roman"/>
          <w:sz w:val="28"/>
          <w:szCs w:val="28"/>
          <w:bdr w:val="none" w:sz="0" w:space="0" w:color="auto" w:frame="1"/>
          <w:lang w:val="ru-RU" w:eastAsia="uk-UA"/>
        </w:rPr>
        <w:t xml:space="preserve">ілактика правопорушень»; </w:t>
      </w:r>
      <w:r w:rsidRPr="00824BE8">
        <w:rPr>
          <w:rFonts w:ascii="Times New Roman" w:hAnsi="Times New Roman"/>
          <w:sz w:val="28"/>
          <w:szCs w:val="28"/>
          <w:lang w:val="ru-RU"/>
        </w:rPr>
        <w:t xml:space="preserve">класні години у формі  усних журналів, ділових ігор,  круглих столів з морально-правової тематики: «Подорож у </w:t>
      </w:r>
      <w:proofErr w:type="gramStart"/>
      <w:r w:rsidRPr="00824BE8">
        <w:rPr>
          <w:rFonts w:ascii="Times New Roman" w:hAnsi="Times New Roman"/>
          <w:sz w:val="28"/>
          <w:szCs w:val="28"/>
          <w:lang w:val="ru-RU"/>
        </w:rPr>
        <w:t>країну</w:t>
      </w:r>
      <w:proofErr w:type="gramEnd"/>
      <w:r w:rsidRPr="00824BE8">
        <w:rPr>
          <w:rFonts w:ascii="Times New Roman" w:hAnsi="Times New Roman"/>
          <w:sz w:val="28"/>
          <w:szCs w:val="28"/>
          <w:lang w:val="ru-RU"/>
        </w:rPr>
        <w:t xml:space="preserve"> прав дитини», «Людина починається з добра».</w:t>
      </w:r>
    </w:p>
    <w:p w14:paraId="5172B0A7" w14:textId="77777777" w:rsidR="00824BE8" w:rsidRPr="00824BE8" w:rsidRDefault="00824BE8" w:rsidP="00824BE8">
      <w:pPr>
        <w:pStyle w:val="a7"/>
        <w:jc w:val="both"/>
        <w:rPr>
          <w:rFonts w:ascii="Times New Roman" w:eastAsia="Calibri" w:hAnsi="Times New Roman"/>
          <w:sz w:val="28"/>
          <w:szCs w:val="28"/>
          <w:lang w:val="ru-RU"/>
        </w:rPr>
      </w:pPr>
      <w:r w:rsidRPr="00824BE8">
        <w:rPr>
          <w:rFonts w:ascii="Times New Roman" w:hAnsi="Times New Roman"/>
          <w:sz w:val="28"/>
          <w:szCs w:val="28"/>
          <w:lang w:val="ru-RU"/>
        </w:rPr>
        <w:lastRenderedPageBreak/>
        <w:t xml:space="preserve">             </w:t>
      </w:r>
      <w:r w:rsidRPr="00824BE8">
        <w:rPr>
          <w:rFonts w:ascii="Times New Roman" w:eastAsia="Calibri" w:hAnsi="Times New Roman"/>
          <w:sz w:val="28"/>
          <w:szCs w:val="28"/>
          <w:lang w:val="ru-RU"/>
        </w:rPr>
        <w:t>Здобувачі освіти та педпрацівники писали радіодиктант національної єдності</w:t>
      </w:r>
      <w:r w:rsidRPr="00824BE8">
        <w:rPr>
          <w:rFonts w:ascii="Times New Roman" w:hAnsi="Times New Roman"/>
          <w:sz w:val="28"/>
          <w:szCs w:val="28"/>
          <w:lang w:val="ru-RU"/>
        </w:rPr>
        <w:t xml:space="preserve">; взяли участь у </w:t>
      </w:r>
      <w:r w:rsidRPr="00824BE8">
        <w:rPr>
          <w:rFonts w:ascii="Times New Roman" w:eastAsia="Calibri" w:hAnsi="Times New Roman"/>
          <w:sz w:val="28"/>
          <w:szCs w:val="28"/>
          <w:lang w:val="ru-RU"/>
        </w:rPr>
        <w:t xml:space="preserve">диспуті «Людина народжується на </w:t>
      </w:r>
      <w:proofErr w:type="gramStart"/>
      <w:r w:rsidRPr="00824BE8">
        <w:rPr>
          <w:rFonts w:ascii="Times New Roman" w:eastAsia="Calibri" w:hAnsi="Times New Roman"/>
          <w:sz w:val="28"/>
          <w:szCs w:val="28"/>
          <w:lang w:val="ru-RU"/>
        </w:rPr>
        <w:t>св</w:t>
      </w:r>
      <w:proofErr w:type="gramEnd"/>
      <w:r w:rsidRPr="00824BE8">
        <w:rPr>
          <w:rFonts w:ascii="Times New Roman" w:eastAsia="Calibri" w:hAnsi="Times New Roman"/>
          <w:sz w:val="28"/>
          <w:szCs w:val="28"/>
          <w:lang w:val="ru-RU"/>
        </w:rPr>
        <w:t>іт не для того, щоб зникнути безвісною пилинкою. Людина народжується, щоб лишити по собі слід»;</w:t>
      </w:r>
      <w:r w:rsidRPr="00824BE8">
        <w:rPr>
          <w:rFonts w:ascii="Times New Roman" w:hAnsi="Times New Roman"/>
          <w:sz w:val="28"/>
          <w:szCs w:val="28"/>
          <w:lang w:val="ru-RU"/>
        </w:rPr>
        <w:t xml:space="preserve"> було організовано</w:t>
      </w:r>
      <w:r w:rsidRPr="00824BE8">
        <w:rPr>
          <w:rFonts w:ascii="Times New Roman" w:hAnsi="Times New Roman"/>
          <w:sz w:val="28"/>
          <w:szCs w:val="28"/>
          <w:bdr w:val="none" w:sz="0" w:space="0" w:color="auto" w:frame="1"/>
          <w:lang w:val="ru-RU" w:eastAsia="uk-UA"/>
        </w:rPr>
        <w:t xml:space="preserve"> зустріч із працівниками Коростенського районного відділу ДУ (контроль та </w:t>
      </w:r>
      <w:proofErr w:type="gramStart"/>
      <w:r w:rsidRPr="00824BE8">
        <w:rPr>
          <w:rFonts w:ascii="Times New Roman" w:hAnsi="Times New Roman"/>
          <w:sz w:val="28"/>
          <w:szCs w:val="28"/>
          <w:bdr w:val="none" w:sz="0" w:space="0" w:color="auto" w:frame="1"/>
          <w:lang w:val="ru-RU" w:eastAsia="uk-UA"/>
        </w:rPr>
        <w:t>проф</w:t>
      </w:r>
      <w:proofErr w:type="gramEnd"/>
      <w:r w:rsidRPr="00824BE8">
        <w:rPr>
          <w:rFonts w:ascii="Times New Roman" w:hAnsi="Times New Roman"/>
          <w:sz w:val="28"/>
          <w:szCs w:val="28"/>
          <w:bdr w:val="none" w:sz="0" w:space="0" w:color="auto" w:frame="1"/>
          <w:lang w:val="ru-RU" w:eastAsia="uk-UA"/>
        </w:rPr>
        <w:t xml:space="preserve">ілактика хвороб), </w:t>
      </w:r>
      <w:r w:rsidRPr="00824BE8">
        <w:rPr>
          <w:rFonts w:ascii="Times New Roman" w:hAnsi="Times New Roman"/>
          <w:color w:val="000000"/>
          <w:sz w:val="28"/>
          <w:szCs w:val="28"/>
          <w:lang w:val="ru-RU" w:eastAsia="uk-UA"/>
        </w:rPr>
        <w:t>перегляд  відеопрезентацій з теми «Рідний край, де ми живемо, Україною зовемо»</w:t>
      </w:r>
      <w:r w:rsidRPr="00824BE8">
        <w:rPr>
          <w:rFonts w:ascii="Times New Roman" w:hAnsi="Times New Roman"/>
          <w:sz w:val="28"/>
          <w:szCs w:val="28"/>
          <w:bdr w:val="none" w:sz="0" w:space="0" w:color="auto" w:frame="1"/>
          <w:lang w:val="ru-RU" w:eastAsia="uk-UA"/>
        </w:rPr>
        <w:t xml:space="preserve">; </w:t>
      </w:r>
      <w:proofErr w:type="gramStart"/>
      <w:r w:rsidRPr="00824BE8">
        <w:rPr>
          <w:rFonts w:ascii="Times New Roman" w:hAnsi="Times New Roman"/>
          <w:sz w:val="28"/>
          <w:szCs w:val="28"/>
          <w:bdr w:val="none" w:sz="0" w:space="0" w:color="auto" w:frame="1"/>
          <w:lang w:val="ru-RU" w:eastAsia="uk-UA"/>
        </w:rPr>
        <w:t>брали участь у вебінарі «Видатні особистості Житомирщини», челенджі дитячих малюнків «1000 днів без війни – одне бажання»</w:t>
      </w:r>
      <w:r w:rsidRPr="00824BE8">
        <w:rPr>
          <w:rFonts w:ascii="Times New Roman" w:hAnsi="Times New Roman"/>
          <w:color w:val="000000"/>
          <w:sz w:val="28"/>
          <w:szCs w:val="28"/>
          <w:lang w:val="ru-RU" w:eastAsia="uk-UA"/>
        </w:rPr>
        <w:t xml:space="preserve">, флеш-мобі до Дня української хустки, </w:t>
      </w:r>
      <w:r w:rsidRPr="00824BE8">
        <w:rPr>
          <w:rFonts w:ascii="Times New Roman" w:eastAsia="Calibri" w:hAnsi="Times New Roman"/>
          <w:sz w:val="28"/>
          <w:szCs w:val="28"/>
          <w:lang w:val="ru-RU"/>
        </w:rPr>
        <w:t>Всеукраїнській акції «16 днів проти насильства»,</w:t>
      </w:r>
      <w:r w:rsidRPr="00824BE8">
        <w:rPr>
          <w:rFonts w:ascii="Times New Roman" w:hAnsi="Times New Roman"/>
          <w:color w:val="000000"/>
          <w:sz w:val="28"/>
          <w:szCs w:val="28"/>
          <w:lang w:val="ru-RU" w:eastAsia="uk-UA"/>
        </w:rPr>
        <w:t xml:space="preserve"> </w:t>
      </w:r>
      <w:r w:rsidRPr="00824BE8">
        <w:rPr>
          <w:rFonts w:ascii="Times New Roman" w:eastAsia="Calibri" w:hAnsi="Times New Roman"/>
          <w:sz w:val="28"/>
          <w:szCs w:val="28"/>
          <w:lang w:val="ru-RU"/>
        </w:rPr>
        <w:t>акції «10 заповідей людяності» (допомога дідусям, бабусям; привітання педпрацівників, які знаходяться на заслуженому відпочинку)</w:t>
      </w:r>
      <w:proofErr w:type="gramEnd"/>
    </w:p>
    <w:p w14:paraId="37EFE4E3" w14:textId="77777777" w:rsidR="00824BE8" w:rsidRPr="00824BE8" w:rsidRDefault="00824BE8" w:rsidP="00824BE8">
      <w:pPr>
        <w:pStyle w:val="a7"/>
        <w:jc w:val="both"/>
        <w:rPr>
          <w:rFonts w:ascii="Times New Roman" w:hAnsi="Times New Roman"/>
          <w:color w:val="333333"/>
          <w:sz w:val="28"/>
          <w:szCs w:val="28"/>
          <w:lang w:val="ru-RU" w:eastAsia="uk-UA"/>
        </w:rPr>
      </w:pPr>
      <w:r w:rsidRPr="00824BE8">
        <w:rPr>
          <w:rFonts w:ascii="Times New Roman" w:eastAsia="Calibri" w:hAnsi="Times New Roman"/>
          <w:sz w:val="28"/>
          <w:szCs w:val="28"/>
          <w:lang w:val="ru-RU"/>
        </w:rPr>
        <w:t xml:space="preserve">ІІ семестр: </w:t>
      </w:r>
      <w:r w:rsidRPr="00824BE8">
        <w:rPr>
          <w:rFonts w:ascii="Times New Roman" w:hAnsi="Times New Roman"/>
          <w:color w:val="333333"/>
          <w:sz w:val="28"/>
          <w:szCs w:val="28"/>
          <w:lang w:val="ru-RU" w:eastAsia="uk-UA"/>
        </w:rPr>
        <w:t xml:space="preserve">Акції: взяли участь у створенні ланцюга Єднання; єднання та віри «Випускники 2025 року для майбутніх поколінь» (посадка дерев), «Запали </w:t>
      </w:r>
      <w:proofErr w:type="gramStart"/>
      <w:r w:rsidRPr="00824BE8">
        <w:rPr>
          <w:rFonts w:ascii="Times New Roman" w:hAnsi="Times New Roman"/>
          <w:color w:val="333333"/>
          <w:sz w:val="28"/>
          <w:szCs w:val="28"/>
          <w:lang w:val="ru-RU" w:eastAsia="uk-UA"/>
        </w:rPr>
        <w:t>св</w:t>
      </w:r>
      <w:proofErr w:type="gramEnd"/>
      <w:r w:rsidRPr="00824BE8">
        <w:rPr>
          <w:rFonts w:ascii="Times New Roman" w:hAnsi="Times New Roman"/>
          <w:color w:val="333333"/>
          <w:sz w:val="28"/>
          <w:szCs w:val="28"/>
          <w:lang w:val="ru-RU" w:eastAsia="uk-UA"/>
        </w:rPr>
        <w:t>ічку пам'яті».</w:t>
      </w:r>
    </w:p>
    <w:p w14:paraId="092CB9BA" w14:textId="77777777" w:rsidR="00824BE8" w:rsidRPr="00824BE8" w:rsidRDefault="00824BE8" w:rsidP="00824BE8">
      <w:pPr>
        <w:pStyle w:val="a7"/>
        <w:jc w:val="both"/>
        <w:rPr>
          <w:rFonts w:ascii="Times New Roman" w:hAnsi="Times New Roman"/>
          <w:color w:val="333333"/>
          <w:sz w:val="28"/>
          <w:szCs w:val="28"/>
          <w:lang w:val="ru-RU" w:eastAsia="uk-UA"/>
        </w:rPr>
      </w:pPr>
      <w:r w:rsidRPr="00824BE8">
        <w:rPr>
          <w:rFonts w:ascii="Times New Roman" w:hAnsi="Times New Roman"/>
          <w:color w:val="333333"/>
          <w:sz w:val="28"/>
          <w:szCs w:val="28"/>
          <w:lang w:val="ru-RU" w:eastAsia="uk-UA"/>
        </w:rPr>
        <w:t xml:space="preserve">     Цикл уроків «Міста героїв. Перемоги України у війні», заходи до </w:t>
      </w:r>
      <w:proofErr w:type="gramStart"/>
      <w:r w:rsidRPr="00824BE8">
        <w:rPr>
          <w:rFonts w:ascii="Times New Roman" w:hAnsi="Times New Roman"/>
          <w:color w:val="333333"/>
          <w:sz w:val="28"/>
          <w:szCs w:val="28"/>
          <w:lang w:val="ru-RU" w:eastAsia="uk-UA"/>
        </w:rPr>
        <w:t>р</w:t>
      </w:r>
      <w:proofErr w:type="gramEnd"/>
      <w:r w:rsidRPr="00824BE8">
        <w:rPr>
          <w:rFonts w:ascii="Times New Roman" w:hAnsi="Times New Roman"/>
          <w:color w:val="333333"/>
          <w:sz w:val="28"/>
          <w:szCs w:val="28"/>
          <w:lang w:val="ru-RU" w:eastAsia="uk-UA"/>
        </w:rPr>
        <w:t>ічниці незламності.</w:t>
      </w:r>
    </w:p>
    <w:p w14:paraId="13DDBF35" w14:textId="77777777" w:rsidR="00824BE8" w:rsidRPr="00824BE8" w:rsidRDefault="00824BE8" w:rsidP="00824BE8">
      <w:pPr>
        <w:pStyle w:val="a7"/>
        <w:jc w:val="both"/>
        <w:rPr>
          <w:rFonts w:ascii="Times New Roman" w:hAnsi="Times New Roman"/>
          <w:color w:val="333333"/>
          <w:sz w:val="28"/>
          <w:szCs w:val="28"/>
          <w:lang w:val="ru-RU" w:eastAsia="uk-UA"/>
        </w:rPr>
      </w:pPr>
      <w:r w:rsidRPr="00824BE8">
        <w:rPr>
          <w:rFonts w:ascii="Times New Roman" w:hAnsi="Times New Roman"/>
          <w:color w:val="333333"/>
          <w:sz w:val="28"/>
          <w:szCs w:val="28"/>
          <w:lang w:val="ru-RU" w:eastAsia="uk-UA"/>
        </w:rPr>
        <w:t xml:space="preserve">     Фотовиставка «Україна – це ми».</w:t>
      </w:r>
      <w:r w:rsidRPr="00824BE8">
        <w:rPr>
          <w:rFonts w:ascii="Times New Roman" w:hAnsi="Times New Roman"/>
          <w:sz w:val="28"/>
          <w:szCs w:val="28"/>
          <w:lang w:val="ru-RU"/>
        </w:rPr>
        <w:t xml:space="preserve"> Флешмоб до Дня вишиванки.</w:t>
      </w:r>
    </w:p>
    <w:p w14:paraId="3CFD154B" w14:textId="77777777" w:rsidR="00824BE8" w:rsidRPr="00824BE8" w:rsidRDefault="00824BE8" w:rsidP="00824BE8">
      <w:pPr>
        <w:pStyle w:val="a7"/>
        <w:jc w:val="both"/>
        <w:rPr>
          <w:rFonts w:ascii="Times New Roman" w:hAnsi="Times New Roman"/>
          <w:color w:val="212121"/>
          <w:sz w:val="28"/>
          <w:szCs w:val="28"/>
          <w:lang w:val="ru-RU" w:eastAsia="uk-UA"/>
        </w:rPr>
      </w:pPr>
      <w:r w:rsidRPr="00824BE8">
        <w:rPr>
          <w:rFonts w:ascii="Times New Roman" w:hAnsi="Times New Roman"/>
          <w:color w:val="212121"/>
          <w:sz w:val="28"/>
          <w:szCs w:val="28"/>
          <w:lang w:val="ru-RU" w:eastAsia="uk-UA"/>
        </w:rPr>
        <w:t xml:space="preserve">     Виховні години: </w:t>
      </w:r>
      <w:proofErr w:type="gramStart"/>
      <w:r w:rsidRPr="00824BE8">
        <w:rPr>
          <w:rFonts w:ascii="Times New Roman" w:hAnsi="Times New Roman"/>
          <w:color w:val="212121"/>
          <w:sz w:val="28"/>
          <w:szCs w:val="28"/>
          <w:lang w:val="ru-RU" w:eastAsia="uk-UA"/>
        </w:rPr>
        <w:t>«Захист в цифровому середовищі»,</w:t>
      </w:r>
      <w:r w:rsidRPr="00824BE8">
        <w:rPr>
          <w:rFonts w:ascii="Times New Roman" w:eastAsia="Calibri" w:hAnsi="Times New Roman"/>
          <w:sz w:val="28"/>
          <w:szCs w:val="28"/>
          <w:lang w:val="ru-RU"/>
        </w:rPr>
        <w:t xml:space="preserve"> «Чорнобиль не має минулого часу». </w:t>
      </w:r>
      <w:proofErr w:type="gramEnd"/>
    </w:p>
    <w:p w14:paraId="5426AB32" w14:textId="77777777" w:rsidR="00824BE8" w:rsidRPr="00824BE8" w:rsidRDefault="00824BE8" w:rsidP="00824BE8">
      <w:pPr>
        <w:pStyle w:val="a7"/>
        <w:jc w:val="both"/>
        <w:rPr>
          <w:rFonts w:ascii="Times New Roman" w:hAnsi="Times New Roman"/>
          <w:color w:val="212121"/>
          <w:sz w:val="28"/>
          <w:szCs w:val="28"/>
          <w:lang w:val="ru-RU" w:eastAsia="uk-UA"/>
        </w:rPr>
      </w:pPr>
      <w:r w:rsidRPr="00824BE8">
        <w:rPr>
          <w:rFonts w:ascii="Times New Roman" w:hAnsi="Times New Roman"/>
          <w:color w:val="212121"/>
          <w:sz w:val="28"/>
          <w:szCs w:val="28"/>
          <w:lang w:val="ru-RU" w:eastAsia="uk-UA"/>
        </w:rPr>
        <w:t xml:space="preserve">     Години спілкування</w:t>
      </w:r>
      <w:proofErr w:type="gramStart"/>
      <w:r w:rsidRPr="00824BE8">
        <w:rPr>
          <w:rFonts w:ascii="Times New Roman" w:hAnsi="Times New Roman"/>
          <w:color w:val="212121"/>
          <w:sz w:val="28"/>
          <w:szCs w:val="28"/>
          <w:lang w:val="ru-RU" w:eastAsia="uk-UA"/>
        </w:rPr>
        <w:t xml:space="preserve"> :</w:t>
      </w:r>
      <w:proofErr w:type="gramEnd"/>
      <w:r w:rsidRPr="00824BE8">
        <w:rPr>
          <w:rFonts w:ascii="Times New Roman" w:hAnsi="Times New Roman"/>
          <w:sz w:val="28"/>
          <w:szCs w:val="28"/>
          <w:lang w:val="ru-RU"/>
        </w:rPr>
        <w:t xml:space="preserve"> </w:t>
      </w:r>
      <w:r w:rsidRPr="00824BE8">
        <w:rPr>
          <w:rFonts w:ascii="Times New Roman" w:hAnsi="Times New Roman"/>
          <w:color w:val="212121"/>
          <w:sz w:val="28"/>
          <w:szCs w:val="28"/>
          <w:lang w:val="ru-RU" w:eastAsia="uk-UA"/>
        </w:rPr>
        <w:t>«Степ і воля – козацька доля»;</w:t>
      </w:r>
      <w:r w:rsidRPr="00824BE8">
        <w:rPr>
          <w:rFonts w:ascii="Times New Roman" w:hAnsi="Times New Roman"/>
          <w:sz w:val="28"/>
          <w:szCs w:val="28"/>
          <w:lang w:val="ru-RU"/>
        </w:rPr>
        <w:t xml:space="preserve"> </w:t>
      </w:r>
      <w:r w:rsidRPr="00824BE8">
        <w:rPr>
          <w:rFonts w:ascii="Times New Roman" w:hAnsi="Times New Roman"/>
          <w:color w:val="212121"/>
          <w:sz w:val="28"/>
          <w:szCs w:val="28"/>
          <w:lang w:val="ru-RU" w:eastAsia="uk-UA"/>
        </w:rPr>
        <w:t>«Вони захищали</w:t>
      </w:r>
      <w:proofErr w:type="gramStart"/>
      <w:r w:rsidRPr="00824BE8">
        <w:rPr>
          <w:rFonts w:ascii="Times New Roman" w:hAnsi="Times New Roman"/>
          <w:color w:val="212121"/>
          <w:sz w:val="28"/>
          <w:szCs w:val="28"/>
          <w:lang w:val="ru-RU" w:eastAsia="uk-UA"/>
        </w:rPr>
        <w:t xml:space="preserve"> В</w:t>
      </w:r>
      <w:proofErr w:type="gramEnd"/>
      <w:r w:rsidRPr="00824BE8">
        <w:rPr>
          <w:rFonts w:ascii="Times New Roman" w:hAnsi="Times New Roman"/>
          <w:color w:val="212121"/>
          <w:sz w:val="28"/>
          <w:szCs w:val="28"/>
          <w:lang w:val="ru-RU" w:eastAsia="uk-UA"/>
        </w:rPr>
        <w:t>ітчизну»:</w:t>
      </w:r>
      <w:r w:rsidRPr="00824BE8">
        <w:rPr>
          <w:rFonts w:ascii="Times New Roman" w:hAnsi="Times New Roman"/>
          <w:sz w:val="28"/>
          <w:szCs w:val="28"/>
          <w:lang w:val="ru-RU"/>
        </w:rPr>
        <w:t xml:space="preserve"> </w:t>
      </w:r>
      <w:r w:rsidRPr="00824BE8">
        <w:rPr>
          <w:rFonts w:ascii="Times New Roman" w:hAnsi="Times New Roman"/>
          <w:color w:val="212121"/>
          <w:sz w:val="28"/>
          <w:szCs w:val="28"/>
          <w:lang w:val="ru-RU" w:eastAsia="uk-UA"/>
        </w:rPr>
        <w:t>«</w:t>
      </w:r>
      <w:proofErr w:type="gramStart"/>
      <w:r w:rsidRPr="00824BE8">
        <w:rPr>
          <w:rFonts w:ascii="Times New Roman" w:hAnsi="Times New Roman"/>
          <w:color w:val="212121"/>
          <w:sz w:val="28"/>
          <w:szCs w:val="28"/>
          <w:lang w:val="ru-RU" w:eastAsia="uk-UA"/>
        </w:rPr>
        <w:t>До</w:t>
      </w:r>
      <w:proofErr w:type="gramEnd"/>
      <w:r w:rsidRPr="00824BE8">
        <w:rPr>
          <w:rFonts w:ascii="Times New Roman" w:hAnsi="Times New Roman"/>
          <w:color w:val="212121"/>
          <w:sz w:val="28"/>
          <w:szCs w:val="28"/>
          <w:lang w:val="ru-RU" w:eastAsia="uk-UA"/>
        </w:rPr>
        <w:t xml:space="preserve"> тебе, Україно, я серцем лину»;</w:t>
      </w:r>
    </w:p>
    <w:p w14:paraId="6A828BE8"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     Цикл бесід : «</w:t>
      </w:r>
      <w:proofErr w:type="gramStart"/>
      <w:r w:rsidRPr="00824BE8">
        <w:rPr>
          <w:rFonts w:ascii="Times New Roman" w:hAnsi="Times New Roman"/>
          <w:sz w:val="28"/>
          <w:szCs w:val="28"/>
          <w:lang w:val="ru-RU"/>
        </w:rPr>
        <w:t>Вв</w:t>
      </w:r>
      <w:proofErr w:type="gramEnd"/>
      <w:r w:rsidRPr="00824BE8">
        <w:rPr>
          <w:rFonts w:ascii="Times New Roman" w:hAnsi="Times New Roman"/>
          <w:sz w:val="28"/>
          <w:szCs w:val="28"/>
          <w:lang w:val="ru-RU"/>
        </w:rPr>
        <w:t>ічливість як основа</w:t>
      </w:r>
      <w:r w:rsidRPr="00E559C6">
        <w:rPr>
          <w:rFonts w:ascii="Times New Roman" w:hAnsi="Times New Roman"/>
          <w:sz w:val="28"/>
          <w:szCs w:val="28"/>
        </w:rPr>
        <w:t> </w:t>
      </w:r>
      <w:r w:rsidRPr="00824BE8">
        <w:rPr>
          <w:rFonts w:ascii="Times New Roman" w:hAnsi="Times New Roman"/>
          <w:sz w:val="28"/>
          <w:szCs w:val="28"/>
          <w:lang w:val="ru-RU"/>
        </w:rPr>
        <w:t xml:space="preserve"> вихованості», «Запрошення до люстерка», «Скромність прикрашає людину», «Коли яке слово мовити», </w:t>
      </w:r>
    </w:p>
    <w:p w14:paraId="2D3E2EF4"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     Онлайн-лекція «Попередження здійснення диверсій та шахрайства».</w:t>
      </w:r>
    </w:p>
    <w:p w14:paraId="459C2127"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     Бесіда з елементами тренінгу. Зустріч учительського та батьківського колективів із Юлією Гордєєвою з інклюзивно-ресурсного центру Ушомирської сільської </w:t>
      </w:r>
      <w:proofErr w:type="gramStart"/>
      <w:r w:rsidRPr="00824BE8">
        <w:rPr>
          <w:rFonts w:ascii="Times New Roman" w:hAnsi="Times New Roman"/>
          <w:sz w:val="28"/>
          <w:szCs w:val="28"/>
          <w:lang w:val="ru-RU"/>
        </w:rPr>
        <w:t>ради</w:t>
      </w:r>
      <w:proofErr w:type="gramEnd"/>
      <w:r w:rsidRPr="00824BE8">
        <w:rPr>
          <w:rFonts w:ascii="Times New Roman" w:hAnsi="Times New Roman"/>
          <w:sz w:val="28"/>
          <w:szCs w:val="28"/>
          <w:lang w:val="ru-RU"/>
        </w:rPr>
        <w:t>.</w:t>
      </w:r>
    </w:p>
    <w:p w14:paraId="11B0BF32" w14:textId="77777777" w:rsidR="00824BE8" w:rsidRPr="00824BE8" w:rsidRDefault="00824BE8" w:rsidP="00824BE8">
      <w:pPr>
        <w:pStyle w:val="a7"/>
        <w:jc w:val="both"/>
        <w:rPr>
          <w:rFonts w:ascii="Times New Roman" w:hAnsi="Times New Roman"/>
          <w:color w:val="333333"/>
          <w:sz w:val="28"/>
          <w:szCs w:val="28"/>
          <w:lang w:val="ru-RU" w:eastAsia="uk-UA"/>
        </w:rPr>
      </w:pPr>
      <w:r w:rsidRPr="00824BE8">
        <w:rPr>
          <w:rFonts w:ascii="Times New Roman" w:hAnsi="Times New Roman"/>
          <w:sz w:val="28"/>
          <w:szCs w:val="28"/>
          <w:lang w:val="ru-RU"/>
        </w:rPr>
        <w:t xml:space="preserve">      До Всесвітнього дня боротьби з туберкульозом було організовано зустріч із лікарем загальної практики сімейної медицини  Мельниченко А.Б. та медичною сестрою Мельниченко А.О.</w:t>
      </w:r>
      <w:r w:rsidRPr="00824BE8">
        <w:rPr>
          <w:rFonts w:ascii="Times New Roman" w:hAnsi="Times New Roman"/>
          <w:color w:val="333333"/>
          <w:sz w:val="28"/>
          <w:szCs w:val="28"/>
          <w:lang w:val="ru-RU" w:eastAsia="uk-UA"/>
        </w:rPr>
        <w:t xml:space="preserve"> </w:t>
      </w:r>
    </w:p>
    <w:p w14:paraId="44A39577" w14:textId="6026B787" w:rsidR="00824BE8" w:rsidRPr="00824BE8" w:rsidRDefault="00824BE8" w:rsidP="00824BE8">
      <w:pPr>
        <w:pStyle w:val="a7"/>
        <w:jc w:val="both"/>
        <w:rPr>
          <w:rFonts w:ascii="Times New Roman" w:hAnsi="Times New Roman"/>
          <w:color w:val="333333"/>
          <w:sz w:val="28"/>
          <w:szCs w:val="28"/>
          <w:lang w:val="ru-RU" w:eastAsia="uk-UA"/>
        </w:rPr>
      </w:pPr>
      <w:r w:rsidRPr="00824BE8">
        <w:rPr>
          <w:rFonts w:ascii="Times New Roman" w:hAnsi="Times New Roman"/>
          <w:color w:val="333333"/>
          <w:sz w:val="28"/>
          <w:szCs w:val="28"/>
          <w:lang w:val="ru-RU" w:eastAsia="uk-UA"/>
        </w:rPr>
        <w:t xml:space="preserve">     </w:t>
      </w:r>
      <w:r w:rsidRPr="00824BE8">
        <w:rPr>
          <w:rFonts w:ascii="Times New Roman" w:hAnsi="Times New Roman"/>
          <w:sz w:val="28"/>
          <w:szCs w:val="28"/>
          <w:lang w:val="ru-RU"/>
        </w:rPr>
        <w:t>Відвідали захід військово-професійної орієнтації у Полісько</w:t>
      </w:r>
      <w:r>
        <w:rPr>
          <w:rFonts w:ascii="Times New Roman" w:hAnsi="Times New Roman"/>
          <w:sz w:val="28"/>
          <w:szCs w:val="28"/>
          <w:lang w:val="ru-RU"/>
        </w:rPr>
        <w:t xml:space="preserve">му ліцеї. </w:t>
      </w:r>
    </w:p>
    <w:p w14:paraId="52A9C7D4"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color w:val="333333"/>
          <w:sz w:val="28"/>
          <w:szCs w:val="28"/>
          <w:lang w:val="ru-RU" w:eastAsia="uk-UA"/>
        </w:rPr>
        <w:t xml:space="preserve">     Змагання: юних шахі</w:t>
      </w:r>
      <w:proofErr w:type="gramStart"/>
      <w:r w:rsidRPr="00824BE8">
        <w:rPr>
          <w:rFonts w:ascii="Times New Roman" w:hAnsi="Times New Roman"/>
          <w:color w:val="333333"/>
          <w:sz w:val="28"/>
          <w:szCs w:val="28"/>
          <w:lang w:val="ru-RU" w:eastAsia="uk-UA"/>
        </w:rPr>
        <w:t>ст</w:t>
      </w:r>
      <w:proofErr w:type="gramEnd"/>
      <w:r w:rsidRPr="00824BE8">
        <w:rPr>
          <w:rFonts w:ascii="Times New Roman" w:hAnsi="Times New Roman"/>
          <w:color w:val="333333"/>
          <w:sz w:val="28"/>
          <w:szCs w:val="28"/>
          <w:lang w:val="ru-RU" w:eastAsia="uk-UA"/>
        </w:rPr>
        <w:t>ів,</w:t>
      </w:r>
      <w:r w:rsidRPr="00824BE8">
        <w:rPr>
          <w:rFonts w:ascii="Times New Roman" w:hAnsi="Times New Roman"/>
          <w:sz w:val="28"/>
          <w:szCs w:val="28"/>
          <w:lang w:val="ru-RU"/>
        </w:rPr>
        <w:t xml:space="preserve"> </w:t>
      </w:r>
      <w:r w:rsidRPr="00824BE8">
        <w:rPr>
          <w:rFonts w:ascii="Times New Roman" w:eastAsia="Calibri" w:hAnsi="Times New Roman"/>
          <w:sz w:val="28"/>
          <w:szCs w:val="28"/>
          <w:lang w:val="ru-RU"/>
        </w:rPr>
        <w:t xml:space="preserve">з футзалу (хлопці), </w:t>
      </w:r>
      <w:r w:rsidRPr="00824BE8">
        <w:rPr>
          <w:rFonts w:ascii="Times New Roman" w:hAnsi="Times New Roman"/>
          <w:sz w:val="28"/>
          <w:szCs w:val="28"/>
          <w:lang w:val="ru-RU"/>
        </w:rPr>
        <w:t>шкільні ігри: волейбол (хлопці),</w:t>
      </w:r>
      <w:r w:rsidRPr="00824BE8">
        <w:rPr>
          <w:rFonts w:ascii="Times New Roman" w:hAnsi="Times New Roman"/>
          <w:color w:val="333333"/>
          <w:sz w:val="28"/>
          <w:szCs w:val="28"/>
          <w:lang w:val="ru-RU" w:eastAsia="uk-UA"/>
        </w:rPr>
        <w:t xml:space="preserve"> волейбол (дівчата), </w:t>
      </w:r>
      <w:r w:rsidRPr="00824BE8">
        <w:rPr>
          <w:rFonts w:ascii="Times New Roman" w:hAnsi="Times New Roman"/>
          <w:sz w:val="28"/>
          <w:szCs w:val="28"/>
          <w:lang w:val="ru-RU"/>
        </w:rPr>
        <w:t>настільний теніс</w:t>
      </w:r>
    </w:p>
    <w:p w14:paraId="5663E270"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sz w:val="28"/>
          <w:szCs w:val="28"/>
          <w:lang w:val="ru-RU"/>
        </w:rPr>
        <w:t xml:space="preserve">     Відбулася зустріч майбутніх першокласників із першою вчителькою.</w:t>
      </w:r>
    </w:p>
    <w:p w14:paraId="50F2B508" w14:textId="77777777" w:rsidR="00824BE8" w:rsidRPr="00824BE8" w:rsidRDefault="00824BE8" w:rsidP="00824BE8">
      <w:pPr>
        <w:pStyle w:val="a7"/>
        <w:jc w:val="both"/>
        <w:rPr>
          <w:rFonts w:ascii="Times New Roman" w:hAnsi="Times New Roman"/>
          <w:color w:val="333333"/>
          <w:sz w:val="28"/>
          <w:szCs w:val="28"/>
          <w:lang w:val="ru-RU" w:eastAsia="uk-UA"/>
        </w:rPr>
      </w:pPr>
      <w:r w:rsidRPr="00824BE8">
        <w:rPr>
          <w:rFonts w:ascii="Times New Roman" w:hAnsi="Times New Roman"/>
          <w:color w:val="333333"/>
          <w:sz w:val="28"/>
          <w:szCs w:val="28"/>
          <w:lang w:val="ru-RU" w:eastAsia="uk-UA"/>
        </w:rPr>
        <w:t xml:space="preserve">     До всіх знаменних дат робилися виставки літератури </w:t>
      </w:r>
      <w:proofErr w:type="gramStart"/>
      <w:r w:rsidRPr="00824BE8">
        <w:rPr>
          <w:rFonts w:ascii="Times New Roman" w:hAnsi="Times New Roman"/>
          <w:color w:val="333333"/>
          <w:sz w:val="28"/>
          <w:szCs w:val="28"/>
          <w:lang w:val="ru-RU" w:eastAsia="uk-UA"/>
        </w:rPr>
        <w:t>в</w:t>
      </w:r>
      <w:proofErr w:type="gramEnd"/>
      <w:r w:rsidRPr="00824BE8">
        <w:rPr>
          <w:rFonts w:ascii="Times New Roman" w:hAnsi="Times New Roman"/>
          <w:color w:val="333333"/>
          <w:sz w:val="28"/>
          <w:szCs w:val="28"/>
          <w:lang w:val="ru-RU" w:eastAsia="uk-UA"/>
        </w:rPr>
        <w:t xml:space="preserve"> бібліотеці, класними керівниками проводилися виховні години, години довірливої розмови, бесіди.</w:t>
      </w:r>
    </w:p>
    <w:p w14:paraId="0A17E5A7" w14:textId="77777777" w:rsidR="00824BE8" w:rsidRPr="00824BE8" w:rsidRDefault="00824BE8" w:rsidP="00824BE8">
      <w:pPr>
        <w:pStyle w:val="a7"/>
        <w:jc w:val="both"/>
        <w:rPr>
          <w:rFonts w:ascii="Times New Roman" w:hAnsi="Times New Roman"/>
          <w:sz w:val="28"/>
          <w:szCs w:val="28"/>
          <w:lang w:val="ru-RU"/>
        </w:rPr>
      </w:pPr>
      <w:r w:rsidRPr="00824BE8">
        <w:rPr>
          <w:rFonts w:ascii="Times New Roman" w:hAnsi="Times New Roman"/>
          <w:color w:val="333333"/>
          <w:sz w:val="28"/>
          <w:szCs w:val="28"/>
          <w:lang w:val="ru-RU" w:eastAsia="uk-UA"/>
        </w:rPr>
        <w:t xml:space="preserve">     Було проведено </w:t>
      </w:r>
      <w:r w:rsidRPr="00824BE8">
        <w:rPr>
          <w:rFonts w:ascii="Times New Roman" w:hAnsi="Times New Roman"/>
          <w:sz w:val="28"/>
          <w:szCs w:val="28"/>
          <w:lang w:val="ru-RU"/>
        </w:rPr>
        <w:t>День Святого Валентина у 9 класі (Онищук О.О.), звітний концерт дитячої творчості (керівники гурткі</w:t>
      </w:r>
      <w:proofErr w:type="gramStart"/>
      <w:r w:rsidRPr="00824BE8">
        <w:rPr>
          <w:rFonts w:ascii="Times New Roman" w:hAnsi="Times New Roman"/>
          <w:sz w:val="28"/>
          <w:szCs w:val="28"/>
          <w:lang w:val="ru-RU"/>
        </w:rPr>
        <w:t>в</w:t>
      </w:r>
      <w:proofErr w:type="gramEnd"/>
      <w:r w:rsidRPr="00824BE8">
        <w:rPr>
          <w:rFonts w:ascii="Times New Roman" w:hAnsi="Times New Roman"/>
          <w:sz w:val="28"/>
          <w:szCs w:val="28"/>
          <w:lang w:val="ru-RU"/>
        </w:rPr>
        <w:t xml:space="preserve"> та класні керівники), «Прощавай, початкова школо!» (Козаренко С.А.), свято Букварика (Зарицька Т.М.) свято Останнього Дзвоника та випускний вечір. Працює пришкільний </w:t>
      </w:r>
      <w:proofErr w:type="gramStart"/>
      <w:r w:rsidRPr="00824BE8">
        <w:rPr>
          <w:rFonts w:ascii="Times New Roman" w:hAnsi="Times New Roman"/>
          <w:sz w:val="28"/>
          <w:szCs w:val="28"/>
          <w:lang w:val="ru-RU"/>
        </w:rPr>
        <w:t>таб</w:t>
      </w:r>
      <w:proofErr w:type="gramEnd"/>
      <w:r w:rsidRPr="00824BE8">
        <w:rPr>
          <w:rFonts w:ascii="Times New Roman" w:hAnsi="Times New Roman"/>
          <w:sz w:val="28"/>
          <w:szCs w:val="28"/>
          <w:lang w:val="ru-RU"/>
        </w:rPr>
        <w:t>ір «Мрія»</w:t>
      </w:r>
    </w:p>
    <w:p w14:paraId="51D1E0CE" w14:textId="77777777" w:rsidR="00824BE8" w:rsidRPr="00824BE8" w:rsidRDefault="00824BE8" w:rsidP="00824BE8">
      <w:pPr>
        <w:pStyle w:val="a7"/>
        <w:jc w:val="both"/>
        <w:rPr>
          <w:rFonts w:ascii="Times New Roman" w:hAnsi="Times New Roman"/>
          <w:sz w:val="28"/>
          <w:szCs w:val="28"/>
          <w:lang w:val="ru-RU" w:eastAsia="ru-RU"/>
        </w:rPr>
      </w:pPr>
    </w:p>
    <w:p w14:paraId="7BAA0DF5" w14:textId="77777777" w:rsidR="00824BE8" w:rsidRPr="00824BE8" w:rsidRDefault="00824BE8" w:rsidP="00824BE8">
      <w:pPr>
        <w:pStyle w:val="a7"/>
        <w:jc w:val="both"/>
        <w:rPr>
          <w:rFonts w:ascii="Times New Roman" w:eastAsia="Calibri" w:hAnsi="Times New Roman"/>
          <w:sz w:val="28"/>
          <w:szCs w:val="28"/>
          <w:lang w:val="ru-RU"/>
        </w:rPr>
      </w:pPr>
      <w:r w:rsidRPr="00824BE8">
        <w:rPr>
          <w:rFonts w:ascii="Times New Roman" w:hAnsi="Times New Roman"/>
          <w:sz w:val="28"/>
          <w:szCs w:val="28"/>
          <w:lang w:val="ru-RU"/>
        </w:rPr>
        <w:t xml:space="preserve">Відвідали вдома сім'ї </w:t>
      </w:r>
      <w:proofErr w:type="gramStart"/>
      <w:r w:rsidRPr="00824BE8">
        <w:rPr>
          <w:rFonts w:ascii="Times New Roman" w:hAnsi="Times New Roman"/>
          <w:sz w:val="28"/>
          <w:szCs w:val="28"/>
          <w:lang w:val="ru-RU"/>
        </w:rPr>
        <w:t>соц</w:t>
      </w:r>
      <w:proofErr w:type="gramEnd"/>
      <w:r w:rsidRPr="00824BE8">
        <w:rPr>
          <w:rFonts w:ascii="Times New Roman" w:hAnsi="Times New Roman"/>
          <w:sz w:val="28"/>
          <w:szCs w:val="28"/>
          <w:lang w:val="ru-RU"/>
        </w:rPr>
        <w:t>іально незахищених категорій: що потрапили в СЖО, «групи ризику» тощо, склали акти відвідування цих сімей.</w:t>
      </w:r>
      <w:r w:rsidRPr="00824BE8">
        <w:rPr>
          <w:rFonts w:ascii="Times New Roman" w:eastAsia="Calibri" w:hAnsi="Times New Roman"/>
          <w:sz w:val="28"/>
          <w:szCs w:val="28"/>
          <w:lang w:val="ru-RU"/>
        </w:rPr>
        <w:t xml:space="preserve"> </w:t>
      </w:r>
    </w:p>
    <w:p w14:paraId="45E66903" w14:textId="77777777" w:rsidR="00824BE8" w:rsidRPr="00824BE8" w:rsidRDefault="00824BE8" w:rsidP="00824BE8">
      <w:pPr>
        <w:pStyle w:val="a7"/>
        <w:jc w:val="both"/>
        <w:rPr>
          <w:rFonts w:ascii="Times New Roman" w:hAnsi="Times New Roman"/>
          <w:bCs/>
          <w:sz w:val="28"/>
          <w:szCs w:val="28"/>
          <w:lang w:val="ru-RU"/>
        </w:rPr>
      </w:pPr>
      <w:r w:rsidRPr="00824BE8">
        <w:rPr>
          <w:rFonts w:ascii="Times New Roman" w:eastAsia="Calibri" w:hAnsi="Times New Roman"/>
          <w:sz w:val="28"/>
          <w:szCs w:val="28"/>
          <w:lang w:val="ru-RU"/>
        </w:rPr>
        <w:t xml:space="preserve">У ліцеї працювало </w:t>
      </w:r>
      <w:r w:rsidRPr="00824BE8">
        <w:rPr>
          <w:rFonts w:ascii="Times New Roman" w:hAnsi="Times New Roman"/>
          <w:bCs/>
          <w:sz w:val="28"/>
          <w:szCs w:val="28"/>
          <w:lang w:val="ru-RU"/>
        </w:rPr>
        <w:t xml:space="preserve">6 гуртків та 2 спортивних секції. У </w:t>
      </w:r>
      <w:proofErr w:type="gramStart"/>
      <w:r w:rsidRPr="00824BE8">
        <w:rPr>
          <w:rFonts w:ascii="Times New Roman" w:hAnsi="Times New Roman"/>
          <w:bCs/>
          <w:sz w:val="28"/>
          <w:szCs w:val="28"/>
          <w:lang w:val="ru-RU"/>
        </w:rPr>
        <w:t>кожного</w:t>
      </w:r>
      <w:proofErr w:type="gramEnd"/>
      <w:r w:rsidRPr="00824BE8">
        <w:rPr>
          <w:rFonts w:ascii="Times New Roman" w:hAnsi="Times New Roman"/>
          <w:bCs/>
          <w:sz w:val="28"/>
          <w:szCs w:val="28"/>
          <w:lang w:val="ru-RU"/>
        </w:rPr>
        <w:t xml:space="preserve"> складений план роботи, за яким працюють гуртківці (про роботу додадуть керівники гуртків)</w:t>
      </w:r>
    </w:p>
    <w:p w14:paraId="33577F6B" w14:textId="77777777" w:rsidR="00824BE8" w:rsidRDefault="00824BE8" w:rsidP="00824BE8">
      <w:pPr>
        <w:spacing w:line="240" w:lineRule="atLeast"/>
        <w:jc w:val="both"/>
        <w:rPr>
          <w:bCs/>
          <w:sz w:val="28"/>
          <w:szCs w:val="28"/>
        </w:rPr>
      </w:pPr>
    </w:p>
    <w:p w14:paraId="28108D05" w14:textId="77777777" w:rsidR="00403908" w:rsidRDefault="00403908" w:rsidP="00824BE8">
      <w:pPr>
        <w:spacing w:line="240" w:lineRule="atLeast"/>
        <w:jc w:val="both"/>
        <w:rPr>
          <w:b/>
          <w:sz w:val="28"/>
          <w:szCs w:val="28"/>
          <w:lang w:val="uk-UA"/>
        </w:rPr>
      </w:pPr>
    </w:p>
    <w:p w14:paraId="3EBFF1DB" w14:textId="77777777" w:rsidR="00824BE8" w:rsidRDefault="00824BE8" w:rsidP="00824BE8">
      <w:pPr>
        <w:spacing w:line="240" w:lineRule="atLeast"/>
        <w:jc w:val="both"/>
        <w:rPr>
          <w:b/>
          <w:sz w:val="28"/>
          <w:szCs w:val="28"/>
        </w:rPr>
      </w:pPr>
      <w:r>
        <w:rPr>
          <w:b/>
          <w:sz w:val="28"/>
          <w:szCs w:val="28"/>
        </w:rPr>
        <w:lastRenderedPageBreak/>
        <w:t>Робота з батьками</w:t>
      </w:r>
    </w:p>
    <w:p w14:paraId="64AE2B0F" w14:textId="77777777" w:rsidR="00824BE8" w:rsidRDefault="00824BE8" w:rsidP="00824BE8">
      <w:pPr>
        <w:spacing w:line="240" w:lineRule="atLeast"/>
        <w:jc w:val="both"/>
        <w:rPr>
          <w:sz w:val="28"/>
          <w:szCs w:val="28"/>
          <w:lang w:eastAsia="uk-UA"/>
        </w:rPr>
      </w:pPr>
      <w:r>
        <w:rPr>
          <w:sz w:val="28"/>
          <w:szCs w:val="28"/>
        </w:rPr>
        <w:t xml:space="preserve">        </w:t>
      </w:r>
      <w:proofErr w:type="gramStart"/>
      <w:r>
        <w:rPr>
          <w:sz w:val="28"/>
          <w:szCs w:val="28"/>
        </w:rPr>
        <w:t>У ліцеї було проведено загальношкільні батьківські збори у вересні, деякі класні керівники проводили класні збори щодо вирішення питань навчання та виховання, але відбувалося спілкування з батьками   в телефонному режимі, були індивідуальні виклики батьків до ліцею, де вирішувалися і обговорювалися питання навчання, поведінки тощо.</w:t>
      </w:r>
      <w:proofErr w:type="gramEnd"/>
      <w:r>
        <w:rPr>
          <w:sz w:val="28"/>
          <w:szCs w:val="28"/>
        </w:rPr>
        <w:t xml:space="preserve"> У </w:t>
      </w:r>
      <w:proofErr w:type="gramStart"/>
      <w:r>
        <w:rPr>
          <w:sz w:val="28"/>
          <w:szCs w:val="28"/>
        </w:rPr>
        <w:t>кожного</w:t>
      </w:r>
      <w:proofErr w:type="gramEnd"/>
      <w:r>
        <w:rPr>
          <w:sz w:val="28"/>
          <w:szCs w:val="28"/>
        </w:rPr>
        <w:t xml:space="preserve"> класного керівника створена група з батьками у вайбері, де вони ділилися потрібною інформацією з батьками. </w:t>
      </w:r>
    </w:p>
    <w:p w14:paraId="08B6C9C0" w14:textId="77777777" w:rsidR="00824BE8" w:rsidRDefault="00824BE8" w:rsidP="00824BE8">
      <w:pPr>
        <w:spacing w:line="240" w:lineRule="atLeast"/>
        <w:jc w:val="both"/>
        <w:rPr>
          <w:sz w:val="28"/>
          <w:szCs w:val="28"/>
        </w:rPr>
      </w:pPr>
      <w:r>
        <w:rPr>
          <w:sz w:val="28"/>
          <w:szCs w:val="28"/>
        </w:rPr>
        <w:t xml:space="preserve">      Проводилася робота з батьками дітей </w:t>
      </w:r>
      <w:proofErr w:type="gramStart"/>
      <w:r>
        <w:rPr>
          <w:sz w:val="28"/>
          <w:szCs w:val="28"/>
        </w:rPr>
        <w:t>п</w:t>
      </w:r>
      <w:proofErr w:type="gramEnd"/>
      <w:r>
        <w:rPr>
          <w:sz w:val="28"/>
          <w:szCs w:val="28"/>
        </w:rPr>
        <w:t xml:space="preserve">ільгових категорій. Це  </w:t>
      </w:r>
      <w:proofErr w:type="gramStart"/>
      <w:r>
        <w:rPr>
          <w:sz w:val="28"/>
          <w:szCs w:val="28"/>
        </w:rPr>
        <w:t>проф</w:t>
      </w:r>
      <w:proofErr w:type="gramEnd"/>
      <w:r>
        <w:rPr>
          <w:sz w:val="28"/>
          <w:szCs w:val="28"/>
        </w:rPr>
        <w:t xml:space="preserve">ілактичні бесіди та, за необхідності,  допомога у питаннях навчання та виховання дітей. Організовувалися індивідуальні зустрічі з батьками з обміну досвідом у вихованні дітей, бесіди з метою вирішення конфліктних ситуацій між дітьми, відвідування вдома з представниками </w:t>
      </w:r>
      <w:proofErr w:type="gramStart"/>
      <w:r>
        <w:rPr>
          <w:sz w:val="28"/>
          <w:szCs w:val="28"/>
        </w:rPr>
        <w:t>соц</w:t>
      </w:r>
      <w:proofErr w:type="gramEnd"/>
      <w:r>
        <w:rPr>
          <w:sz w:val="28"/>
          <w:szCs w:val="28"/>
        </w:rPr>
        <w:t>іальної служби та поліції. Постійно здійснюються індивідуальні консультації для батьків.</w:t>
      </w:r>
    </w:p>
    <w:p w14:paraId="6766826B" w14:textId="77777777" w:rsidR="00824BE8" w:rsidRDefault="00824BE8" w:rsidP="00824BE8">
      <w:pPr>
        <w:shd w:val="clear" w:color="auto" w:fill="FFFFFF"/>
        <w:spacing w:line="274" w:lineRule="exact"/>
        <w:ind w:right="58" w:firstLine="540"/>
        <w:jc w:val="both"/>
        <w:rPr>
          <w:sz w:val="28"/>
          <w:szCs w:val="28"/>
        </w:rPr>
      </w:pPr>
      <w:r>
        <w:rPr>
          <w:sz w:val="28"/>
          <w:szCs w:val="28"/>
        </w:rPr>
        <w:t xml:space="preserve">Продовжувалась робота щодо удосконалення </w:t>
      </w:r>
      <w:proofErr w:type="gramStart"/>
      <w:r>
        <w:rPr>
          <w:sz w:val="28"/>
          <w:szCs w:val="28"/>
        </w:rPr>
        <w:t>соц</w:t>
      </w:r>
      <w:proofErr w:type="gramEnd"/>
      <w:r>
        <w:rPr>
          <w:sz w:val="28"/>
          <w:szCs w:val="28"/>
        </w:rPr>
        <w:t xml:space="preserve">іального захисту дітей пільгового контингенту. Зверталася увага на відповідальність батьків за життя і виховання неповнолітніх. </w:t>
      </w:r>
    </w:p>
    <w:p w14:paraId="62A64180" w14:textId="77777777" w:rsidR="00824BE8" w:rsidRDefault="00824BE8" w:rsidP="00824BE8">
      <w:pPr>
        <w:widowControl w:val="0"/>
        <w:ind w:firstLine="360"/>
        <w:jc w:val="both"/>
        <w:rPr>
          <w:sz w:val="28"/>
          <w:szCs w:val="28"/>
        </w:rPr>
      </w:pPr>
      <w:r>
        <w:rPr>
          <w:sz w:val="28"/>
          <w:szCs w:val="28"/>
        </w:rPr>
        <w:t xml:space="preserve">Систематичною була робота класних керівників з батьками (або особами, які їх замінюють) з питань родинного виховання, </w:t>
      </w:r>
      <w:proofErr w:type="gramStart"/>
      <w:r>
        <w:rPr>
          <w:sz w:val="28"/>
          <w:szCs w:val="28"/>
        </w:rPr>
        <w:t>проф</w:t>
      </w:r>
      <w:proofErr w:type="gramEnd"/>
      <w:r>
        <w:rPr>
          <w:sz w:val="28"/>
          <w:szCs w:val="28"/>
        </w:rPr>
        <w:t xml:space="preserve">ілактики шкідливих звичок та правопорушень. </w:t>
      </w:r>
      <w:proofErr w:type="gramStart"/>
      <w:r>
        <w:rPr>
          <w:sz w:val="28"/>
          <w:szCs w:val="28"/>
        </w:rPr>
        <w:t>З</w:t>
      </w:r>
      <w:proofErr w:type="gramEnd"/>
      <w:r>
        <w:rPr>
          <w:sz w:val="28"/>
          <w:szCs w:val="28"/>
        </w:rPr>
        <w:t xml:space="preserve"> метою просвітницької роботи серед батьків у вайбері для обговорення пропонувались матеріали</w:t>
      </w:r>
    </w:p>
    <w:p w14:paraId="1F2BA44B" w14:textId="77777777" w:rsidR="00824BE8" w:rsidRDefault="00824BE8" w:rsidP="00824BE8">
      <w:pPr>
        <w:jc w:val="both"/>
        <w:rPr>
          <w:b/>
          <w:sz w:val="28"/>
          <w:szCs w:val="28"/>
        </w:rPr>
      </w:pPr>
    </w:p>
    <w:p w14:paraId="684A8E16" w14:textId="77777777" w:rsidR="00824BE8" w:rsidRDefault="00824BE8" w:rsidP="00824BE8">
      <w:pPr>
        <w:jc w:val="both"/>
        <w:rPr>
          <w:b/>
          <w:sz w:val="28"/>
          <w:szCs w:val="28"/>
        </w:rPr>
      </w:pPr>
      <w:proofErr w:type="gramStart"/>
      <w:r>
        <w:rPr>
          <w:b/>
          <w:sz w:val="28"/>
          <w:szCs w:val="28"/>
        </w:rPr>
        <w:t>Соц</w:t>
      </w:r>
      <w:proofErr w:type="gramEnd"/>
      <w:r>
        <w:rPr>
          <w:b/>
          <w:sz w:val="28"/>
          <w:szCs w:val="28"/>
        </w:rPr>
        <w:t>іальний захист учнів</w:t>
      </w:r>
    </w:p>
    <w:p w14:paraId="0F39CEB7" w14:textId="77777777" w:rsidR="00824BE8" w:rsidRPr="00824BE8" w:rsidRDefault="00824BE8" w:rsidP="00824BE8">
      <w:pPr>
        <w:ind w:firstLine="540"/>
        <w:jc w:val="both"/>
        <w:rPr>
          <w:spacing w:val="-1"/>
          <w:sz w:val="28"/>
          <w:szCs w:val="28"/>
          <w:lang w:val="uk-UA"/>
        </w:rPr>
      </w:pPr>
      <w:r w:rsidRPr="00824BE8">
        <w:rPr>
          <w:sz w:val="28"/>
          <w:szCs w:val="28"/>
          <w:lang w:val="uk-UA"/>
        </w:rPr>
        <w:t xml:space="preserve">Соціальна робота в ліцеї організовувалась та проводилась з метою </w:t>
      </w:r>
      <w:r w:rsidRPr="00824BE8">
        <w:rPr>
          <w:spacing w:val="-1"/>
          <w:sz w:val="28"/>
          <w:szCs w:val="28"/>
          <w:lang w:val="uk-UA"/>
        </w:rPr>
        <w:t xml:space="preserve">забезпечення процесу соціалізації дітей в навчально – виховній діяльності, захисту їхнього психічного, фізичного і духовного здоров’я, попередження вад та відхилень соціально – психологічного розвитку особистості, надання соціально – педагогічної допомоги дітям та їх батькам. </w:t>
      </w:r>
    </w:p>
    <w:p w14:paraId="37BC0B76" w14:textId="77777777" w:rsidR="00824BE8" w:rsidRDefault="00824BE8" w:rsidP="00824BE8">
      <w:pPr>
        <w:ind w:firstLine="540"/>
        <w:jc w:val="both"/>
        <w:rPr>
          <w:sz w:val="28"/>
          <w:szCs w:val="28"/>
        </w:rPr>
      </w:pPr>
      <w:r>
        <w:rPr>
          <w:sz w:val="28"/>
          <w:szCs w:val="28"/>
        </w:rPr>
        <w:t xml:space="preserve">У </w:t>
      </w:r>
      <w:proofErr w:type="gramStart"/>
      <w:r>
        <w:rPr>
          <w:sz w:val="28"/>
          <w:szCs w:val="28"/>
        </w:rPr>
        <w:t>л</w:t>
      </w:r>
      <w:proofErr w:type="gramEnd"/>
      <w:r>
        <w:rPr>
          <w:sz w:val="28"/>
          <w:szCs w:val="28"/>
        </w:rPr>
        <w:t xml:space="preserve">іцеї є діти, що живуть у </w:t>
      </w:r>
      <w:r>
        <w:rPr>
          <w:sz w:val="28"/>
          <w:szCs w:val="28"/>
          <w:lang w:val="en-US"/>
        </w:rPr>
        <w:t>c</w:t>
      </w:r>
      <w:r>
        <w:rPr>
          <w:sz w:val="28"/>
          <w:szCs w:val="28"/>
        </w:rPr>
        <w:t xml:space="preserve">ім'ях, які потрапили в складні життєві обставини. Такі проблеми існують у сім’ях з низьким </w:t>
      </w:r>
      <w:proofErr w:type="gramStart"/>
      <w:r>
        <w:rPr>
          <w:sz w:val="28"/>
          <w:szCs w:val="28"/>
        </w:rPr>
        <w:t>матер</w:t>
      </w:r>
      <w:proofErr w:type="gramEnd"/>
      <w:r>
        <w:rPr>
          <w:sz w:val="28"/>
          <w:szCs w:val="28"/>
        </w:rPr>
        <w:t xml:space="preserve">іальним становищем, причиною чого є бездоглядність. До таких учнів з допомогою працівників служби у справах дітей ми намагалися знайти особистісний диференційований </w:t>
      </w:r>
      <w:proofErr w:type="gramStart"/>
      <w:r>
        <w:rPr>
          <w:sz w:val="28"/>
          <w:szCs w:val="28"/>
        </w:rPr>
        <w:t>п</w:t>
      </w:r>
      <w:proofErr w:type="gramEnd"/>
      <w:r>
        <w:rPr>
          <w:sz w:val="28"/>
          <w:szCs w:val="28"/>
        </w:rPr>
        <w:t xml:space="preserve">ідхід, тримати під постійним контролем відвідування занять та місцезнаходження їх у позаурочний час . Рада з профілактики правопорушень попереджала  батьків таких дітей про відповідальність перед Законом за безвідповідальне ставлення до своїх обов’язків. </w:t>
      </w:r>
    </w:p>
    <w:p w14:paraId="4410848F" w14:textId="77777777" w:rsidR="00824BE8" w:rsidRDefault="00824BE8" w:rsidP="00824BE8">
      <w:pPr>
        <w:ind w:firstLine="540"/>
        <w:jc w:val="both"/>
        <w:rPr>
          <w:sz w:val="28"/>
          <w:szCs w:val="28"/>
        </w:rPr>
      </w:pPr>
      <w:proofErr w:type="gramStart"/>
      <w:r>
        <w:rPr>
          <w:sz w:val="28"/>
          <w:szCs w:val="28"/>
        </w:rPr>
        <w:t>З</w:t>
      </w:r>
      <w:proofErr w:type="gramEnd"/>
      <w:r>
        <w:rPr>
          <w:sz w:val="28"/>
          <w:szCs w:val="28"/>
        </w:rPr>
        <w:t xml:space="preserve"> метою пропаганди здорового способу життя та правової пропаганди проводилися бесіди і на уроках з основ здоров'я, правознавства, і в позаурочний  час.   </w:t>
      </w:r>
    </w:p>
    <w:p w14:paraId="48BA41DB" w14:textId="77777777" w:rsidR="00824BE8" w:rsidRDefault="00824BE8" w:rsidP="00824BE8">
      <w:pPr>
        <w:jc w:val="both"/>
        <w:rPr>
          <w:sz w:val="28"/>
          <w:szCs w:val="28"/>
        </w:rPr>
      </w:pPr>
    </w:p>
    <w:p w14:paraId="2C7D5B95" w14:textId="77777777" w:rsidR="00824BE8" w:rsidRDefault="00824BE8" w:rsidP="00824BE8">
      <w:pPr>
        <w:jc w:val="both"/>
        <w:rPr>
          <w:b/>
          <w:sz w:val="28"/>
          <w:szCs w:val="28"/>
        </w:rPr>
      </w:pPr>
      <w:r>
        <w:rPr>
          <w:b/>
          <w:sz w:val="28"/>
          <w:szCs w:val="28"/>
        </w:rPr>
        <w:t xml:space="preserve">Заходи щодо попередження  та профілактики злочинів </w:t>
      </w:r>
      <w:proofErr w:type="gramStart"/>
      <w:r>
        <w:rPr>
          <w:b/>
          <w:sz w:val="28"/>
          <w:szCs w:val="28"/>
        </w:rPr>
        <w:t>в</w:t>
      </w:r>
      <w:proofErr w:type="gramEnd"/>
      <w:r>
        <w:rPr>
          <w:b/>
          <w:sz w:val="28"/>
          <w:szCs w:val="28"/>
        </w:rPr>
        <w:t xml:space="preserve"> учнівському середовищі.</w:t>
      </w:r>
    </w:p>
    <w:p w14:paraId="602F219E" w14:textId="77777777" w:rsidR="00824BE8" w:rsidRDefault="00824BE8" w:rsidP="00824BE8">
      <w:pPr>
        <w:shd w:val="clear" w:color="auto" w:fill="FFFFFF"/>
        <w:spacing w:before="2" w:line="319" w:lineRule="atLeast"/>
        <w:ind w:left="7" w:right="14" w:firstLine="523"/>
        <w:jc w:val="both"/>
        <w:rPr>
          <w:sz w:val="28"/>
          <w:szCs w:val="28"/>
          <w:lang w:eastAsia="uk-UA"/>
        </w:rPr>
      </w:pPr>
      <w:r>
        <w:rPr>
          <w:sz w:val="28"/>
          <w:szCs w:val="28"/>
          <w:lang w:eastAsia="uk-UA"/>
        </w:rPr>
        <w:t xml:space="preserve">Одним з найважливіших напрямків виховної роботи з дітьми є превентивне виховання та </w:t>
      </w:r>
      <w:proofErr w:type="gramStart"/>
      <w:r>
        <w:rPr>
          <w:sz w:val="28"/>
          <w:szCs w:val="28"/>
          <w:lang w:eastAsia="uk-UA"/>
        </w:rPr>
        <w:t>проф</w:t>
      </w:r>
      <w:proofErr w:type="gramEnd"/>
      <w:r>
        <w:rPr>
          <w:sz w:val="28"/>
          <w:szCs w:val="28"/>
          <w:lang w:eastAsia="uk-UA"/>
        </w:rPr>
        <w:t>ілактична робота з подолання злочинності серед неповнолітніх. Це питання</w:t>
      </w:r>
      <w:r>
        <w:rPr>
          <w:spacing w:val="15"/>
          <w:sz w:val="28"/>
          <w:szCs w:val="28"/>
        </w:rPr>
        <w:t xml:space="preserve"> знаходиться під постійним контролем адміністрації</w:t>
      </w:r>
      <w:r>
        <w:rPr>
          <w:spacing w:val="5"/>
          <w:sz w:val="28"/>
          <w:szCs w:val="28"/>
        </w:rPr>
        <w:t xml:space="preserve">. Наказом по ліцею створена </w:t>
      </w:r>
      <w:r>
        <w:rPr>
          <w:sz w:val="28"/>
          <w:szCs w:val="28"/>
        </w:rPr>
        <w:t>Рада профілактики правопорушень, на засіданнях якої р</w:t>
      </w:r>
      <w:r>
        <w:rPr>
          <w:spacing w:val="3"/>
          <w:sz w:val="28"/>
          <w:szCs w:val="28"/>
          <w:lang w:eastAsia="uk-UA"/>
        </w:rPr>
        <w:t xml:space="preserve">озглядаються питання: ведення обліку </w:t>
      </w:r>
      <w:r>
        <w:rPr>
          <w:spacing w:val="3"/>
          <w:sz w:val="28"/>
          <w:szCs w:val="28"/>
          <w:lang w:eastAsia="uk-UA"/>
        </w:rPr>
        <w:lastRenderedPageBreak/>
        <w:t>відвіду</w:t>
      </w:r>
      <w:r>
        <w:rPr>
          <w:spacing w:val="3"/>
          <w:sz w:val="28"/>
          <w:szCs w:val="28"/>
          <w:lang w:eastAsia="uk-UA"/>
        </w:rPr>
        <w:softHyphen/>
      </w:r>
      <w:r>
        <w:rPr>
          <w:spacing w:val="5"/>
          <w:sz w:val="28"/>
          <w:szCs w:val="28"/>
          <w:lang w:eastAsia="uk-UA"/>
        </w:rPr>
        <w:t>вання здобувачами освіти ліцею (</w:t>
      </w:r>
      <w:r>
        <w:rPr>
          <w:sz w:val="28"/>
          <w:szCs w:val="28"/>
        </w:rPr>
        <w:t>інформація надається до відділу освіти Ушомирської сільської ради)</w:t>
      </w:r>
      <w:r>
        <w:rPr>
          <w:spacing w:val="5"/>
          <w:sz w:val="28"/>
          <w:szCs w:val="28"/>
          <w:lang w:eastAsia="uk-UA"/>
        </w:rPr>
        <w:t xml:space="preserve">, взяття на </w:t>
      </w:r>
      <w:proofErr w:type="gramStart"/>
      <w:r>
        <w:rPr>
          <w:spacing w:val="5"/>
          <w:sz w:val="28"/>
          <w:szCs w:val="28"/>
          <w:lang w:eastAsia="uk-UA"/>
        </w:rPr>
        <w:t>обл</w:t>
      </w:r>
      <w:proofErr w:type="gramEnd"/>
      <w:r>
        <w:rPr>
          <w:spacing w:val="5"/>
          <w:sz w:val="28"/>
          <w:szCs w:val="28"/>
          <w:lang w:eastAsia="uk-UA"/>
        </w:rPr>
        <w:t>ік сімей, які потрапили в складні життєві обставини</w:t>
      </w:r>
      <w:r>
        <w:rPr>
          <w:spacing w:val="1"/>
          <w:sz w:val="28"/>
          <w:szCs w:val="28"/>
          <w:lang w:eastAsia="uk-UA"/>
        </w:rPr>
        <w:t>, проблеми правильного використання учнями вільного часу,</w:t>
      </w:r>
      <w:r>
        <w:rPr>
          <w:sz w:val="28"/>
          <w:szCs w:val="28"/>
        </w:rPr>
        <w:t xml:space="preserve"> проводилася постійна індивідуальна корекційна робота - учні відвідувалися вдома</w:t>
      </w:r>
      <w:r>
        <w:rPr>
          <w:spacing w:val="1"/>
          <w:sz w:val="28"/>
          <w:szCs w:val="28"/>
          <w:lang w:eastAsia="uk-UA"/>
        </w:rPr>
        <w:t xml:space="preserve">. </w:t>
      </w:r>
    </w:p>
    <w:p w14:paraId="0B2996F9" w14:textId="77777777" w:rsidR="00824BE8" w:rsidRDefault="00824BE8" w:rsidP="00824BE8">
      <w:pPr>
        <w:shd w:val="clear" w:color="auto" w:fill="FFFFFF"/>
        <w:spacing w:line="319" w:lineRule="atLeast"/>
        <w:ind w:firstLine="533"/>
        <w:jc w:val="both"/>
        <w:rPr>
          <w:spacing w:val="-4"/>
          <w:sz w:val="28"/>
          <w:szCs w:val="28"/>
          <w:lang w:eastAsia="uk-UA"/>
        </w:rPr>
      </w:pPr>
      <w:r>
        <w:rPr>
          <w:spacing w:val="-3"/>
          <w:sz w:val="28"/>
          <w:szCs w:val="28"/>
          <w:lang w:eastAsia="uk-UA"/>
        </w:rPr>
        <w:t>Педагогічний колектив ліцею приділяє увагу зв'я</w:t>
      </w:r>
      <w:r>
        <w:rPr>
          <w:spacing w:val="-3"/>
          <w:sz w:val="28"/>
          <w:szCs w:val="28"/>
          <w:lang w:eastAsia="uk-UA"/>
        </w:rPr>
        <w:softHyphen/>
      </w:r>
      <w:r>
        <w:rPr>
          <w:sz w:val="28"/>
          <w:szCs w:val="28"/>
          <w:lang w:eastAsia="uk-UA"/>
        </w:rPr>
        <w:t xml:space="preserve">зкам ліцею з працівниками ювенальної превенції, службою </w:t>
      </w:r>
      <w:proofErr w:type="gramStart"/>
      <w:r>
        <w:rPr>
          <w:sz w:val="28"/>
          <w:szCs w:val="28"/>
          <w:lang w:eastAsia="uk-UA"/>
        </w:rPr>
        <w:t>у</w:t>
      </w:r>
      <w:proofErr w:type="gramEnd"/>
      <w:r>
        <w:rPr>
          <w:sz w:val="28"/>
          <w:szCs w:val="28"/>
          <w:lang w:eastAsia="uk-UA"/>
        </w:rPr>
        <w:t> </w:t>
      </w:r>
      <w:r>
        <w:rPr>
          <w:spacing w:val="-4"/>
          <w:sz w:val="28"/>
          <w:szCs w:val="28"/>
          <w:lang w:eastAsia="uk-UA"/>
        </w:rPr>
        <w:t xml:space="preserve">справах сім'ї та молоді Ушомирської громади. </w:t>
      </w:r>
    </w:p>
    <w:p w14:paraId="55918980" w14:textId="77777777" w:rsidR="00824BE8" w:rsidRDefault="00824BE8" w:rsidP="00824BE8">
      <w:pPr>
        <w:shd w:val="clear" w:color="auto" w:fill="FFFFFF"/>
        <w:spacing w:line="319" w:lineRule="atLeast"/>
        <w:ind w:firstLine="533"/>
        <w:jc w:val="both"/>
        <w:rPr>
          <w:spacing w:val="5"/>
          <w:sz w:val="28"/>
          <w:szCs w:val="28"/>
        </w:rPr>
      </w:pPr>
    </w:p>
    <w:p w14:paraId="4B54D26F" w14:textId="77777777" w:rsidR="00824BE8" w:rsidRDefault="00824BE8" w:rsidP="00824BE8">
      <w:pPr>
        <w:shd w:val="clear" w:color="auto" w:fill="FFFFFF"/>
        <w:jc w:val="both"/>
        <w:rPr>
          <w:b/>
          <w:sz w:val="28"/>
          <w:szCs w:val="28"/>
          <w:lang w:eastAsia="uk-UA"/>
        </w:rPr>
      </w:pPr>
      <w:r>
        <w:rPr>
          <w:b/>
          <w:sz w:val="28"/>
          <w:szCs w:val="28"/>
        </w:rPr>
        <w:t xml:space="preserve">Протидія </w:t>
      </w:r>
      <w:proofErr w:type="gramStart"/>
      <w:r>
        <w:rPr>
          <w:b/>
          <w:sz w:val="28"/>
          <w:szCs w:val="28"/>
        </w:rPr>
        <w:t>бул</w:t>
      </w:r>
      <w:proofErr w:type="gramEnd"/>
      <w:r>
        <w:rPr>
          <w:b/>
          <w:sz w:val="28"/>
          <w:szCs w:val="28"/>
        </w:rPr>
        <w:t>інгу</w:t>
      </w:r>
    </w:p>
    <w:p w14:paraId="004728D2" w14:textId="77777777" w:rsidR="00824BE8" w:rsidRDefault="00824BE8" w:rsidP="00824BE8">
      <w:pPr>
        <w:jc w:val="both"/>
        <w:rPr>
          <w:sz w:val="28"/>
          <w:szCs w:val="28"/>
          <w:lang w:val="uk-UA" w:eastAsia="uk-UA"/>
        </w:rPr>
      </w:pPr>
      <w:r>
        <w:rPr>
          <w:sz w:val="28"/>
          <w:szCs w:val="28"/>
          <w:lang w:eastAsia="uk-UA"/>
        </w:rPr>
        <w:t xml:space="preserve">     </w:t>
      </w:r>
    </w:p>
    <w:p w14:paraId="1019CB7D" w14:textId="44F5B830" w:rsidR="00824BE8" w:rsidRDefault="00824BE8" w:rsidP="00824BE8">
      <w:pPr>
        <w:jc w:val="both"/>
        <w:rPr>
          <w:sz w:val="28"/>
          <w:szCs w:val="28"/>
          <w:lang w:eastAsia="uk-UA"/>
        </w:rPr>
      </w:pPr>
      <w:r>
        <w:rPr>
          <w:sz w:val="28"/>
          <w:szCs w:val="28"/>
          <w:lang w:eastAsia="uk-UA"/>
        </w:rPr>
        <w:t xml:space="preserve">Для успішної боротьби з насильством у </w:t>
      </w:r>
      <w:proofErr w:type="gramStart"/>
      <w:r>
        <w:rPr>
          <w:sz w:val="28"/>
          <w:szCs w:val="28"/>
          <w:lang w:eastAsia="uk-UA"/>
        </w:rPr>
        <w:t>л</w:t>
      </w:r>
      <w:proofErr w:type="gramEnd"/>
      <w:r>
        <w:rPr>
          <w:sz w:val="28"/>
          <w:szCs w:val="28"/>
          <w:lang w:eastAsia="uk-UA"/>
        </w:rPr>
        <w:t xml:space="preserve">іцеї важливо дійти єдиної думки, що насильство, цькування, дискримінація за будь-якою ознакою  є неприйнятними. Кожен має знати про те, в яких формах може виявлятися насильство й цькування і як від нього страждають люди. </w:t>
      </w:r>
      <w:proofErr w:type="gramStart"/>
      <w:r>
        <w:rPr>
          <w:sz w:val="28"/>
          <w:szCs w:val="28"/>
          <w:lang w:eastAsia="uk-UA"/>
        </w:rPr>
        <w:t>З</w:t>
      </w:r>
      <w:proofErr w:type="gramEnd"/>
      <w:r>
        <w:rPr>
          <w:sz w:val="28"/>
          <w:szCs w:val="28"/>
          <w:lang w:eastAsia="uk-UA"/>
        </w:rPr>
        <w:t xml:space="preserve">і здобувачами освіти проводилися бесіди, що будь-які насильницькі дії, образливі слова є неприпустимими. Аналізуючи ситуацію, з’ясовували, що трапилося, вислуховували обидві сторони, </w:t>
      </w:r>
      <w:proofErr w:type="gramStart"/>
      <w:r>
        <w:rPr>
          <w:sz w:val="28"/>
          <w:szCs w:val="28"/>
          <w:lang w:eastAsia="uk-UA"/>
        </w:rPr>
        <w:t>п</w:t>
      </w:r>
      <w:proofErr w:type="gramEnd"/>
      <w:r>
        <w:rPr>
          <w:sz w:val="28"/>
          <w:szCs w:val="28"/>
          <w:lang w:eastAsia="uk-UA"/>
        </w:rPr>
        <w:t xml:space="preserve">ідтримували потерпілого та обов'язково проводили бесіду із кривдником, щоб зрозуміти, чому він або вона так вчинили, що можна зробити, щоб таке не повторилося. Для успішного попередження та протидії насильству класними керівниками проводилися заняття з навчання навичок ефективного спілкування та мирного розв’язання конфліктів. На сайті ліцею та у групах для батьків у вайбері висвітлюється інформація щодо протидії </w:t>
      </w:r>
      <w:proofErr w:type="gramStart"/>
      <w:r>
        <w:rPr>
          <w:sz w:val="28"/>
          <w:szCs w:val="28"/>
          <w:lang w:eastAsia="uk-UA"/>
        </w:rPr>
        <w:t>бул</w:t>
      </w:r>
      <w:proofErr w:type="gramEnd"/>
      <w:r>
        <w:rPr>
          <w:sz w:val="28"/>
          <w:szCs w:val="28"/>
          <w:lang w:eastAsia="uk-UA"/>
        </w:rPr>
        <w:t>інгу.</w:t>
      </w:r>
    </w:p>
    <w:p w14:paraId="48A021BF" w14:textId="77777777" w:rsidR="00824BE8" w:rsidRDefault="00824BE8" w:rsidP="00824BE8">
      <w:pPr>
        <w:spacing w:line="240" w:lineRule="atLeast"/>
        <w:jc w:val="both"/>
        <w:rPr>
          <w:b/>
          <w:sz w:val="28"/>
          <w:szCs w:val="28"/>
        </w:rPr>
      </w:pPr>
    </w:p>
    <w:p w14:paraId="6C0A9905" w14:textId="15D931F3" w:rsidR="00281784" w:rsidRDefault="00281784" w:rsidP="00482218">
      <w:pPr>
        <w:spacing w:after="295"/>
        <w:jc w:val="both"/>
        <w:rPr>
          <w:b/>
          <w:sz w:val="28"/>
          <w:szCs w:val="28"/>
          <w:lang w:val="uk-UA"/>
        </w:rPr>
      </w:pPr>
      <w:r>
        <w:rPr>
          <w:b/>
          <w:sz w:val="28"/>
          <w:szCs w:val="28"/>
          <w:lang w:val="uk-UA"/>
        </w:rPr>
        <w:t>Психологічна підтримка та  створення безпечного середовища</w:t>
      </w:r>
    </w:p>
    <w:p w14:paraId="57A39AFE" w14:textId="77777777" w:rsidR="00281784" w:rsidRDefault="00281784" w:rsidP="00281784">
      <w:pPr>
        <w:spacing w:line="276" w:lineRule="auto"/>
        <w:jc w:val="both"/>
        <w:rPr>
          <w:rFonts w:eastAsia="Calibri"/>
          <w:sz w:val="28"/>
          <w:szCs w:val="28"/>
          <w:lang w:bidi="en-US"/>
        </w:rPr>
      </w:pPr>
      <w:r w:rsidRPr="00281784">
        <w:rPr>
          <w:rFonts w:eastAsia="Calibri"/>
          <w:sz w:val="28"/>
          <w:szCs w:val="28"/>
          <w:lang w:val="uk-UA" w:bidi="en-US"/>
        </w:rPr>
        <w:t xml:space="preserve">Організація роботи психологічної служби за 2024 – 2025 н.р. аналізується на основі вивчення підсумкових  звітних та інших документів, що засвідчують його діяльність. </w:t>
      </w:r>
      <w:proofErr w:type="gramStart"/>
      <w:r>
        <w:rPr>
          <w:rFonts w:eastAsia="Calibri"/>
          <w:sz w:val="28"/>
          <w:szCs w:val="28"/>
          <w:lang w:bidi="en-US"/>
        </w:rPr>
        <w:t>Проведена</w:t>
      </w:r>
      <w:proofErr w:type="gramEnd"/>
      <w:r>
        <w:rPr>
          <w:rFonts w:eastAsia="Calibri"/>
          <w:sz w:val="28"/>
          <w:szCs w:val="28"/>
          <w:lang w:bidi="en-US"/>
        </w:rPr>
        <w:t xml:space="preserve"> робота базувалася на поєднанні таких компонентів як:</w:t>
      </w:r>
    </w:p>
    <w:p w14:paraId="3A7DE268" w14:textId="77777777" w:rsidR="00281784" w:rsidRDefault="00281784" w:rsidP="00281784">
      <w:pPr>
        <w:numPr>
          <w:ilvl w:val="0"/>
          <w:numId w:val="22"/>
        </w:numPr>
        <w:spacing w:line="276" w:lineRule="auto"/>
        <w:ind w:left="284" w:right="-157"/>
        <w:jc w:val="both"/>
        <w:rPr>
          <w:rFonts w:eastAsia="Calibri"/>
          <w:sz w:val="28"/>
          <w:szCs w:val="28"/>
          <w:lang w:bidi="en-US"/>
        </w:rPr>
      </w:pPr>
      <w:r>
        <w:rPr>
          <w:rFonts w:eastAsia="Calibri"/>
          <w:sz w:val="28"/>
          <w:szCs w:val="28"/>
          <w:lang w:bidi="en-US"/>
        </w:rPr>
        <w:t xml:space="preserve">Сприяння повноцінному розвитку особистості на кожному віковому етапі, допомога здобувачам освіти  в адаптації </w:t>
      </w:r>
      <w:proofErr w:type="gramStart"/>
      <w:r>
        <w:rPr>
          <w:rFonts w:eastAsia="Calibri"/>
          <w:sz w:val="28"/>
          <w:szCs w:val="28"/>
          <w:lang w:bidi="en-US"/>
        </w:rPr>
        <w:t>п</w:t>
      </w:r>
      <w:proofErr w:type="gramEnd"/>
      <w:r>
        <w:rPr>
          <w:rFonts w:eastAsia="Calibri"/>
          <w:sz w:val="28"/>
          <w:szCs w:val="28"/>
          <w:lang w:bidi="en-US"/>
        </w:rPr>
        <w:t>ід час переходу з однієї вікової групи до іншої;</w:t>
      </w:r>
    </w:p>
    <w:p w14:paraId="0A638B59" w14:textId="77777777" w:rsidR="00281784" w:rsidRDefault="00281784" w:rsidP="00281784">
      <w:pPr>
        <w:numPr>
          <w:ilvl w:val="0"/>
          <w:numId w:val="22"/>
        </w:numPr>
        <w:spacing w:line="276" w:lineRule="auto"/>
        <w:ind w:left="284" w:right="-261"/>
        <w:jc w:val="both"/>
        <w:rPr>
          <w:rFonts w:eastAsia="Calibri"/>
          <w:sz w:val="28"/>
          <w:szCs w:val="28"/>
          <w:lang w:bidi="en-US"/>
        </w:rPr>
      </w:pPr>
      <w:r>
        <w:rPr>
          <w:rFonts w:eastAsia="Calibri"/>
          <w:sz w:val="28"/>
          <w:szCs w:val="28"/>
          <w:lang w:bidi="en-US"/>
        </w:rPr>
        <w:t xml:space="preserve">Забезпечення індивідуального </w:t>
      </w:r>
      <w:proofErr w:type="gramStart"/>
      <w:r>
        <w:rPr>
          <w:rFonts w:eastAsia="Calibri"/>
          <w:sz w:val="28"/>
          <w:szCs w:val="28"/>
          <w:lang w:bidi="en-US"/>
        </w:rPr>
        <w:t>п</w:t>
      </w:r>
      <w:proofErr w:type="gramEnd"/>
      <w:r>
        <w:rPr>
          <w:rFonts w:eastAsia="Calibri"/>
          <w:sz w:val="28"/>
          <w:szCs w:val="28"/>
          <w:lang w:bidi="en-US"/>
        </w:rPr>
        <w:t xml:space="preserve">ідходу до кожного учасника навчально-виховного процесу; </w:t>
      </w:r>
    </w:p>
    <w:p w14:paraId="27E58776" w14:textId="77777777" w:rsidR="00281784" w:rsidRDefault="00281784" w:rsidP="00281784">
      <w:pPr>
        <w:numPr>
          <w:ilvl w:val="0"/>
          <w:numId w:val="22"/>
        </w:numPr>
        <w:spacing w:line="276" w:lineRule="auto"/>
        <w:ind w:left="284" w:right="-261"/>
        <w:jc w:val="both"/>
        <w:rPr>
          <w:rFonts w:eastAsia="Calibri"/>
          <w:sz w:val="28"/>
          <w:szCs w:val="28"/>
          <w:lang w:bidi="en-US"/>
        </w:rPr>
      </w:pPr>
      <w:r>
        <w:rPr>
          <w:rFonts w:eastAsia="Calibri"/>
          <w:sz w:val="28"/>
          <w:szCs w:val="28"/>
          <w:lang w:bidi="en-US"/>
        </w:rPr>
        <w:t>Робота з дітьми, що опинилися в складних життєвих ситуаціях;</w:t>
      </w:r>
    </w:p>
    <w:p w14:paraId="2B8A8133" w14:textId="77777777" w:rsidR="00281784" w:rsidRDefault="00281784" w:rsidP="00281784">
      <w:pPr>
        <w:numPr>
          <w:ilvl w:val="0"/>
          <w:numId w:val="22"/>
        </w:numPr>
        <w:spacing w:line="276" w:lineRule="auto"/>
        <w:ind w:left="284" w:right="-157"/>
        <w:jc w:val="both"/>
        <w:rPr>
          <w:rFonts w:eastAsia="Calibri"/>
          <w:sz w:val="28"/>
          <w:szCs w:val="28"/>
          <w:lang w:bidi="en-US"/>
        </w:rPr>
      </w:pPr>
      <w:r>
        <w:rPr>
          <w:rFonts w:eastAsia="Calibri"/>
          <w:sz w:val="28"/>
          <w:szCs w:val="28"/>
          <w:lang w:bidi="en-US"/>
        </w:rPr>
        <w:t> Робота з учнями «групи ризику» (</w:t>
      </w:r>
      <w:proofErr w:type="gramStart"/>
      <w:r>
        <w:rPr>
          <w:rFonts w:eastAsia="Calibri"/>
          <w:sz w:val="28"/>
          <w:szCs w:val="28"/>
          <w:lang w:bidi="en-US"/>
        </w:rPr>
        <w:t>соц</w:t>
      </w:r>
      <w:proofErr w:type="gramEnd"/>
      <w:r>
        <w:rPr>
          <w:rFonts w:eastAsia="Calibri"/>
          <w:sz w:val="28"/>
          <w:szCs w:val="28"/>
          <w:lang w:bidi="en-US"/>
        </w:rPr>
        <w:t>іально-педагогічна діагностика важковиховуваності, формування адекватної поведінки підлітків, соціально-педагогічний патронаж), профілактика правопорушень;</w:t>
      </w:r>
    </w:p>
    <w:p w14:paraId="7B8B585E" w14:textId="77777777" w:rsidR="00281784" w:rsidRDefault="00281784" w:rsidP="00281784">
      <w:pPr>
        <w:numPr>
          <w:ilvl w:val="0"/>
          <w:numId w:val="22"/>
        </w:numPr>
        <w:shd w:val="clear" w:color="auto" w:fill="FFFFFF"/>
        <w:spacing w:after="100" w:afterAutospacing="1" w:line="276" w:lineRule="auto"/>
        <w:ind w:left="284"/>
        <w:jc w:val="both"/>
        <w:rPr>
          <w:rFonts w:eastAsia="Calibri"/>
          <w:sz w:val="28"/>
          <w:szCs w:val="28"/>
          <w:lang w:bidi="en-US"/>
        </w:rPr>
      </w:pPr>
      <w:r>
        <w:rPr>
          <w:rFonts w:eastAsia="Calibri"/>
          <w:sz w:val="28"/>
          <w:szCs w:val="28"/>
          <w:lang w:bidi="en-US"/>
        </w:rPr>
        <w:t xml:space="preserve">Формування в молоді орієнтації на здоровий спосіб життя, </w:t>
      </w:r>
      <w:proofErr w:type="gramStart"/>
      <w:r>
        <w:rPr>
          <w:rFonts w:eastAsia="Calibri"/>
          <w:sz w:val="28"/>
          <w:szCs w:val="28"/>
          <w:lang w:bidi="en-US"/>
        </w:rPr>
        <w:t>проф</w:t>
      </w:r>
      <w:proofErr w:type="gramEnd"/>
      <w:r>
        <w:rPr>
          <w:rFonts w:eastAsia="Calibri"/>
          <w:sz w:val="28"/>
          <w:szCs w:val="28"/>
          <w:lang w:bidi="en-US"/>
        </w:rPr>
        <w:t>ілактика адиктивної поведінки, тютюнопаління, алкоголізму, наркоманії, ВІЛ/СНІДу та злочинності серед неповнолітніх;</w:t>
      </w:r>
    </w:p>
    <w:p w14:paraId="2BC9FBFF" w14:textId="77777777" w:rsidR="00281784" w:rsidRDefault="00281784" w:rsidP="00281784">
      <w:pPr>
        <w:numPr>
          <w:ilvl w:val="0"/>
          <w:numId w:val="22"/>
        </w:numPr>
        <w:spacing w:line="276" w:lineRule="auto"/>
        <w:ind w:left="284" w:right="-261"/>
        <w:jc w:val="both"/>
        <w:rPr>
          <w:rFonts w:eastAsia="Calibri"/>
          <w:sz w:val="28"/>
          <w:szCs w:val="28"/>
          <w:lang w:bidi="en-US"/>
        </w:rPr>
      </w:pPr>
      <w:r>
        <w:rPr>
          <w:rFonts w:eastAsia="Calibri"/>
          <w:sz w:val="28"/>
          <w:szCs w:val="28"/>
          <w:lang w:bidi="en-US"/>
        </w:rPr>
        <w:t xml:space="preserve">Психологічний супровід </w:t>
      </w:r>
      <w:proofErr w:type="gramStart"/>
      <w:r>
        <w:rPr>
          <w:rFonts w:eastAsia="Calibri"/>
          <w:sz w:val="28"/>
          <w:szCs w:val="28"/>
          <w:lang w:bidi="en-US"/>
        </w:rPr>
        <w:t>д</w:t>
      </w:r>
      <w:proofErr w:type="gramEnd"/>
      <w:r>
        <w:rPr>
          <w:rFonts w:eastAsia="Calibri"/>
          <w:sz w:val="28"/>
          <w:szCs w:val="28"/>
          <w:lang w:bidi="en-US"/>
        </w:rPr>
        <w:t>ітей з особливими освітніми потребами ;</w:t>
      </w:r>
    </w:p>
    <w:p w14:paraId="7ED5240C" w14:textId="77777777" w:rsidR="00281784" w:rsidRDefault="00281784" w:rsidP="00281784">
      <w:pPr>
        <w:numPr>
          <w:ilvl w:val="0"/>
          <w:numId w:val="22"/>
        </w:numPr>
        <w:spacing w:line="276" w:lineRule="auto"/>
        <w:ind w:left="284" w:right="23"/>
        <w:jc w:val="both"/>
        <w:rPr>
          <w:rFonts w:eastAsia="Calibri"/>
          <w:sz w:val="28"/>
          <w:szCs w:val="28"/>
          <w:lang w:bidi="en-US"/>
        </w:rPr>
      </w:pPr>
      <w:r>
        <w:rPr>
          <w:rFonts w:eastAsia="Calibri"/>
          <w:sz w:val="28"/>
          <w:szCs w:val="28"/>
          <w:lang w:bidi="en-US"/>
        </w:rPr>
        <w:t>Психологічний супровід постраждалих від війни. Робота з сі</w:t>
      </w:r>
      <w:proofErr w:type="gramStart"/>
      <w:r>
        <w:rPr>
          <w:rFonts w:eastAsia="Calibri"/>
          <w:sz w:val="28"/>
          <w:szCs w:val="28"/>
          <w:lang w:bidi="en-US"/>
        </w:rPr>
        <w:t>м</w:t>
      </w:r>
      <w:proofErr w:type="gramEnd"/>
      <w:r>
        <w:rPr>
          <w:rFonts w:eastAsia="Calibri"/>
          <w:sz w:val="28"/>
          <w:szCs w:val="28"/>
          <w:lang w:bidi="en-US"/>
        </w:rPr>
        <w:t>’ями учасників бойових дій.</w:t>
      </w:r>
    </w:p>
    <w:p w14:paraId="51D4EC53" w14:textId="77777777" w:rsidR="00281784" w:rsidRDefault="00281784" w:rsidP="00281784">
      <w:pPr>
        <w:numPr>
          <w:ilvl w:val="0"/>
          <w:numId w:val="22"/>
        </w:numPr>
        <w:spacing w:line="276" w:lineRule="auto"/>
        <w:ind w:left="284" w:right="23"/>
        <w:jc w:val="both"/>
        <w:rPr>
          <w:rFonts w:eastAsia="Calibri"/>
          <w:sz w:val="28"/>
          <w:szCs w:val="28"/>
          <w:lang w:bidi="en-US"/>
        </w:rPr>
      </w:pPr>
      <w:r>
        <w:rPr>
          <w:rFonts w:eastAsia="Calibri"/>
          <w:sz w:val="28"/>
          <w:szCs w:val="28"/>
          <w:lang w:bidi="en-US"/>
        </w:rPr>
        <w:lastRenderedPageBreak/>
        <w:t>Психологічна допомога учням, які мають статус ВПО та їх батькам;</w:t>
      </w:r>
    </w:p>
    <w:p w14:paraId="707B11AD" w14:textId="77777777" w:rsidR="00281784" w:rsidRDefault="00281784" w:rsidP="00281784">
      <w:pPr>
        <w:numPr>
          <w:ilvl w:val="0"/>
          <w:numId w:val="22"/>
        </w:numPr>
        <w:spacing w:line="276" w:lineRule="auto"/>
        <w:ind w:left="284" w:right="23"/>
        <w:jc w:val="both"/>
        <w:rPr>
          <w:rFonts w:eastAsia="Calibri"/>
          <w:sz w:val="28"/>
          <w:szCs w:val="28"/>
          <w:lang w:bidi="en-US"/>
        </w:rPr>
      </w:pPr>
      <w:r>
        <w:rPr>
          <w:rFonts w:eastAsia="Calibri"/>
          <w:sz w:val="28"/>
          <w:szCs w:val="28"/>
          <w:lang w:bidi="en-US"/>
        </w:rPr>
        <w:t xml:space="preserve">Робота із запобігання конфліктів </w:t>
      </w:r>
      <w:proofErr w:type="gramStart"/>
      <w:r>
        <w:rPr>
          <w:rFonts w:eastAsia="Calibri"/>
          <w:sz w:val="28"/>
          <w:szCs w:val="28"/>
          <w:lang w:bidi="en-US"/>
        </w:rPr>
        <w:t>в</w:t>
      </w:r>
      <w:proofErr w:type="gramEnd"/>
      <w:r>
        <w:rPr>
          <w:rFonts w:eastAsia="Calibri"/>
          <w:sz w:val="28"/>
          <w:szCs w:val="28"/>
          <w:lang w:bidi="en-US"/>
        </w:rPr>
        <w:t xml:space="preserve"> учнівських колективах, подолання агресивних, насильницькихдій та суїцидальних мотивів поведінки;</w:t>
      </w:r>
    </w:p>
    <w:p w14:paraId="3C621EC5" w14:textId="77777777" w:rsidR="00281784" w:rsidRDefault="00281784" w:rsidP="00281784">
      <w:pPr>
        <w:numPr>
          <w:ilvl w:val="0"/>
          <w:numId w:val="22"/>
        </w:numPr>
        <w:spacing w:line="276" w:lineRule="auto"/>
        <w:ind w:left="284" w:right="-261"/>
        <w:jc w:val="both"/>
        <w:rPr>
          <w:rFonts w:eastAsia="Calibri"/>
          <w:sz w:val="28"/>
          <w:szCs w:val="28"/>
          <w:lang w:bidi="en-US"/>
        </w:rPr>
      </w:pPr>
      <w:r>
        <w:rPr>
          <w:rFonts w:eastAsia="Calibri"/>
          <w:sz w:val="28"/>
          <w:szCs w:val="28"/>
          <w:lang w:bidi="en-US"/>
        </w:rPr>
        <w:t>Допомога в професійному самовизначенні здобувачів освіти;</w:t>
      </w:r>
    </w:p>
    <w:p w14:paraId="1B434E40" w14:textId="62B81D96" w:rsidR="00281784" w:rsidRDefault="00281784" w:rsidP="00281784">
      <w:pPr>
        <w:numPr>
          <w:ilvl w:val="0"/>
          <w:numId w:val="22"/>
        </w:numPr>
        <w:spacing w:line="276" w:lineRule="auto"/>
        <w:ind w:left="284" w:right="-261"/>
        <w:jc w:val="both"/>
        <w:rPr>
          <w:rFonts w:eastAsia="Calibri"/>
          <w:sz w:val="28"/>
          <w:szCs w:val="28"/>
          <w:lang w:bidi="en-US"/>
        </w:rPr>
      </w:pPr>
      <w:r>
        <w:rPr>
          <w:rFonts w:eastAsia="Calibri"/>
          <w:sz w:val="28"/>
          <w:szCs w:val="28"/>
          <w:lang w:bidi="en-US"/>
        </w:rPr>
        <w:t xml:space="preserve">Психологічний супровід учнів </w:t>
      </w:r>
      <w:proofErr w:type="gramStart"/>
      <w:r>
        <w:rPr>
          <w:rFonts w:eastAsia="Calibri"/>
          <w:sz w:val="28"/>
          <w:szCs w:val="28"/>
          <w:lang w:bidi="en-US"/>
        </w:rPr>
        <w:t>п</w:t>
      </w:r>
      <w:proofErr w:type="gramEnd"/>
      <w:r>
        <w:rPr>
          <w:rFonts w:eastAsia="Calibri"/>
          <w:sz w:val="28"/>
          <w:szCs w:val="28"/>
          <w:lang w:bidi="en-US"/>
        </w:rPr>
        <w:t>ід час</w:t>
      </w:r>
      <w:r>
        <w:rPr>
          <w:rFonts w:eastAsia="Calibri"/>
          <w:sz w:val="28"/>
          <w:szCs w:val="28"/>
          <w:lang w:val="uk-UA" w:bidi="en-US"/>
        </w:rPr>
        <w:t xml:space="preserve"> НМТ  </w:t>
      </w:r>
      <w:r>
        <w:rPr>
          <w:rFonts w:eastAsia="Calibri"/>
          <w:sz w:val="28"/>
          <w:szCs w:val="28"/>
          <w:lang w:bidi="en-US"/>
        </w:rPr>
        <w:t>.</w:t>
      </w:r>
    </w:p>
    <w:p w14:paraId="069BCE90" w14:textId="77777777" w:rsidR="00281784" w:rsidRDefault="00281784" w:rsidP="00281784">
      <w:pPr>
        <w:spacing w:line="276" w:lineRule="auto"/>
        <w:ind w:firstLine="567"/>
        <w:contextualSpacing/>
        <w:jc w:val="both"/>
        <w:rPr>
          <w:rFonts w:eastAsia="Calibri"/>
          <w:sz w:val="28"/>
          <w:szCs w:val="28"/>
          <w:lang w:val="uk-UA" w:bidi="en-US"/>
        </w:rPr>
      </w:pPr>
      <w:r>
        <w:rPr>
          <w:rFonts w:eastAsia="Calibri"/>
          <w:sz w:val="28"/>
          <w:szCs w:val="28"/>
          <w:lang w:bidi="en-US"/>
        </w:rPr>
        <w:t>Діяльність практичного психолога була організована відповідно д</w:t>
      </w:r>
      <w:r>
        <w:rPr>
          <w:sz w:val="28"/>
          <w:szCs w:val="28"/>
        </w:rPr>
        <w:t xml:space="preserve">о </w:t>
      </w:r>
      <w:r>
        <w:rPr>
          <w:rFonts w:eastAsia="Calibri"/>
          <w:sz w:val="28"/>
          <w:szCs w:val="28"/>
          <w:lang w:bidi="en-US"/>
        </w:rPr>
        <w:t xml:space="preserve">плану роботи психологічної служби та проводилась за усіма напрямками: </w:t>
      </w:r>
      <w:r>
        <w:rPr>
          <w:rFonts w:eastAsia="Calibri"/>
          <w:b/>
          <w:i/>
          <w:sz w:val="28"/>
          <w:szCs w:val="28"/>
          <w:lang w:bidi="en-US"/>
        </w:rPr>
        <w:t xml:space="preserve">діагностика, </w:t>
      </w:r>
      <w:proofErr w:type="gramStart"/>
      <w:r>
        <w:rPr>
          <w:rFonts w:eastAsia="Calibri"/>
          <w:b/>
          <w:i/>
          <w:sz w:val="28"/>
          <w:szCs w:val="28"/>
          <w:lang w:bidi="en-US"/>
        </w:rPr>
        <w:t>проф</w:t>
      </w:r>
      <w:proofErr w:type="gramEnd"/>
      <w:r>
        <w:rPr>
          <w:rFonts w:eastAsia="Calibri"/>
          <w:b/>
          <w:i/>
          <w:sz w:val="28"/>
          <w:szCs w:val="28"/>
          <w:lang w:bidi="en-US"/>
        </w:rPr>
        <w:t>ілактика, корекція, просвіта, консультування.</w:t>
      </w:r>
    </w:p>
    <w:p w14:paraId="7795F86E" w14:textId="2063B2A4" w:rsidR="00281784" w:rsidRDefault="00281784" w:rsidP="00281784">
      <w:pPr>
        <w:spacing w:after="200" w:line="276" w:lineRule="auto"/>
        <w:jc w:val="both"/>
        <w:rPr>
          <w:sz w:val="28"/>
          <w:szCs w:val="28"/>
        </w:rPr>
      </w:pPr>
      <w:r>
        <w:rPr>
          <w:rFonts w:eastAsia="Calibri"/>
          <w:sz w:val="28"/>
          <w:szCs w:val="28"/>
          <w:lang w:val="uk-UA" w:bidi="en-US"/>
        </w:rPr>
        <w:t xml:space="preserve">         </w:t>
      </w:r>
      <w:r>
        <w:rPr>
          <w:sz w:val="28"/>
          <w:szCs w:val="28"/>
        </w:rPr>
        <w:t xml:space="preserve">На початку  навчального року проводилася робота по психологічному супроводу учнів 1-го та 5-го класів з метою встановлення адаптивних механiзмiв учнів на початку навчання дітей у школі та </w:t>
      </w:r>
      <w:proofErr w:type="gramStart"/>
      <w:r>
        <w:rPr>
          <w:sz w:val="28"/>
          <w:szCs w:val="28"/>
        </w:rPr>
        <w:t>при</w:t>
      </w:r>
      <w:proofErr w:type="gramEnd"/>
      <w:r>
        <w:rPr>
          <w:sz w:val="28"/>
          <w:szCs w:val="28"/>
        </w:rPr>
        <w:t xml:space="preserve"> переході з початкової до середньої школи.</w:t>
      </w:r>
    </w:p>
    <w:p w14:paraId="4F687F68" w14:textId="77777777" w:rsidR="00281784" w:rsidRDefault="00281784" w:rsidP="00281784">
      <w:pPr>
        <w:spacing w:line="276" w:lineRule="auto"/>
        <w:ind w:firstLine="567"/>
        <w:jc w:val="both"/>
        <w:rPr>
          <w:sz w:val="28"/>
          <w:szCs w:val="28"/>
        </w:rPr>
      </w:pPr>
      <w:r>
        <w:rPr>
          <w:sz w:val="28"/>
          <w:szCs w:val="28"/>
        </w:rPr>
        <w:t xml:space="preserve">Початок шкільного навчання – найважливіша </w:t>
      </w:r>
      <w:proofErr w:type="gramStart"/>
      <w:r>
        <w:rPr>
          <w:sz w:val="28"/>
          <w:szCs w:val="28"/>
        </w:rPr>
        <w:t>в</w:t>
      </w:r>
      <w:proofErr w:type="gramEnd"/>
      <w:r>
        <w:rPr>
          <w:sz w:val="28"/>
          <w:szCs w:val="28"/>
        </w:rPr>
        <w:t xml:space="preserve">іха в житті кожної дитини </w:t>
      </w:r>
      <w:proofErr w:type="gramStart"/>
      <w:r>
        <w:rPr>
          <w:sz w:val="28"/>
          <w:szCs w:val="28"/>
        </w:rPr>
        <w:t>та</w:t>
      </w:r>
      <w:proofErr w:type="gramEnd"/>
      <w:r>
        <w:rPr>
          <w:sz w:val="28"/>
          <w:szCs w:val="28"/>
        </w:rPr>
        <w:t xml:space="preserve"> її батьків. Як правило, діти до 6-7 років проявляють інтерес до статусу учня і готовність приміряти на себе цю роль. Але ця готовність і всі райдужні надії, пов'язані малюком зі школою, часто розбиваються об </w:t>
      </w:r>
      <w:proofErr w:type="gramStart"/>
      <w:r>
        <w:rPr>
          <w:sz w:val="28"/>
          <w:szCs w:val="28"/>
        </w:rPr>
        <w:t>ст</w:t>
      </w:r>
      <w:proofErr w:type="gramEnd"/>
      <w:r>
        <w:rPr>
          <w:sz w:val="28"/>
          <w:szCs w:val="28"/>
        </w:rPr>
        <w:t xml:space="preserve">іну стресу, з яким неминуче стикається кожен новоспечений першокласник. Зміна умов життя, режиму дня, типу </w:t>
      </w:r>
      <w:proofErr w:type="gramStart"/>
      <w:r>
        <w:rPr>
          <w:sz w:val="28"/>
          <w:szCs w:val="28"/>
        </w:rPr>
        <w:t>пров</w:t>
      </w:r>
      <w:proofErr w:type="gramEnd"/>
      <w:r>
        <w:rPr>
          <w:sz w:val="28"/>
          <w:szCs w:val="28"/>
        </w:rPr>
        <w:t>ідної діяльності вимагає колосальної напруги всіх ресурсів організму. На допомогу дітям, вперше переступили шкільний порі</w:t>
      </w:r>
      <w:proofErr w:type="gramStart"/>
      <w:r>
        <w:rPr>
          <w:sz w:val="28"/>
          <w:szCs w:val="28"/>
        </w:rPr>
        <w:t>г</w:t>
      </w:r>
      <w:proofErr w:type="gramEnd"/>
      <w:r>
        <w:rPr>
          <w:sz w:val="28"/>
          <w:szCs w:val="28"/>
        </w:rPr>
        <w:t xml:space="preserve">, приходять спеціальні програми адаптації першокласників, створювані і удосконалювані педагогами і психологами. Але для найбільш успішної і швидкої адаптації важливо і активна участь в ній батьків, які можуть надати дитині необхідну допомогу і </w:t>
      </w:r>
      <w:proofErr w:type="gramStart"/>
      <w:r>
        <w:rPr>
          <w:sz w:val="28"/>
          <w:szCs w:val="28"/>
        </w:rPr>
        <w:t>п</w:t>
      </w:r>
      <w:proofErr w:type="gramEnd"/>
      <w:r>
        <w:rPr>
          <w:sz w:val="28"/>
          <w:szCs w:val="28"/>
        </w:rPr>
        <w:t>ідтримку в цей переломний для нього момент.</w:t>
      </w:r>
    </w:p>
    <w:p w14:paraId="76ECA4C0" w14:textId="77777777" w:rsidR="00281784" w:rsidRDefault="00281784" w:rsidP="00281784">
      <w:pPr>
        <w:spacing w:line="276" w:lineRule="auto"/>
        <w:ind w:firstLine="708"/>
        <w:jc w:val="both"/>
        <w:rPr>
          <w:sz w:val="28"/>
          <w:szCs w:val="28"/>
        </w:rPr>
      </w:pPr>
      <w:r>
        <w:rPr>
          <w:sz w:val="28"/>
          <w:szCs w:val="28"/>
        </w:rPr>
        <w:t xml:space="preserve">Період пристосування першокласника до шкільного навчання може супроводжуватися зростанням внутрішньої напруженості, </w:t>
      </w:r>
      <w:proofErr w:type="gramStart"/>
      <w:r>
        <w:rPr>
          <w:sz w:val="28"/>
          <w:szCs w:val="28"/>
        </w:rPr>
        <w:t>п</w:t>
      </w:r>
      <w:proofErr w:type="gramEnd"/>
      <w:r>
        <w:rPr>
          <w:sz w:val="28"/>
          <w:szCs w:val="28"/>
        </w:rPr>
        <w:t xml:space="preserve">ідвищенням рівня тривожності та зниженням самооцінки. Тому </w:t>
      </w:r>
      <w:proofErr w:type="gramStart"/>
      <w:r>
        <w:rPr>
          <w:sz w:val="28"/>
          <w:szCs w:val="28"/>
        </w:rPr>
        <w:t>досл</w:t>
      </w:r>
      <w:proofErr w:type="gramEnd"/>
      <w:r>
        <w:rPr>
          <w:sz w:val="28"/>
          <w:szCs w:val="28"/>
        </w:rPr>
        <w:t>ідження цієї проблеми є досить актуальним і необхідним у роботі шкільного психолога.</w:t>
      </w:r>
    </w:p>
    <w:p w14:paraId="6F795022" w14:textId="77777777" w:rsidR="00281784" w:rsidRDefault="00281784" w:rsidP="00281784">
      <w:pPr>
        <w:spacing w:line="276" w:lineRule="auto"/>
        <w:jc w:val="both"/>
        <w:rPr>
          <w:sz w:val="28"/>
          <w:szCs w:val="28"/>
        </w:rPr>
      </w:pPr>
      <w:r>
        <w:rPr>
          <w:sz w:val="28"/>
          <w:szCs w:val="28"/>
        </w:rPr>
        <w:t xml:space="preserve"> Для цього </w:t>
      </w:r>
      <w:proofErr w:type="gramStart"/>
      <w:r>
        <w:rPr>
          <w:sz w:val="28"/>
          <w:szCs w:val="28"/>
        </w:rPr>
        <w:t>досл</w:t>
      </w:r>
      <w:proofErr w:type="gramEnd"/>
      <w:r>
        <w:rPr>
          <w:sz w:val="28"/>
          <w:szCs w:val="28"/>
        </w:rPr>
        <w:t>ідження використовувалися такі методи дослідження:</w:t>
      </w:r>
    </w:p>
    <w:p w14:paraId="1C042842" w14:textId="77777777" w:rsidR="00281784" w:rsidRDefault="00281784" w:rsidP="00281784">
      <w:pPr>
        <w:spacing w:line="276" w:lineRule="auto"/>
        <w:jc w:val="both"/>
        <w:rPr>
          <w:sz w:val="28"/>
          <w:szCs w:val="28"/>
          <w:lang w:val="uk-UA"/>
        </w:rPr>
      </w:pPr>
      <w:r>
        <w:rPr>
          <w:sz w:val="28"/>
          <w:szCs w:val="28"/>
        </w:rPr>
        <w:t>1.</w:t>
      </w:r>
      <w:r>
        <w:rPr>
          <w:sz w:val="28"/>
          <w:szCs w:val="28"/>
        </w:rPr>
        <w:tab/>
        <w:t>Проективна методика «Школа зві</w:t>
      </w:r>
      <w:proofErr w:type="gramStart"/>
      <w:r>
        <w:rPr>
          <w:sz w:val="28"/>
          <w:szCs w:val="28"/>
        </w:rPr>
        <w:t>р</w:t>
      </w:r>
      <w:proofErr w:type="gramEnd"/>
      <w:r>
        <w:rPr>
          <w:sz w:val="28"/>
          <w:szCs w:val="28"/>
        </w:rPr>
        <w:t>ів» (автори Вьюнова Н.І., Гайдар К.М.)</w:t>
      </w:r>
    </w:p>
    <w:p w14:paraId="668921D9" w14:textId="77777777" w:rsidR="00281784" w:rsidRPr="00281784" w:rsidRDefault="00281784" w:rsidP="00281784">
      <w:pPr>
        <w:spacing w:line="276" w:lineRule="auto"/>
        <w:jc w:val="both"/>
        <w:rPr>
          <w:sz w:val="28"/>
          <w:szCs w:val="28"/>
          <w:lang w:val="uk-UA"/>
        </w:rPr>
      </w:pPr>
      <w:r w:rsidRPr="00281784">
        <w:rPr>
          <w:sz w:val="28"/>
          <w:szCs w:val="28"/>
          <w:lang w:val="uk-UA"/>
        </w:rPr>
        <w:t>2.</w:t>
      </w:r>
      <w:r w:rsidRPr="00281784">
        <w:rPr>
          <w:sz w:val="28"/>
          <w:szCs w:val="28"/>
          <w:lang w:val="uk-UA"/>
        </w:rPr>
        <w:tab/>
        <w:t>Методка вивчення особистісних відносин, соціальних емоцій і ціннісних орієнтацій «Будиночки» (О.А.Орєхова).</w:t>
      </w:r>
    </w:p>
    <w:p w14:paraId="35E472AD" w14:textId="77777777" w:rsidR="00281784" w:rsidRDefault="00281784" w:rsidP="00281784">
      <w:pPr>
        <w:spacing w:line="276" w:lineRule="auto"/>
        <w:jc w:val="both"/>
        <w:rPr>
          <w:sz w:val="28"/>
          <w:szCs w:val="28"/>
        </w:rPr>
      </w:pPr>
      <w:r>
        <w:rPr>
          <w:sz w:val="28"/>
          <w:szCs w:val="28"/>
        </w:rPr>
        <w:t>3.</w:t>
      </w:r>
      <w:r>
        <w:rPr>
          <w:sz w:val="28"/>
          <w:szCs w:val="28"/>
        </w:rPr>
        <w:tab/>
        <w:t>Анкета  Н.Г.Лусканової на визначення шкільної мотивації й адаптації.</w:t>
      </w:r>
    </w:p>
    <w:p w14:paraId="18101F75" w14:textId="77777777" w:rsidR="00281784" w:rsidRDefault="00281784" w:rsidP="00281784">
      <w:pPr>
        <w:spacing w:line="276" w:lineRule="auto"/>
        <w:jc w:val="both"/>
        <w:rPr>
          <w:sz w:val="28"/>
          <w:szCs w:val="28"/>
        </w:rPr>
      </w:pPr>
      <w:r>
        <w:rPr>
          <w:sz w:val="28"/>
          <w:szCs w:val="28"/>
        </w:rPr>
        <w:t>4.</w:t>
      </w:r>
      <w:r>
        <w:rPr>
          <w:sz w:val="28"/>
          <w:szCs w:val="28"/>
        </w:rPr>
        <w:tab/>
        <w:t>Анкетування батьків з метою вивчення шкільної адаптації.</w:t>
      </w:r>
    </w:p>
    <w:p w14:paraId="3D937F5B" w14:textId="77777777" w:rsidR="00281784" w:rsidRDefault="00281784" w:rsidP="00281784">
      <w:pPr>
        <w:spacing w:line="276" w:lineRule="auto"/>
        <w:jc w:val="both"/>
        <w:rPr>
          <w:sz w:val="28"/>
          <w:szCs w:val="28"/>
        </w:rPr>
      </w:pPr>
      <w:r>
        <w:rPr>
          <w:sz w:val="28"/>
          <w:szCs w:val="28"/>
        </w:rPr>
        <w:t>5.</w:t>
      </w:r>
      <w:r>
        <w:rPr>
          <w:sz w:val="28"/>
          <w:szCs w:val="28"/>
        </w:rPr>
        <w:tab/>
        <w:t xml:space="preserve"> Анкетування вчителя.</w:t>
      </w:r>
    </w:p>
    <w:p w14:paraId="5E899435" w14:textId="77777777" w:rsidR="00281784" w:rsidRDefault="00281784" w:rsidP="00281784">
      <w:pPr>
        <w:spacing w:line="276" w:lineRule="auto"/>
        <w:jc w:val="both"/>
        <w:rPr>
          <w:sz w:val="28"/>
          <w:szCs w:val="28"/>
        </w:rPr>
      </w:pPr>
      <w:r>
        <w:rPr>
          <w:sz w:val="28"/>
          <w:szCs w:val="28"/>
        </w:rPr>
        <w:t>6.</w:t>
      </w:r>
      <w:r>
        <w:rPr>
          <w:sz w:val="28"/>
          <w:szCs w:val="28"/>
        </w:rPr>
        <w:tab/>
        <w:t xml:space="preserve"> Спостереження за дітьми.</w:t>
      </w:r>
    </w:p>
    <w:p w14:paraId="5F07A066" w14:textId="77777777" w:rsidR="00281784" w:rsidRDefault="00281784" w:rsidP="00281784">
      <w:pPr>
        <w:spacing w:line="276" w:lineRule="auto"/>
        <w:jc w:val="both"/>
        <w:rPr>
          <w:sz w:val="28"/>
          <w:szCs w:val="28"/>
          <w:lang w:val="uk-UA"/>
        </w:rPr>
      </w:pPr>
      <w:r>
        <w:rPr>
          <w:sz w:val="28"/>
          <w:szCs w:val="28"/>
        </w:rPr>
        <w:t>Загальна кількість діагностуючих: 15 чоловік</w:t>
      </w:r>
      <w:proofErr w:type="gramStart"/>
      <w:r>
        <w:rPr>
          <w:sz w:val="28"/>
          <w:szCs w:val="28"/>
        </w:rPr>
        <w:t xml:space="preserve"> ,</w:t>
      </w:r>
      <w:proofErr w:type="gramEnd"/>
      <w:r>
        <w:rPr>
          <w:sz w:val="28"/>
          <w:szCs w:val="28"/>
        </w:rPr>
        <w:t xml:space="preserve"> з них 7 хлопчиків, 8 дівчаток. Майже всі діти відвідували дошкільний начальний заклад. За результатам діагностики шкільної зрілості та мотивації і адаптації першокласників була проведена корекційно-розвивальна робота з </w:t>
      </w:r>
      <w:proofErr w:type="gramStart"/>
      <w:r>
        <w:rPr>
          <w:sz w:val="28"/>
          <w:szCs w:val="28"/>
        </w:rPr>
        <w:t>п</w:t>
      </w:r>
      <w:proofErr w:type="gramEnd"/>
      <w:r>
        <w:rPr>
          <w:sz w:val="28"/>
          <w:szCs w:val="28"/>
        </w:rPr>
        <w:t>ідвищеня рівня адаптації до навчання в ліцеї за програмою «Острів знань» (автор Тимченко О.І.)</w:t>
      </w:r>
    </w:p>
    <w:p w14:paraId="42A15F84" w14:textId="77777777" w:rsidR="00281784" w:rsidRDefault="00281784" w:rsidP="00281784">
      <w:pPr>
        <w:spacing w:line="276" w:lineRule="auto"/>
        <w:jc w:val="both"/>
        <w:rPr>
          <w:sz w:val="28"/>
          <w:szCs w:val="28"/>
        </w:rPr>
      </w:pPr>
      <w:r>
        <w:rPr>
          <w:sz w:val="28"/>
          <w:szCs w:val="28"/>
        </w:rPr>
        <w:lastRenderedPageBreak/>
        <w:t xml:space="preserve">          У жовтні згідно з </w:t>
      </w:r>
      <w:proofErr w:type="gramStart"/>
      <w:r>
        <w:rPr>
          <w:sz w:val="28"/>
          <w:szCs w:val="28"/>
        </w:rPr>
        <w:t>р</w:t>
      </w:r>
      <w:proofErr w:type="gramEnd"/>
      <w:r>
        <w:rPr>
          <w:sz w:val="28"/>
          <w:szCs w:val="28"/>
        </w:rPr>
        <w:t>ічним планом була проведена робота в 5-му класі з метою психолого-педагогічної підтримки в період адаптації при переході учнів з початкової до середньої ланки.</w:t>
      </w:r>
    </w:p>
    <w:p w14:paraId="43DA2B76" w14:textId="77777777" w:rsidR="00281784" w:rsidRDefault="00281784" w:rsidP="00281784">
      <w:pPr>
        <w:spacing w:line="276" w:lineRule="auto"/>
        <w:jc w:val="both"/>
        <w:rPr>
          <w:sz w:val="28"/>
          <w:szCs w:val="28"/>
        </w:rPr>
      </w:pPr>
      <w:r>
        <w:rPr>
          <w:sz w:val="28"/>
          <w:szCs w:val="28"/>
        </w:rPr>
        <w:t xml:space="preserve">Для цього </w:t>
      </w:r>
      <w:proofErr w:type="gramStart"/>
      <w:r>
        <w:rPr>
          <w:sz w:val="28"/>
          <w:szCs w:val="28"/>
        </w:rPr>
        <w:t>досл</w:t>
      </w:r>
      <w:proofErr w:type="gramEnd"/>
      <w:r>
        <w:rPr>
          <w:sz w:val="28"/>
          <w:szCs w:val="28"/>
        </w:rPr>
        <w:t>ідження використовувалися такі методи дослідження:</w:t>
      </w:r>
    </w:p>
    <w:p w14:paraId="23C225E9" w14:textId="77777777" w:rsidR="00281784" w:rsidRDefault="00281784" w:rsidP="00281784">
      <w:pPr>
        <w:numPr>
          <w:ilvl w:val="0"/>
          <w:numId w:val="23"/>
        </w:numPr>
        <w:spacing w:after="200" w:line="276" w:lineRule="auto"/>
        <w:contextualSpacing/>
        <w:jc w:val="both"/>
        <w:rPr>
          <w:sz w:val="28"/>
          <w:szCs w:val="28"/>
          <w:lang w:eastAsia="en-US"/>
        </w:rPr>
      </w:pPr>
      <w:r>
        <w:rPr>
          <w:color w:val="000000"/>
          <w:sz w:val="28"/>
          <w:szCs w:val="28"/>
        </w:rPr>
        <w:t>Тест шкільної тривожності Філіпса;</w:t>
      </w:r>
    </w:p>
    <w:p w14:paraId="6A351F87" w14:textId="77777777" w:rsidR="00281784" w:rsidRDefault="00281784" w:rsidP="00281784">
      <w:pPr>
        <w:numPr>
          <w:ilvl w:val="0"/>
          <w:numId w:val="23"/>
        </w:numPr>
        <w:spacing w:after="200" w:line="276" w:lineRule="auto"/>
        <w:contextualSpacing/>
        <w:jc w:val="both"/>
        <w:rPr>
          <w:sz w:val="28"/>
          <w:szCs w:val="28"/>
        </w:rPr>
      </w:pPr>
      <w:r>
        <w:rPr>
          <w:color w:val="000000"/>
          <w:sz w:val="28"/>
          <w:szCs w:val="28"/>
        </w:rPr>
        <w:t>Опитувальник К.  Роджерса;</w:t>
      </w:r>
    </w:p>
    <w:p w14:paraId="13076D9D" w14:textId="77777777" w:rsidR="00281784" w:rsidRDefault="00281784" w:rsidP="00281784">
      <w:pPr>
        <w:numPr>
          <w:ilvl w:val="0"/>
          <w:numId w:val="23"/>
        </w:numPr>
        <w:spacing w:after="200" w:line="276" w:lineRule="auto"/>
        <w:contextualSpacing/>
        <w:jc w:val="both"/>
        <w:rPr>
          <w:sz w:val="28"/>
          <w:szCs w:val="28"/>
        </w:rPr>
      </w:pPr>
      <w:r>
        <w:rPr>
          <w:color w:val="000000"/>
          <w:sz w:val="28"/>
          <w:szCs w:val="28"/>
        </w:rPr>
        <w:t xml:space="preserve">Проективна </w:t>
      </w:r>
      <w:proofErr w:type="gramStart"/>
      <w:r>
        <w:rPr>
          <w:color w:val="000000"/>
          <w:sz w:val="28"/>
          <w:szCs w:val="28"/>
        </w:rPr>
        <w:t>техн</w:t>
      </w:r>
      <w:proofErr w:type="gramEnd"/>
      <w:r>
        <w:rPr>
          <w:color w:val="000000"/>
          <w:sz w:val="28"/>
          <w:szCs w:val="28"/>
        </w:rPr>
        <w:t xml:space="preserve">іка дослідження самооцінки – методика Лонга- Зіллера «Символічне уявлення я-образу» </w:t>
      </w:r>
    </w:p>
    <w:p w14:paraId="1F04E545" w14:textId="77777777" w:rsidR="00281784" w:rsidRDefault="00281784" w:rsidP="00281784">
      <w:pPr>
        <w:spacing w:after="200" w:line="276" w:lineRule="auto"/>
        <w:jc w:val="both"/>
        <w:rPr>
          <w:sz w:val="28"/>
          <w:szCs w:val="28"/>
        </w:rPr>
      </w:pPr>
      <w:r>
        <w:rPr>
          <w:b/>
          <w:bCs/>
          <w:color w:val="000000"/>
          <w:sz w:val="28"/>
          <w:szCs w:val="28"/>
        </w:rPr>
        <w:t xml:space="preserve">  </w:t>
      </w:r>
      <w:r>
        <w:rPr>
          <w:color w:val="000000"/>
          <w:sz w:val="28"/>
          <w:szCs w:val="28"/>
        </w:rPr>
        <w:t xml:space="preserve"> Дітей з високим </w:t>
      </w:r>
      <w:proofErr w:type="gramStart"/>
      <w:r>
        <w:rPr>
          <w:color w:val="000000"/>
          <w:sz w:val="28"/>
          <w:szCs w:val="28"/>
        </w:rPr>
        <w:t>р</w:t>
      </w:r>
      <w:proofErr w:type="gramEnd"/>
      <w:r>
        <w:rPr>
          <w:color w:val="000000"/>
          <w:sz w:val="28"/>
          <w:szCs w:val="28"/>
        </w:rPr>
        <w:t xml:space="preserve">івнем тривожності потрібно постійно підбадьорювати, заохочувати, висловлювати впевненість  в її успіху, можливостях. Щоб подолати скутість, треба допомагати дитині розслабитися, знімати напруження за допомогою рухливих ігор, музики, спортивних вправ. Допоможе інсценізація етюдів на виявлення  сміливості, </w:t>
      </w:r>
      <w:proofErr w:type="gramStart"/>
      <w:r>
        <w:rPr>
          <w:color w:val="000000"/>
          <w:sz w:val="28"/>
          <w:szCs w:val="28"/>
        </w:rPr>
        <w:t>р</w:t>
      </w:r>
      <w:proofErr w:type="gramEnd"/>
      <w:r>
        <w:rPr>
          <w:color w:val="000000"/>
          <w:sz w:val="28"/>
          <w:szCs w:val="28"/>
        </w:rPr>
        <w:t>ішучості, що вимагає від дитини психоемоційноного  «ототожнення» себе з персонажем.  Ігри, які виражають тривожність , неспокій учасників, дозволяють емоційно відкинути пригніченість і страх, оцінити характеристики ігрових персонажів, а не даної дитини, і на основі психологічного «розтотожнення» з носієм гнітючих переживань, позбутися власних страхі</w:t>
      </w:r>
      <w:proofErr w:type="gramStart"/>
      <w:r>
        <w:rPr>
          <w:color w:val="000000"/>
          <w:sz w:val="28"/>
          <w:szCs w:val="28"/>
        </w:rPr>
        <w:t>в</w:t>
      </w:r>
      <w:proofErr w:type="gramEnd"/>
      <w:r>
        <w:rPr>
          <w:color w:val="000000"/>
          <w:sz w:val="28"/>
          <w:szCs w:val="28"/>
        </w:rPr>
        <w:t>.</w:t>
      </w:r>
    </w:p>
    <w:p w14:paraId="19DC5B9D" w14:textId="5388FA46" w:rsidR="00281784" w:rsidRDefault="002B657B" w:rsidP="00281784">
      <w:pPr>
        <w:spacing w:after="200" w:line="276" w:lineRule="auto"/>
        <w:ind w:firstLine="708"/>
        <w:jc w:val="both"/>
        <w:rPr>
          <w:sz w:val="28"/>
          <w:szCs w:val="28"/>
        </w:rPr>
      </w:pPr>
      <w:r>
        <w:rPr>
          <w:color w:val="000000"/>
          <w:sz w:val="28"/>
          <w:szCs w:val="28"/>
        </w:rPr>
        <w:t>Отже, на основі проведено</w:t>
      </w:r>
      <w:r>
        <w:rPr>
          <w:color w:val="000000"/>
          <w:sz w:val="28"/>
          <w:szCs w:val="28"/>
          <w:lang w:val="uk-UA"/>
        </w:rPr>
        <w:t>ї</w:t>
      </w:r>
      <w:r w:rsidR="00281784">
        <w:rPr>
          <w:color w:val="000000"/>
          <w:sz w:val="28"/>
          <w:szCs w:val="28"/>
        </w:rPr>
        <w:t xml:space="preserve">  психодіагностичної роботи в 5 класі   з учнями не виявлено високого </w:t>
      </w:r>
      <w:proofErr w:type="gramStart"/>
      <w:r w:rsidR="00281784">
        <w:rPr>
          <w:color w:val="000000"/>
          <w:sz w:val="28"/>
          <w:szCs w:val="28"/>
        </w:rPr>
        <w:t>р</w:t>
      </w:r>
      <w:proofErr w:type="gramEnd"/>
      <w:r w:rsidR="00281784">
        <w:rPr>
          <w:color w:val="000000"/>
          <w:sz w:val="28"/>
          <w:szCs w:val="28"/>
        </w:rPr>
        <w:t xml:space="preserve">івня, але деякі учні мали середній рівень тривожності, то  були проведені   ігрові вправи  на розвиток комунікативних дружніх стосунків, дидактичні ігри на розвиток пам'яті, уваги, логічного мислення; вправи на релаксацію, зняття  станів напруження, тривоги, гіперактивності. </w:t>
      </w:r>
      <w:proofErr w:type="gramStart"/>
      <w:r w:rsidR="00281784">
        <w:rPr>
          <w:color w:val="000000"/>
          <w:sz w:val="28"/>
          <w:szCs w:val="28"/>
        </w:rPr>
        <w:t xml:space="preserve">( </w:t>
      </w:r>
      <w:proofErr w:type="gramEnd"/>
      <w:r w:rsidR="00281784">
        <w:rPr>
          <w:color w:val="000000"/>
          <w:sz w:val="28"/>
          <w:szCs w:val="28"/>
        </w:rPr>
        <w:t>Корекційно – розвивальна  робота за програмою «Ми п’ятикласники» ). </w:t>
      </w:r>
    </w:p>
    <w:p w14:paraId="35B35DD1" w14:textId="77777777" w:rsidR="00281784" w:rsidRDefault="00281784" w:rsidP="00281784">
      <w:pPr>
        <w:spacing w:after="200" w:line="276" w:lineRule="auto"/>
        <w:ind w:firstLine="708"/>
        <w:jc w:val="both"/>
        <w:rPr>
          <w:color w:val="000000"/>
          <w:sz w:val="28"/>
          <w:szCs w:val="28"/>
        </w:rPr>
      </w:pPr>
      <w:r>
        <w:rPr>
          <w:color w:val="000000"/>
          <w:sz w:val="28"/>
          <w:szCs w:val="28"/>
        </w:rPr>
        <w:t xml:space="preserve">Для учнів 9 і 11 класів </w:t>
      </w:r>
      <w:proofErr w:type="gramStart"/>
      <w:r>
        <w:rPr>
          <w:color w:val="000000"/>
          <w:sz w:val="28"/>
          <w:szCs w:val="28"/>
        </w:rPr>
        <w:t>проведена</w:t>
      </w:r>
      <w:proofErr w:type="gramEnd"/>
      <w:r>
        <w:rPr>
          <w:color w:val="000000"/>
          <w:sz w:val="28"/>
          <w:szCs w:val="28"/>
        </w:rPr>
        <w:t xml:space="preserve"> діагностика професійної спрямованості і відповідна профорієнтаційна робота: довірчі бесіди зі школярами за результатами тестування, рольові ігри, інтерактивні заняття. </w:t>
      </w:r>
    </w:p>
    <w:p w14:paraId="3D22F537" w14:textId="77777777" w:rsidR="00281784" w:rsidRDefault="00281784" w:rsidP="00281784">
      <w:pPr>
        <w:spacing w:after="200" w:line="276" w:lineRule="auto"/>
        <w:ind w:firstLine="708"/>
        <w:jc w:val="both"/>
        <w:rPr>
          <w:color w:val="000000"/>
          <w:sz w:val="28"/>
          <w:szCs w:val="28"/>
        </w:rPr>
      </w:pPr>
      <w:r>
        <w:rPr>
          <w:color w:val="000000"/>
          <w:sz w:val="28"/>
          <w:szCs w:val="28"/>
        </w:rPr>
        <w:t xml:space="preserve">Також була проведена психодіагностика з учнями 4 класу з метою визначення </w:t>
      </w:r>
      <w:proofErr w:type="gramStart"/>
      <w:r>
        <w:rPr>
          <w:color w:val="000000"/>
          <w:sz w:val="28"/>
          <w:szCs w:val="28"/>
        </w:rPr>
        <w:t>р</w:t>
      </w:r>
      <w:proofErr w:type="gramEnd"/>
      <w:r>
        <w:rPr>
          <w:color w:val="000000"/>
          <w:sz w:val="28"/>
          <w:szCs w:val="28"/>
        </w:rPr>
        <w:t>івня готовності учнів до навчання в середній ланці, визначення рівня розумового розвитку, наочно-образного мислення, самооцінки; вивчення рівня шкільної мотивації й тривожності. Для цього використовувалися ряд методик. За результатами діагностики було проведено інтерактивне заняття   «Попереду у нас – 5 клас!»</w:t>
      </w:r>
    </w:p>
    <w:p w14:paraId="0126141A" w14:textId="48F6449E" w:rsidR="00281784" w:rsidRDefault="00281784" w:rsidP="00281784">
      <w:pPr>
        <w:spacing w:after="200" w:line="276" w:lineRule="auto"/>
        <w:ind w:firstLine="708"/>
        <w:jc w:val="both"/>
        <w:rPr>
          <w:color w:val="000000"/>
          <w:sz w:val="28"/>
          <w:szCs w:val="28"/>
        </w:rPr>
      </w:pPr>
      <w:r>
        <w:rPr>
          <w:color w:val="000000"/>
          <w:sz w:val="28"/>
          <w:szCs w:val="28"/>
        </w:rPr>
        <w:t>Консультаційна робота </w:t>
      </w:r>
      <w:r w:rsidR="002B657B">
        <w:rPr>
          <w:color w:val="000000"/>
          <w:sz w:val="28"/>
          <w:szCs w:val="28"/>
          <w:lang w:val="uk-UA"/>
        </w:rPr>
        <w:t xml:space="preserve"> </w:t>
      </w:r>
      <w:r>
        <w:rPr>
          <w:color w:val="000000"/>
          <w:sz w:val="28"/>
          <w:szCs w:val="28"/>
        </w:rPr>
        <w:t>включала в себе консультації педагогічних працівників, учні</w:t>
      </w:r>
      <w:proofErr w:type="gramStart"/>
      <w:r>
        <w:rPr>
          <w:color w:val="000000"/>
          <w:sz w:val="28"/>
          <w:szCs w:val="28"/>
        </w:rPr>
        <w:t>в</w:t>
      </w:r>
      <w:proofErr w:type="gramEnd"/>
      <w:r>
        <w:rPr>
          <w:color w:val="000000"/>
          <w:sz w:val="28"/>
          <w:szCs w:val="28"/>
        </w:rPr>
        <w:t xml:space="preserve"> та батьків. Проводилися консультації в основному педагогічного колективу  з проблемних питань, які їх цікавили.</w:t>
      </w:r>
    </w:p>
    <w:p w14:paraId="2CDDEA1C" w14:textId="77777777" w:rsidR="00281784" w:rsidRDefault="00281784" w:rsidP="00281784">
      <w:pPr>
        <w:spacing w:after="200" w:line="276" w:lineRule="auto"/>
        <w:ind w:firstLine="708"/>
        <w:jc w:val="both"/>
        <w:rPr>
          <w:color w:val="000000"/>
          <w:sz w:val="28"/>
          <w:szCs w:val="28"/>
        </w:rPr>
      </w:pPr>
      <w:r>
        <w:rPr>
          <w:color w:val="000000"/>
          <w:sz w:val="28"/>
          <w:szCs w:val="28"/>
        </w:rPr>
        <w:lastRenderedPageBreak/>
        <w:t>Аналізуючи проблеми звернень, можна побачити, що найбільша їх кількість з боку всіх учасників навчального процесу і приводу емоційних проблем та проблем у спілкуванні.</w:t>
      </w:r>
    </w:p>
    <w:p w14:paraId="586B04A5" w14:textId="77777777" w:rsidR="00281784" w:rsidRDefault="00281784" w:rsidP="00281784">
      <w:pPr>
        <w:spacing w:line="276" w:lineRule="auto"/>
        <w:ind w:firstLine="720"/>
        <w:jc w:val="both"/>
        <w:rPr>
          <w:sz w:val="28"/>
          <w:szCs w:val="28"/>
        </w:rPr>
      </w:pPr>
      <w:r>
        <w:rPr>
          <w:sz w:val="28"/>
          <w:szCs w:val="28"/>
        </w:rPr>
        <w:t xml:space="preserve">Протягом року висвітлено доповіді на засіданні педагогічної </w:t>
      </w:r>
      <w:proofErr w:type="gramStart"/>
      <w:r>
        <w:rPr>
          <w:sz w:val="28"/>
          <w:szCs w:val="28"/>
        </w:rPr>
        <w:t>ради</w:t>
      </w:r>
      <w:proofErr w:type="gramEnd"/>
      <w:r>
        <w:rPr>
          <w:sz w:val="28"/>
          <w:szCs w:val="28"/>
        </w:rPr>
        <w:t xml:space="preserve"> на тему: «Психологічна </w:t>
      </w:r>
      <w:proofErr w:type="gramStart"/>
      <w:r>
        <w:rPr>
          <w:sz w:val="28"/>
          <w:szCs w:val="28"/>
        </w:rPr>
        <w:t>п</w:t>
      </w:r>
      <w:proofErr w:type="gramEnd"/>
      <w:r>
        <w:rPr>
          <w:sz w:val="28"/>
          <w:szCs w:val="28"/>
        </w:rPr>
        <w:t xml:space="preserve">ідтримка учасників освітнього процесу в умовах війни», «Запобігання і протидія булінгу у закладі освіти», «Інклюзивна освіта-особливий напрямок сучасної педагогіки. Особливості організації освітнього процесу в умовах сучасної школи через інклюзивне навчання», «Безпечна школа. Маски </w:t>
      </w:r>
      <w:proofErr w:type="gramStart"/>
      <w:r>
        <w:rPr>
          <w:sz w:val="28"/>
          <w:szCs w:val="28"/>
        </w:rPr>
        <w:t>бул</w:t>
      </w:r>
      <w:proofErr w:type="gramEnd"/>
      <w:r>
        <w:rPr>
          <w:sz w:val="28"/>
          <w:szCs w:val="28"/>
        </w:rPr>
        <w:t xml:space="preserve">інгу. Шляхи його виявлення та попередження». </w:t>
      </w:r>
    </w:p>
    <w:p w14:paraId="1C9E166E" w14:textId="77777777" w:rsidR="00281784" w:rsidRDefault="00281784" w:rsidP="00281784">
      <w:pPr>
        <w:spacing w:line="276" w:lineRule="auto"/>
        <w:ind w:firstLine="720"/>
        <w:jc w:val="both"/>
        <w:rPr>
          <w:sz w:val="28"/>
          <w:szCs w:val="28"/>
        </w:rPr>
      </w:pPr>
      <w:r>
        <w:rPr>
          <w:sz w:val="28"/>
          <w:szCs w:val="28"/>
        </w:rPr>
        <w:t>На батьківських зборах обговорено  наступні питання: «Успішна адаптація першокласників до навчання в ліцеї», «Успішна адаптація п’ятикласників до навчання в ліцеї» (батьки учнів 1, 5 класів), «Як навчити дитину успішно виконувати домашнє завдання» (батьки учні</w:t>
      </w:r>
      <w:proofErr w:type="gramStart"/>
      <w:r>
        <w:rPr>
          <w:sz w:val="28"/>
          <w:szCs w:val="28"/>
        </w:rPr>
        <w:t>в</w:t>
      </w:r>
      <w:proofErr w:type="gramEnd"/>
      <w:r>
        <w:rPr>
          <w:sz w:val="28"/>
          <w:szCs w:val="28"/>
        </w:rPr>
        <w:t xml:space="preserve"> початкових класів)  і т.д.</w:t>
      </w:r>
    </w:p>
    <w:p w14:paraId="77CF4C14" w14:textId="77777777" w:rsidR="00281784" w:rsidRDefault="00281784" w:rsidP="00281784">
      <w:pPr>
        <w:spacing w:line="276" w:lineRule="auto"/>
        <w:ind w:firstLine="720"/>
        <w:jc w:val="both"/>
        <w:rPr>
          <w:sz w:val="28"/>
          <w:szCs w:val="28"/>
        </w:rPr>
      </w:pPr>
      <w:r>
        <w:rPr>
          <w:sz w:val="28"/>
          <w:szCs w:val="28"/>
        </w:rPr>
        <w:t xml:space="preserve">Проводилася просвітницька робота за </w:t>
      </w:r>
      <w:proofErr w:type="gramStart"/>
      <w:r>
        <w:rPr>
          <w:sz w:val="28"/>
          <w:szCs w:val="28"/>
        </w:rPr>
        <w:t>р</w:t>
      </w:r>
      <w:proofErr w:type="gramEnd"/>
      <w:r>
        <w:rPr>
          <w:sz w:val="28"/>
          <w:szCs w:val="28"/>
        </w:rPr>
        <w:t xml:space="preserve">ізною запланованою  тематикою як з учнями початкової, середньої школи так і з учнями старшої школи. </w:t>
      </w:r>
    </w:p>
    <w:p w14:paraId="66A69E77" w14:textId="77777777" w:rsidR="00281784" w:rsidRDefault="00281784" w:rsidP="00281784">
      <w:pPr>
        <w:spacing w:after="200" w:line="276" w:lineRule="auto"/>
        <w:jc w:val="both"/>
        <w:rPr>
          <w:rFonts w:eastAsia="Calibri"/>
          <w:b/>
          <w:i/>
          <w:sz w:val="28"/>
          <w:szCs w:val="28"/>
          <w:u w:val="single"/>
          <w:lang w:bidi="en-US"/>
        </w:rPr>
      </w:pPr>
      <w:r>
        <w:rPr>
          <w:rFonts w:eastAsia="Calibri"/>
          <w:b/>
          <w:bCs/>
          <w:sz w:val="28"/>
          <w:szCs w:val="28"/>
          <w:lang w:bidi="en-US"/>
        </w:rPr>
        <w:t xml:space="preserve">          Організаційно-методична робота</w:t>
      </w:r>
      <w:r>
        <w:rPr>
          <w:rFonts w:eastAsia="Calibri"/>
          <w:b/>
          <w:bCs/>
          <w:sz w:val="28"/>
          <w:szCs w:val="28"/>
          <w:lang w:val="en-US" w:bidi="en-US"/>
        </w:rPr>
        <w:t> </w:t>
      </w:r>
      <w:r>
        <w:rPr>
          <w:rFonts w:eastAsia="Calibri"/>
          <w:sz w:val="28"/>
          <w:szCs w:val="28"/>
          <w:lang w:bidi="en-US"/>
        </w:rPr>
        <w:t xml:space="preserve">охоплювала </w:t>
      </w:r>
      <w:proofErr w:type="gramStart"/>
      <w:r>
        <w:rPr>
          <w:rFonts w:eastAsia="Calibri"/>
          <w:sz w:val="28"/>
          <w:szCs w:val="28"/>
          <w:lang w:bidi="en-US"/>
        </w:rPr>
        <w:t>р</w:t>
      </w:r>
      <w:proofErr w:type="gramEnd"/>
      <w:r>
        <w:rPr>
          <w:rFonts w:eastAsia="Calibri"/>
          <w:sz w:val="28"/>
          <w:szCs w:val="28"/>
          <w:lang w:bidi="en-US"/>
        </w:rPr>
        <w:t>ізні види діяльності:</w:t>
      </w:r>
    </w:p>
    <w:p w14:paraId="211A172B" w14:textId="77777777" w:rsidR="00281784" w:rsidRDefault="00281784" w:rsidP="00281784">
      <w:pPr>
        <w:shd w:val="clear" w:color="auto" w:fill="FFFFFF"/>
        <w:spacing w:after="200" w:line="276" w:lineRule="auto"/>
        <w:ind w:firstLine="567"/>
        <w:jc w:val="both"/>
        <w:rPr>
          <w:rFonts w:eastAsia="Calibri"/>
          <w:sz w:val="28"/>
          <w:szCs w:val="28"/>
          <w:lang w:bidi="en-US"/>
        </w:rPr>
      </w:pPr>
      <w:r>
        <w:rPr>
          <w:rFonts w:eastAsia="Calibri"/>
          <w:sz w:val="28"/>
          <w:szCs w:val="28"/>
          <w:lang w:bidi="en-US"/>
        </w:rPr>
        <w:t xml:space="preserve">- планування </w:t>
      </w:r>
      <w:proofErr w:type="gramStart"/>
      <w:r>
        <w:rPr>
          <w:rFonts w:eastAsia="Calibri"/>
          <w:sz w:val="28"/>
          <w:szCs w:val="28"/>
          <w:lang w:bidi="en-US"/>
        </w:rPr>
        <w:t>р</w:t>
      </w:r>
      <w:proofErr w:type="gramEnd"/>
      <w:r>
        <w:rPr>
          <w:rFonts w:eastAsia="Calibri"/>
          <w:sz w:val="28"/>
          <w:szCs w:val="28"/>
          <w:lang w:bidi="en-US"/>
        </w:rPr>
        <w:t>ічне і поточне; загальне та за різними напрямками роботи;</w:t>
      </w:r>
    </w:p>
    <w:p w14:paraId="00F7A198" w14:textId="77777777" w:rsidR="00281784" w:rsidRDefault="00281784" w:rsidP="00281784">
      <w:pPr>
        <w:shd w:val="clear" w:color="auto" w:fill="FFFFFF"/>
        <w:spacing w:after="200" w:line="276" w:lineRule="auto"/>
        <w:ind w:firstLine="567"/>
        <w:jc w:val="both"/>
        <w:rPr>
          <w:rFonts w:eastAsia="Calibri"/>
          <w:sz w:val="28"/>
          <w:szCs w:val="28"/>
          <w:lang w:bidi="en-US"/>
        </w:rPr>
      </w:pPr>
      <w:r>
        <w:rPr>
          <w:rFonts w:eastAsia="Calibri"/>
          <w:sz w:val="28"/>
          <w:szCs w:val="28"/>
          <w:lang w:bidi="en-US"/>
        </w:rPr>
        <w:t>- складання звіті</w:t>
      </w:r>
      <w:proofErr w:type="gramStart"/>
      <w:r>
        <w:rPr>
          <w:rFonts w:eastAsia="Calibri"/>
          <w:sz w:val="28"/>
          <w:szCs w:val="28"/>
          <w:lang w:bidi="en-US"/>
        </w:rPr>
        <w:t>в</w:t>
      </w:r>
      <w:proofErr w:type="gramEnd"/>
      <w:r>
        <w:rPr>
          <w:rFonts w:eastAsia="Calibri"/>
          <w:sz w:val="28"/>
          <w:szCs w:val="28"/>
          <w:lang w:bidi="en-US"/>
        </w:rPr>
        <w:t xml:space="preserve"> про виконану роботу;</w:t>
      </w:r>
    </w:p>
    <w:p w14:paraId="36FEF6F2" w14:textId="77777777" w:rsidR="00281784" w:rsidRDefault="00281784" w:rsidP="00281784">
      <w:pPr>
        <w:shd w:val="clear" w:color="auto" w:fill="FFFFFF"/>
        <w:spacing w:after="200" w:line="276" w:lineRule="auto"/>
        <w:ind w:firstLine="567"/>
        <w:jc w:val="both"/>
        <w:rPr>
          <w:rFonts w:eastAsia="Calibri"/>
          <w:sz w:val="28"/>
          <w:szCs w:val="28"/>
          <w:lang w:bidi="en-US"/>
        </w:rPr>
      </w:pPr>
      <w:r>
        <w:rPr>
          <w:rFonts w:eastAsia="Calibri"/>
          <w:sz w:val="28"/>
          <w:szCs w:val="28"/>
          <w:lang w:bidi="en-US"/>
        </w:rPr>
        <w:t xml:space="preserve">- організаційно-методична </w:t>
      </w:r>
      <w:proofErr w:type="gramStart"/>
      <w:r>
        <w:rPr>
          <w:rFonts w:eastAsia="Calibri"/>
          <w:sz w:val="28"/>
          <w:szCs w:val="28"/>
          <w:lang w:bidi="en-US"/>
        </w:rPr>
        <w:t>п</w:t>
      </w:r>
      <w:proofErr w:type="gramEnd"/>
      <w:r>
        <w:rPr>
          <w:rFonts w:eastAsia="Calibri"/>
          <w:sz w:val="28"/>
          <w:szCs w:val="28"/>
          <w:lang w:bidi="en-US"/>
        </w:rPr>
        <w:t>ідготовка психологічного супроводу учнів;</w:t>
      </w:r>
    </w:p>
    <w:p w14:paraId="6E547AA1" w14:textId="77777777" w:rsidR="00281784" w:rsidRDefault="00281784" w:rsidP="00281784">
      <w:pPr>
        <w:shd w:val="clear" w:color="auto" w:fill="FFFFFF"/>
        <w:spacing w:after="200" w:line="276" w:lineRule="auto"/>
        <w:ind w:firstLine="567"/>
        <w:jc w:val="both"/>
        <w:rPr>
          <w:rFonts w:eastAsia="Calibri"/>
          <w:sz w:val="28"/>
          <w:szCs w:val="28"/>
          <w:lang w:bidi="en-US"/>
        </w:rPr>
      </w:pPr>
      <w:r>
        <w:rPr>
          <w:rFonts w:eastAsia="Calibri"/>
          <w:sz w:val="28"/>
          <w:szCs w:val="28"/>
          <w:lang w:bidi="en-US"/>
        </w:rPr>
        <w:t>- обробка результатів психодіагностики;</w:t>
      </w:r>
    </w:p>
    <w:p w14:paraId="39F15A31" w14:textId="77777777" w:rsidR="00281784" w:rsidRDefault="00281784" w:rsidP="00281784">
      <w:pPr>
        <w:shd w:val="clear" w:color="auto" w:fill="FFFFFF"/>
        <w:spacing w:after="200" w:line="276" w:lineRule="auto"/>
        <w:ind w:firstLine="567"/>
        <w:jc w:val="both"/>
        <w:rPr>
          <w:rFonts w:eastAsia="Calibri"/>
          <w:sz w:val="28"/>
          <w:szCs w:val="28"/>
          <w:lang w:bidi="en-US"/>
        </w:rPr>
      </w:pPr>
      <w:r>
        <w:rPr>
          <w:rFonts w:eastAsia="Calibri"/>
          <w:sz w:val="28"/>
          <w:szCs w:val="28"/>
          <w:lang w:bidi="en-US"/>
        </w:rPr>
        <w:t xml:space="preserve">- </w:t>
      </w:r>
      <w:proofErr w:type="gramStart"/>
      <w:r>
        <w:rPr>
          <w:rFonts w:eastAsia="Calibri"/>
          <w:sz w:val="28"/>
          <w:szCs w:val="28"/>
          <w:lang w:bidi="en-US"/>
        </w:rPr>
        <w:t>п</w:t>
      </w:r>
      <w:proofErr w:type="gramEnd"/>
      <w:r>
        <w:rPr>
          <w:rFonts w:eastAsia="Calibri"/>
          <w:sz w:val="28"/>
          <w:szCs w:val="28"/>
          <w:lang w:bidi="en-US"/>
        </w:rPr>
        <w:t>ідготовка до проведення групових інтерактивних занять;</w:t>
      </w:r>
    </w:p>
    <w:p w14:paraId="7B1DCC42" w14:textId="77777777" w:rsidR="00281784" w:rsidRDefault="00281784" w:rsidP="00281784">
      <w:pPr>
        <w:shd w:val="clear" w:color="auto" w:fill="FFFFFF"/>
        <w:spacing w:after="200" w:line="276" w:lineRule="auto"/>
        <w:ind w:firstLine="567"/>
        <w:jc w:val="both"/>
        <w:rPr>
          <w:rFonts w:eastAsia="Calibri"/>
          <w:sz w:val="28"/>
          <w:szCs w:val="28"/>
          <w:lang w:bidi="en-US"/>
        </w:rPr>
      </w:pPr>
      <w:r>
        <w:rPr>
          <w:rFonts w:eastAsia="Calibri"/>
          <w:sz w:val="28"/>
          <w:szCs w:val="28"/>
          <w:lang w:bidi="en-US"/>
        </w:rPr>
        <w:t xml:space="preserve">- </w:t>
      </w:r>
      <w:proofErr w:type="gramStart"/>
      <w:r>
        <w:rPr>
          <w:rFonts w:eastAsia="Calibri"/>
          <w:sz w:val="28"/>
          <w:szCs w:val="28"/>
          <w:lang w:bidi="en-US"/>
        </w:rPr>
        <w:t>п</w:t>
      </w:r>
      <w:proofErr w:type="gramEnd"/>
      <w:r>
        <w:rPr>
          <w:rFonts w:eastAsia="Calibri"/>
          <w:sz w:val="28"/>
          <w:szCs w:val="28"/>
          <w:lang w:bidi="en-US"/>
        </w:rPr>
        <w:t>ідготовка до виступів на педрадах;</w:t>
      </w:r>
    </w:p>
    <w:p w14:paraId="4132049A" w14:textId="77777777" w:rsidR="00281784" w:rsidRDefault="00281784" w:rsidP="00281784">
      <w:pPr>
        <w:shd w:val="clear" w:color="auto" w:fill="FFFFFF"/>
        <w:spacing w:after="200" w:line="276" w:lineRule="auto"/>
        <w:ind w:firstLine="567"/>
        <w:jc w:val="both"/>
        <w:rPr>
          <w:rFonts w:eastAsia="Calibri"/>
          <w:sz w:val="28"/>
          <w:szCs w:val="28"/>
          <w:lang w:bidi="en-US"/>
        </w:rPr>
      </w:pPr>
      <w:r>
        <w:rPr>
          <w:rFonts w:eastAsia="Calibri"/>
          <w:sz w:val="28"/>
          <w:szCs w:val="28"/>
          <w:lang w:bidi="en-US"/>
        </w:rPr>
        <w:t>-</w:t>
      </w:r>
      <w:proofErr w:type="gramStart"/>
      <w:r>
        <w:rPr>
          <w:rFonts w:eastAsia="Calibri"/>
          <w:sz w:val="28"/>
          <w:szCs w:val="28"/>
          <w:lang w:bidi="en-US"/>
        </w:rPr>
        <w:t>п</w:t>
      </w:r>
      <w:proofErr w:type="gramEnd"/>
      <w:r>
        <w:rPr>
          <w:rFonts w:eastAsia="Calibri"/>
          <w:sz w:val="28"/>
          <w:szCs w:val="28"/>
          <w:lang w:bidi="en-US"/>
        </w:rPr>
        <w:t>ідготовка до виступів на батьківських зборах;</w:t>
      </w:r>
    </w:p>
    <w:p w14:paraId="36E74EC1" w14:textId="77777777" w:rsidR="00281784" w:rsidRDefault="00281784" w:rsidP="00281784">
      <w:pPr>
        <w:shd w:val="clear" w:color="auto" w:fill="FFFFFF"/>
        <w:spacing w:after="200" w:line="276" w:lineRule="auto"/>
        <w:contextualSpacing/>
        <w:jc w:val="both"/>
        <w:rPr>
          <w:rFonts w:eastAsia="Calibri"/>
          <w:sz w:val="28"/>
          <w:szCs w:val="28"/>
          <w:lang w:val="uk-UA" w:eastAsia="en-US" w:bidi="en-US"/>
        </w:rPr>
      </w:pPr>
      <w:r>
        <w:rPr>
          <w:rFonts w:eastAsia="Calibri"/>
          <w:sz w:val="28"/>
          <w:szCs w:val="28"/>
          <w:lang w:bidi="en-US"/>
        </w:rPr>
        <w:t xml:space="preserve">        - робота </w:t>
      </w:r>
      <w:proofErr w:type="gramStart"/>
      <w:r>
        <w:rPr>
          <w:rFonts w:eastAsia="Calibri"/>
          <w:sz w:val="28"/>
          <w:szCs w:val="28"/>
          <w:lang w:bidi="en-US"/>
        </w:rPr>
        <w:t>в</w:t>
      </w:r>
      <w:proofErr w:type="gramEnd"/>
      <w:r>
        <w:rPr>
          <w:rFonts w:eastAsia="Calibri"/>
          <w:sz w:val="28"/>
          <w:szCs w:val="28"/>
          <w:lang w:bidi="en-US"/>
        </w:rPr>
        <w:t xml:space="preserve"> біблі</w:t>
      </w:r>
      <w:proofErr w:type="gramStart"/>
      <w:r>
        <w:rPr>
          <w:rFonts w:eastAsia="Calibri"/>
          <w:sz w:val="28"/>
          <w:szCs w:val="28"/>
          <w:lang w:bidi="en-US"/>
        </w:rPr>
        <w:t>отец</w:t>
      </w:r>
      <w:proofErr w:type="gramEnd"/>
      <w:r>
        <w:rPr>
          <w:rFonts w:eastAsia="Calibri"/>
          <w:sz w:val="28"/>
          <w:szCs w:val="28"/>
          <w:lang w:bidi="en-US"/>
        </w:rPr>
        <w:t xml:space="preserve">і, мережі </w:t>
      </w:r>
      <w:r>
        <w:rPr>
          <w:rFonts w:eastAsia="Calibri"/>
          <w:sz w:val="28"/>
          <w:szCs w:val="28"/>
          <w:lang w:val="en-US" w:bidi="en-US"/>
        </w:rPr>
        <w:t>Internet</w:t>
      </w:r>
      <w:r>
        <w:rPr>
          <w:rFonts w:eastAsia="Calibri"/>
          <w:sz w:val="28"/>
          <w:szCs w:val="28"/>
          <w:lang w:bidi="en-US"/>
        </w:rPr>
        <w:t>, самоосвітня робота;</w:t>
      </w:r>
    </w:p>
    <w:p w14:paraId="62C50E8A" w14:textId="77777777" w:rsidR="00281784" w:rsidRDefault="00281784" w:rsidP="00281784">
      <w:pPr>
        <w:shd w:val="clear" w:color="auto" w:fill="FFFFFF"/>
        <w:spacing w:after="200" w:line="276" w:lineRule="auto"/>
        <w:contextualSpacing/>
        <w:jc w:val="both"/>
        <w:rPr>
          <w:rFonts w:eastAsia="Calibri"/>
          <w:sz w:val="28"/>
          <w:szCs w:val="28"/>
          <w:lang w:bidi="en-US"/>
        </w:rPr>
      </w:pPr>
      <w:r>
        <w:rPr>
          <w:rFonts w:eastAsia="Calibri"/>
          <w:sz w:val="28"/>
          <w:szCs w:val="28"/>
          <w:lang w:bidi="en-US"/>
        </w:rPr>
        <w:t xml:space="preserve">        - </w:t>
      </w:r>
      <w:proofErr w:type="gramStart"/>
      <w:r>
        <w:rPr>
          <w:rFonts w:eastAsia="Calibri"/>
          <w:sz w:val="28"/>
          <w:szCs w:val="28"/>
          <w:lang w:bidi="en-US"/>
        </w:rPr>
        <w:t>п</w:t>
      </w:r>
      <w:proofErr w:type="gramEnd"/>
      <w:r>
        <w:rPr>
          <w:rFonts w:eastAsia="Calibri"/>
          <w:sz w:val="28"/>
          <w:szCs w:val="28"/>
          <w:lang w:bidi="en-US"/>
        </w:rPr>
        <w:t>ідвищення фахового рівня.</w:t>
      </w:r>
    </w:p>
    <w:p w14:paraId="69EF777B" w14:textId="77777777" w:rsidR="003520E3" w:rsidRDefault="003520E3" w:rsidP="00482218">
      <w:pPr>
        <w:spacing w:after="295"/>
        <w:jc w:val="both"/>
        <w:rPr>
          <w:sz w:val="28"/>
          <w:szCs w:val="28"/>
          <w:lang w:val="uk-UA"/>
        </w:rPr>
      </w:pPr>
    </w:p>
    <w:p w14:paraId="07351142" w14:textId="19E3BFE2" w:rsidR="00E56459" w:rsidRDefault="00E56459" w:rsidP="00482218">
      <w:pPr>
        <w:spacing w:after="295"/>
        <w:jc w:val="both"/>
        <w:rPr>
          <w:b/>
          <w:sz w:val="28"/>
          <w:szCs w:val="28"/>
          <w:lang w:val="uk-UA"/>
        </w:rPr>
      </w:pPr>
      <w:r w:rsidRPr="00E56459">
        <w:rPr>
          <w:b/>
          <w:sz w:val="28"/>
          <w:szCs w:val="28"/>
          <w:lang w:val="uk-UA"/>
        </w:rPr>
        <w:t>Організація харчування учнів</w:t>
      </w:r>
    </w:p>
    <w:p w14:paraId="75B44670" w14:textId="041D88C5" w:rsidR="003520E3" w:rsidRPr="003520E3" w:rsidRDefault="003520E3" w:rsidP="003520E3">
      <w:pPr>
        <w:spacing w:after="295"/>
        <w:jc w:val="both"/>
        <w:rPr>
          <w:rFonts w:eastAsia="Calibri"/>
          <w:sz w:val="28"/>
          <w:szCs w:val="28"/>
          <w:lang w:val="uk-UA" w:eastAsia="en-US"/>
        </w:rPr>
      </w:pPr>
      <w:r>
        <w:rPr>
          <w:rFonts w:eastAsia="Calibri"/>
          <w:sz w:val="28"/>
          <w:szCs w:val="28"/>
          <w:lang w:val="uk-UA" w:eastAsia="en-US"/>
        </w:rPr>
        <w:t xml:space="preserve">Організація харчування учнів ліцею у 2024/2025 навчальному році здійснювалась відповідно до нормативно-правових актів України, рішень та наказів місцевих органів влади. </w:t>
      </w:r>
      <w:r>
        <w:rPr>
          <w:sz w:val="28"/>
          <w:szCs w:val="28"/>
          <w:lang w:val="uk-UA"/>
        </w:rPr>
        <w:t xml:space="preserve">Для здійснення організації гарячого харчування  був виданий наказ  по закладу освіти «Про організацію харчування учнів ліцею у 2024/2025 н.р.», призначений відповідальний за організацію харчування учнів, проводилися наради при директорові,  відпрацювали режим і графік харчування дітей, чергування педагогічних працівників, контроль за </w:t>
      </w:r>
      <w:r>
        <w:rPr>
          <w:sz w:val="28"/>
          <w:szCs w:val="28"/>
          <w:lang w:val="uk-UA"/>
        </w:rPr>
        <w:lastRenderedPageBreak/>
        <w:t>дотриманням учнями правил особистої гігієни, санітарно-гігієнічним станом харчоблоку,  складання меню-розкладу,  виготовлення страв,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14:paraId="1FFF3FE2" w14:textId="77777777" w:rsidR="003520E3" w:rsidRDefault="003520E3" w:rsidP="003520E3">
      <w:pPr>
        <w:ind w:firstLine="360"/>
        <w:jc w:val="both"/>
        <w:rPr>
          <w:rFonts w:eastAsia="Calibri"/>
          <w:sz w:val="28"/>
          <w:szCs w:val="28"/>
          <w:lang w:val="uk-UA" w:eastAsia="en-US"/>
        </w:rPr>
      </w:pPr>
      <w:r>
        <w:rPr>
          <w:rFonts w:eastAsia="Calibri"/>
          <w:sz w:val="28"/>
          <w:szCs w:val="28"/>
          <w:lang w:val="uk-UA" w:eastAsia="en-US"/>
        </w:rPr>
        <w:t>Харчування учнів здійснювалось на базі їдальні закладу освіти.</w:t>
      </w:r>
      <w:r>
        <w:rPr>
          <w:sz w:val="28"/>
          <w:szCs w:val="28"/>
          <w:lang w:val="uk-UA"/>
        </w:rPr>
        <w:t xml:space="preserve"> Організація харчування учнів закладу була спрямована на створення умов для підтримки та збереження здоров’я, профілактику захворювань, пов’язаних із порушенням режиму прийому їжі. У режимі ліцею велике значення надавалося організації раціонального, збалансованого харчування відповідно до віку і стану здоров’я учнів.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r>
        <w:rPr>
          <w:rFonts w:eastAsia="Calibri"/>
          <w:sz w:val="28"/>
          <w:szCs w:val="28"/>
          <w:lang w:val="uk-UA" w:eastAsia="en-US"/>
        </w:rPr>
        <w:t xml:space="preserve"> В приміщеннях їдальні є  необхідне технологічне обладнання.</w:t>
      </w:r>
      <w:r>
        <w:rPr>
          <w:sz w:val="28"/>
          <w:szCs w:val="28"/>
          <w:lang w:val="uk-UA"/>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є бойлери для нагрівання гарячої води.  Санітарно-гігієнічний стан харчоблоку задовільний.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забезпечена необхідною кількістю   кухонного інвентаря, має гарний естетичний вигляд.</w:t>
      </w:r>
    </w:p>
    <w:p w14:paraId="1E428B0F" w14:textId="77777777" w:rsidR="003520E3" w:rsidRPr="001742C5" w:rsidRDefault="003520E3" w:rsidP="003520E3">
      <w:pPr>
        <w:ind w:firstLine="360"/>
        <w:jc w:val="both"/>
        <w:rPr>
          <w:rFonts w:eastAsia="Calibri"/>
          <w:sz w:val="28"/>
          <w:szCs w:val="28"/>
          <w:lang w:val="uk-UA" w:eastAsia="en-US"/>
        </w:rPr>
      </w:pPr>
      <w:r>
        <w:rPr>
          <w:sz w:val="28"/>
          <w:szCs w:val="28"/>
          <w:lang w:val="uk-UA"/>
        </w:rPr>
        <w:t xml:space="preserve">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здійснювався контроль за якістю продуктів, дотримання норм закладання продуктів і виходу страв, технології приготування, якість приготованої їжі. 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w:t>
      </w:r>
      <w:r>
        <w:rPr>
          <w:rFonts w:eastAsia="Calibri"/>
          <w:sz w:val="28"/>
          <w:szCs w:val="28"/>
          <w:lang w:val="uk-UA" w:eastAsia="en-US"/>
        </w:rPr>
        <w:t xml:space="preserve">Якість харчування контролювалась медичним працівником щоденно. Вівся бракеражний журнал готової продукції, складалося двотижневе меню, яке підписували кухар, медичний працівник, черговий учитель, директор. </w:t>
      </w:r>
      <w:r>
        <w:rPr>
          <w:sz w:val="28"/>
          <w:szCs w:val="28"/>
          <w:lang w:val="uk-UA"/>
        </w:rPr>
        <w:t xml:space="preserve">Меню було єдиним для всіх учнів закладу,   з   виходом страв,  наведених  в  нормах харчування.   Щоденне  меню  враховувало норми  харчування, наявні продукти та продовольчу сировину. Медична сестра постійно контролювала закладки продуктів.  </w:t>
      </w:r>
      <w:r>
        <w:rPr>
          <w:rFonts w:eastAsia="Calibri"/>
          <w:sz w:val="28"/>
          <w:szCs w:val="28"/>
          <w:lang w:val="uk-UA" w:eastAsia="en-US"/>
        </w:rPr>
        <w:t xml:space="preserve">Продукти, що використовувались при приготуванні їжі, обов’язково мали сертифікати якості. Велика частка овочів була вирощена працівниками ліцею в «Садах перемоги». </w:t>
      </w:r>
      <w:r>
        <w:rPr>
          <w:color w:val="000000"/>
          <w:sz w:val="28"/>
          <w:szCs w:val="28"/>
          <w:lang w:val="uk-UA"/>
        </w:rPr>
        <w:t>Д</w:t>
      </w:r>
      <w:r w:rsidRPr="00F166BC">
        <w:rPr>
          <w:color w:val="000000"/>
          <w:sz w:val="28"/>
          <w:szCs w:val="28"/>
          <w:lang w:val="uk-UA"/>
        </w:rPr>
        <w:t>ля здешевлення обіду здобувачів освіти були висаджені такі овочі як буряк, цибуля, морква</w:t>
      </w:r>
      <w:r>
        <w:rPr>
          <w:color w:val="000000"/>
          <w:sz w:val="28"/>
          <w:szCs w:val="28"/>
          <w:lang w:val="uk-UA"/>
        </w:rPr>
        <w:t>, картопля та інша городина.</w:t>
      </w:r>
    </w:p>
    <w:p w14:paraId="79DD7CA3" w14:textId="349ED02B" w:rsidR="003520E3" w:rsidRDefault="003520E3" w:rsidP="003520E3">
      <w:pPr>
        <w:ind w:firstLine="708"/>
        <w:jc w:val="both"/>
        <w:rPr>
          <w:sz w:val="28"/>
          <w:szCs w:val="28"/>
          <w:lang w:val="uk-UA"/>
        </w:rPr>
      </w:pPr>
      <w:r>
        <w:rPr>
          <w:rFonts w:eastAsia="Calibri"/>
          <w:sz w:val="28"/>
          <w:szCs w:val="28"/>
          <w:lang w:val="uk-UA" w:eastAsia="en-US"/>
        </w:rPr>
        <w:t xml:space="preserve"> Було організоване  гаряче харчування учнів з р</w:t>
      </w:r>
      <w:r w:rsidR="003175C3">
        <w:rPr>
          <w:rFonts w:eastAsia="Calibri"/>
          <w:sz w:val="28"/>
          <w:szCs w:val="28"/>
          <w:lang w:val="uk-UA" w:eastAsia="en-US"/>
        </w:rPr>
        <w:t>озрахунку 22</w:t>
      </w:r>
      <w:r>
        <w:rPr>
          <w:rFonts w:eastAsia="Calibri"/>
          <w:sz w:val="28"/>
          <w:szCs w:val="28"/>
          <w:lang w:val="uk-UA" w:eastAsia="en-US"/>
        </w:rPr>
        <w:t xml:space="preserve"> грн. на д</w:t>
      </w:r>
      <w:r w:rsidR="00403908">
        <w:rPr>
          <w:rFonts w:eastAsia="Calibri"/>
          <w:sz w:val="28"/>
          <w:szCs w:val="28"/>
          <w:lang w:val="uk-UA" w:eastAsia="en-US"/>
        </w:rPr>
        <w:t>ень (до березня 2025 року)</w:t>
      </w:r>
      <w:bookmarkStart w:id="5" w:name="_GoBack"/>
      <w:bookmarkEnd w:id="5"/>
      <w:r>
        <w:rPr>
          <w:rFonts w:eastAsia="Calibri"/>
          <w:sz w:val="28"/>
          <w:szCs w:val="28"/>
          <w:lang w:val="uk-UA" w:eastAsia="en-US"/>
        </w:rPr>
        <w:t xml:space="preserve">  За рахунок коштів Ушомирської сільської ради харчувалис</w:t>
      </w:r>
      <w:r w:rsidR="00403908">
        <w:rPr>
          <w:rFonts w:eastAsia="Calibri"/>
          <w:sz w:val="28"/>
          <w:szCs w:val="28"/>
          <w:lang w:val="uk-UA" w:eastAsia="en-US"/>
        </w:rPr>
        <w:t>я учні 1-4 класів в кількості 58</w:t>
      </w:r>
      <w:r>
        <w:rPr>
          <w:rFonts w:eastAsia="Calibri"/>
          <w:sz w:val="28"/>
          <w:szCs w:val="28"/>
          <w:lang w:val="uk-UA" w:eastAsia="en-US"/>
        </w:rPr>
        <w:t xml:space="preserve"> учнів  та пі</w:t>
      </w:r>
      <w:r w:rsidR="00403908">
        <w:rPr>
          <w:rFonts w:eastAsia="Calibri"/>
          <w:sz w:val="28"/>
          <w:szCs w:val="28"/>
          <w:lang w:val="uk-UA" w:eastAsia="en-US"/>
        </w:rPr>
        <w:t>льгові категорії в кількості  50 учнів</w:t>
      </w:r>
      <w:r>
        <w:rPr>
          <w:rFonts w:eastAsia="Calibri"/>
          <w:sz w:val="28"/>
          <w:szCs w:val="28"/>
          <w:lang w:val="uk-UA" w:eastAsia="en-US"/>
        </w:rPr>
        <w:t xml:space="preserve"> (діти учасників АТО, учасників бойових дій, діти, батьки яких були в </w:t>
      </w:r>
      <w:r>
        <w:rPr>
          <w:rFonts w:eastAsia="Calibri"/>
          <w:sz w:val="28"/>
          <w:szCs w:val="28"/>
          <w:lang w:val="uk-UA" w:eastAsia="en-US"/>
        </w:rPr>
        <w:lastRenderedPageBreak/>
        <w:t>ЗСУ та загинули на війні, з багатодітних сімей,  з сімей із складними життєвими обставинами, з особливими освітніми потребами, сироти, діти з внутрішньо переміщених сі</w:t>
      </w:r>
      <w:r w:rsidR="00403908">
        <w:rPr>
          <w:rFonts w:eastAsia="Calibri"/>
          <w:sz w:val="28"/>
          <w:szCs w:val="28"/>
          <w:lang w:val="uk-UA" w:eastAsia="en-US"/>
        </w:rPr>
        <w:t>мей).  За кошти батьків харчували</w:t>
      </w:r>
      <w:r>
        <w:rPr>
          <w:rFonts w:eastAsia="Calibri"/>
          <w:sz w:val="28"/>
          <w:szCs w:val="28"/>
          <w:lang w:val="uk-UA" w:eastAsia="en-US"/>
        </w:rPr>
        <w:t xml:space="preserve">ся учні 5 - 11 класів. </w:t>
      </w:r>
      <w:r>
        <w:rPr>
          <w:sz w:val="28"/>
          <w:szCs w:val="28"/>
          <w:lang w:val="uk-UA"/>
        </w:rPr>
        <w:t xml:space="preserve">Таким чином,  створено належні умови для забезпечення учнів якісним гарячим харчуванням. Серед умов, які впливають на активну діяльність дітей, важливе місце займає правильна організація та додержання режиму харчування. Режим харчування учнів тісно пов’язаний із режимом дня. Учні </w:t>
      </w:r>
      <w:r w:rsidR="003175C3">
        <w:rPr>
          <w:sz w:val="28"/>
          <w:szCs w:val="28"/>
          <w:lang w:val="uk-UA"/>
        </w:rPr>
        <w:t xml:space="preserve">5 -11 класів </w:t>
      </w:r>
      <w:r>
        <w:rPr>
          <w:sz w:val="28"/>
          <w:szCs w:val="28"/>
          <w:lang w:val="uk-UA"/>
        </w:rPr>
        <w:t xml:space="preserve">харчуються після 3-го та </w:t>
      </w:r>
      <w:r w:rsidR="003175C3">
        <w:rPr>
          <w:sz w:val="28"/>
          <w:szCs w:val="28"/>
          <w:lang w:val="uk-UA"/>
        </w:rPr>
        <w:t xml:space="preserve">учні 1-4 після </w:t>
      </w:r>
      <w:r>
        <w:rPr>
          <w:sz w:val="28"/>
          <w:szCs w:val="28"/>
          <w:lang w:val="uk-UA"/>
        </w:rPr>
        <w:t xml:space="preserve">4-го уроків (відповідно до затвердженого графіку харчування). Цей час – найбільш оптимальний для прийняття їжі. Харчування учнів було організовано на основі циклічного перспективного меню, яке обов’язково погоджувалося Держпродспоживслужбою. Питний режим  було організовано належним чином. Біля їдальні функціонує  питний фонтанчик. Проводилося дослідження питної води. Належним чином проводилася робота з питань гігієни харчування. В наявності умивальники для миття рук, мило, електрорушники.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w:t>
      </w:r>
    </w:p>
    <w:p w14:paraId="5D3C0A73" w14:textId="6369B91D" w:rsidR="003520E3" w:rsidRDefault="003520E3" w:rsidP="003520E3">
      <w:pPr>
        <w:spacing w:after="295"/>
        <w:jc w:val="both"/>
        <w:rPr>
          <w:rFonts w:eastAsia="Calibri"/>
          <w:sz w:val="28"/>
          <w:szCs w:val="28"/>
          <w:lang w:val="uk-UA" w:eastAsia="en-US"/>
        </w:rPr>
      </w:pPr>
      <w:r>
        <w:rPr>
          <w:sz w:val="28"/>
          <w:szCs w:val="28"/>
          <w:lang w:val="uk-UA"/>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їдальні оформлено постійно діючий інформаційний стенд, який містить щоденне меню із переліком страв та їх виходом.</w:t>
      </w:r>
      <w:r w:rsidRPr="003520E3">
        <w:rPr>
          <w:rFonts w:eastAsia="Calibri"/>
          <w:sz w:val="28"/>
          <w:szCs w:val="28"/>
          <w:lang w:val="uk-UA" w:eastAsia="en-US"/>
        </w:rPr>
        <w:t xml:space="preserve"> </w:t>
      </w:r>
      <w:r>
        <w:rPr>
          <w:rFonts w:eastAsia="Calibri"/>
          <w:sz w:val="28"/>
          <w:szCs w:val="28"/>
          <w:lang w:val="uk-UA" w:eastAsia="en-US"/>
        </w:rPr>
        <w:t>Учасники освітнього процесу задоволені умовами харчування.</w:t>
      </w:r>
    </w:p>
    <w:p w14:paraId="0FC41345" w14:textId="30513C6B" w:rsidR="00482218" w:rsidRDefault="00482218" w:rsidP="00482218">
      <w:pPr>
        <w:jc w:val="both"/>
        <w:rPr>
          <w:color w:val="FF0000"/>
          <w:lang w:val="uk-UA"/>
        </w:rPr>
      </w:pPr>
      <w:r>
        <w:rPr>
          <w:rFonts w:eastAsia="Calibri"/>
          <w:b/>
          <w:sz w:val="28"/>
          <w:szCs w:val="28"/>
          <w:lang w:val="uk-UA" w:eastAsia="en-US"/>
        </w:rPr>
        <w:t>Охорона праці</w:t>
      </w:r>
      <w:r>
        <w:rPr>
          <w:b/>
          <w:sz w:val="28"/>
          <w:szCs w:val="28"/>
          <w:lang w:val="uk-UA"/>
        </w:rPr>
        <w:t xml:space="preserve"> та безпека  життєдіяльності учнів</w:t>
      </w:r>
    </w:p>
    <w:p w14:paraId="7023E613" w14:textId="42744054" w:rsidR="00482218" w:rsidRDefault="00482218" w:rsidP="00482218">
      <w:pPr>
        <w:shd w:val="clear" w:color="auto" w:fill="FFFFFF"/>
        <w:spacing w:after="200"/>
        <w:jc w:val="both"/>
        <w:rPr>
          <w:b/>
          <w:sz w:val="28"/>
          <w:szCs w:val="28"/>
          <w:lang w:val="uk-UA"/>
        </w:rPr>
      </w:pPr>
      <w:r>
        <w:rPr>
          <w:b/>
          <w:sz w:val="28"/>
          <w:szCs w:val="28"/>
          <w:lang w:val="uk-UA"/>
        </w:rPr>
        <w:t>Цивільний захист</w:t>
      </w:r>
    </w:p>
    <w:p w14:paraId="2C3E66F5" w14:textId="77777777" w:rsidR="00482218" w:rsidRDefault="00482218" w:rsidP="00482218">
      <w:pPr>
        <w:jc w:val="both"/>
        <w:rPr>
          <w:rFonts w:eastAsia="Calibri"/>
          <w:sz w:val="28"/>
          <w:szCs w:val="28"/>
          <w:lang w:val="uk-UA" w:eastAsia="en-US"/>
        </w:rPr>
      </w:pPr>
      <w:r>
        <w:rPr>
          <w:rFonts w:eastAsia="Calibri"/>
          <w:sz w:val="28"/>
          <w:szCs w:val="28"/>
          <w:lang w:val="uk-UA" w:eastAsia="en-US"/>
        </w:rPr>
        <w:tab/>
        <w:t>Робота педагогічного колективу ліцею з охорони праці організована згідно із Законом України «Про охорону праці» та Положенням «Про організацію роботи з охорони праці учасників навчально-виховного процесу в установах і закладах освіти», затверджених наказом Міністерства освіти і науки України № 340 від 18.04.2006 року. Стан роботи з охорони праці, виробничої санітарії під час освітнього процесу знаходиться під щоденним контролем адміністрації ліцею.</w:t>
      </w:r>
    </w:p>
    <w:p w14:paraId="710088D0" w14:textId="77777777" w:rsidR="00482218" w:rsidRDefault="00482218" w:rsidP="00482218">
      <w:pPr>
        <w:jc w:val="both"/>
        <w:rPr>
          <w:rFonts w:eastAsia="Calibri"/>
          <w:sz w:val="28"/>
          <w:szCs w:val="28"/>
          <w:lang w:val="uk-UA" w:eastAsia="en-US"/>
        </w:rPr>
      </w:pPr>
      <w:r>
        <w:rPr>
          <w:rFonts w:eastAsia="Calibri"/>
          <w:sz w:val="28"/>
          <w:szCs w:val="28"/>
          <w:lang w:val="uk-UA" w:eastAsia="en-US"/>
        </w:rPr>
        <w:t xml:space="preserve">          На початок навчального року були оформлені всі необхідні акти-дозволи на проведення навчальних занять у кабінетах і навчальних приміщеннях підвищеної небезпеки, дозвіл  на експлуатацію харчоблоку, акт санітарно-технічного стану ліцею. </w:t>
      </w:r>
      <w:r>
        <w:rPr>
          <w:rFonts w:eastAsia="Calibri"/>
          <w:sz w:val="28"/>
          <w:szCs w:val="28"/>
          <w:lang w:eastAsia="en-US"/>
        </w:rPr>
        <w:t>На засіданні пед</w:t>
      </w:r>
      <w:r>
        <w:rPr>
          <w:rFonts w:eastAsia="Calibri"/>
          <w:sz w:val="28"/>
          <w:szCs w:val="28"/>
          <w:lang w:val="uk-UA" w:eastAsia="en-US"/>
        </w:rPr>
        <w:t xml:space="preserve">агогічної </w:t>
      </w:r>
      <w:r>
        <w:rPr>
          <w:rFonts w:eastAsia="Calibri"/>
          <w:sz w:val="28"/>
          <w:szCs w:val="28"/>
          <w:lang w:eastAsia="en-US"/>
        </w:rPr>
        <w:t xml:space="preserve">ради затверджено </w:t>
      </w:r>
      <w:proofErr w:type="gramStart"/>
      <w:r>
        <w:rPr>
          <w:rFonts w:eastAsia="Calibri"/>
          <w:sz w:val="28"/>
          <w:szCs w:val="28"/>
          <w:lang w:eastAsia="en-US"/>
        </w:rPr>
        <w:t>р</w:t>
      </w:r>
      <w:proofErr w:type="gramEnd"/>
      <w:r>
        <w:rPr>
          <w:rFonts w:eastAsia="Calibri"/>
          <w:sz w:val="28"/>
          <w:szCs w:val="28"/>
          <w:lang w:eastAsia="en-US"/>
        </w:rPr>
        <w:t xml:space="preserve">ічний план роботи </w:t>
      </w:r>
      <w:r>
        <w:rPr>
          <w:rFonts w:eastAsia="Calibri"/>
          <w:sz w:val="28"/>
          <w:szCs w:val="28"/>
          <w:lang w:val="uk-UA" w:eastAsia="en-US"/>
        </w:rPr>
        <w:t>ліцею</w:t>
      </w:r>
      <w:r>
        <w:rPr>
          <w:rFonts w:eastAsia="Calibri"/>
          <w:sz w:val="28"/>
          <w:szCs w:val="28"/>
          <w:lang w:eastAsia="en-US"/>
        </w:rPr>
        <w:t xml:space="preserve"> на навчальний рік, де передбачено розділ «Заходи з охорони праці». Посадові обов’язки працівників, інструкції з </w:t>
      </w:r>
      <w:proofErr w:type="gramStart"/>
      <w:r>
        <w:rPr>
          <w:rFonts w:eastAsia="Calibri"/>
          <w:sz w:val="28"/>
          <w:szCs w:val="28"/>
          <w:lang w:eastAsia="en-US"/>
        </w:rPr>
        <w:t>техн</w:t>
      </w:r>
      <w:proofErr w:type="gramEnd"/>
      <w:r>
        <w:rPr>
          <w:rFonts w:eastAsia="Calibri"/>
          <w:sz w:val="28"/>
          <w:szCs w:val="28"/>
          <w:lang w:eastAsia="en-US"/>
        </w:rPr>
        <w:t>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r>
        <w:rPr>
          <w:rFonts w:eastAsia="Calibri"/>
          <w:sz w:val="28"/>
          <w:szCs w:val="28"/>
          <w:lang w:val="uk-UA" w:eastAsia="en-US"/>
        </w:rPr>
        <w:t xml:space="preserve">  Є необхідні журнали реєстрації всіх видів інструктажів із питань охорони праці працівників і учнів. </w:t>
      </w:r>
      <w:r>
        <w:rPr>
          <w:rFonts w:eastAsia="Calibri"/>
          <w:sz w:val="28"/>
          <w:szCs w:val="28"/>
          <w:lang w:eastAsia="en-US"/>
        </w:rPr>
        <w:t xml:space="preserve">Відпрацьована програма вступного інструктажу з охорони праці для працівників  </w:t>
      </w:r>
      <w:proofErr w:type="gramStart"/>
      <w:r>
        <w:rPr>
          <w:rFonts w:eastAsia="Calibri"/>
          <w:sz w:val="28"/>
          <w:szCs w:val="28"/>
          <w:lang w:val="uk-UA" w:eastAsia="en-US"/>
        </w:rPr>
        <w:t>л</w:t>
      </w:r>
      <w:proofErr w:type="gramEnd"/>
      <w:r>
        <w:rPr>
          <w:rFonts w:eastAsia="Calibri"/>
          <w:sz w:val="28"/>
          <w:szCs w:val="28"/>
          <w:lang w:val="uk-UA" w:eastAsia="en-US"/>
        </w:rPr>
        <w:t>іцею</w:t>
      </w:r>
      <w:r>
        <w:rPr>
          <w:rFonts w:eastAsia="Calibri"/>
          <w:sz w:val="28"/>
          <w:szCs w:val="28"/>
          <w:lang w:eastAsia="en-US"/>
        </w:rPr>
        <w:t>.</w:t>
      </w:r>
    </w:p>
    <w:p w14:paraId="3C8D7C2A" w14:textId="7DC695DC" w:rsidR="00482218" w:rsidRPr="00812BED" w:rsidRDefault="00482218" w:rsidP="00482218">
      <w:pPr>
        <w:jc w:val="both"/>
        <w:rPr>
          <w:rFonts w:eastAsia="Calibri"/>
          <w:sz w:val="28"/>
          <w:szCs w:val="28"/>
          <w:lang w:val="uk-UA" w:eastAsia="en-US"/>
        </w:rPr>
      </w:pPr>
      <w:r>
        <w:rPr>
          <w:rFonts w:eastAsia="Calibri"/>
          <w:sz w:val="28"/>
          <w:szCs w:val="28"/>
          <w:lang w:val="uk-UA" w:eastAsia="en-US"/>
        </w:rPr>
        <w:t xml:space="preserve">         </w:t>
      </w:r>
      <w:r>
        <w:rPr>
          <w:rFonts w:eastAsia="Calibri"/>
          <w:sz w:val="28"/>
          <w:szCs w:val="28"/>
          <w:lang w:eastAsia="en-US"/>
        </w:rPr>
        <w:t xml:space="preserve">Організація роботи з охорони праці контролюється директором </w:t>
      </w:r>
      <w:proofErr w:type="gramStart"/>
      <w:r>
        <w:rPr>
          <w:rFonts w:eastAsia="Calibri"/>
          <w:sz w:val="28"/>
          <w:szCs w:val="28"/>
          <w:lang w:val="uk-UA" w:eastAsia="en-US"/>
        </w:rPr>
        <w:t>л</w:t>
      </w:r>
      <w:proofErr w:type="gramEnd"/>
      <w:r>
        <w:rPr>
          <w:rFonts w:eastAsia="Calibri"/>
          <w:sz w:val="28"/>
          <w:szCs w:val="28"/>
          <w:lang w:val="uk-UA" w:eastAsia="en-US"/>
        </w:rPr>
        <w:t>іцею</w:t>
      </w:r>
      <w:r>
        <w:rPr>
          <w:rFonts w:eastAsia="Calibri"/>
          <w:sz w:val="28"/>
          <w:szCs w:val="28"/>
          <w:lang w:eastAsia="en-US"/>
        </w:rPr>
        <w:t xml:space="preserve">. Вона включає: постійний контроль за навчанням з охорони праці; перевірку </w:t>
      </w:r>
      <w:r>
        <w:rPr>
          <w:rFonts w:eastAsia="Calibri"/>
          <w:sz w:val="28"/>
          <w:szCs w:val="28"/>
          <w:lang w:eastAsia="en-US"/>
        </w:rPr>
        <w:lastRenderedPageBreak/>
        <w:t xml:space="preserve">знань педагогів </w:t>
      </w:r>
      <w:proofErr w:type="gramStart"/>
      <w:r>
        <w:rPr>
          <w:rFonts w:eastAsia="Calibri"/>
          <w:sz w:val="28"/>
          <w:szCs w:val="28"/>
          <w:lang w:eastAsia="en-US"/>
        </w:rPr>
        <w:t>в</w:t>
      </w:r>
      <w:proofErr w:type="gramEnd"/>
      <w:r>
        <w:rPr>
          <w:rFonts w:eastAsia="Calibri"/>
          <w:sz w:val="28"/>
          <w:szCs w:val="28"/>
          <w:lang w:eastAsia="en-US"/>
        </w:rPr>
        <w:t xml:space="preserve">ідповідно до інструкції та листа МОН України «Про вивчення правил охорони праці працівниками </w:t>
      </w:r>
      <w:r>
        <w:rPr>
          <w:rFonts w:eastAsia="Calibri"/>
          <w:sz w:val="28"/>
          <w:szCs w:val="28"/>
          <w:lang w:val="uk-UA" w:eastAsia="en-US"/>
        </w:rPr>
        <w:t>освіти</w:t>
      </w:r>
      <w:r>
        <w:rPr>
          <w:rFonts w:eastAsia="Calibri"/>
          <w:sz w:val="28"/>
          <w:szCs w:val="28"/>
          <w:lang w:eastAsia="en-US"/>
        </w:rPr>
        <w:t>»</w:t>
      </w:r>
      <w:r>
        <w:rPr>
          <w:rFonts w:eastAsia="Calibri"/>
          <w:sz w:val="28"/>
          <w:szCs w:val="28"/>
          <w:lang w:val="uk-UA" w:eastAsia="en-US"/>
        </w:rPr>
        <w:t xml:space="preserve">; </w:t>
      </w:r>
      <w:r>
        <w:rPr>
          <w:rFonts w:eastAsia="Calibri"/>
          <w:sz w:val="28"/>
          <w:szCs w:val="28"/>
          <w:lang w:eastAsia="en-US"/>
        </w:rPr>
        <w:t xml:space="preserve">контроль за організацією й періодичним проведенням занять з охорони праці з усіма категоріями працівників </w:t>
      </w:r>
      <w:r>
        <w:rPr>
          <w:rFonts w:eastAsia="Calibri"/>
          <w:sz w:val="28"/>
          <w:szCs w:val="28"/>
          <w:lang w:val="uk-UA" w:eastAsia="en-US"/>
        </w:rPr>
        <w:t>ліцею</w:t>
      </w:r>
      <w:r>
        <w:rPr>
          <w:rFonts w:eastAsia="Calibri"/>
          <w:sz w:val="28"/>
          <w:szCs w:val="28"/>
          <w:lang w:eastAsia="en-US"/>
        </w:rPr>
        <w:t xml:space="preserve"> та учнями; систематичний контроль за проведенням різного роду інструктажів; контроль за виконанням наказів </w:t>
      </w:r>
      <w:proofErr w:type="gramStart"/>
      <w:r>
        <w:rPr>
          <w:rFonts w:eastAsia="Calibri"/>
          <w:sz w:val="28"/>
          <w:szCs w:val="28"/>
          <w:lang w:eastAsia="en-US"/>
        </w:rPr>
        <w:t>в</w:t>
      </w:r>
      <w:proofErr w:type="gramEnd"/>
      <w:r>
        <w:rPr>
          <w:rFonts w:eastAsia="Calibri"/>
          <w:sz w:val="28"/>
          <w:szCs w:val="28"/>
          <w:lang w:eastAsia="en-US"/>
        </w:rPr>
        <w:t>ідповідно до Закону України «Про охорону праці»</w:t>
      </w:r>
      <w:r>
        <w:rPr>
          <w:rFonts w:eastAsia="Calibri"/>
          <w:sz w:val="28"/>
          <w:szCs w:val="28"/>
          <w:lang w:val="uk-UA" w:eastAsia="en-US"/>
        </w:rPr>
        <w:t xml:space="preserve">; </w:t>
      </w:r>
      <w:r>
        <w:rPr>
          <w:sz w:val="28"/>
          <w:szCs w:val="28"/>
        </w:rPr>
        <w:t>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w:t>
      </w:r>
      <w:r>
        <w:rPr>
          <w:sz w:val="28"/>
          <w:szCs w:val="28"/>
          <w:lang w:val="uk-UA"/>
        </w:rPr>
        <w:t xml:space="preserve">. </w:t>
      </w:r>
      <w:r>
        <w:rPr>
          <w:rFonts w:eastAsia="Calibri"/>
          <w:sz w:val="28"/>
          <w:szCs w:val="28"/>
          <w:lang w:val="uk-UA" w:eastAsia="en-US"/>
        </w:rPr>
        <w:t>У ліцеї</w:t>
      </w:r>
      <w:r>
        <w:rPr>
          <w:rFonts w:eastAsia="Calibri"/>
          <w:sz w:val="28"/>
          <w:szCs w:val="28"/>
          <w:lang w:eastAsia="en-US"/>
        </w:rPr>
        <w:t xml:space="preserve"> створена й постійно діє комісія з питань охорони праці та з трудових спорів. Така система контролю </w:t>
      </w:r>
      <w:proofErr w:type="gramStart"/>
      <w:r>
        <w:rPr>
          <w:rFonts w:eastAsia="Calibri"/>
          <w:sz w:val="28"/>
          <w:szCs w:val="28"/>
          <w:lang w:eastAsia="en-US"/>
        </w:rPr>
        <w:t>адм</w:t>
      </w:r>
      <w:proofErr w:type="gramEnd"/>
      <w:r>
        <w:rPr>
          <w:rFonts w:eastAsia="Calibri"/>
          <w:sz w:val="28"/>
          <w:szCs w:val="28"/>
          <w:lang w:eastAsia="en-US"/>
        </w:rPr>
        <w:t xml:space="preserve">іністрації </w:t>
      </w:r>
      <w:r>
        <w:rPr>
          <w:rFonts w:eastAsia="Calibri"/>
          <w:sz w:val="28"/>
          <w:szCs w:val="28"/>
          <w:lang w:val="uk-UA" w:eastAsia="en-US"/>
        </w:rPr>
        <w:t>ліцею</w:t>
      </w:r>
      <w:r>
        <w:rPr>
          <w:rFonts w:eastAsia="Calibri"/>
          <w:sz w:val="28"/>
          <w:szCs w:val="28"/>
          <w:lang w:eastAsia="en-US"/>
        </w:rPr>
        <w:t xml:space="preserve"> у співпраці з профспілковим комітетом дає можливість цілеспрямовано вирішувати питання безпеки й життєдіяльності колективу.</w:t>
      </w:r>
    </w:p>
    <w:p w14:paraId="40024C7C" w14:textId="0AC34755" w:rsidR="00812BED" w:rsidRDefault="00812BED" w:rsidP="00482218">
      <w:pPr>
        <w:jc w:val="both"/>
        <w:rPr>
          <w:rFonts w:eastAsia="Calibri"/>
          <w:sz w:val="28"/>
          <w:szCs w:val="28"/>
          <w:lang w:val="uk-UA" w:eastAsia="en-US"/>
        </w:rPr>
      </w:pPr>
      <w:r>
        <w:rPr>
          <w:rFonts w:eastAsia="Calibri"/>
          <w:sz w:val="28"/>
          <w:szCs w:val="28"/>
          <w:lang w:val="uk-UA" w:eastAsia="en-US"/>
        </w:rPr>
        <w:t>У 2024-2025 навчальному році увесь колектив ліцею успішно пройшов навчання</w:t>
      </w:r>
      <w:r w:rsidR="00C4416C">
        <w:rPr>
          <w:rFonts w:eastAsia="Calibri"/>
          <w:sz w:val="28"/>
          <w:szCs w:val="28"/>
          <w:lang w:val="uk-UA" w:eastAsia="en-US"/>
        </w:rPr>
        <w:t xml:space="preserve"> за підтримки </w:t>
      </w:r>
      <w:r w:rsidR="00C4416C">
        <w:rPr>
          <w:rFonts w:eastAsia="Calibri"/>
          <w:sz w:val="28"/>
          <w:szCs w:val="28"/>
          <w:lang w:val="en-US" w:eastAsia="en-US"/>
        </w:rPr>
        <w:t>UNESCO</w:t>
      </w:r>
      <w:r>
        <w:rPr>
          <w:rFonts w:eastAsia="Calibri"/>
          <w:sz w:val="28"/>
          <w:szCs w:val="28"/>
          <w:lang w:val="uk-UA" w:eastAsia="en-US"/>
        </w:rPr>
        <w:t xml:space="preserve"> за програмою «Орнанізація фізичного та психологічно безпечного освітнього  середовища: реагування на загрози чи надзвичайні ситуації». Працівники ліцею отримали відповідні сертифікати про навчання.</w:t>
      </w:r>
    </w:p>
    <w:p w14:paraId="00942FAC" w14:textId="629265C7" w:rsidR="00C4416C" w:rsidRPr="00C4416C" w:rsidRDefault="00C4416C" w:rsidP="00482218">
      <w:pPr>
        <w:jc w:val="both"/>
        <w:rPr>
          <w:rFonts w:eastAsia="Calibri"/>
          <w:sz w:val="28"/>
          <w:szCs w:val="28"/>
          <w:lang w:val="uk-UA" w:eastAsia="en-US"/>
        </w:rPr>
      </w:pPr>
      <w:r>
        <w:rPr>
          <w:rFonts w:eastAsia="Calibri"/>
          <w:sz w:val="28"/>
          <w:szCs w:val="28"/>
          <w:lang w:val="uk-UA" w:eastAsia="en-US"/>
        </w:rPr>
        <w:t>Адміністрація ліцею згідно графіка пройшла навчання і перевірку знань законодавчих та нормативно-правових актів з охорони праці, а саме: «Загальні питання з охорони праці».</w:t>
      </w:r>
    </w:p>
    <w:p w14:paraId="1AE1209D" w14:textId="4CA3B2CC" w:rsidR="00482218" w:rsidRDefault="00482218" w:rsidP="00482218">
      <w:pPr>
        <w:jc w:val="both"/>
        <w:rPr>
          <w:rFonts w:eastAsia="Calibri"/>
          <w:sz w:val="28"/>
          <w:szCs w:val="28"/>
          <w:lang w:val="uk-UA" w:eastAsia="en-US"/>
        </w:rPr>
      </w:pPr>
      <w:r>
        <w:rPr>
          <w:rFonts w:eastAsia="Calibri"/>
          <w:sz w:val="28"/>
          <w:szCs w:val="28"/>
          <w:lang w:val="uk-UA" w:eastAsia="en-US"/>
        </w:rPr>
        <w:t xml:space="preserve">            Відповідно до Законів України «Про охорону праці» та «Про колективні договори й угоди» між дирекцією ліцею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закладу своїх прав і соціальних гарантій на охорону праці. Питання охорони праці обговорювалися на  нарадах при директорові.</w:t>
      </w:r>
      <w:r>
        <w:rPr>
          <w:sz w:val="28"/>
          <w:szCs w:val="28"/>
          <w:lang w:val="uk-UA"/>
        </w:rPr>
        <w:t xml:space="preserve"> Ведуться журнали реєстрації первинного, позапланового, цільового інструктажів з </w:t>
      </w:r>
      <w:r w:rsidR="00C4416C">
        <w:rPr>
          <w:sz w:val="28"/>
          <w:szCs w:val="28"/>
          <w:lang w:val="uk-UA"/>
        </w:rPr>
        <w:t xml:space="preserve">безпеки життєдіяльності, </w:t>
      </w:r>
      <w:r>
        <w:rPr>
          <w:sz w:val="28"/>
          <w:szCs w:val="28"/>
          <w:lang w:val="uk-UA"/>
        </w:rPr>
        <w:t xml:space="preserve">у навчальних кабінетах і класних кімнатах та кабінетах хімії, фізики, інформатики, майстернях, спортзалі. У вище зазначених приміщеннях розміщені правила техніки безпеки, затверджені директором ліцею, </w:t>
      </w:r>
      <w:r>
        <w:rPr>
          <w:rFonts w:eastAsia="Calibri"/>
          <w:sz w:val="28"/>
          <w:szCs w:val="28"/>
          <w:lang w:val="uk-UA" w:eastAsia="en-US"/>
        </w:rPr>
        <w:t xml:space="preserve">передбачено проведення інструктажів – вступного та перед початком лабораторних і практичних робіт. </w:t>
      </w:r>
      <w:r w:rsidR="00A14C45">
        <w:rPr>
          <w:rFonts w:eastAsia="Calibri"/>
          <w:sz w:val="28"/>
          <w:szCs w:val="28"/>
          <w:lang w:val="uk-UA" w:eastAsia="en-US"/>
        </w:rPr>
        <w:t>В</w:t>
      </w:r>
      <w:r>
        <w:rPr>
          <w:rFonts w:eastAsia="Calibri"/>
          <w:sz w:val="28"/>
          <w:szCs w:val="28"/>
          <w:lang w:val="uk-UA" w:eastAsia="en-US"/>
        </w:rPr>
        <w:t>огнегасники</w:t>
      </w:r>
      <w:r w:rsidR="00A14C45">
        <w:rPr>
          <w:rFonts w:eastAsia="Calibri"/>
          <w:sz w:val="28"/>
          <w:szCs w:val="28"/>
          <w:lang w:val="uk-UA" w:eastAsia="en-US"/>
        </w:rPr>
        <w:t xml:space="preserve"> </w:t>
      </w:r>
      <w:r>
        <w:rPr>
          <w:rFonts w:eastAsia="Calibri"/>
          <w:sz w:val="28"/>
          <w:szCs w:val="28"/>
          <w:lang w:val="uk-UA" w:eastAsia="en-US"/>
        </w:rPr>
        <w:t>розташовані в доступних місцях.</w:t>
      </w:r>
      <w:r>
        <w:rPr>
          <w:sz w:val="28"/>
          <w:szCs w:val="28"/>
          <w:lang w:val="uk-UA"/>
        </w:rPr>
        <w:t xml:space="preserve"> </w:t>
      </w:r>
      <w:r>
        <w:rPr>
          <w:rFonts w:eastAsia="Calibri"/>
          <w:sz w:val="28"/>
          <w:szCs w:val="28"/>
          <w:lang w:val="uk-UA" w:eastAsia="en-US"/>
        </w:rPr>
        <w:t>Питання безпеки життєдіяльності учнів під час канікул постійно обговорювалися на інструктивно-методичних нарадах</w:t>
      </w:r>
      <w:r w:rsidR="00A14C45">
        <w:rPr>
          <w:rFonts w:eastAsia="Calibri"/>
          <w:sz w:val="28"/>
          <w:szCs w:val="28"/>
          <w:lang w:val="uk-UA" w:eastAsia="en-US"/>
        </w:rPr>
        <w:t>, доводилися до батьків.</w:t>
      </w:r>
    </w:p>
    <w:p w14:paraId="49ACFA35" w14:textId="03F5BA4A" w:rsidR="00482218" w:rsidRDefault="00482218" w:rsidP="00482218">
      <w:pPr>
        <w:jc w:val="both"/>
        <w:rPr>
          <w:rFonts w:eastAsia="Calibri"/>
          <w:sz w:val="28"/>
          <w:szCs w:val="28"/>
          <w:lang w:val="uk-UA" w:eastAsia="en-US"/>
        </w:rPr>
      </w:pPr>
      <w:r>
        <w:rPr>
          <w:rFonts w:eastAsia="Calibri"/>
          <w:sz w:val="28"/>
          <w:szCs w:val="28"/>
          <w:lang w:val="uk-UA" w:eastAsia="en-US"/>
        </w:rPr>
        <w:t xml:space="preserve">       </w:t>
      </w:r>
      <w:r w:rsidRPr="00F166BC">
        <w:rPr>
          <w:rFonts w:eastAsia="Calibri"/>
          <w:sz w:val="28"/>
          <w:szCs w:val="28"/>
          <w:lang w:val="uk-UA" w:eastAsia="en-US"/>
        </w:rPr>
        <w:t xml:space="preserve">Формування навичок безпечної поведінки, збереження та зміцнення здоров’я учнів – це </w:t>
      </w:r>
      <w:r w:rsidR="00A14C45">
        <w:rPr>
          <w:rFonts w:eastAsia="Calibri"/>
          <w:sz w:val="28"/>
          <w:szCs w:val="28"/>
          <w:lang w:val="uk-UA" w:eastAsia="en-US"/>
        </w:rPr>
        <w:t xml:space="preserve">один з </w:t>
      </w:r>
      <w:r w:rsidRPr="00F166BC">
        <w:rPr>
          <w:rFonts w:eastAsia="Calibri"/>
          <w:sz w:val="28"/>
          <w:szCs w:val="28"/>
          <w:lang w:val="uk-UA" w:eastAsia="en-US"/>
        </w:rPr>
        <w:t>основн</w:t>
      </w:r>
      <w:r w:rsidR="00A14C45">
        <w:rPr>
          <w:rFonts w:eastAsia="Calibri"/>
          <w:sz w:val="28"/>
          <w:szCs w:val="28"/>
          <w:lang w:val="uk-UA" w:eastAsia="en-US"/>
        </w:rPr>
        <w:t>их</w:t>
      </w:r>
      <w:r w:rsidRPr="00F166BC">
        <w:rPr>
          <w:rFonts w:eastAsia="Calibri"/>
          <w:sz w:val="28"/>
          <w:szCs w:val="28"/>
          <w:lang w:val="uk-UA" w:eastAsia="en-US"/>
        </w:rPr>
        <w:t xml:space="preserve"> напрям</w:t>
      </w:r>
      <w:r w:rsidR="00A14C45">
        <w:rPr>
          <w:rFonts w:eastAsia="Calibri"/>
          <w:sz w:val="28"/>
          <w:szCs w:val="28"/>
          <w:lang w:val="uk-UA" w:eastAsia="en-US"/>
        </w:rPr>
        <w:t>ків</w:t>
      </w:r>
      <w:r w:rsidRPr="00F166BC">
        <w:rPr>
          <w:rFonts w:eastAsia="Calibri"/>
          <w:sz w:val="28"/>
          <w:szCs w:val="28"/>
          <w:lang w:val="uk-UA" w:eastAsia="en-US"/>
        </w:rPr>
        <w:t xml:space="preserve"> роботи</w:t>
      </w:r>
      <w:r>
        <w:rPr>
          <w:rFonts w:eastAsia="Calibri"/>
          <w:sz w:val="28"/>
          <w:szCs w:val="28"/>
          <w:lang w:val="uk-UA" w:eastAsia="en-US"/>
        </w:rPr>
        <w:t xml:space="preserve"> ліцею.</w:t>
      </w:r>
      <w:r w:rsidRPr="00F166BC">
        <w:rPr>
          <w:rFonts w:eastAsia="Calibri"/>
          <w:sz w:val="28"/>
          <w:szCs w:val="28"/>
          <w:lang w:val="uk-UA" w:eastAsia="en-US"/>
        </w:rPr>
        <w:t xml:space="preserve">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w:t>
      </w:r>
      <w:r>
        <w:rPr>
          <w:rFonts w:eastAsia="Calibri"/>
          <w:sz w:val="28"/>
          <w:szCs w:val="28"/>
          <w:lang w:val="uk-UA" w:eastAsia="en-US"/>
        </w:rPr>
        <w:t>з приміщення ліцею</w:t>
      </w:r>
      <w:r w:rsidRPr="00F166BC">
        <w:rPr>
          <w:rFonts w:eastAsia="Calibri"/>
          <w:sz w:val="28"/>
          <w:szCs w:val="28"/>
          <w:lang w:val="uk-UA" w:eastAsia="en-US"/>
        </w:rPr>
        <w:t xml:space="preserve">. </w:t>
      </w:r>
      <w:r>
        <w:rPr>
          <w:rFonts w:eastAsia="Calibri"/>
          <w:sz w:val="28"/>
          <w:szCs w:val="28"/>
          <w:lang w:eastAsia="en-US"/>
        </w:rPr>
        <w:t xml:space="preserve">Розроблено інструктажі з </w:t>
      </w:r>
      <w:proofErr w:type="gramStart"/>
      <w:r>
        <w:rPr>
          <w:rFonts w:eastAsia="Calibri"/>
          <w:sz w:val="28"/>
          <w:szCs w:val="28"/>
          <w:lang w:eastAsia="en-US"/>
        </w:rPr>
        <w:t>техн</w:t>
      </w:r>
      <w:proofErr w:type="gramEnd"/>
      <w:r>
        <w:rPr>
          <w:rFonts w:eastAsia="Calibri"/>
          <w:sz w:val="28"/>
          <w:szCs w:val="28"/>
          <w:lang w:eastAsia="en-US"/>
        </w:rPr>
        <w:t xml:space="preserve">іки безпеки та охорони життя для учнів під час канікул і </w:t>
      </w:r>
      <w:r w:rsidR="00A14C45">
        <w:rPr>
          <w:rFonts w:eastAsia="Calibri"/>
          <w:sz w:val="28"/>
          <w:szCs w:val="28"/>
          <w:lang w:val="uk-UA" w:eastAsia="en-US"/>
        </w:rPr>
        <w:t>вихідних</w:t>
      </w:r>
      <w:r>
        <w:rPr>
          <w:rFonts w:eastAsia="Calibri"/>
          <w:sz w:val="28"/>
          <w:szCs w:val="28"/>
          <w:lang w:eastAsia="en-US"/>
        </w:rPr>
        <w:t xml:space="preserve"> днів. Класними керівниками проводяться бесіди з учнями з безпеки життєдіяльності. Постійно здійснюється контроль за роботою системи забезпечення нормального функціонування будівлі </w:t>
      </w:r>
      <w:r>
        <w:rPr>
          <w:rFonts w:eastAsia="Calibri"/>
          <w:sz w:val="28"/>
          <w:szCs w:val="28"/>
          <w:lang w:val="uk-UA" w:eastAsia="en-US"/>
        </w:rPr>
        <w:t>ліцею</w:t>
      </w:r>
      <w:r>
        <w:rPr>
          <w:rFonts w:eastAsia="Calibri"/>
          <w:sz w:val="28"/>
          <w:szCs w:val="28"/>
          <w:lang w:eastAsia="en-US"/>
        </w:rPr>
        <w:t>.</w:t>
      </w:r>
      <w:r>
        <w:rPr>
          <w:rFonts w:eastAsia="Calibri"/>
          <w:sz w:val="28"/>
          <w:szCs w:val="28"/>
          <w:lang w:val="uk-UA" w:eastAsia="en-US"/>
        </w:rPr>
        <w:t xml:space="preserve"> Закуповуються необхідні миюч</w:t>
      </w:r>
      <w:r w:rsidR="00A14C45">
        <w:rPr>
          <w:rFonts w:eastAsia="Calibri"/>
          <w:sz w:val="28"/>
          <w:szCs w:val="28"/>
          <w:lang w:val="uk-UA" w:eastAsia="en-US"/>
        </w:rPr>
        <w:t>і</w:t>
      </w:r>
      <w:r>
        <w:rPr>
          <w:rFonts w:eastAsia="Calibri"/>
          <w:sz w:val="28"/>
          <w:szCs w:val="28"/>
          <w:lang w:val="uk-UA" w:eastAsia="en-US"/>
        </w:rPr>
        <w:t xml:space="preserve"> засоби для дотримання належного санітарно-гігієнічного стану </w:t>
      </w:r>
      <w:r w:rsidR="00B75C42">
        <w:rPr>
          <w:rFonts w:eastAsia="Calibri"/>
          <w:sz w:val="28"/>
          <w:szCs w:val="28"/>
          <w:lang w:val="uk-UA" w:eastAsia="en-US"/>
        </w:rPr>
        <w:t>ліцею.</w:t>
      </w:r>
    </w:p>
    <w:p w14:paraId="04F84955" w14:textId="24C7BA1B" w:rsidR="00C4416C" w:rsidRPr="00C6732F" w:rsidRDefault="00C4416C" w:rsidP="00482218">
      <w:pPr>
        <w:jc w:val="both"/>
        <w:rPr>
          <w:rFonts w:eastAsia="Calibri"/>
          <w:sz w:val="28"/>
          <w:szCs w:val="28"/>
          <w:lang w:val="uk-UA" w:eastAsia="en-US"/>
        </w:rPr>
      </w:pPr>
      <w:r>
        <w:rPr>
          <w:rFonts w:eastAsia="Calibri"/>
          <w:sz w:val="28"/>
          <w:szCs w:val="28"/>
          <w:lang w:val="uk-UA" w:eastAsia="en-US"/>
        </w:rPr>
        <w:tab/>
        <w:t>У 2024-2025 навчальному роц</w:t>
      </w:r>
      <w:r w:rsidR="00927DE6">
        <w:rPr>
          <w:rFonts w:eastAsia="Calibri"/>
          <w:sz w:val="28"/>
          <w:szCs w:val="28"/>
          <w:lang w:val="uk-UA" w:eastAsia="en-US"/>
        </w:rPr>
        <w:t>і в ліцеї відбулося відкриття «К</w:t>
      </w:r>
      <w:r>
        <w:rPr>
          <w:rFonts w:eastAsia="Calibri"/>
          <w:sz w:val="28"/>
          <w:szCs w:val="28"/>
          <w:lang w:val="uk-UA" w:eastAsia="en-US"/>
        </w:rPr>
        <w:t xml:space="preserve">ласу безпеки».  Облаштування таких класів – це Всеукраїнський проєкт, метою якого є створення </w:t>
      </w:r>
      <w:r w:rsidR="00C6732F">
        <w:rPr>
          <w:rFonts w:eastAsia="Calibri"/>
          <w:sz w:val="28"/>
          <w:szCs w:val="28"/>
          <w:lang w:val="uk-UA" w:eastAsia="en-US"/>
        </w:rPr>
        <w:t xml:space="preserve">умов для формування в учнів здоров’язбережувальних </w:t>
      </w:r>
      <w:r w:rsidR="00C6732F">
        <w:rPr>
          <w:rFonts w:eastAsia="Calibri"/>
          <w:sz w:val="28"/>
          <w:szCs w:val="28"/>
          <w:lang w:val="uk-UA" w:eastAsia="en-US"/>
        </w:rPr>
        <w:lastRenderedPageBreak/>
        <w:t xml:space="preserve">компетентностей, вивчення правил мінної безпеки та цивільного захисту, ознайомлення з алгоритмом дій у разі виникнення надзвичайних ситуацій, формування навичок надання домедичної допомоги. У класі розташовані </w:t>
      </w:r>
      <w:r w:rsidR="00C6732F">
        <w:rPr>
          <w:rFonts w:eastAsia="Calibri"/>
          <w:sz w:val="28"/>
          <w:szCs w:val="28"/>
          <w:lang w:val="en-US" w:eastAsia="en-US"/>
        </w:rPr>
        <w:t>QR</w:t>
      </w:r>
      <w:r w:rsidR="00C6732F" w:rsidRPr="000148C9">
        <w:rPr>
          <w:rFonts w:eastAsia="Calibri"/>
          <w:sz w:val="28"/>
          <w:szCs w:val="28"/>
          <w:lang w:eastAsia="en-US"/>
        </w:rPr>
        <w:t xml:space="preserve"> </w:t>
      </w:r>
      <w:r w:rsidR="00C6732F">
        <w:rPr>
          <w:rFonts w:eastAsia="Calibri"/>
          <w:sz w:val="28"/>
          <w:szCs w:val="28"/>
          <w:lang w:val="uk-UA" w:eastAsia="en-US"/>
        </w:rPr>
        <w:t>-коди, за якими можна ознайомитися з інформацією щодо безпеки життєдіяльності. Перший урок у даному класі був проведений працівниками  ГУ ДСНС Коростенського району.</w:t>
      </w:r>
    </w:p>
    <w:p w14:paraId="0C078E8F" w14:textId="4011BFBE" w:rsidR="00482218" w:rsidRDefault="00482218" w:rsidP="00482218">
      <w:pPr>
        <w:jc w:val="both"/>
        <w:rPr>
          <w:sz w:val="28"/>
          <w:szCs w:val="28"/>
          <w:lang w:val="uk-UA"/>
        </w:rPr>
      </w:pPr>
      <w:r>
        <w:rPr>
          <w:sz w:val="28"/>
          <w:szCs w:val="28"/>
          <w:lang w:val="uk-UA"/>
        </w:rPr>
        <w:t xml:space="preserve">      Упродовж  202</w:t>
      </w:r>
      <w:r w:rsidR="00C4416C">
        <w:rPr>
          <w:sz w:val="28"/>
          <w:szCs w:val="28"/>
          <w:lang w:val="uk-UA"/>
        </w:rPr>
        <w:t>4</w:t>
      </w:r>
      <w:r>
        <w:rPr>
          <w:sz w:val="28"/>
          <w:szCs w:val="28"/>
          <w:lang w:val="uk-UA"/>
        </w:rPr>
        <w:t>/202</w:t>
      </w:r>
      <w:r w:rsidR="00C4416C">
        <w:rPr>
          <w:sz w:val="28"/>
          <w:szCs w:val="28"/>
          <w:lang w:val="uk-UA"/>
        </w:rPr>
        <w:t>5</w:t>
      </w:r>
      <w:r>
        <w:rPr>
          <w:sz w:val="28"/>
          <w:szCs w:val="28"/>
          <w:lang w:val="uk-UA"/>
        </w:rPr>
        <w:t xml:space="preserve"> навчального року однією з задач роботи ліцею була робота з охорони життя та здоров'я учнів, попередження дитячого травматизму. Робота з питань запобігання дитячого травматизму  здійснювалася у відповідності до законів України «Про освіту», «Про загальну середню освіту», «Про дорожній рух»,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Pr>
          <w:sz w:val="28"/>
          <w:szCs w:val="28"/>
        </w:rPr>
        <w:t> </w:t>
      </w:r>
      <w:r>
        <w:rPr>
          <w:sz w:val="28"/>
          <w:szCs w:val="28"/>
          <w:lang w:val="uk-UA"/>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Pr>
          <w:sz w:val="28"/>
          <w:szCs w:val="28"/>
        </w:rPr>
        <w:t> </w:t>
      </w:r>
      <w:hyperlink r:id="rId7" w:history="1">
        <w:r>
          <w:rPr>
            <w:rStyle w:val="a3"/>
            <w:color w:val="auto"/>
            <w:sz w:val="28"/>
            <w:szCs w:val="28"/>
            <w:u w:val="none"/>
            <w:lang w:val="uk-UA"/>
          </w:rPr>
          <w:t>нещасних випадків</w:t>
        </w:r>
      </w:hyperlink>
      <w:r>
        <w:rPr>
          <w:sz w:val="28"/>
          <w:szCs w:val="28"/>
          <w:lang w:val="uk-UA"/>
        </w:rPr>
        <w:t>, що сталися під час навчально-виховного процесу в навчальних закладах», затвердженого наказом Міністерства освіти і науки України від 31.08.2001 № 616, 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14:paraId="18F4CC7C" w14:textId="107DEDAE" w:rsidR="00482218" w:rsidRDefault="00482218" w:rsidP="00482218">
      <w:pPr>
        <w:jc w:val="both"/>
        <w:rPr>
          <w:sz w:val="28"/>
          <w:szCs w:val="28"/>
          <w:lang w:val="uk-UA"/>
        </w:rPr>
      </w:pPr>
      <w:r>
        <w:rPr>
          <w:sz w:val="28"/>
          <w:szCs w:val="28"/>
          <w:lang w:val="uk-UA"/>
        </w:rPr>
        <w:t xml:space="preserve">      </w:t>
      </w:r>
      <w:r w:rsidR="00C6732F">
        <w:rPr>
          <w:sz w:val="28"/>
          <w:szCs w:val="28"/>
          <w:lang w:val="uk-UA"/>
        </w:rPr>
        <w:t>С</w:t>
      </w:r>
      <w:r>
        <w:rPr>
          <w:sz w:val="28"/>
          <w:szCs w:val="28"/>
          <w:lang w:val="uk-UA"/>
        </w:rPr>
        <w:t xml:space="preserve">истему роботи педагогічного колективу </w:t>
      </w:r>
      <w:r w:rsidR="00C6732F">
        <w:rPr>
          <w:sz w:val="28"/>
          <w:szCs w:val="28"/>
          <w:lang w:val="uk-UA"/>
        </w:rPr>
        <w:t xml:space="preserve"> ліцею</w:t>
      </w:r>
      <w:r>
        <w:rPr>
          <w:sz w:val="28"/>
          <w:szCs w:val="28"/>
          <w:lang w:val="uk-UA"/>
        </w:rPr>
        <w:t xml:space="preserve"> з попередження дитячого травматизму складають:</w:t>
      </w:r>
    </w:p>
    <w:p w14:paraId="02555DEF" w14:textId="77777777" w:rsidR="00482218" w:rsidRDefault="00482218" w:rsidP="00482218">
      <w:pPr>
        <w:jc w:val="both"/>
        <w:rPr>
          <w:sz w:val="28"/>
          <w:szCs w:val="28"/>
          <w:lang w:val="uk-UA"/>
        </w:rPr>
      </w:pPr>
      <w:r>
        <w:rPr>
          <w:sz w:val="28"/>
          <w:szCs w:val="28"/>
          <w:lang w:val="uk-UA"/>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14:paraId="200145BC" w14:textId="77777777" w:rsidR="00482218" w:rsidRDefault="00482218" w:rsidP="00482218">
      <w:pPr>
        <w:jc w:val="both"/>
        <w:rPr>
          <w:sz w:val="28"/>
          <w:szCs w:val="28"/>
          <w:lang w:val="uk-UA"/>
        </w:rPr>
      </w:pPr>
      <w:r>
        <w:rPr>
          <w:sz w:val="28"/>
          <w:szCs w:val="28"/>
          <w:lang w:val="uk-UA"/>
        </w:rPr>
        <w:t>• проведення  вступного інструктажу учнів на початку навчального року;</w:t>
      </w:r>
    </w:p>
    <w:p w14:paraId="6BDD01B5" w14:textId="77777777" w:rsidR="00482218" w:rsidRDefault="00482218" w:rsidP="00482218">
      <w:pPr>
        <w:jc w:val="both"/>
        <w:rPr>
          <w:sz w:val="28"/>
          <w:szCs w:val="28"/>
          <w:lang w:val="uk-UA"/>
        </w:rPr>
      </w:pPr>
      <w:r>
        <w:rPr>
          <w:sz w:val="28"/>
          <w:szCs w:val="28"/>
          <w:lang w:val="uk-UA"/>
        </w:rPr>
        <w:t>•проведення первинних (вересень, грудень, травень) та цільових і позапланових інструктажів учнів у разі необхідності;</w:t>
      </w:r>
    </w:p>
    <w:p w14:paraId="18976761" w14:textId="77777777" w:rsidR="00482218" w:rsidRDefault="00482218" w:rsidP="00482218">
      <w:pPr>
        <w:jc w:val="both"/>
        <w:rPr>
          <w:sz w:val="28"/>
          <w:szCs w:val="28"/>
          <w:lang w:val="uk-UA"/>
        </w:rPr>
      </w:pPr>
      <w:r>
        <w:rPr>
          <w:sz w:val="28"/>
          <w:szCs w:val="28"/>
          <w:lang w:val="uk-UA"/>
        </w:rPr>
        <w:t>• організація позакласних виховних заходів з попередження дитячого травматизму;</w:t>
      </w:r>
    </w:p>
    <w:p w14:paraId="0365BA00" w14:textId="77777777" w:rsidR="00482218" w:rsidRDefault="00482218" w:rsidP="00482218">
      <w:pPr>
        <w:jc w:val="both"/>
        <w:rPr>
          <w:sz w:val="28"/>
          <w:szCs w:val="28"/>
          <w:lang w:val="uk-UA"/>
        </w:rPr>
      </w:pPr>
      <w:r>
        <w:rPr>
          <w:sz w:val="28"/>
          <w:szCs w:val="28"/>
          <w:lang w:val="uk-UA"/>
        </w:rPr>
        <w:t>• залучення спеціалістів до проведення профілактичної роботи;</w:t>
      </w:r>
    </w:p>
    <w:p w14:paraId="709D4998" w14:textId="77777777" w:rsidR="00482218" w:rsidRDefault="00482218" w:rsidP="00482218">
      <w:pPr>
        <w:jc w:val="both"/>
        <w:rPr>
          <w:sz w:val="28"/>
          <w:szCs w:val="28"/>
          <w:lang w:val="uk-UA"/>
        </w:rPr>
      </w:pPr>
      <w:r>
        <w:rPr>
          <w:sz w:val="28"/>
          <w:szCs w:val="28"/>
          <w:lang w:val="uk-UA"/>
        </w:rPr>
        <w:t>• профілактична робота з батьками щодо попередження дитячого травматизму у побуті;</w:t>
      </w:r>
    </w:p>
    <w:p w14:paraId="5D1D43E1" w14:textId="15B9C2E1" w:rsidR="00482218" w:rsidRDefault="00482218" w:rsidP="00482218">
      <w:pPr>
        <w:jc w:val="both"/>
        <w:rPr>
          <w:sz w:val="28"/>
          <w:szCs w:val="28"/>
          <w:lang w:val="uk-UA"/>
        </w:rPr>
      </w:pPr>
      <w:r>
        <w:rPr>
          <w:sz w:val="28"/>
          <w:szCs w:val="28"/>
          <w:lang w:val="uk-UA"/>
        </w:rPr>
        <w:t xml:space="preserve">• призначення відповідальних за безпеку дітей під час </w:t>
      </w:r>
      <w:r w:rsidR="00C46C96">
        <w:rPr>
          <w:sz w:val="28"/>
          <w:szCs w:val="28"/>
          <w:lang w:val="uk-UA"/>
        </w:rPr>
        <w:t>освітнього</w:t>
      </w:r>
      <w:r>
        <w:rPr>
          <w:sz w:val="28"/>
          <w:szCs w:val="28"/>
          <w:lang w:val="uk-UA"/>
        </w:rPr>
        <w:t xml:space="preserve"> процесу та проведення позакласних заходів;</w:t>
      </w:r>
    </w:p>
    <w:p w14:paraId="46C1EBB9" w14:textId="77777777" w:rsidR="00482218" w:rsidRDefault="00482218" w:rsidP="00482218">
      <w:pPr>
        <w:jc w:val="both"/>
        <w:rPr>
          <w:sz w:val="28"/>
          <w:szCs w:val="28"/>
          <w:lang w:val="uk-UA"/>
        </w:rPr>
      </w:pPr>
      <w:r>
        <w:rPr>
          <w:sz w:val="28"/>
          <w:szCs w:val="28"/>
          <w:lang w:val="uk-UA"/>
        </w:rPr>
        <w:t>• розгляд та аналіз питань попередження дитячого травматизму на нарадах при директорові, засіданнях методичних об’єднань   класних керівників, нарад при заступнику директора по виховній роботі;</w:t>
      </w:r>
    </w:p>
    <w:p w14:paraId="187D0202" w14:textId="77777777" w:rsidR="00482218" w:rsidRDefault="00482218" w:rsidP="00482218">
      <w:pPr>
        <w:jc w:val="both"/>
        <w:rPr>
          <w:sz w:val="28"/>
          <w:szCs w:val="28"/>
          <w:lang w:val="uk-UA"/>
        </w:rPr>
      </w:pPr>
      <w:r>
        <w:rPr>
          <w:sz w:val="28"/>
          <w:szCs w:val="28"/>
          <w:lang w:val="uk-UA"/>
        </w:rPr>
        <w:t>• контрольно-аналітична діяльність адміністрації щодо роботи педагогічного колективу з попередження дитячого травматизму.</w:t>
      </w:r>
    </w:p>
    <w:p w14:paraId="0EC2CC7D" w14:textId="514544FF" w:rsidR="00482218" w:rsidRDefault="00482218" w:rsidP="00482218">
      <w:pPr>
        <w:jc w:val="both"/>
        <w:rPr>
          <w:sz w:val="28"/>
          <w:szCs w:val="28"/>
          <w:lang w:val="uk-UA"/>
        </w:rPr>
      </w:pPr>
      <w:r>
        <w:rPr>
          <w:sz w:val="28"/>
          <w:szCs w:val="28"/>
          <w:lang w:val="uk-UA"/>
        </w:rPr>
        <w:lastRenderedPageBreak/>
        <w:t xml:space="preserve">З метою ефективної організації роботи з попередження дитячого травматизму  в ліцеї видано відповідні накази.    </w:t>
      </w:r>
      <w:r>
        <w:rPr>
          <w:sz w:val="28"/>
          <w:szCs w:val="28"/>
        </w:rPr>
        <w:t xml:space="preserve">Слід зазначити, що в </w:t>
      </w:r>
      <w:r>
        <w:rPr>
          <w:sz w:val="28"/>
          <w:szCs w:val="28"/>
          <w:lang w:val="uk-UA"/>
        </w:rPr>
        <w:t xml:space="preserve">закладі </w:t>
      </w:r>
      <w:r>
        <w:rPr>
          <w:sz w:val="28"/>
          <w:szCs w:val="28"/>
        </w:rPr>
        <w:t xml:space="preserve">створені безпечні умови для навчання та виховання учнів. Учасники </w:t>
      </w:r>
      <w:r>
        <w:rPr>
          <w:sz w:val="28"/>
          <w:szCs w:val="28"/>
          <w:lang w:val="uk-UA"/>
        </w:rPr>
        <w:t>освітнього</w:t>
      </w:r>
      <w:r>
        <w:rPr>
          <w:sz w:val="28"/>
          <w:szCs w:val="28"/>
        </w:rPr>
        <w:t xml:space="preserve"> процесу в цілому дотримуються санітарно-гігієнічних вимог та вимог безпеки </w:t>
      </w:r>
      <w:proofErr w:type="gramStart"/>
      <w:r>
        <w:rPr>
          <w:sz w:val="28"/>
          <w:szCs w:val="28"/>
        </w:rPr>
        <w:t>п</w:t>
      </w:r>
      <w:proofErr w:type="gramEnd"/>
      <w:r>
        <w:rPr>
          <w:sz w:val="28"/>
          <w:szCs w:val="28"/>
        </w:rPr>
        <w:t>ід час проведення уроків та позакласних заходів.</w:t>
      </w:r>
      <w:r>
        <w:rPr>
          <w:sz w:val="28"/>
          <w:szCs w:val="28"/>
          <w:lang w:val="uk-UA"/>
        </w:rPr>
        <w:t xml:space="preserve">    </w:t>
      </w:r>
      <w:r>
        <w:rPr>
          <w:sz w:val="28"/>
          <w:szCs w:val="28"/>
        </w:rPr>
        <w:t>Одним із шляхів запобігання наявних негативних факторів та подолання їх наслідків, </w:t>
      </w:r>
      <w:hyperlink r:id="rId8" w:history="1">
        <w:r>
          <w:rPr>
            <w:rStyle w:val="a3"/>
            <w:color w:val="auto"/>
            <w:sz w:val="28"/>
            <w:szCs w:val="28"/>
            <w:u w:val="none"/>
          </w:rPr>
          <w:t>практичної реалізації завдань</w:t>
        </w:r>
      </w:hyperlink>
      <w:r>
        <w:rPr>
          <w:sz w:val="28"/>
          <w:szCs w:val="28"/>
        </w:rPr>
        <w:t xml:space="preserve">, визначених у державних документах, є впровадження в навчальний процес </w:t>
      </w:r>
      <w:r w:rsidR="00C46C96">
        <w:rPr>
          <w:sz w:val="28"/>
          <w:szCs w:val="28"/>
          <w:lang w:val="uk-UA"/>
        </w:rPr>
        <w:t xml:space="preserve">предметів </w:t>
      </w:r>
      <w:r>
        <w:rPr>
          <w:sz w:val="28"/>
          <w:szCs w:val="28"/>
        </w:rPr>
        <w:t>«Основи здоров'я» (</w:t>
      </w:r>
      <w:r w:rsidR="00C6732F">
        <w:rPr>
          <w:sz w:val="28"/>
          <w:szCs w:val="28"/>
          <w:lang w:val="uk-UA"/>
        </w:rPr>
        <w:t xml:space="preserve">8, </w:t>
      </w:r>
      <w:r w:rsidR="00C46C96">
        <w:rPr>
          <w:sz w:val="28"/>
          <w:szCs w:val="28"/>
          <w:lang w:val="uk-UA"/>
        </w:rPr>
        <w:t xml:space="preserve">9 </w:t>
      </w:r>
      <w:r>
        <w:rPr>
          <w:sz w:val="28"/>
          <w:szCs w:val="28"/>
        </w:rPr>
        <w:t>кл.)</w:t>
      </w:r>
      <w:r w:rsidR="00713377">
        <w:rPr>
          <w:sz w:val="28"/>
          <w:szCs w:val="28"/>
          <w:lang w:val="uk-UA"/>
        </w:rPr>
        <w:t xml:space="preserve"> та «Здоров’</w:t>
      </w:r>
      <w:r w:rsidR="00C46C96">
        <w:rPr>
          <w:sz w:val="28"/>
          <w:szCs w:val="28"/>
          <w:lang w:val="uk-UA"/>
        </w:rPr>
        <w:t>я, безпека та добробут» (5,6</w:t>
      </w:r>
      <w:r w:rsidR="00C6732F">
        <w:rPr>
          <w:sz w:val="28"/>
          <w:szCs w:val="28"/>
          <w:lang w:val="uk-UA"/>
        </w:rPr>
        <w:t>, 7</w:t>
      </w:r>
      <w:r w:rsidR="00C46C96">
        <w:rPr>
          <w:sz w:val="28"/>
          <w:szCs w:val="28"/>
          <w:lang w:val="uk-UA"/>
        </w:rPr>
        <w:t xml:space="preserve"> кл), </w:t>
      </w:r>
      <w:r>
        <w:rPr>
          <w:sz w:val="28"/>
          <w:szCs w:val="28"/>
        </w:rPr>
        <w:t xml:space="preserve"> програм</w:t>
      </w:r>
      <w:r w:rsidR="00C46C96">
        <w:rPr>
          <w:sz w:val="28"/>
          <w:szCs w:val="28"/>
          <w:lang w:val="uk-UA"/>
        </w:rPr>
        <w:t>и</w:t>
      </w:r>
      <w:r>
        <w:rPr>
          <w:sz w:val="28"/>
          <w:szCs w:val="28"/>
        </w:rPr>
        <w:t xml:space="preserve"> як</w:t>
      </w:r>
      <w:r w:rsidR="00C46C96">
        <w:rPr>
          <w:sz w:val="28"/>
          <w:szCs w:val="28"/>
          <w:lang w:val="uk-UA"/>
        </w:rPr>
        <w:t>их</w:t>
      </w:r>
      <w:r>
        <w:rPr>
          <w:sz w:val="28"/>
          <w:szCs w:val="28"/>
        </w:rPr>
        <w:t xml:space="preserve"> визнача</w:t>
      </w:r>
      <w:r w:rsidR="00C46C96">
        <w:rPr>
          <w:sz w:val="28"/>
          <w:szCs w:val="28"/>
          <w:lang w:val="uk-UA"/>
        </w:rPr>
        <w:t>ються</w:t>
      </w:r>
      <w:r>
        <w:rPr>
          <w:sz w:val="28"/>
          <w:szCs w:val="28"/>
        </w:rPr>
        <w:t xml:space="preserve"> практичним спрямуванням, передбача</w:t>
      </w:r>
      <w:r w:rsidR="00C46C96">
        <w:rPr>
          <w:sz w:val="28"/>
          <w:szCs w:val="28"/>
          <w:lang w:val="uk-UA"/>
        </w:rPr>
        <w:t>ють</w:t>
      </w:r>
      <w:r>
        <w:rPr>
          <w:sz w:val="28"/>
          <w:szCs w:val="28"/>
        </w:rPr>
        <w:t xml:space="preserve"> формування основних моделей безпеки </w:t>
      </w:r>
      <w:hyperlink r:id="rId9" w:history="1">
        <w:proofErr w:type="gramStart"/>
        <w:r>
          <w:rPr>
            <w:rStyle w:val="a3"/>
            <w:color w:val="auto"/>
            <w:sz w:val="28"/>
            <w:szCs w:val="28"/>
            <w:u w:val="none"/>
          </w:rPr>
          <w:t>п</w:t>
        </w:r>
        <w:proofErr w:type="gramEnd"/>
        <w:r>
          <w:rPr>
            <w:rStyle w:val="a3"/>
            <w:color w:val="auto"/>
            <w:sz w:val="28"/>
            <w:szCs w:val="28"/>
            <w:u w:val="none"/>
          </w:rPr>
          <w:t>ід час виникнення побутових</w:t>
        </w:r>
      </w:hyperlink>
      <w:r>
        <w:rPr>
          <w:sz w:val="28"/>
          <w:szCs w:val="28"/>
        </w:rPr>
        <w:t xml:space="preserve">, природних, техногенних надзвичайних ситуацій. Учні та працівники </w:t>
      </w:r>
      <w:r>
        <w:rPr>
          <w:sz w:val="28"/>
          <w:szCs w:val="28"/>
          <w:lang w:val="uk-UA"/>
        </w:rPr>
        <w:t xml:space="preserve">ліцею </w:t>
      </w:r>
      <w:r>
        <w:rPr>
          <w:sz w:val="28"/>
          <w:szCs w:val="28"/>
        </w:rPr>
        <w:t>систематично проходять медичний огляд.</w:t>
      </w:r>
    </w:p>
    <w:p w14:paraId="622B8F01" w14:textId="3673AB21" w:rsidR="00482218" w:rsidRDefault="00482218" w:rsidP="00482218">
      <w:pPr>
        <w:jc w:val="both"/>
        <w:rPr>
          <w:sz w:val="28"/>
          <w:szCs w:val="28"/>
          <w:lang w:val="uk-UA"/>
        </w:rPr>
      </w:pPr>
      <w:r>
        <w:rPr>
          <w:sz w:val="28"/>
          <w:szCs w:val="28"/>
          <w:lang w:val="uk-UA"/>
        </w:rPr>
        <w:t xml:space="preserve">     Під час відрядження учнів на олімпіади, змагання, конкурси</w:t>
      </w:r>
      <w:r w:rsidR="00C6732F">
        <w:rPr>
          <w:sz w:val="28"/>
          <w:szCs w:val="28"/>
          <w:lang w:val="uk-UA"/>
        </w:rPr>
        <w:t>. екскурсії</w:t>
      </w:r>
      <w:r>
        <w:rPr>
          <w:sz w:val="28"/>
          <w:szCs w:val="28"/>
          <w:lang w:val="uk-UA"/>
        </w:rPr>
        <w:t xml:space="preserve"> наказом директора ліцею призначались вчителі, відповідальні за збереження життя та здоров’я цих дітей, контролювалося виконання цих наказів.</w:t>
      </w:r>
    </w:p>
    <w:p w14:paraId="3C1A1106" w14:textId="691BCEEB" w:rsidR="00482218" w:rsidRDefault="00482218" w:rsidP="00482218">
      <w:pPr>
        <w:jc w:val="both"/>
        <w:rPr>
          <w:sz w:val="28"/>
          <w:szCs w:val="28"/>
          <w:lang w:val="uk-UA"/>
        </w:rPr>
      </w:pPr>
      <w:r>
        <w:rPr>
          <w:sz w:val="28"/>
          <w:szCs w:val="28"/>
          <w:lang w:val="uk-UA"/>
        </w:rPr>
        <w:t xml:space="preserve">    Робота з попередження усіх видів дитячого травматизму проводилась класними керівниками систематично.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 Щомісяця нада</w:t>
      </w:r>
      <w:r w:rsidR="00C46C96">
        <w:rPr>
          <w:sz w:val="28"/>
          <w:szCs w:val="28"/>
          <w:lang w:val="uk-UA"/>
        </w:rPr>
        <w:t>валася</w:t>
      </w:r>
      <w:r>
        <w:rPr>
          <w:sz w:val="28"/>
          <w:szCs w:val="28"/>
          <w:lang w:val="uk-UA"/>
        </w:rPr>
        <w:t xml:space="preserve"> інформація до відділу осві</w:t>
      </w:r>
      <w:r w:rsidR="00713377">
        <w:rPr>
          <w:sz w:val="28"/>
          <w:szCs w:val="28"/>
          <w:lang w:val="uk-UA"/>
        </w:rPr>
        <w:t xml:space="preserve">ти про випадки травматизму.  </w:t>
      </w:r>
      <w:r>
        <w:rPr>
          <w:sz w:val="28"/>
          <w:szCs w:val="28"/>
          <w:lang w:val="uk-UA"/>
        </w:rPr>
        <w:t>Вед</w:t>
      </w:r>
      <w:r w:rsidR="00C6732F">
        <w:rPr>
          <w:sz w:val="28"/>
          <w:szCs w:val="28"/>
          <w:lang w:val="uk-UA"/>
        </w:rPr>
        <w:t>е</w:t>
      </w:r>
      <w:r>
        <w:rPr>
          <w:sz w:val="28"/>
          <w:szCs w:val="28"/>
          <w:lang w:val="uk-UA"/>
        </w:rPr>
        <w:t xml:space="preserve">ться журнал обліку нещасних випадків, що сталися під час освітнього процесу з учнями.  </w:t>
      </w:r>
    </w:p>
    <w:p w14:paraId="18068530" w14:textId="1DC56886" w:rsidR="00482218" w:rsidRDefault="00482218" w:rsidP="00482218">
      <w:pPr>
        <w:jc w:val="both"/>
        <w:rPr>
          <w:sz w:val="28"/>
          <w:szCs w:val="28"/>
          <w:lang w:val="uk-UA"/>
        </w:rPr>
      </w:pPr>
      <w:r>
        <w:rPr>
          <w:sz w:val="28"/>
          <w:szCs w:val="28"/>
          <w:lang w:val="uk-UA"/>
        </w:rPr>
        <w:t xml:space="preserve">     Крім того, класні керівники провели додаткові бесіди з учнями  з попередження всіх видів травматизму</w:t>
      </w:r>
      <w:r>
        <w:rPr>
          <w:sz w:val="28"/>
          <w:szCs w:val="28"/>
        </w:rPr>
        <w:t> </w:t>
      </w:r>
      <w:hyperlink r:id="rId10" w:history="1">
        <w:r>
          <w:rPr>
            <w:rStyle w:val="a3"/>
            <w:color w:val="auto"/>
            <w:sz w:val="28"/>
            <w:szCs w:val="28"/>
            <w:u w:val="none"/>
            <w:lang w:val="uk-UA"/>
          </w:rPr>
          <w:t>перед початком осінніх</w:t>
        </w:r>
      </w:hyperlink>
      <w:r>
        <w:rPr>
          <w:sz w:val="28"/>
          <w:szCs w:val="28"/>
          <w:lang w:val="uk-UA"/>
        </w:rPr>
        <w:t xml:space="preserve">, зимових, весняних та літніх  канікул, оформлені </w:t>
      </w:r>
      <w:r w:rsidR="00C46C96">
        <w:rPr>
          <w:sz w:val="28"/>
          <w:szCs w:val="28"/>
          <w:lang w:val="uk-UA"/>
        </w:rPr>
        <w:t>п</w:t>
      </w:r>
      <w:r>
        <w:rPr>
          <w:sz w:val="28"/>
          <w:szCs w:val="28"/>
          <w:lang w:val="uk-UA"/>
        </w:rPr>
        <w:t xml:space="preserve">ам’ятки для дітей та їх батьків. Під постійним контролем класних керівників знаходиться відвідування занять учнями. Причини пропусків занять негайно з’ясовуються, підтримується постійний зв’язок з батьками. </w:t>
      </w:r>
      <w:r>
        <w:rPr>
          <w:sz w:val="28"/>
          <w:szCs w:val="28"/>
        </w:rPr>
        <w:t xml:space="preserve">Питання </w:t>
      </w:r>
      <w:proofErr w:type="gramStart"/>
      <w:r>
        <w:rPr>
          <w:sz w:val="28"/>
          <w:szCs w:val="28"/>
        </w:rPr>
        <w:t>проф</w:t>
      </w:r>
      <w:proofErr w:type="gramEnd"/>
      <w:r>
        <w:rPr>
          <w:sz w:val="28"/>
          <w:szCs w:val="28"/>
        </w:rPr>
        <w:t xml:space="preserve">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w:t>
      </w:r>
      <w:r w:rsidR="00C46C96">
        <w:rPr>
          <w:sz w:val="28"/>
          <w:szCs w:val="28"/>
          <w:lang w:val="uk-UA"/>
        </w:rPr>
        <w:t xml:space="preserve">класних </w:t>
      </w:r>
      <w:r>
        <w:rPr>
          <w:sz w:val="28"/>
          <w:szCs w:val="28"/>
        </w:rPr>
        <w:t>батьківських зборах</w:t>
      </w:r>
      <w:r>
        <w:rPr>
          <w:sz w:val="28"/>
          <w:szCs w:val="28"/>
          <w:lang w:val="uk-UA"/>
        </w:rPr>
        <w:t xml:space="preserve">. </w:t>
      </w:r>
      <w:r>
        <w:rPr>
          <w:sz w:val="28"/>
          <w:szCs w:val="28"/>
        </w:rPr>
        <w:t xml:space="preserve">На поверхах </w:t>
      </w:r>
      <w:r>
        <w:rPr>
          <w:sz w:val="28"/>
          <w:szCs w:val="28"/>
          <w:lang w:val="uk-UA"/>
        </w:rPr>
        <w:t xml:space="preserve"> та в навчальних кабінетах</w:t>
      </w:r>
      <w:r>
        <w:rPr>
          <w:sz w:val="28"/>
          <w:szCs w:val="28"/>
        </w:rPr>
        <w:t xml:space="preserve"> розміщені плани евакуації учнів на випадок виникнення пожежі, затверджені згідно вимог. Класні керівники на виховних годинах нагаду</w:t>
      </w:r>
      <w:r>
        <w:rPr>
          <w:sz w:val="28"/>
          <w:szCs w:val="28"/>
          <w:lang w:val="uk-UA"/>
        </w:rPr>
        <w:t>вали</w:t>
      </w:r>
      <w:r>
        <w:rPr>
          <w:sz w:val="28"/>
          <w:szCs w:val="28"/>
        </w:rPr>
        <w:t xml:space="preserve"> учням про шляхи евакуації із приміщення, план дій у випадках виникнення пожежі, надзвичайних ситуацій.</w:t>
      </w:r>
      <w:r w:rsidR="00C6732F">
        <w:rPr>
          <w:sz w:val="28"/>
          <w:szCs w:val="28"/>
          <w:lang w:val="uk-UA"/>
        </w:rPr>
        <w:t xml:space="preserve"> </w:t>
      </w:r>
      <w:r>
        <w:rPr>
          <w:sz w:val="28"/>
          <w:szCs w:val="28"/>
        </w:rPr>
        <w:t xml:space="preserve">Учителі </w:t>
      </w:r>
      <w:r>
        <w:rPr>
          <w:sz w:val="28"/>
          <w:szCs w:val="28"/>
          <w:lang w:val="uk-UA"/>
        </w:rPr>
        <w:t xml:space="preserve"> </w:t>
      </w:r>
      <w:r>
        <w:rPr>
          <w:sz w:val="28"/>
          <w:szCs w:val="28"/>
        </w:rPr>
        <w:t xml:space="preserve"> ве</w:t>
      </w:r>
      <w:r>
        <w:rPr>
          <w:sz w:val="28"/>
          <w:szCs w:val="28"/>
          <w:lang w:val="uk-UA"/>
        </w:rPr>
        <w:t>ли</w:t>
      </w:r>
      <w:r>
        <w:rPr>
          <w:sz w:val="28"/>
          <w:szCs w:val="28"/>
        </w:rPr>
        <w:t xml:space="preserve"> чергування </w:t>
      </w:r>
      <w:proofErr w:type="gramStart"/>
      <w:r>
        <w:rPr>
          <w:sz w:val="28"/>
          <w:szCs w:val="28"/>
        </w:rPr>
        <w:t>п</w:t>
      </w:r>
      <w:proofErr w:type="gramEnd"/>
      <w:r>
        <w:rPr>
          <w:sz w:val="28"/>
          <w:szCs w:val="28"/>
        </w:rPr>
        <w:t xml:space="preserve">ід час перерв на </w:t>
      </w:r>
      <w:r>
        <w:rPr>
          <w:sz w:val="28"/>
          <w:szCs w:val="28"/>
          <w:lang w:val="uk-UA"/>
        </w:rPr>
        <w:t>поверхах</w:t>
      </w:r>
      <w:r>
        <w:rPr>
          <w:sz w:val="28"/>
          <w:szCs w:val="28"/>
        </w:rPr>
        <w:t xml:space="preserve"> та подвір’ї. </w:t>
      </w:r>
      <w:r>
        <w:rPr>
          <w:sz w:val="28"/>
          <w:szCs w:val="28"/>
          <w:lang w:val="uk-UA"/>
        </w:rPr>
        <w:t xml:space="preserve"> </w:t>
      </w:r>
    </w:p>
    <w:p w14:paraId="3947969A" w14:textId="7F30EDEA" w:rsidR="00C6732F" w:rsidRPr="000148C9" w:rsidRDefault="00C6732F" w:rsidP="00482218">
      <w:pPr>
        <w:jc w:val="both"/>
        <w:rPr>
          <w:sz w:val="28"/>
          <w:szCs w:val="28"/>
          <w:lang w:val="uk-UA"/>
        </w:rPr>
      </w:pPr>
      <w:r>
        <w:rPr>
          <w:sz w:val="28"/>
          <w:szCs w:val="28"/>
          <w:lang w:val="uk-UA"/>
        </w:rPr>
        <w:tab/>
        <w:t>Також у 2024-2025 році актуальним постало питання вербування підлітків ворожими спецслужбами з метою завдання шкоди здоров’ю та життю</w:t>
      </w:r>
      <w:r w:rsidR="00D53E3D">
        <w:rPr>
          <w:sz w:val="28"/>
          <w:szCs w:val="28"/>
          <w:lang w:val="uk-UA"/>
        </w:rPr>
        <w:t xml:space="preserve"> громадян. Тлму в ліцеї постійно проводилась превентивна робота з цього питання. Учні брали участь у онлайн лекціях, бесідах, роз’ясненнях на тему «Попередження втягнення дітей у протиправну діяльність, здійснення диверсій та онлайн шахрайства» організованими Управлінням Служби безпеки України, ГУ Національної поліції в Житомирській області.</w:t>
      </w:r>
    </w:p>
    <w:p w14:paraId="50EC9D03" w14:textId="45E2E870" w:rsidR="00482218" w:rsidRDefault="00C46C96" w:rsidP="00D53E3D">
      <w:pPr>
        <w:ind w:firstLine="708"/>
        <w:jc w:val="both"/>
        <w:rPr>
          <w:sz w:val="28"/>
          <w:szCs w:val="28"/>
          <w:lang w:val="uk-UA"/>
        </w:rPr>
      </w:pPr>
      <w:r>
        <w:rPr>
          <w:sz w:val="28"/>
          <w:szCs w:val="28"/>
          <w:lang w:val="uk-UA"/>
        </w:rPr>
        <w:t>У ліцеї в 202</w:t>
      </w:r>
      <w:r w:rsidR="00854276">
        <w:rPr>
          <w:sz w:val="28"/>
          <w:szCs w:val="28"/>
          <w:lang w:val="uk-UA"/>
        </w:rPr>
        <w:t>4</w:t>
      </w:r>
      <w:r>
        <w:rPr>
          <w:sz w:val="28"/>
          <w:szCs w:val="28"/>
          <w:lang w:val="uk-UA"/>
        </w:rPr>
        <w:t>-202</w:t>
      </w:r>
      <w:r w:rsidR="00854276">
        <w:rPr>
          <w:sz w:val="28"/>
          <w:szCs w:val="28"/>
          <w:lang w:val="uk-UA"/>
        </w:rPr>
        <w:t>5</w:t>
      </w:r>
      <w:r>
        <w:rPr>
          <w:sz w:val="28"/>
          <w:szCs w:val="28"/>
          <w:lang w:val="uk-UA"/>
        </w:rPr>
        <w:t xml:space="preserve"> навчальному році п</w:t>
      </w:r>
      <w:r w:rsidR="00482218">
        <w:rPr>
          <w:sz w:val="28"/>
          <w:szCs w:val="28"/>
          <w:lang w:val="uk-UA"/>
        </w:rPr>
        <w:t>роводилася певна робота з цивільного захисту.</w:t>
      </w:r>
      <w:r w:rsidR="00D53E3D">
        <w:rPr>
          <w:sz w:val="28"/>
          <w:szCs w:val="28"/>
          <w:lang w:val="uk-UA"/>
        </w:rPr>
        <w:t xml:space="preserve"> </w:t>
      </w:r>
      <w:r w:rsidR="00482218">
        <w:rPr>
          <w:sz w:val="28"/>
          <w:szCs w:val="28"/>
          <w:lang w:val="uk-UA"/>
        </w:rPr>
        <w:t xml:space="preserve">У  закладі освіти були затверджені плани основних заходів підготовки цивільного захисту на </w:t>
      </w:r>
      <w:r>
        <w:rPr>
          <w:sz w:val="28"/>
          <w:szCs w:val="28"/>
          <w:lang w:val="uk-UA"/>
        </w:rPr>
        <w:t>поточний навчальний рік</w:t>
      </w:r>
      <w:r w:rsidR="00482218">
        <w:rPr>
          <w:sz w:val="28"/>
          <w:szCs w:val="28"/>
          <w:lang w:val="uk-UA"/>
        </w:rPr>
        <w:t xml:space="preserve">, виданий наказ, уточнені Плани дій структурних підрозділів у режимах повсякденної </w:t>
      </w:r>
      <w:r w:rsidR="00482218">
        <w:rPr>
          <w:sz w:val="28"/>
          <w:szCs w:val="28"/>
          <w:lang w:val="uk-UA"/>
        </w:rPr>
        <w:lastRenderedPageBreak/>
        <w:t xml:space="preserve">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ліцею проводилася під час вивчення </w:t>
      </w:r>
      <w:r>
        <w:rPr>
          <w:sz w:val="28"/>
          <w:szCs w:val="28"/>
          <w:lang w:val="uk-UA"/>
        </w:rPr>
        <w:t>предметів:</w:t>
      </w:r>
      <w:r w:rsidR="00482218">
        <w:rPr>
          <w:sz w:val="28"/>
          <w:szCs w:val="28"/>
          <w:lang w:val="uk-UA"/>
        </w:rPr>
        <w:t xml:space="preserve"> </w:t>
      </w:r>
      <w:r>
        <w:rPr>
          <w:sz w:val="28"/>
          <w:szCs w:val="28"/>
          <w:lang w:val="uk-UA"/>
        </w:rPr>
        <w:t>о</w:t>
      </w:r>
      <w:r w:rsidR="00482218">
        <w:rPr>
          <w:sz w:val="28"/>
          <w:szCs w:val="28"/>
          <w:lang w:val="uk-UA"/>
        </w:rPr>
        <w:t xml:space="preserve">снови здоров‘я у </w:t>
      </w:r>
      <w:r w:rsidR="00854276">
        <w:rPr>
          <w:sz w:val="28"/>
          <w:szCs w:val="28"/>
          <w:lang w:val="uk-UA"/>
        </w:rPr>
        <w:t xml:space="preserve">8 та </w:t>
      </w:r>
      <w:r w:rsidR="00482218">
        <w:rPr>
          <w:sz w:val="28"/>
          <w:szCs w:val="28"/>
          <w:lang w:val="uk-UA"/>
        </w:rPr>
        <w:t>9</w:t>
      </w:r>
      <w:r>
        <w:rPr>
          <w:sz w:val="28"/>
          <w:szCs w:val="28"/>
          <w:lang w:val="uk-UA"/>
        </w:rPr>
        <w:t xml:space="preserve"> </w:t>
      </w:r>
      <w:r w:rsidR="00482218">
        <w:rPr>
          <w:sz w:val="28"/>
          <w:szCs w:val="28"/>
          <w:lang w:val="uk-UA"/>
        </w:rPr>
        <w:t>класах;</w:t>
      </w:r>
      <w:r w:rsidR="00713377">
        <w:rPr>
          <w:sz w:val="28"/>
          <w:szCs w:val="28"/>
          <w:lang w:val="uk-UA"/>
        </w:rPr>
        <w:t xml:space="preserve"> здоров’</w:t>
      </w:r>
      <w:r>
        <w:rPr>
          <w:sz w:val="28"/>
          <w:szCs w:val="28"/>
          <w:lang w:val="uk-UA"/>
        </w:rPr>
        <w:t>я, безпека та добробут у 5, 6</w:t>
      </w:r>
      <w:r w:rsidR="00854276">
        <w:rPr>
          <w:sz w:val="28"/>
          <w:szCs w:val="28"/>
          <w:lang w:val="uk-UA"/>
        </w:rPr>
        <w:t>, 7</w:t>
      </w:r>
      <w:r>
        <w:rPr>
          <w:sz w:val="28"/>
          <w:szCs w:val="28"/>
          <w:lang w:val="uk-UA"/>
        </w:rPr>
        <w:t xml:space="preserve"> класах</w:t>
      </w:r>
      <w:r w:rsidR="00854276">
        <w:rPr>
          <w:sz w:val="28"/>
          <w:szCs w:val="28"/>
          <w:lang w:val="uk-UA"/>
        </w:rPr>
        <w:t>.</w:t>
      </w:r>
    </w:p>
    <w:p w14:paraId="205050E9" w14:textId="6F2469DA" w:rsidR="00482218" w:rsidRDefault="00482218" w:rsidP="0048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 xml:space="preserve">    </w:t>
      </w:r>
      <w:r w:rsidR="00854276">
        <w:rPr>
          <w:sz w:val="28"/>
          <w:szCs w:val="28"/>
          <w:lang w:val="uk-UA"/>
        </w:rPr>
        <w:t xml:space="preserve">Наявне найпростіше </w:t>
      </w:r>
      <w:r>
        <w:rPr>
          <w:sz w:val="28"/>
          <w:szCs w:val="28"/>
          <w:lang w:val="uk-UA"/>
        </w:rPr>
        <w:t xml:space="preserve"> укриття на випадок повітряної тривоги.</w:t>
      </w:r>
    </w:p>
    <w:p w14:paraId="252F0265" w14:textId="1DA90DB8" w:rsidR="00854276" w:rsidRDefault="00482218" w:rsidP="00854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18"/>
        <w:jc w:val="both"/>
        <w:rPr>
          <w:sz w:val="28"/>
          <w:szCs w:val="28"/>
          <w:lang w:val="uk-UA"/>
        </w:rPr>
      </w:pPr>
      <w:r>
        <w:rPr>
          <w:sz w:val="28"/>
          <w:szCs w:val="28"/>
          <w:lang w:val="uk-UA"/>
        </w:rPr>
        <w:t xml:space="preserve">Традиційно в </w:t>
      </w:r>
      <w:r w:rsidR="00854276">
        <w:rPr>
          <w:sz w:val="28"/>
          <w:szCs w:val="28"/>
          <w:lang w:val="uk-UA"/>
        </w:rPr>
        <w:t xml:space="preserve"> ліцеї</w:t>
      </w:r>
      <w:r>
        <w:rPr>
          <w:sz w:val="28"/>
          <w:szCs w:val="28"/>
          <w:lang w:val="uk-UA"/>
        </w:rPr>
        <w:t xml:space="preserve"> був проведений  День цивільного захисту</w:t>
      </w:r>
      <w:r w:rsidR="00C46C96">
        <w:rPr>
          <w:sz w:val="28"/>
          <w:szCs w:val="28"/>
          <w:lang w:val="uk-UA"/>
        </w:rPr>
        <w:t xml:space="preserve"> за окремим планом. </w:t>
      </w:r>
      <w:r w:rsidR="00854276">
        <w:rPr>
          <w:sz w:val="28"/>
          <w:szCs w:val="28"/>
          <w:lang w:val="uk-UA"/>
        </w:rPr>
        <w:t xml:space="preserve">Захід відбувся за участю представників Коростенського районного управління ГУ ДСНС УКкраїни в Житомирській області та Гулчнецької амбулаторії загальної практики сімейної медицини. Рятувальники ознайомили учнів із правилами поведінки під час виявлення небезпечних і підозрілих предметів, продемонстрували алгоритм дій при гасінні  пожежі порошковим вогнегасником, розповіли про використання технічного обладнання  аварійно-рятувального автомобіля у рятувальних операціях. </w:t>
      </w:r>
      <w:r w:rsidR="00812BED">
        <w:rPr>
          <w:sz w:val="28"/>
          <w:szCs w:val="28"/>
          <w:lang w:val="uk-UA"/>
        </w:rPr>
        <w:t xml:space="preserve"> Медичні працівники провели  практичні навчальні тренування із надання домедичної допомоги потерпілому.  Класними керівниками були проведені бесіди. Інструктажі, де наголосили, що під час війни особливо важливо знати порядок дій у екстремальних умовах, опанувати мінну  безпеку та домедичну допомогу.</w:t>
      </w:r>
    </w:p>
    <w:p w14:paraId="30CA0400" w14:textId="77777777" w:rsidR="000148C9" w:rsidRDefault="000148C9" w:rsidP="00854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18"/>
        <w:jc w:val="both"/>
        <w:rPr>
          <w:sz w:val="28"/>
          <w:szCs w:val="28"/>
          <w:lang w:val="uk-UA"/>
        </w:rPr>
      </w:pPr>
    </w:p>
    <w:p w14:paraId="3675E5C4" w14:textId="5B6590FE" w:rsidR="000148C9" w:rsidRPr="000148C9" w:rsidRDefault="000148C9" w:rsidP="000148C9">
      <w:pPr>
        <w:pStyle w:val="a5"/>
        <w:shd w:val="clear" w:color="auto" w:fill="FFFFFF"/>
        <w:spacing w:before="0" w:beforeAutospacing="0" w:after="0" w:afterAutospacing="0"/>
        <w:jc w:val="both"/>
        <w:rPr>
          <w:b/>
          <w:sz w:val="28"/>
          <w:szCs w:val="28"/>
          <w:shd w:val="clear" w:color="auto" w:fill="FFFFFF"/>
        </w:rPr>
      </w:pPr>
      <w:r w:rsidRPr="000148C9">
        <w:rPr>
          <w:b/>
          <w:sz w:val="28"/>
          <w:szCs w:val="28"/>
          <w:shd w:val="clear" w:color="auto" w:fill="FFFFFF"/>
        </w:rPr>
        <w:t>МАТЕРІАЛЬНО-ТЕХНІЧНА, ФІНАНСОВО-ГОСПОДАРСЬКА БАЗА  ЗАКЛАДУ</w:t>
      </w:r>
    </w:p>
    <w:p w14:paraId="19BAA0AB" w14:textId="77777777" w:rsidR="009B4607" w:rsidRDefault="006120A3" w:rsidP="000148C9">
      <w:pPr>
        <w:pStyle w:val="a5"/>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0148C9" w:rsidRPr="009F637C">
        <w:rPr>
          <w:sz w:val="28"/>
          <w:szCs w:val="28"/>
          <w:shd w:val="clear" w:color="auto" w:fill="FFFFFF"/>
        </w:rPr>
        <w:t>Заклад освіти забезпечує в приміщеннях та на території безпечні та комфортні умови для навчання і праці. На території закладу діти почуваються безпечно і захищено. Озеленення території  створює  приємний  естетичний  фон.  У  закладі  освіти  забезпечено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та  комфорту освітнього процесу.</w:t>
      </w:r>
      <w:r w:rsidR="009B4607">
        <w:rPr>
          <w:sz w:val="28"/>
          <w:szCs w:val="28"/>
          <w:shd w:val="clear" w:color="auto" w:fill="FFFFFF"/>
        </w:rPr>
        <w:t xml:space="preserve"> </w:t>
      </w:r>
    </w:p>
    <w:p w14:paraId="63FC55E2" w14:textId="7F2AE57A" w:rsidR="000148C9" w:rsidRPr="009F637C" w:rsidRDefault="009B4607" w:rsidP="000148C9">
      <w:pPr>
        <w:pStyle w:val="a5"/>
        <w:shd w:val="clear" w:color="auto" w:fill="FFFFFF"/>
        <w:spacing w:before="0" w:beforeAutospacing="0" w:after="0" w:afterAutospacing="0"/>
        <w:jc w:val="both"/>
        <w:rPr>
          <w:sz w:val="28"/>
          <w:szCs w:val="28"/>
          <w:shd w:val="clear" w:color="auto" w:fill="FFFFFF"/>
        </w:rPr>
      </w:pPr>
      <w:r>
        <w:rPr>
          <w:sz w:val="28"/>
          <w:szCs w:val="28"/>
          <w:shd w:val="clear" w:color="auto" w:fill="FFFFFF"/>
        </w:rPr>
        <w:t>За традицією здобувачі освіти під час Новорічних свят отримали солодощі у кількості 154 набори, закуплені за кошти місцевого бюджету.</w:t>
      </w:r>
      <w:r w:rsidR="000148C9" w:rsidRPr="009F637C">
        <w:rPr>
          <w:sz w:val="28"/>
          <w:szCs w:val="28"/>
          <w:shd w:val="clear" w:color="auto" w:fill="FFFFFF"/>
        </w:rPr>
        <w:t xml:space="preserve"> Усі  навчальні  кабінети  та  приміщення  обладнано  відповідно  до  вимог  законодавства  та освітньої  програми.  Заклад  має  усі  необхідні  навчальні  приміщення.  Навчальні  кабінети забезпечуються інтерактивними засобами навча</w:t>
      </w:r>
      <w:r>
        <w:rPr>
          <w:sz w:val="28"/>
          <w:szCs w:val="28"/>
          <w:shd w:val="clear" w:color="auto" w:fill="FFFFFF"/>
        </w:rPr>
        <w:t>ння</w:t>
      </w:r>
      <w:r w:rsidRPr="009B4607">
        <w:rPr>
          <w:sz w:val="28"/>
          <w:szCs w:val="28"/>
          <w:shd w:val="clear" w:color="auto" w:fill="FFFFFF"/>
        </w:rPr>
        <w:t xml:space="preserve"> </w:t>
      </w:r>
      <w:r w:rsidRPr="009F637C">
        <w:rPr>
          <w:sz w:val="28"/>
          <w:szCs w:val="28"/>
          <w:shd w:val="clear" w:color="auto" w:fill="FFFFFF"/>
        </w:rPr>
        <w:t>та нео</w:t>
      </w:r>
      <w:r>
        <w:rPr>
          <w:sz w:val="28"/>
          <w:szCs w:val="28"/>
          <w:shd w:val="clear" w:color="auto" w:fill="FFFFFF"/>
        </w:rPr>
        <w:t xml:space="preserve">бхідним навчальним обладнанням </w:t>
      </w:r>
      <w:r w:rsidR="000148C9">
        <w:rPr>
          <w:sz w:val="28"/>
          <w:szCs w:val="28"/>
          <w:shd w:val="clear" w:color="auto" w:fill="FFFFFF"/>
        </w:rPr>
        <w:t xml:space="preserve"> (</w:t>
      </w:r>
      <w:r>
        <w:rPr>
          <w:sz w:val="28"/>
          <w:szCs w:val="28"/>
          <w:shd w:val="clear" w:color="auto" w:fill="FFFFFF"/>
        </w:rPr>
        <w:t xml:space="preserve">у 2024 році </w:t>
      </w:r>
      <w:r w:rsidR="000148C9">
        <w:rPr>
          <w:sz w:val="28"/>
          <w:szCs w:val="28"/>
          <w:shd w:val="clear" w:color="auto" w:fill="FFFFFF"/>
        </w:rPr>
        <w:t>придбані</w:t>
      </w:r>
      <w:r w:rsidR="006120A3">
        <w:rPr>
          <w:sz w:val="28"/>
          <w:szCs w:val="28"/>
          <w:shd w:val="clear" w:color="auto" w:fill="FFFFFF"/>
        </w:rPr>
        <w:t xml:space="preserve"> та встановлені  інтерактивні панелі-2 </w:t>
      </w:r>
      <w:r w:rsidR="000148C9">
        <w:rPr>
          <w:sz w:val="28"/>
          <w:szCs w:val="28"/>
          <w:shd w:val="clear" w:color="auto" w:fill="FFFFFF"/>
        </w:rPr>
        <w:t>шт</w:t>
      </w:r>
      <w:r>
        <w:rPr>
          <w:sz w:val="28"/>
          <w:szCs w:val="28"/>
          <w:shd w:val="clear" w:color="auto" w:fill="FFFFFF"/>
        </w:rPr>
        <w:t xml:space="preserve">, </w:t>
      </w:r>
      <w:r w:rsidR="006120A3">
        <w:rPr>
          <w:sz w:val="28"/>
          <w:szCs w:val="28"/>
          <w:shd w:val="clear" w:color="auto" w:fill="FFFFFF"/>
        </w:rPr>
        <w:t>мультимедійні дошки- 2 шт</w:t>
      </w:r>
      <w:r>
        <w:rPr>
          <w:sz w:val="28"/>
          <w:szCs w:val="28"/>
          <w:shd w:val="clear" w:color="auto" w:fill="FFFFFF"/>
        </w:rPr>
        <w:t xml:space="preserve">, придбані 2 ноутбуки </w:t>
      </w:r>
      <w:r w:rsidR="000148C9">
        <w:rPr>
          <w:sz w:val="28"/>
          <w:szCs w:val="28"/>
          <w:shd w:val="clear" w:color="auto" w:fill="FFFFFF"/>
        </w:rPr>
        <w:t>)</w:t>
      </w:r>
      <w:r>
        <w:rPr>
          <w:sz w:val="28"/>
          <w:szCs w:val="28"/>
          <w:shd w:val="clear" w:color="auto" w:fill="FFFFFF"/>
        </w:rPr>
        <w:t>.</w:t>
      </w:r>
      <w:r w:rsidR="000148C9" w:rsidRPr="009F637C">
        <w:rPr>
          <w:sz w:val="28"/>
          <w:szCs w:val="28"/>
          <w:shd w:val="clear" w:color="auto" w:fill="FFFFFF"/>
        </w:rPr>
        <w:t xml:space="preserve"> </w:t>
      </w:r>
      <w:r>
        <w:rPr>
          <w:sz w:val="28"/>
          <w:szCs w:val="28"/>
          <w:shd w:val="clear" w:color="auto" w:fill="FFFFFF"/>
        </w:rPr>
        <w:t xml:space="preserve">   </w:t>
      </w:r>
      <w:r w:rsidR="000148C9" w:rsidRPr="009F637C">
        <w:rPr>
          <w:sz w:val="28"/>
          <w:szCs w:val="28"/>
          <w:shd w:val="clear" w:color="auto" w:fill="FFFFFF"/>
        </w:rPr>
        <w:t xml:space="preserve">Здійснюється регулярний моніторинг за станом засобів навчання та обладнання. </w:t>
      </w:r>
      <w:r w:rsidR="000148C9">
        <w:rPr>
          <w:sz w:val="28"/>
          <w:szCs w:val="28"/>
          <w:shd w:val="clear" w:color="auto" w:fill="FFFFFF"/>
        </w:rPr>
        <w:t xml:space="preserve">В разі необхідності </w:t>
      </w:r>
      <w:r w:rsidR="006120A3">
        <w:rPr>
          <w:sz w:val="28"/>
          <w:szCs w:val="28"/>
          <w:shd w:val="clear" w:color="auto" w:fill="FFFFFF"/>
        </w:rPr>
        <w:t>впродовж року вчасно ремонтували</w:t>
      </w:r>
      <w:r w:rsidR="000148C9">
        <w:rPr>
          <w:sz w:val="28"/>
          <w:szCs w:val="28"/>
          <w:shd w:val="clear" w:color="auto" w:fill="FFFFFF"/>
        </w:rPr>
        <w:t>ся побутова та комп</w:t>
      </w:r>
      <w:r w:rsidR="006120A3" w:rsidRPr="006120A3">
        <w:rPr>
          <w:sz w:val="28"/>
          <w:szCs w:val="28"/>
          <w:shd w:val="clear" w:color="auto" w:fill="FFFFFF"/>
        </w:rPr>
        <w:t>*</w:t>
      </w:r>
      <w:r w:rsidR="006120A3">
        <w:rPr>
          <w:sz w:val="28"/>
          <w:szCs w:val="28"/>
          <w:shd w:val="clear" w:color="auto" w:fill="FFFFFF"/>
        </w:rPr>
        <w:t>ютерна</w:t>
      </w:r>
      <w:r w:rsidR="006120A3" w:rsidRPr="006120A3">
        <w:rPr>
          <w:sz w:val="28"/>
          <w:szCs w:val="28"/>
          <w:shd w:val="clear" w:color="auto" w:fill="FFFFFF"/>
        </w:rPr>
        <w:t xml:space="preserve"> техн</w:t>
      </w:r>
      <w:r w:rsidR="006120A3">
        <w:rPr>
          <w:sz w:val="28"/>
          <w:szCs w:val="28"/>
          <w:shd w:val="clear" w:color="auto" w:fill="FFFFFF"/>
        </w:rPr>
        <w:t xml:space="preserve">іка. </w:t>
      </w:r>
      <w:r w:rsidR="000148C9" w:rsidRPr="009F637C">
        <w:rPr>
          <w:sz w:val="28"/>
          <w:szCs w:val="28"/>
          <w:shd w:val="clear" w:color="auto" w:fill="FFFFFF"/>
        </w:rPr>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w:t>
      </w:r>
      <w:r>
        <w:rPr>
          <w:sz w:val="28"/>
          <w:szCs w:val="28"/>
          <w:shd w:val="clear" w:color="auto" w:fill="FFFFFF"/>
        </w:rPr>
        <w:t xml:space="preserve">Ліцей має договір із Гулянецьким комунальним підприємством на використання найпростішого укриття на випадок повітряної тривоги. </w:t>
      </w:r>
      <w:r w:rsidR="000148C9" w:rsidRPr="009F637C">
        <w:rPr>
          <w:sz w:val="28"/>
          <w:szCs w:val="28"/>
          <w:shd w:val="clear" w:color="auto" w:fill="FFFFFF"/>
        </w:rPr>
        <w:t>Працівники проходять нав</w:t>
      </w:r>
      <w:r w:rsidR="006120A3">
        <w:rPr>
          <w:sz w:val="28"/>
          <w:szCs w:val="28"/>
          <w:shd w:val="clear" w:color="auto" w:fill="FFFFFF"/>
        </w:rPr>
        <w:t>чання та інструктажі,а також</w:t>
      </w:r>
      <w:r w:rsidR="000148C9" w:rsidRPr="009F637C">
        <w:rPr>
          <w:sz w:val="28"/>
          <w:szCs w:val="28"/>
          <w:shd w:val="clear" w:color="auto" w:fill="FFFFFF"/>
        </w:rPr>
        <w:t xml:space="preserve"> обізнані з правилами поведінки в разі нещасного випадку чи раптового погіршення стану здоров’я учасників  освітнього  процесу  та  вживають  необхідних  заходів  у  подібних  ситуаціях. </w:t>
      </w:r>
      <w:r w:rsidR="006120A3">
        <w:rPr>
          <w:sz w:val="28"/>
          <w:szCs w:val="28"/>
          <w:shd w:val="clear" w:color="auto" w:fill="FFFFFF"/>
        </w:rPr>
        <w:t xml:space="preserve"> </w:t>
      </w:r>
      <w:r w:rsidR="000148C9" w:rsidRPr="009F637C">
        <w:rPr>
          <w:sz w:val="28"/>
          <w:szCs w:val="28"/>
          <w:shd w:val="clear" w:color="auto" w:fill="FFFFFF"/>
        </w:rPr>
        <w:t xml:space="preserve">Систематично проводяться бесіди з  учнями. Педагогічні  </w:t>
      </w:r>
      <w:r w:rsidR="000148C9" w:rsidRPr="009F637C">
        <w:rPr>
          <w:sz w:val="28"/>
          <w:szCs w:val="28"/>
          <w:shd w:val="clear" w:color="auto" w:fill="FFFFFF"/>
        </w:rPr>
        <w:lastRenderedPageBreak/>
        <w:t xml:space="preserve">працівники та керівництво  у разі нещасного випадку діють відповідно до визначеного порядку.     </w:t>
      </w:r>
    </w:p>
    <w:p w14:paraId="6277BC74" w14:textId="750BE426" w:rsidR="000148C9" w:rsidRPr="00B05FAF" w:rsidRDefault="000148C9" w:rsidP="000148C9">
      <w:pPr>
        <w:pStyle w:val="a5"/>
        <w:shd w:val="clear" w:color="auto" w:fill="FFFFFF"/>
        <w:spacing w:before="0" w:beforeAutospacing="0" w:after="0" w:afterAutospacing="0"/>
        <w:jc w:val="both"/>
      </w:pPr>
      <w:r w:rsidRPr="00B05FAF">
        <w:rPr>
          <w:color w:val="000000"/>
          <w:sz w:val="28"/>
          <w:szCs w:val="28"/>
        </w:rPr>
        <w:t>У свої</w:t>
      </w:r>
      <w:r>
        <w:rPr>
          <w:color w:val="000000"/>
          <w:sz w:val="28"/>
          <w:szCs w:val="28"/>
        </w:rPr>
        <w:t>й роботі з працівниками ліцею</w:t>
      </w:r>
      <w:r w:rsidRPr="00B05FAF">
        <w:rPr>
          <w:color w:val="000000"/>
          <w:sz w:val="28"/>
          <w:szCs w:val="28"/>
        </w:rPr>
        <w:t xml:space="preserve"> я дотримуюся партнерського стилю керівництва, тому завжди намагаюся створювати такий мікроклімат, коли успіхи кожного сприймаються позитивно, ініціатива підтримується.</w:t>
      </w:r>
    </w:p>
    <w:p w14:paraId="2685A9ED" w14:textId="5E05B0CE" w:rsidR="000148C9" w:rsidRDefault="000148C9" w:rsidP="000148C9">
      <w:pPr>
        <w:pStyle w:val="a5"/>
        <w:shd w:val="clear" w:color="auto" w:fill="FFFFFF"/>
        <w:spacing w:before="0" w:beforeAutospacing="0" w:after="0" w:afterAutospacing="0"/>
        <w:jc w:val="both"/>
      </w:pPr>
      <w:r>
        <w:rPr>
          <w:color w:val="000000"/>
          <w:sz w:val="28"/>
          <w:szCs w:val="28"/>
        </w:rPr>
        <w:t>  У кожному з них бачу, насамперед, особистість в усьому розмаїтті її людських якостей. Прагну, щоб у нашому закладі було завжди творче і колективне вирішення справ. </w:t>
      </w:r>
    </w:p>
    <w:p w14:paraId="7DF429A6" w14:textId="77777777" w:rsidR="00854276" w:rsidRDefault="00854276" w:rsidP="00854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18"/>
        <w:jc w:val="both"/>
        <w:rPr>
          <w:sz w:val="28"/>
          <w:szCs w:val="28"/>
          <w:lang w:val="uk-UA"/>
        </w:rPr>
      </w:pPr>
    </w:p>
    <w:p w14:paraId="51A685CE" w14:textId="77777777" w:rsidR="00854276" w:rsidRDefault="00854276" w:rsidP="00854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18"/>
        <w:jc w:val="both"/>
        <w:rPr>
          <w:sz w:val="28"/>
          <w:szCs w:val="28"/>
          <w:lang w:val="uk-UA"/>
        </w:rPr>
      </w:pPr>
    </w:p>
    <w:p w14:paraId="3FC09294" w14:textId="77777777" w:rsidR="00854276" w:rsidRDefault="00854276" w:rsidP="00854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18"/>
        <w:jc w:val="both"/>
        <w:rPr>
          <w:sz w:val="28"/>
          <w:szCs w:val="28"/>
          <w:lang w:val="uk-UA"/>
        </w:rPr>
      </w:pPr>
    </w:p>
    <w:p w14:paraId="516B7E69" w14:textId="77777777" w:rsidR="00854276" w:rsidRDefault="00854276" w:rsidP="00854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18"/>
        <w:jc w:val="both"/>
        <w:rPr>
          <w:sz w:val="28"/>
          <w:szCs w:val="28"/>
          <w:lang w:val="uk-UA"/>
        </w:rPr>
      </w:pPr>
    </w:p>
    <w:p w14:paraId="6F8A66F0" w14:textId="77777777" w:rsidR="00E5732F" w:rsidRDefault="00E5732F" w:rsidP="00482218">
      <w:pPr>
        <w:spacing w:after="200" w:line="276" w:lineRule="auto"/>
        <w:rPr>
          <w:rFonts w:eastAsiaTheme="minorHAnsi"/>
          <w:bCs/>
          <w:sz w:val="28"/>
          <w:szCs w:val="28"/>
          <w:lang w:val="uk-UA" w:eastAsia="en-US"/>
        </w:rPr>
      </w:pPr>
      <w:r>
        <w:rPr>
          <w:rFonts w:eastAsiaTheme="minorHAnsi"/>
          <w:bCs/>
          <w:sz w:val="28"/>
          <w:szCs w:val="28"/>
          <w:lang w:val="uk-UA" w:eastAsia="en-US"/>
        </w:rPr>
        <w:t>ВИСНОВКИ:</w:t>
      </w:r>
    </w:p>
    <w:p w14:paraId="3E6FDEE9" w14:textId="5DF6C52C" w:rsidR="00482218" w:rsidRPr="00E5732F" w:rsidRDefault="00E5732F" w:rsidP="00E5732F">
      <w:pPr>
        <w:spacing w:after="200" w:line="276" w:lineRule="auto"/>
        <w:ind w:firstLine="708"/>
        <w:jc w:val="both"/>
        <w:rPr>
          <w:rFonts w:eastAsiaTheme="minorHAnsi"/>
          <w:bCs/>
          <w:sz w:val="28"/>
          <w:szCs w:val="28"/>
          <w:lang w:val="uk-UA" w:eastAsia="en-US"/>
        </w:rPr>
      </w:pPr>
      <w:r>
        <w:rPr>
          <w:rFonts w:eastAsiaTheme="minorHAnsi"/>
          <w:bCs/>
          <w:sz w:val="28"/>
          <w:szCs w:val="28"/>
          <w:lang w:val="uk-UA" w:eastAsia="en-US"/>
        </w:rPr>
        <w:t>Педагогічний колектив у</w:t>
      </w:r>
      <w:r w:rsidR="00482218" w:rsidRPr="00E5732F">
        <w:rPr>
          <w:rFonts w:eastAsiaTheme="minorHAnsi"/>
          <w:bCs/>
          <w:sz w:val="28"/>
          <w:szCs w:val="28"/>
          <w:lang w:val="uk-UA" w:eastAsia="en-US"/>
        </w:rPr>
        <w:t xml:space="preserve"> 202</w:t>
      </w:r>
      <w:r w:rsidR="00927DE6">
        <w:rPr>
          <w:rFonts w:eastAsiaTheme="minorHAnsi"/>
          <w:bCs/>
          <w:sz w:val="28"/>
          <w:szCs w:val="28"/>
          <w:lang w:val="uk-UA" w:eastAsia="en-US"/>
        </w:rPr>
        <w:t>5</w:t>
      </w:r>
      <w:r w:rsidR="00482218" w:rsidRPr="00E5732F">
        <w:rPr>
          <w:rFonts w:eastAsiaTheme="minorHAnsi"/>
          <w:bCs/>
          <w:sz w:val="28"/>
          <w:szCs w:val="28"/>
          <w:lang w:val="uk-UA" w:eastAsia="en-US"/>
        </w:rPr>
        <w:t>-202</w:t>
      </w:r>
      <w:r w:rsidR="00927DE6">
        <w:rPr>
          <w:rFonts w:eastAsiaTheme="minorHAnsi"/>
          <w:bCs/>
          <w:sz w:val="28"/>
          <w:szCs w:val="28"/>
          <w:lang w:val="uk-UA" w:eastAsia="en-US"/>
        </w:rPr>
        <w:t>6</w:t>
      </w:r>
      <w:r w:rsidR="00482218" w:rsidRPr="00E5732F">
        <w:rPr>
          <w:rFonts w:eastAsiaTheme="minorHAnsi"/>
          <w:bCs/>
          <w:sz w:val="28"/>
          <w:szCs w:val="28"/>
          <w:lang w:val="uk-UA" w:eastAsia="en-US"/>
        </w:rPr>
        <w:t xml:space="preserve"> навчальному році продовж</w:t>
      </w:r>
      <w:r>
        <w:rPr>
          <w:rFonts w:eastAsiaTheme="minorHAnsi"/>
          <w:bCs/>
          <w:sz w:val="28"/>
          <w:szCs w:val="28"/>
          <w:lang w:val="uk-UA" w:eastAsia="en-US"/>
        </w:rPr>
        <w:t xml:space="preserve">уватиме </w:t>
      </w:r>
      <w:r w:rsidR="00482218" w:rsidRPr="00E5732F">
        <w:rPr>
          <w:rFonts w:eastAsiaTheme="minorHAnsi"/>
          <w:bCs/>
          <w:sz w:val="28"/>
          <w:szCs w:val="28"/>
          <w:lang w:val="uk-UA" w:eastAsia="en-US"/>
        </w:rPr>
        <w:t xml:space="preserve"> роботу  над розв’язанням науково-методичної проблеми «Запровадження</w:t>
      </w:r>
      <w:r>
        <w:rPr>
          <w:rFonts w:eastAsiaTheme="minorHAnsi"/>
          <w:bCs/>
          <w:sz w:val="28"/>
          <w:szCs w:val="28"/>
          <w:lang w:val="uk-UA" w:eastAsia="en-US"/>
        </w:rPr>
        <w:t xml:space="preserve"> </w:t>
      </w:r>
      <w:r w:rsidR="00482218" w:rsidRPr="00E5732F">
        <w:rPr>
          <w:rFonts w:eastAsiaTheme="minorHAnsi"/>
          <w:bCs/>
          <w:sz w:val="28"/>
          <w:szCs w:val="28"/>
          <w:lang w:val="uk-UA" w:eastAsia="en-US"/>
        </w:rPr>
        <w:t>компетентнісно зорієнтованого підходу як основи формування самодостатньої особистості педагога і школяра в умовах розбудови НУШ на 2021-2026 роки»</w:t>
      </w:r>
      <w:r>
        <w:rPr>
          <w:rFonts w:eastAsiaTheme="minorHAnsi"/>
          <w:bCs/>
          <w:sz w:val="28"/>
          <w:szCs w:val="28"/>
          <w:lang w:val="uk-UA" w:eastAsia="en-US"/>
        </w:rPr>
        <w:t>.</w:t>
      </w:r>
      <w:r w:rsidR="00482218" w:rsidRPr="00E5732F">
        <w:rPr>
          <w:rFonts w:eastAsiaTheme="minorHAnsi"/>
          <w:bCs/>
          <w:sz w:val="28"/>
          <w:szCs w:val="28"/>
          <w:lang w:val="uk-UA" w:eastAsia="en-US"/>
        </w:rPr>
        <w:t xml:space="preserve">   </w:t>
      </w:r>
    </w:p>
    <w:p w14:paraId="64C75C3F" w14:textId="3BB69F48" w:rsidR="00482218" w:rsidRDefault="00482218" w:rsidP="00482218">
      <w:pPr>
        <w:spacing w:after="200" w:line="276" w:lineRule="auto"/>
        <w:rPr>
          <w:rFonts w:eastAsiaTheme="minorHAnsi"/>
          <w:sz w:val="28"/>
          <w:szCs w:val="28"/>
          <w:lang w:val="uk-UA" w:eastAsia="en-US"/>
        </w:rPr>
      </w:pPr>
      <w:r>
        <w:rPr>
          <w:rFonts w:eastAsiaTheme="minorHAnsi"/>
          <w:sz w:val="28"/>
          <w:szCs w:val="28"/>
          <w:lang w:val="uk-UA" w:eastAsia="en-US"/>
        </w:rPr>
        <w:t>З цією метою</w:t>
      </w:r>
      <w:r w:rsidR="00E5732F">
        <w:rPr>
          <w:rFonts w:eastAsiaTheme="minorHAnsi"/>
          <w:sz w:val="28"/>
          <w:szCs w:val="28"/>
          <w:lang w:val="uk-UA" w:eastAsia="en-US"/>
        </w:rPr>
        <w:t xml:space="preserve"> плануємо:</w:t>
      </w:r>
    </w:p>
    <w:p w14:paraId="4F2AC14A"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Забезпечити доступність до якісної освіти усіх дітей шкільного віку мікрорайону ліцею.</w:t>
      </w:r>
    </w:p>
    <w:p w14:paraId="36461D02" w14:textId="5F7356E4" w:rsidR="00482218" w:rsidRDefault="00482218" w:rsidP="00482218">
      <w:pPr>
        <w:numPr>
          <w:ilvl w:val="0"/>
          <w:numId w:val="8"/>
        </w:numPr>
        <w:spacing w:line="276" w:lineRule="auto"/>
        <w:contextualSpacing/>
        <w:jc w:val="both"/>
        <w:rPr>
          <w:sz w:val="28"/>
          <w:szCs w:val="28"/>
          <w:lang w:val="uk-UA"/>
        </w:rPr>
      </w:pPr>
      <w:r>
        <w:rPr>
          <w:sz w:val="28"/>
          <w:szCs w:val="28"/>
          <w:lang w:val="uk-UA"/>
        </w:rPr>
        <w:t>Забезпечити у 202</w:t>
      </w:r>
      <w:r w:rsidR="00927DE6">
        <w:rPr>
          <w:sz w:val="28"/>
          <w:szCs w:val="28"/>
          <w:lang w:val="uk-UA"/>
        </w:rPr>
        <w:t>5</w:t>
      </w:r>
      <w:r>
        <w:rPr>
          <w:sz w:val="28"/>
          <w:szCs w:val="28"/>
          <w:lang w:val="uk-UA"/>
        </w:rPr>
        <w:t>/202</w:t>
      </w:r>
      <w:r w:rsidR="00927DE6">
        <w:rPr>
          <w:sz w:val="28"/>
          <w:szCs w:val="28"/>
          <w:lang w:val="uk-UA"/>
        </w:rPr>
        <w:t>6</w:t>
      </w:r>
      <w:r>
        <w:rPr>
          <w:sz w:val="28"/>
          <w:szCs w:val="28"/>
          <w:lang w:val="uk-UA"/>
        </w:rPr>
        <w:t xml:space="preserve"> навчальному році перехід до роботи за новим державним освітнім стандартом учнів </w:t>
      </w:r>
      <w:r w:rsidR="00D53E3D">
        <w:rPr>
          <w:sz w:val="28"/>
          <w:szCs w:val="28"/>
          <w:lang w:val="uk-UA"/>
        </w:rPr>
        <w:t>8</w:t>
      </w:r>
      <w:r>
        <w:rPr>
          <w:sz w:val="28"/>
          <w:szCs w:val="28"/>
          <w:lang w:val="uk-UA"/>
        </w:rPr>
        <w:t xml:space="preserve"> клас</w:t>
      </w:r>
      <w:r w:rsidR="00E5732F">
        <w:rPr>
          <w:sz w:val="28"/>
          <w:szCs w:val="28"/>
          <w:lang w:val="uk-UA"/>
        </w:rPr>
        <w:t>у</w:t>
      </w:r>
      <w:r>
        <w:rPr>
          <w:sz w:val="28"/>
          <w:szCs w:val="28"/>
          <w:lang w:val="uk-UA"/>
        </w:rPr>
        <w:t xml:space="preserve"> ліцею.</w:t>
      </w:r>
    </w:p>
    <w:p w14:paraId="3AD3A97F"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14:paraId="651A49D2" w14:textId="7B714E6A" w:rsidR="00482218" w:rsidRDefault="00482218" w:rsidP="00482218">
      <w:pPr>
        <w:numPr>
          <w:ilvl w:val="0"/>
          <w:numId w:val="8"/>
        </w:numPr>
        <w:spacing w:line="276" w:lineRule="auto"/>
        <w:contextualSpacing/>
        <w:jc w:val="both"/>
        <w:rPr>
          <w:sz w:val="28"/>
          <w:szCs w:val="28"/>
          <w:lang w:val="uk-UA"/>
        </w:rPr>
      </w:pPr>
      <w:r>
        <w:rPr>
          <w:sz w:val="28"/>
          <w:szCs w:val="28"/>
          <w:lang w:val="uk-UA"/>
        </w:rPr>
        <w:t>Продовжити формування в учнів ключових компетентностей, необхідних сучасній людині для успішної життєдіяльності (володіння державною мовою, математична, загальнокультурна й екологічна компетентності, підприємливість та і</w:t>
      </w:r>
      <w:r w:rsidR="00E5732F">
        <w:rPr>
          <w:sz w:val="28"/>
          <w:szCs w:val="28"/>
          <w:lang w:val="uk-UA"/>
        </w:rPr>
        <w:t>н</w:t>
      </w:r>
      <w:r>
        <w:rPr>
          <w:sz w:val="28"/>
          <w:szCs w:val="28"/>
          <w:lang w:val="uk-UA"/>
        </w:rPr>
        <w:t>новаційність, економічна компетентність).</w:t>
      </w:r>
    </w:p>
    <w:p w14:paraId="3C8EF194"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14:paraId="0C85D631"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14:paraId="0576CED3"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Забезпечити соціальний захист учнів та працівників ліцею.</w:t>
      </w:r>
    </w:p>
    <w:p w14:paraId="39E930E5" w14:textId="6190F870"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 Створення умов для надання освітніх послуг </w:t>
      </w:r>
      <w:r w:rsidR="00D53E3D">
        <w:rPr>
          <w:sz w:val="28"/>
          <w:szCs w:val="28"/>
          <w:lang w:val="uk-UA"/>
        </w:rPr>
        <w:t>учням</w:t>
      </w:r>
      <w:r>
        <w:rPr>
          <w:sz w:val="28"/>
          <w:szCs w:val="28"/>
          <w:lang w:val="uk-UA"/>
        </w:rPr>
        <w:t xml:space="preserve"> з особливими освітніми потребами (інклюзивне, індивідуальне навчання);</w:t>
      </w:r>
    </w:p>
    <w:p w14:paraId="42059C87"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lastRenderedPageBreak/>
        <w:t>Забезпечення психологічного супроводу та моніторингу розвитку особистості учня.</w:t>
      </w:r>
    </w:p>
    <w:p w14:paraId="6C52D0FD" w14:textId="3BF4B463"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Спрямовувати виховну роботу на формування в дітей та молоді любові до </w:t>
      </w:r>
      <w:r w:rsidR="00D53E3D">
        <w:rPr>
          <w:sz w:val="28"/>
          <w:szCs w:val="28"/>
          <w:lang w:val="uk-UA"/>
        </w:rPr>
        <w:t>України</w:t>
      </w:r>
      <w:r>
        <w:rPr>
          <w:sz w:val="28"/>
          <w:szCs w:val="28"/>
          <w:lang w:val="uk-UA"/>
        </w:rPr>
        <w:t>, загальнолюдських  якостей.</w:t>
      </w:r>
      <w:r>
        <w:rPr>
          <w:b/>
          <w:sz w:val="28"/>
          <w:szCs w:val="28"/>
          <w:lang w:val="uk-UA"/>
        </w:rPr>
        <w:t xml:space="preserve"> </w:t>
      </w:r>
      <w:r>
        <w:rPr>
          <w:sz w:val="28"/>
          <w:szCs w:val="28"/>
          <w:lang w:val="uk-UA"/>
        </w:rPr>
        <w:t>Популяризувати культурне розмаїття, історичну спадщину країни, рідного краю; формувати історичну пам’ять підростаючого покоління; забезпеч</w:t>
      </w:r>
      <w:r w:rsidR="00D53E3D">
        <w:rPr>
          <w:sz w:val="28"/>
          <w:szCs w:val="28"/>
          <w:lang w:val="uk-UA"/>
        </w:rPr>
        <w:t>увати</w:t>
      </w:r>
      <w:r>
        <w:rPr>
          <w:sz w:val="28"/>
          <w:szCs w:val="28"/>
          <w:lang w:val="uk-UA"/>
        </w:rPr>
        <w:t xml:space="preserve"> духовну єдність поколінь.</w:t>
      </w:r>
    </w:p>
    <w:p w14:paraId="402873F8" w14:textId="2CC8D324"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Створювати умови для формування в учнів громадянської відповідальності, особистості, що поважає права людини, розуміє особисту відповідальність за долю держави, народу. </w:t>
      </w:r>
    </w:p>
    <w:p w14:paraId="6AF5C6E2"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w:t>
      </w:r>
    </w:p>
    <w:p w14:paraId="71DBCB7A"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1819FF6F" w14:textId="77777777" w:rsidR="00482218" w:rsidRDefault="00482218" w:rsidP="00482218">
      <w:pPr>
        <w:numPr>
          <w:ilvl w:val="0"/>
          <w:numId w:val="8"/>
        </w:numPr>
        <w:spacing w:line="276" w:lineRule="auto"/>
        <w:contextualSpacing/>
        <w:jc w:val="both"/>
        <w:rPr>
          <w:sz w:val="28"/>
          <w:szCs w:val="28"/>
          <w:lang w:val="uk-UA"/>
        </w:rPr>
      </w:pPr>
      <w:r>
        <w:rPr>
          <w:sz w:val="28"/>
          <w:szCs w:val="28"/>
          <w:lang w:val="uk-UA"/>
        </w:rPr>
        <w:t xml:space="preserve">Продовжувати зміцнювати та вдосконалювати навчально-матеріальну базу ліцею.  </w:t>
      </w:r>
    </w:p>
    <w:p w14:paraId="3868FF65" w14:textId="1B5D81DF" w:rsidR="00482218" w:rsidRDefault="00D53E3D" w:rsidP="00482218">
      <w:pPr>
        <w:numPr>
          <w:ilvl w:val="0"/>
          <w:numId w:val="8"/>
        </w:numPr>
        <w:spacing w:line="276" w:lineRule="auto"/>
        <w:contextualSpacing/>
        <w:jc w:val="both"/>
        <w:rPr>
          <w:sz w:val="28"/>
          <w:szCs w:val="28"/>
          <w:lang w:val="uk-UA"/>
        </w:rPr>
      </w:pPr>
      <w:r>
        <w:rPr>
          <w:sz w:val="28"/>
          <w:szCs w:val="28"/>
          <w:lang w:val="uk-UA"/>
        </w:rPr>
        <w:t>Забезпечити с</w:t>
      </w:r>
      <w:r w:rsidR="00482218">
        <w:rPr>
          <w:sz w:val="28"/>
          <w:szCs w:val="28"/>
          <w:lang w:val="uk-UA"/>
        </w:rPr>
        <w:t xml:space="preserve">творення внутрішньої системи якості освіти </w:t>
      </w:r>
      <w:r>
        <w:rPr>
          <w:sz w:val="28"/>
          <w:szCs w:val="28"/>
          <w:lang w:val="uk-UA"/>
        </w:rPr>
        <w:t>Гулянецького ліцею.</w:t>
      </w:r>
    </w:p>
    <w:p w14:paraId="2F1A96C4" w14:textId="77777777" w:rsidR="00482218" w:rsidRDefault="00482218" w:rsidP="00482218">
      <w:pPr>
        <w:spacing w:after="200" w:line="276" w:lineRule="auto"/>
        <w:rPr>
          <w:rFonts w:asciiTheme="minorHAnsi" w:eastAsiaTheme="minorHAnsi" w:hAnsiTheme="minorHAnsi" w:cstheme="minorBidi"/>
          <w:sz w:val="28"/>
          <w:szCs w:val="28"/>
          <w:lang w:val="uk-UA" w:eastAsia="en-US"/>
        </w:rPr>
      </w:pPr>
    </w:p>
    <w:p w14:paraId="3F24058D" w14:textId="1E541362" w:rsidR="00927DE6" w:rsidRPr="00927DE6" w:rsidRDefault="00927DE6" w:rsidP="00927DE6">
      <w:pPr>
        <w:pStyle w:val="a5"/>
        <w:shd w:val="clear" w:color="auto" w:fill="FFFFFF"/>
        <w:spacing w:before="0" w:beforeAutospacing="0" w:after="0" w:afterAutospacing="0"/>
        <w:jc w:val="both"/>
        <w:rPr>
          <w:color w:val="000000"/>
          <w:sz w:val="28"/>
          <w:szCs w:val="28"/>
        </w:rPr>
      </w:pPr>
      <w:r>
        <w:rPr>
          <w:color w:val="000000"/>
          <w:sz w:val="28"/>
          <w:szCs w:val="28"/>
        </w:rPr>
        <w:t> Дякую усім за плідну роботу у 2024-2025н.р. </w:t>
      </w:r>
    </w:p>
    <w:p w14:paraId="63F5CD42" w14:textId="77777777" w:rsidR="00927DE6" w:rsidRDefault="00927DE6" w:rsidP="00927DE6">
      <w:pPr>
        <w:pStyle w:val="a5"/>
        <w:shd w:val="clear" w:color="auto" w:fill="FFFFFF"/>
        <w:spacing w:before="0" w:beforeAutospacing="0" w:after="0" w:afterAutospacing="0"/>
        <w:jc w:val="both"/>
      </w:pPr>
      <w:r>
        <w:rPr>
          <w:color w:val="000000"/>
          <w:sz w:val="28"/>
          <w:szCs w:val="28"/>
        </w:rPr>
        <w:t>Бажаю усім вам міцного здоров’я, щастя, благополуччя, творчих здобутків і найголовніше – миру! </w:t>
      </w:r>
    </w:p>
    <w:p w14:paraId="67D0516A" w14:textId="77777777" w:rsidR="00927DE6" w:rsidRDefault="00927DE6" w:rsidP="00927DE6">
      <w:pPr>
        <w:pStyle w:val="a5"/>
        <w:shd w:val="clear" w:color="auto" w:fill="FFFFFF"/>
        <w:spacing w:before="0" w:beforeAutospacing="0" w:after="0" w:afterAutospacing="0"/>
        <w:jc w:val="both"/>
      </w:pPr>
      <w:r>
        <w:rPr>
          <w:color w:val="000000"/>
          <w:sz w:val="28"/>
          <w:szCs w:val="28"/>
        </w:rPr>
        <w:t xml:space="preserve">Ми обов’язково вистоїмо, </w:t>
      </w:r>
      <w:r>
        <w:rPr>
          <w:b/>
          <w:bCs/>
          <w:color w:val="000000"/>
          <w:sz w:val="28"/>
          <w:szCs w:val="28"/>
        </w:rPr>
        <w:t>ПЕРЕМОЖЕМО</w:t>
      </w:r>
      <w:r>
        <w:rPr>
          <w:color w:val="000000"/>
          <w:sz w:val="28"/>
          <w:szCs w:val="28"/>
        </w:rPr>
        <w:t>!</w:t>
      </w:r>
    </w:p>
    <w:p w14:paraId="3DD033B0" w14:textId="77777777" w:rsidR="00927DE6" w:rsidRDefault="00927DE6" w:rsidP="00927DE6">
      <w:pPr>
        <w:pStyle w:val="a5"/>
        <w:shd w:val="clear" w:color="auto" w:fill="FFFFFF"/>
        <w:spacing w:before="0" w:beforeAutospacing="0" w:after="0" w:afterAutospacing="0"/>
        <w:jc w:val="both"/>
      </w:pPr>
      <w:r>
        <w:rPr>
          <w:color w:val="000000"/>
          <w:sz w:val="28"/>
          <w:szCs w:val="28"/>
        </w:rPr>
        <w:t>І повернемося за шкільні парти 1 вересня у 2025-2026 навчальному році!</w:t>
      </w:r>
    </w:p>
    <w:p w14:paraId="775BBB27" w14:textId="77777777" w:rsidR="00927DE6" w:rsidRDefault="00927DE6" w:rsidP="00927DE6">
      <w:pPr>
        <w:pStyle w:val="a5"/>
        <w:shd w:val="clear" w:color="auto" w:fill="FFFFFF"/>
        <w:spacing w:before="0" w:beforeAutospacing="0" w:after="0" w:afterAutospacing="0"/>
        <w:jc w:val="both"/>
      </w:pPr>
      <w:r>
        <w:rPr>
          <w:b/>
          <w:bCs/>
          <w:color w:val="000000"/>
          <w:sz w:val="28"/>
          <w:szCs w:val="28"/>
        </w:rPr>
        <w:t>ВСЕ БУДЕ УКРАЇНА !!!</w:t>
      </w:r>
    </w:p>
    <w:p w14:paraId="1527CDAB" w14:textId="77777777" w:rsidR="00927DE6" w:rsidRDefault="00927DE6" w:rsidP="00927DE6">
      <w:pPr>
        <w:pStyle w:val="a5"/>
        <w:shd w:val="clear" w:color="auto" w:fill="FFFFFF"/>
        <w:spacing w:before="0" w:beforeAutospacing="0" w:after="0" w:afterAutospacing="0"/>
        <w:jc w:val="both"/>
      </w:pPr>
    </w:p>
    <w:p w14:paraId="2A16A536" w14:textId="77777777" w:rsidR="00482218" w:rsidRDefault="00482218" w:rsidP="00482218">
      <w:pPr>
        <w:spacing w:after="200" w:line="276" w:lineRule="auto"/>
        <w:rPr>
          <w:rFonts w:asciiTheme="minorHAnsi" w:eastAsiaTheme="minorHAnsi" w:hAnsiTheme="minorHAnsi" w:cstheme="minorBidi"/>
          <w:sz w:val="28"/>
          <w:szCs w:val="28"/>
          <w:lang w:val="uk-UA" w:eastAsia="en-US"/>
        </w:rPr>
      </w:pPr>
    </w:p>
    <w:p w14:paraId="41CCD173" w14:textId="77777777" w:rsidR="00482218" w:rsidRDefault="00482218" w:rsidP="00482218">
      <w:pPr>
        <w:spacing w:line="276" w:lineRule="auto"/>
        <w:rPr>
          <w:rFonts w:eastAsia="Calibri"/>
          <w:b/>
          <w:color w:val="FF0000"/>
          <w:sz w:val="32"/>
          <w:szCs w:val="32"/>
          <w:lang w:val="uk-UA" w:eastAsia="en-US"/>
        </w:rPr>
      </w:pPr>
    </w:p>
    <w:p w14:paraId="698BF188" w14:textId="77777777" w:rsidR="00482218" w:rsidRDefault="00482218" w:rsidP="00482218">
      <w:pPr>
        <w:spacing w:line="276" w:lineRule="auto"/>
        <w:rPr>
          <w:rFonts w:eastAsia="Calibri"/>
          <w:b/>
          <w:color w:val="FF0000"/>
          <w:sz w:val="32"/>
          <w:szCs w:val="32"/>
          <w:lang w:val="uk-UA" w:eastAsia="en-US"/>
        </w:rPr>
      </w:pPr>
    </w:p>
    <w:p w14:paraId="6E0AA5D6" w14:textId="77777777" w:rsidR="008805DB" w:rsidRDefault="008805DB"/>
    <w:sectPr w:rsidR="008805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1BA"/>
    <w:multiLevelType w:val="hybridMultilevel"/>
    <w:tmpl w:val="C30A0852"/>
    <w:lvl w:ilvl="0" w:tplc="67440ED8">
      <w:start w:val="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3CB41AC"/>
    <w:multiLevelType w:val="multilevel"/>
    <w:tmpl w:val="4378C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966C0D"/>
    <w:multiLevelType w:val="hybridMultilevel"/>
    <w:tmpl w:val="F9DC13C4"/>
    <w:lvl w:ilvl="0" w:tplc="1812F0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CF780F"/>
    <w:multiLevelType w:val="hybridMultilevel"/>
    <w:tmpl w:val="DA6E4F6E"/>
    <w:lvl w:ilvl="0" w:tplc="004CC8CC">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0C850DDA"/>
    <w:multiLevelType w:val="multilevel"/>
    <w:tmpl w:val="3330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54C00"/>
    <w:multiLevelType w:val="hybridMultilevel"/>
    <w:tmpl w:val="F978FB42"/>
    <w:lvl w:ilvl="0" w:tplc="CB341410">
      <w:start w:val="1"/>
      <w:numFmt w:val="decimal"/>
      <w:lvlText w:val="%1."/>
      <w:lvlJc w:val="left"/>
      <w:pPr>
        <w:ind w:left="927" w:hanging="360"/>
      </w:pPr>
      <w:rPr>
        <w:color w:val="000000"/>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6">
    <w:nsid w:val="0EBB5BD2"/>
    <w:multiLevelType w:val="multilevel"/>
    <w:tmpl w:val="A6581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094236D"/>
    <w:multiLevelType w:val="multilevel"/>
    <w:tmpl w:val="6CBCD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5F1442"/>
    <w:multiLevelType w:val="hybridMultilevel"/>
    <w:tmpl w:val="6A524E4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210323E7"/>
    <w:multiLevelType w:val="hybridMultilevel"/>
    <w:tmpl w:val="7FCE64F4"/>
    <w:lvl w:ilvl="0" w:tplc="D934614E">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9C77CC"/>
    <w:multiLevelType w:val="hybridMultilevel"/>
    <w:tmpl w:val="376214D8"/>
    <w:lvl w:ilvl="0" w:tplc="3B02405E">
      <w:start w:val="1"/>
      <w:numFmt w:val="bullet"/>
      <w:lvlText w:val=""/>
      <w:lvlJc w:val="left"/>
      <w:pPr>
        <w:tabs>
          <w:tab w:val="num" w:pos="1418"/>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1A0950"/>
    <w:multiLevelType w:val="hybridMultilevel"/>
    <w:tmpl w:val="2056C6E6"/>
    <w:lvl w:ilvl="0" w:tplc="E9201E34">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0C64DAE"/>
    <w:multiLevelType w:val="multilevel"/>
    <w:tmpl w:val="BFA80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60404F3"/>
    <w:multiLevelType w:val="hybridMultilevel"/>
    <w:tmpl w:val="EE68B9AC"/>
    <w:lvl w:ilvl="0" w:tplc="8D021C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3F8B6E9D"/>
    <w:multiLevelType w:val="hybridMultilevel"/>
    <w:tmpl w:val="117C0F72"/>
    <w:lvl w:ilvl="0" w:tplc="8B8A8E72">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29E411D"/>
    <w:multiLevelType w:val="hybridMultilevel"/>
    <w:tmpl w:val="7FF4321C"/>
    <w:lvl w:ilvl="0" w:tplc="CFA2F9D0">
      <w:start w:val="1"/>
      <w:numFmt w:val="bullet"/>
      <w:lvlText w:val=""/>
      <w:lvlJc w:val="left"/>
      <w:pPr>
        <w:ind w:left="1146" w:hanging="360"/>
      </w:pPr>
      <w:rPr>
        <w:rFonts w:ascii="Wingdings" w:hAnsi="Wingdings" w:hint="default"/>
        <w:b/>
        <w:color w:val="000080"/>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17">
    <w:nsid w:val="583C2F2A"/>
    <w:multiLevelType w:val="hybridMultilevel"/>
    <w:tmpl w:val="8B245E60"/>
    <w:lvl w:ilvl="0" w:tplc="572E0F8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AEE31F6"/>
    <w:multiLevelType w:val="hybridMultilevel"/>
    <w:tmpl w:val="7EEA5F44"/>
    <w:lvl w:ilvl="0" w:tplc="2F4A6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E1A1ED4"/>
    <w:multiLevelType w:val="hybridMultilevel"/>
    <w:tmpl w:val="F522CEEC"/>
    <w:lvl w:ilvl="0" w:tplc="418AC0F4">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00672EC"/>
    <w:multiLevelType w:val="hybridMultilevel"/>
    <w:tmpl w:val="E508E61A"/>
    <w:lvl w:ilvl="0" w:tplc="39420180">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31114F8"/>
    <w:multiLevelType w:val="hybridMultilevel"/>
    <w:tmpl w:val="41A26FC6"/>
    <w:lvl w:ilvl="0" w:tplc="A11A098A">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E1123BF"/>
    <w:multiLevelType w:val="multilevel"/>
    <w:tmpl w:val="F9FCE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14"/>
  </w:num>
  <w:num w:numId="9">
    <w:abstractNumId w:val="13"/>
  </w:num>
  <w:num w:numId="10">
    <w:abstractNumId w:val="6"/>
  </w:num>
  <w:num w:numId="11">
    <w:abstractNumId w:val="1"/>
  </w:num>
  <w:num w:numId="12">
    <w:abstractNumId w:val="0"/>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2"/>
  </w:num>
  <w:num w:numId="18">
    <w:abstractNumId w:val="11"/>
  </w:num>
  <w:num w:numId="19">
    <w:abstractNumId w:val="21"/>
  </w:num>
  <w:num w:numId="20">
    <w:abstractNumId w:val="17"/>
  </w:num>
  <w:num w:numId="21">
    <w:abstractNumId w:val="15"/>
  </w:num>
  <w:num w:numId="22">
    <w:abstractNumId w:val="1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DB"/>
    <w:rsid w:val="000148C9"/>
    <w:rsid w:val="00020F1D"/>
    <w:rsid w:val="00030016"/>
    <w:rsid w:val="00034E68"/>
    <w:rsid w:val="000A120E"/>
    <w:rsid w:val="000A1F8C"/>
    <w:rsid w:val="000D0883"/>
    <w:rsid w:val="00106EAB"/>
    <w:rsid w:val="0016544A"/>
    <w:rsid w:val="001742C5"/>
    <w:rsid w:val="00184FD7"/>
    <w:rsid w:val="00241076"/>
    <w:rsid w:val="002731EC"/>
    <w:rsid w:val="00281784"/>
    <w:rsid w:val="002A6040"/>
    <w:rsid w:val="002B32C8"/>
    <w:rsid w:val="002B657B"/>
    <w:rsid w:val="002C0A17"/>
    <w:rsid w:val="002C5F53"/>
    <w:rsid w:val="00303B7A"/>
    <w:rsid w:val="003160DD"/>
    <w:rsid w:val="003175C3"/>
    <w:rsid w:val="00327983"/>
    <w:rsid w:val="00333300"/>
    <w:rsid w:val="00333926"/>
    <w:rsid w:val="003520E3"/>
    <w:rsid w:val="003A5E13"/>
    <w:rsid w:val="003D626E"/>
    <w:rsid w:val="003F4B70"/>
    <w:rsid w:val="00403908"/>
    <w:rsid w:val="00426301"/>
    <w:rsid w:val="00446266"/>
    <w:rsid w:val="00482218"/>
    <w:rsid w:val="00482F8F"/>
    <w:rsid w:val="004A3A1B"/>
    <w:rsid w:val="00530971"/>
    <w:rsid w:val="005879AC"/>
    <w:rsid w:val="005E5DC1"/>
    <w:rsid w:val="005F71B5"/>
    <w:rsid w:val="00603DA0"/>
    <w:rsid w:val="006120A3"/>
    <w:rsid w:val="00632FE9"/>
    <w:rsid w:val="00636516"/>
    <w:rsid w:val="00646722"/>
    <w:rsid w:val="00647007"/>
    <w:rsid w:val="00670B1B"/>
    <w:rsid w:val="006A6F90"/>
    <w:rsid w:val="006C7E13"/>
    <w:rsid w:val="006F567B"/>
    <w:rsid w:val="00713377"/>
    <w:rsid w:val="00714C66"/>
    <w:rsid w:val="00787C1C"/>
    <w:rsid w:val="007D58D7"/>
    <w:rsid w:val="007E0C4B"/>
    <w:rsid w:val="007E26F9"/>
    <w:rsid w:val="00805390"/>
    <w:rsid w:val="00807849"/>
    <w:rsid w:val="00812BED"/>
    <w:rsid w:val="00824BE8"/>
    <w:rsid w:val="00854276"/>
    <w:rsid w:val="008805DB"/>
    <w:rsid w:val="008A0474"/>
    <w:rsid w:val="008A42FC"/>
    <w:rsid w:val="008B1018"/>
    <w:rsid w:val="008F3624"/>
    <w:rsid w:val="0092455B"/>
    <w:rsid w:val="00927DE6"/>
    <w:rsid w:val="00937F05"/>
    <w:rsid w:val="0096022F"/>
    <w:rsid w:val="009B4607"/>
    <w:rsid w:val="00A04EF5"/>
    <w:rsid w:val="00A14BBF"/>
    <w:rsid w:val="00A14C45"/>
    <w:rsid w:val="00A4113D"/>
    <w:rsid w:val="00A45223"/>
    <w:rsid w:val="00A52556"/>
    <w:rsid w:val="00A53E6E"/>
    <w:rsid w:val="00A72625"/>
    <w:rsid w:val="00AB43D2"/>
    <w:rsid w:val="00AC3F08"/>
    <w:rsid w:val="00AC5896"/>
    <w:rsid w:val="00AE6B60"/>
    <w:rsid w:val="00AF669F"/>
    <w:rsid w:val="00B63FF7"/>
    <w:rsid w:val="00B75C42"/>
    <w:rsid w:val="00B960D5"/>
    <w:rsid w:val="00BD2C23"/>
    <w:rsid w:val="00BD658A"/>
    <w:rsid w:val="00BF61AF"/>
    <w:rsid w:val="00BF6BDE"/>
    <w:rsid w:val="00C377BC"/>
    <w:rsid w:val="00C4416C"/>
    <w:rsid w:val="00C455A1"/>
    <w:rsid w:val="00C46C96"/>
    <w:rsid w:val="00C6732F"/>
    <w:rsid w:val="00D53E3D"/>
    <w:rsid w:val="00D7640E"/>
    <w:rsid w:val="00D82E5D"/>
    <w:rsid w:val="00D9531C"/>
    <w:rsid w:val="00DA6FFF"/>
    <w:rsid w:val="00DE7F77"/>
    <w:rsid w:val="00E2407C"/>
    <w:rsid w:val="00E56459"/>
    <w:rsid w:val="00E5732F"/>
    <w:rsid w:val="00E945AE"/>
    <w:rsid w:val="00EB1923"/>
    <w:rsid w:val="00F11188"/>
    <w:rsid w:val="00F166BC"/>
    <w:rsid w:val="00F404C3"/>
    <w:rsid w:val="00F517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82218"/>
    <w:rPr>
      <w:color w:val="0000FF"/>
      <w:u w:val="single"/>
    </w:rPr>
  </w:style>
  <w:style w:type="character" w:customStyle="1" w:styleId="a4">
    <w:name w:val="Обычный (веб) Знак"/>
    <w:link w:val="a5"/>
    <w:uiPriority w:val="99"/>
    <w:locked/>
    <w:rsid w:val="00482218"/>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482218"/>
    <w:pPr>
      <w:spacing w:before="100" w:beforeAutospacing="1" w:after="100" w:afterAutospacing="1"/>
    </w:pPr>
    <w:rPr>
      <w:lang w:val="uk-UA"/>
    </w:rPr>
  </w:style>
  <w:style w:type="character" w:customStyle="1" w:styleId="a6">
    <w:name w:val="Без интервала Знак"/>
    <w:basedOn w:val="a0"/>
    <w:link w:val="a7"/>
    <w:uiPriority w:val="1"/>
    <w:locked/>
    <w:rsid w:val="00482218"/>
    <w:rPr>
      <w:rFonts w:ascii="Calibri" w:eastAsia="Times New Roman" w:hAnsi="Calibri" w:cs="Times New Roman"/>
      <w:sz w:val="24"/>
      <w:szCs w:val="32"/>
      <w:lang w:val="en-US" w:bidi="en-US"/>
    </w:rPr>
  </w:style>
  <w:style w:type="paragraph" w:styleId="a7">
    <w:name w:val="No Spacing"/>
    <w:basedOn w:val="a"/>
    <w:link w:val="a6"/>
    <w:uiPriority w:val="1"/>
    <w:qFormat/>
    <w:rsid w:val="00482218"/>
    <w:rPr>
      <w:rFonts w:ascii="Calibri" w:hAnsi="Calibri"/>
      <w:szCs w:val="32"/>
      <w:lang w:val="en-US" w:eastAsia="en-US" w:bidi="en-US"/>
    </w:rPr>
  </w:style>
  <w:style w:type="paragraph" w:styleId="a8">
    <w:name w:val="List Paragraph"/>
    <w:basedOn w:val="a"/>
    <w:uiPriority w:val="1"/>
    <w:qFormat/>
    <w:rsid w:val="00BF6BDE"/>
    <w:pPr>
      <w:ind w:left="720"/>
      <w:contextualSpacing/>
    </w:pPr>
  </w:style>
  <w:style w:type="paragraph" w:styleId="a9">
    <w:name w:val="Balloon Text"/>
    <w:basedOn w:val="a"/>
    <w:link w:val="aa"/>
    <w:uiPriority w:val="99"/>
    <w:semiHidden/>
    <w:unhideWhenUsed/>
    <w:rsid w:val="00106EAB"/>
    <w:rPr>
      <w:rFonts w:ascii="Tahoma" w:hAnsi="Tahoma" w:cs="Tahoma"/>
      <w:sz w:val="16"/>
      <w:szCs w:val="16"/>
    </w:rPr>
  </w:style>
  <w:style w:type="character" w:customStyle="1" w:styleId="aa">
    <w:name w:val="Текст выноски Знак"/>
    <w:basedOn w:val="a0"/>
    <w:link w:val="a9"/>
    <w:uiPriority w:val="99"/>
    <w:semiHidden/>
    <w:rsid w:val="00106EAB"/>
    <w:rPr>
      <w:rFonts w:ascii="Tahoma" w:eastAsia="Times New Roman" w:hAnsi="Tahoma" w:cs="Tahoma"/>
      <w:sz w:val="16"/>
      <w:szCs w:val="16"/>
      <w:lang w:val="ru-RU" w:eastAsia="ru-RU"/>
    </w:rPr>
  </w:style>
  <w:style w:type="paragraph" w:styleId="ab">
    <w:name w:val="Body Text"/>
    <w:basedOn w:val="a"/>
    <w:link w:val="ac"/>
    <w:uiPriority w:val="1"/>
    <w:semiHidden/>
    <w:unhideWhenUsed/>
    <w:qFormat/>
    <w:rsid w:val="002B657B"/>
    <w:pPr>
      <w:widowControl w:val="0"/>
      <w:autoSpaceDE w:val="0"/>
      <w:autoSpaceDN w:val="0"/>
      <w:ind w:left="112"/>
      <w:jc w:val="both"/>
    </w:pPr>
    <w:rPr>
      <w:sz w:val="28"/>
      <w:szCs w:val="28"/>
      <w:lang w:val="uk-UA" w:eastAsia="en-US"/>
    </w:rPr>
  </w:style>
  <w:style w:type="character" w:customStyle="1" w:styleId="ac">
    <w:name w:val="Основной текст Знак"/>
    <w:basedOn w:val="a0"/>
    <w:link w:val="ab"/>
    <w:uiPriority w:val="1"/>
    <w:semiHidden/>
    <w:rsid w:val="002B657B"/>
    <w:rPr>
      <w:rFonts w:ascii="Times New Roman" w:eastAsia="Times New Roman" w:hAnsi="Times New Roman" w:cs="Times New Roman"/>
      <w:sz w:val="28"/>
      <w:szCs w:val="28"/>
    </w:rPr>
  </w:style>
  <w:style w:type="character" w:customStyle="1" w:styleId="24">
    <w:name w:val="Заголовок №2 (4)_"/>
    <w:link w:val="240"/>
    <w:locked/>
    <w:rsid w:val="006A6F90"/>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6A6F90"/>
    <w:pPr>
      <w:shd w:val="clear" w:color="auto" w:fill="FFFFFF"/>
      <w:spacing w:line="0" w:lineRule="atLeast"/>
      <w:outlineLvl w:val="1"/>
    </w:pPr>
    <w:rPr>
      <w:rFonts w:ascii="Century Gothic" w:eastAsia="Century Gothic" w:hAnsi="Century Gothic" w:cs="Century Gothic"/>
      <w:sz w:val="27"/>
      <w:szCs w:val="27"/>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82218"/>
    <w:rPr>
      <w:color w:val="0000FF"/>
      <w:u w:val="single"/>
    </w:rPr>
  </w:style>
  <w:style w:type="character" w:customStyle="1" w:styleId="a4">
    <w:name w:val="Обычный (веб) Знак"/>
    <w:link w:val="a5"/>
    <w:uiPriority w:val="99"/>
    <w:locked/>
    <w:rsid w:val="00482218"/>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482218"/>
    <w:pPr>
      <w:spacing w:before="100" w:beforeAutospacing="1" w:after="100" w:afterAutospacing="1"/>
    </w:pPr>
    <w:rPr>
      <w:lang w:val="uk-UA"/>
    </w:rPr>
  </w:style>
  <w:style w:type="character" w:customStyle="1" w:styleId="a6">
    <w:name w:val="Без интервала Знак"/>
    <w:basedOn w:val="a0"/>
    <w:link w:val="a7"/>
    <w:uiPriority w:val="1"/>
    <w:locked/>
    <w:rsid w:val="00482218"/>
    <w:rPr>
      <w:rFonts w:ascii="Calibri" w:eastAsia="Times New Roman" w:hAnsi="Calibri" w:cs="Times New Roman"/>
      <w:sz w:val="24"/>
      <w:szCs w:val="32"/>
      <w:lang w:val="en-US" w:bidi="en-US"/>
    </w:rPr>
  </w:style>
  <w:style w:type="paragraph" w:styleId="a7">
    <w:name w:val="No Spacing"/>
    <w:basedOn w:val="a"/>
    <w:link w:val="a6"/>
    <w:uiPriority w:val="1"/>
    <w:qFormat/>
    <w:rsid w:val="00482218"/>
    <w:rPr>
      <w:rFonts w:ascii="Calibri" w:hAnsi="Calibri"/>
      <w:szCs w:val="32"/>
      <w:lang w:val="en-US" w:eastAsia="en-US" w:bidi="en-US"/>
    </w:rPr>
  </w:style>
  <w:style w:type="paragraph" w:styleId="a8">
    <w:name w:val="List Paragraph"/>
    <w:basedOn w:val="a"/>
    <w:uiPriority w:val="1"/>
    <w:qFormat/>
    <w:rsid w:val="00BF6BDE"/>
    <w:pPr>
      <w:ind w:left="720"/>
      <w:contextualSpacing/>
    </w:pPr>
  </w:style>
  <w:style w:type="paragraph" w:styleId="a9">
    <w:name w:val="Balloon Text"/>
    <w:basedOn w:val="a"/>
    <w:link w:val="aa"/>
    <w:uiPriority w:val="99"/>
    <w:semiHidden/>
    <w:unhideWhenUsed/>
    <w:rsid w:val="00106EAB"/>
    <w:rPr>
      <w:rFonts w:ascii="Tahoma" w:hAnsi="Tahoma" w:cs="Tahoma"/>
      <w:sz w:val="16"/>
      <w:szCs w:val="16"/>
    </w:rPr>
  </w:style>
  <w:style w:type="character" w:customStyle="1" w:styleId="aa">
    <w:name w:val="Текст выноски Знак"/>
    <w:basedOn w:val="a0"/>
    <w:link w:val="a9"/>
    <w:uiPriority w:val="99"/>
    <w:semiHidden/>
    <w:rsid w:val="00106EAB"/>
    <w:rPr>
      <w:rFonts w:ascii="Tahoma" w:eastAsia="Times New Roman" w:hAnsi="Tahoma" w:cs="Tahoma"/>
      <w:sz w:val="16"/>
      <w:szCs w:val="16"/>
      <w:lang w:val="ru-RU" w:eastAsia="ru-RU"/>
    </w:rPr>
  </w:style>
  <w:style w:type="paragraph" w:styleId="ab">
    <w:name w:val="Body Text"/>
    <w:basedOn w:val="a"/>
    <w:link w:val="ac"/>
    <w:uiPriority w:val="1"/>
    <w:semiHidden/>
    <w:unhideWhenUsed/>
    <w:qFormat/>
    <w:rsid w:val="002B657B"/>
    <w:pPr>
      <w:widowControl w:val="0"/>
      <w:autoSpaceDE w:val="0"/>
      <w:autoSpaceDN w:val="0"/>
      <w:ind w:left="112"/>
      <w:jc w:val="both"/>
    </w:pPr>
    <w:rPr>
      <w:sz w:val="28"/>
      <w:szCs w:val="28"/>
      <w:lang w:val="uk-UA" w:eastAsia="en-US"/>
    </w:rPr>
  </w:style>
  <w:style w:type="character" w:customStyle="1" w:styleId="ac">
    <w:name w:val="Основной текст Знак"/>
    <w:basedOn w:val="a0"/>
    <w:link w:val="ab"/>
    <w:uiPriority w:val="1"/>
    <w:semiHidden/>
    <w:rsid w:val="002B657B"/>
    <w:rPr>
      <w:rFonts w:ascii="Times New Roman" w:eastAsia="Times New Roman" w:hAnsi="Times New Roman" w:cs="Times New Roman"/>
      <w:sz w:val="28"/>
      <w:szCs w:val="28"/>
    </w:rPr>
  </w:style>
  <w:style w:type="character" w:customStyle="1" w:styleId="24">
    <w:name w:val="Заголовок №2 (4)_"/>
    <w:link w:val="240"/>
    <w:locked/>
    <w:rsid w:val="006A6F90"/>
    <w:rPr>
      <w:rFonts w:ascii="Century Gothic" w:eastAsia="Century Gothic" w:hAnsi="Century Gothic" w:cs="Century Gothic"/>
      <w:sz w:val="27"/>
      <w:szCs w:val="27"/>
      <w:shd w:val="clear" w:color="auto" w:fill="FFFFFF"/>
    </w:rPr>
  </w:style>
  <w:style w:type="paragraph" w:customStyle="1" w:styleId="240">
    <w:name w:val="Заголовок №2 (4)"/>
    <w:basedOn w:val="a"/>
    <w:link w:val="24"/>
    <w:rsid w:val="006A6F90"/>
    <w:pPr>
      <w:shd w:val="clear" w:color="auto" w:fill="FFFFFF"/>
      <w:spacing w:line="0" w:lineRule="atLeast"/>
      <w:outlineLvl w:val="1"/>
    </w:pPr>
    <w:rPr>
      <w:rFonts w:ascii="Century Gothic" w:eastAsia="Century Gothic" w:hAnsi="Century Gothic" w:cs="Century Gothic"/>
      <w:sz w:val="27"/>
      <w:szCs w:val="27"/>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3311">
      <w:bodyDiv w:val="1"/>
      <w:marLeft w:val="0"/>
      <w:marRight w:val="0"/>
      <w:marTop w:val="0"/>
      <w:marBottom w:val="0"/>
      <w:divBdr>
        <w:top w:val="none" w:sz="0" w:space="0" w:color="auto"/>
        <w:left w:val="none" w:sz="0" w:space="0" w:color="auto"/>
        <w:bottom w:val="none" w:sz="0" w:space="0" w:color="auto"/>
        <w:right w:val="none" w:sz="0" w:space="0" w:color="auto"/>
      </w:divBdr>
    </w:div>
    <w:div w:id="229006276">
      <w:bodyDiv w:val="1"/>
      <w:marLeft w:val="0"/>
      <w:marRight w:val="0"/>
      <w:marTop w:val="0"/>
      <w:marBottom w:val="0"/>
      <w:divBdr>
        <w:top w:val="none" w:sz="0" w:space="0" w:color="auto"/>
        <w:left w:val="none" w:sz="0" w:space="0" w:color="auto"/>
        <w:bottom w:val="none" w:sz="0" w:space="0" w:color="auto"/>
        <w:right w:val="none" w:sz="0" w:space="0" w:color="auto"/>
      </w:divBdr>
    </w:div>
    <w:div w:id="347101870">
      <w:bodyDiv w:val="1"/>
      <w:marLeft w:val="0"/>
      <w:marRight w:val="0"/>
      <w:marTop w:val="0"/>
      <w:marBottom w:val="0"/>
      <w:divBdr>
        <w:top w:val="none" w:sz="0" w:space="0" w:color="auto"/>
        <w:left w:val="none" w:sz="0" w:space="0" w:color="auto"/>
        <w:bottom w:val="none" w:sz="0" w:space="0" w:color="auto"/>
        <w:right w:val="none" w:sz="0" w:space="0" w:color="auto"/>
      </w:divBdr>
    </w:div>
    <w:div w:id="362901465">
      <w:bodyDiv w:val="1"/>
      <w:marLeft w:val="0"/>
      <w:marRight w:val="0"/>
      <w:marTop w:val="0"/>
      <w:marBottom w:val="0"/>
      <w:divBdr>
        <w:top w:val="none" w:sz="0" w:space="0" w:color="auto"/>
        <w:left w:val="none" w:sz="0" w:space="0" w:color="auto"/>
        <w:bottom w:val="none" w:sz="0" w:space="0" w:color="auto"/>
        <w:right w:val="none" w:sz="0" w:space="0" w:color="auto"/>
      </w:divBdr>
    </w:div>
    <w:div w:id="436414990">
      <w:bodyDiv w:val="1"/>
      <w:marLeft w:val="0"/>
      <w:marRight w:val="0"/>
      <w:marTop w:val="0"/>
      <w:marBottom w:val="0"/>
      <w:divBdr>
        <w:top w:val="none" w:sz="0" w:space="0" w:color="auto"/>
        <w:left w:val="none" w:sz="0" w:space="0" w:color="auto"/>
        <w:bottom w:val="none" w:sz="0" w:space="0" w:color="auto"/>
        <w:right w:val="none" w:sz="0" w:space="0" w:color="auto"/>
      </w:divBdr>
    </w:div>
    <w:div w:id="632371512">
      <w:bodyDiv w:val="1"/>
      <w:marLeft w:val="0"/>
      <w:marRight w:val="0"/>
      <w:marTop w:val="0"/>
      <w:marBottom w:val="0"/>
      <w:divBdr>
        <w:top w:val="none" w:sz="0" w:space="0" w:color="auto"/>
        <w:left w:val="none" w:sz="0" w:space="0" w:color="auto"/>
        <w:bottom w:val="none" w:sz="0" w:space="0" w:color="auto"/>
        <w:right w:val="none" w:sz="0" w:space="0" w:color="auto"/>
      </w:divBdr>
    </w:div>
    <w:div w:id="759525880">
      <w:bodyDiv w:val="1"/>
      <w:marLeft w:val="0"/>
      <w:marRight w:val="0"/>
      <w:marTop w:val="0"/>
      <w:marBottom w:val="0"/>
      <w:divBdr>
        <w:top w:val="none" w:sz="0" w:space="0" w:color="auto"/>
        <w:left w:val="none" w:sz="0" w:space="0" w:color="auto"/>
        <w:bottom w:val="none" w:sz="0" w:space="0" w:color="auto"/>
        <w:right w:val="none" w:sz="0" w:space="0" w:color="auto"/>
      </w:divBdr>
    </w:div>
    <w:div w:id="866716493">
      <w:bodyDiv w:val="1"/>
      <w:marLeft w:val="0"/>
      <w:marRight w:val="0"/>
      <w:marTop w:val="0"/>
      <w:marBottom w:val="0"/>
      <w:divBdr>
        <w:top w:val="none" w:sz="0" w:space="0" w:color="auto"/>
        <w:left w:val="none" w:sz="0" w:space="0" w:color="auto"/>
        <w:bottom w:val="none" w:sz="0" w:space="0" w:color="auto"/>
        <w:right w:val="none" w:sz="0" w:space="0" w:color="auto"/>
      </w:divBdr>
    </w:div>
    <w:div w:id="889462431">
      <w:bodyDiv w:val="1"/>
      <w:marLeft w:val="0"/>
      <w:marRight w:val="0"/>
      <w:marTop w:val="0"/>
      <w:marBottom w:val="0"/>
      <w:divBdr>
        <w:top w:val="none" w:sz="0" w:space="0" w:color="auto"/>
        <w:left w:val="none" w:sz="0" w:space="0" w:color="auto"/>
        <w:bottom w:val="none" w:sz="0" w:space="0" w:color="auto"/>
        <w:right w:val="none" w:sz="0" w:space="0" w:color="auto"/>
      </w:divBdr>
    </w:div>
    <w:div w:id="956183982">
      <w:bodyDiv w:val="1"/>
      <w:marLeft w:val="0"/>
      <w:marRight w:val="0"/>
      <w:marTop w:val="0"/>
      <w:marBottom w:val="0"/>
      <w:divBdr>
        <w:top w:val="none" w:sz="0" w:space="0" w:color="auto"/>
        <w:left w:val="none" w:sz="0" w:space="0" w:color="auto"/>
        <w:bottom w:val="none" w:sz="0" w:space="0" w:color="auto"/>
        <w:right w:val="none" w:sz="0" w:space="0" w:color="auto"/>
      </w:divBdr>
    </w:div>
    <w:div w:id="1001932121">
      <w:bodyDiv w:val="1"/>
      <w:marLeft w:val="0"/>
      <w:marRight w:val="0"/>
      <w:marTop w:val="0"/>
      <w:marBottom w:val="0"/>
      <w:divBdr>
        <w:top w:val="none" w:sz="0" w:space="0" w:color="auto"/>
        <w:left w:val="none" w:sz="0" w:space="0" w:color="auto"/>
        <w:bottom w:val="none" w:sz="0" w:space="0" w:color="auto"/>
        <w:right w:val="none" w:sz="0" w:space="0" w:color="auto"/>
      </w:divBdr>
    </w:div>
    <w:div w:id="1342506946">
      <w:bodyDiv w:val="1"/>
      <w:marLeft w:val="0"/>
      <w:marRight w:val="0"/>
      <w:marTop w:val="0"/>
      <w:marBottom w:val="0"/>
      <w:divBdr>
        <w:top w:val="none" w:sz="0" w:space="0" w:color="auto"/>
        <w:left w:val="none" w:sz="0" w:space="0" w:color="auto"/>
        <w:bottom w:val="none" w:sz="0" w:space="0" w:color="auto"/>
        <w:right w:val="none" w:sz="0" w:space="0" w:color="auto"/>
      </w:divBdr>
    </w:div>
    <w:div w:id="1431463784">
      <w:bodyDiv w:val="1"/>
      <w:marLeft w:val="0"/>
      <w:marRight w:val="0"/>
      <w:marTop w:val="0"/>
      <w:marBottom w:val="0"/>
      <w:divBdr>
        <w:top w:val="none" w:sz="0" w:space="0" w:color="auto"/>
        <w:left w:val="none" w:sz="0" w:space="0" w:color="auto"/>
        <w:bottom w:val="none" w:sz="0" w:space="0" w:color="auto"/>
        <w:right w:val="none" w:sz="0" w:space="0" w:color="auto"/>
      </w:divBdr>
    </w:div>
    <w:div w:id="1543321974">
      <w:bodyDiv w:val="1"/>
      <w:marLeft w:val="0"/>
      <w:marRight w:val="0"/>
      <w:marTop w:val="0"/>
      <w:marBottom w:val="0"/>
      <w:divBdr>
        <w:top w:val="none" w:sz="0" w:space="0" w:color="auto"/>
        <w:left w:val="none" w:sz="0" w:space="0" w:color="auto"/>
        <w:bottom w:val="none" w:sz="0" w:space="0" w:color="auto"/>
        <w:right w:val="none" w:sz="0" w:space="0" w:color="auto"/>
      </w:divBdr>
    </w:div>
    <w:div w:id="1632440736">
      <w:bodyDiv w:val="1"/>
      <w:marLeft w:val="0"/>
      <w:marRight w:val="0"/>
      <w:marTop w:val="0"/>
      <w:marBottom w:val="0"/>
      <w:divBdr>
        <w:top w:val="none" w:sz="0" w:space="0" w:color="auto"/>
        <w:left w:val="none" w:sz="0" w:space="0" w:color="auto"/>
        <w:bottom w:val="none" w:sz="0" w:space="0" w:color="auto"/>
        <w:right w:val="none" w:sz="0" w:space="0" w:color="auto"/>
      </w:divBdr>
    </w:div>
    <w:div w:id="1649088874">
      <w:bodyDiv w:val="1"/>
      <w:marLeft w:val="0"/>
      <w:marRight w:val="0"/>
      <w:marTop w:val="0"/>
      <w:marBottom w:val="0"/>
      <w:divBdr>
        <w:top w:val="none" w:sz="0" w:space="0" w:color="auto"/>
        <w:left w:val="none" w:sz="0" w:space="0" w:color="auto"/>
        <w:bottom w:val="none" w:sz="0" w:space="0" w:color="auto"/>
        <w:right w:val="none" w:sz="0" w:space="0" w:color="auto"/>
      </w:divBdr>
    </w:div>
    <w:div w:id="18734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zvit-pro-vikonannya-zavdane-ta-zahodiv-derjavnoyi-cileovoyi-pr.html" TargetMode="External"/><Relationship Id="rId3" Type="http://schemas.microsoft.com/office/2007/relationships/stylesWithEffects" Target="stylesWithEffects.xml"/><Relationship Id="rId7" Type="http://schemas.openxmlformats.org/officeDocument/2006/relationships/hyperlink" Target="http://referatu.in.ua/bezpeka-na-vodi-i-na-leod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feratu.in.ua/metodichni-rekomendaciyi-shodo-organizaciyi-zanyate-z-uchnyami.html" TargetMode="External"/><Relationship Id="rId4" Type="http://schemas.openxmlformats.org/officeDocument/2006/relationships/settings" Target="settings.xml"/><Relationship Id="rId9" Type="http://schemas.openxmlformats.org/officeDocument/2006/relationships/hyperlink" Target="http://referatu.in.ua/pravila-protipojejnoyibezpeki-diyi-pid-chas-viniknennya-pojej.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14663</Words>
  <Characters>83582</Characters>
  <Application>Microsoft Office Word</Application>
  <DocSecurity>0</DocSecurity>
  <Lines>696</Lines>
  <Paragraphs>196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N</dc:creator>
  <cp:lastModifiedBy>Пользователь</cp:lastModifiedBy>
  <cp:revision>2</cp:revision>
  <cp:lastPrinted>2025-06-20T10:11:00Z</cp:lastPrinted>
  <dcterms:created xsi:type="dcterms:W3CDTF">2025-06-30T10:47:00Z</dcterms:created>
  <dcterms:modified xsi:type="dcterms:W3CDTF">2025-06-30T10:47:00Z</dcterms:modified>
</cp:coreProperties>
</file>