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DF006" w14:textId="58CF7D9E" w:rsidR="00D7640E" w:rsidRDefault="00B75C42" w:rsidP="00D7640E">
      <w:pPr>
        <w:rPr>
          <w:sz w:val="28"/>
          <w:szCs w:val="28"/>
          <w:lang w:val="uk-UA" w:eastAsia="hi-IN"/>
        </w:rPr>
      </w:pPr>
      <w:r>
        <w:rPr>
          <w:noProof/>
        </w:rPr>
        <w:drawing>
          <wp:anchor distT="0" distB="0" distL="114935" distR="114935" simplePos="0" relativeHeight="251659264" behindDoc="0" locked="0" layoutInCell="1" allowOverlap="1" wp14:anchorId="13D408AF" wp14:editId="2B130B4A">
            <wp:simplePos x="0" y="0"/>
            <wp:positionH relativeFrom="page">
              <wp:align>center</wp:align>
            </wp:positionH>
            <wp:positionV relativeFrom="paragraph">
              <wp:posOffset>169545</wp:posOffset>
            </wp:positionV>
            <wp:extent cx="579120" cy="5556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55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C607707" w14:textId="2BC31745" w:rsidR="00D7640E" w:rsidRDefault="00D7640E" w:rsidP="00D7640E">
      <w:pPr>
        <w:rPr>
          <w:sz w:val="28"/>
          <w:szCs w:val="28"/>
          <w:lang w:val="uk-UA" w:eastAsia="hi-IN"/>
        </w:rPr>
      </w:pPr>
    </w:p>
    <w:p w14:paraId="0199274B" w14:textId="4F973B6E" w:rsidR="00D7640E" w:rsidRDefault="00B75C42" w:rsidP="00D7640E">
      <w:pPr>
        <w:rPr>
          <w:sz w:val="28"/>
          <w:szCs w:val="28"/>
          <w:lang w:val="uk-UA" w:eastAsia="hi-IN"/>
        </w:rPr>
      </w:pPr>
      <w:r>
        <w:rPr>
          <w:sz w:val="28"/>
          <w:szCs w:val="28"/>
          <w:lang w:val="uk-UA" w:eastAsia="hi-IN"/>
        </w:rPr>
        <w:t xml:space="preserve">                                                          </w:t>
      </w:r>
    </w:p>
    <w:p w14:paraId="56CDF6D6" w14:textId="2890DF33" w:rsidR="00D7640E" w:rsidRDefault="00D7640E" w:rsidP="00D7640E">
      <w:pPr>
        <w:rPr>
          <w:sz w:val="28"/>
          <w:szCs w:val="28"/>
          <w:lang w:val="uk-UA"/>
        </w:rPr>
      </w:pPr>
    </w:p>
    <w:p w14:paraId="368355B8" w14:textId="77777777" w:rsidR="00D7640E" w:rsidRDefault="00D7640E" w:rsidP="00D7640E">
      <w:pPr>
        <w:tabs>
          <w:tab w:val="left" w:pos="4815"/>
          <w:tab w:val="left" w:pos="6375"/>
        </w:tabs>
        <w:rPr>
          <w:b/>
          <w:sz w:val="28"/>
          <w:szCs w:val="28"/>
          <w:lang w:val="uk-UA"/>
        </w:rPr>
      </w:pPr>
      <w:r>
        <w:rPr>
          <w:sz w:val="28"/>
          <w:szCs w:val="28"/>
          <w:lang w:val="uk-UA"/>
        </w:rPr>
        <w:t xml:space="preserve">             </w:t>
      </w:r>
      <w:r>
        <w:rPr>
          <w:lang w:val="uk-UA"/>
        </w:rPr>
        <w:t>ВІДДІЛ ОСВІТИ, МОЛОДІ І СПОРТУ УШОМИРСЬКОЇ СІЛЬСЬКОЇ РАДИ</w:t>
      </w:r>
    </w:p>
    <w:p w14:paraId="677C55D9" w14:textId="77777777" w:rsidR="00D7640E" w:rsidRDefault="00D7640E" w:rsidP="00D7640E">
      <w:pPr>
        <w:tabs>
          <w:tab w:val="left" w:pos="3375"/>
          <w:tab w:val="left" w:pos="4935"/>
        </w:tabs>
        <w:ind w:left="-1440"/>
        <w:jc w:val="center"/>
        <w:rPr>
          <w:b/>
          <w:sz w:val="28"/>
          <w:szCs w:val="28"/>
          <w:lang w:val="uk-UA"/>
        </w:rPr>
      </w:pPr>
      <w:r>
        <w:rPr>
          <w:b/>
          <w:sz w:val="28"/>
          <w:szCs w:val="28"/>
          <w:lang w:val="uk-UA"/>
        </w:rPr>
        <w:t xml:space="preserve">           ГУЛЯНЕЦЬКИЙ ЛІЦЕЙ</w:t>
      </w:r>
    </w:p>
    <w:p w14:paraId="27F65627" w14:textId="77777777" w:rsidR="00D7640E" w:rsidRDefault="00D7640E" w:rsidP="00D7640E">
      <w:pPr>
        <w:tabs>
          <w:tab w:val="left" w:pos="3375"/>
          <w:tab w:val="left" w:pos="4935"/>
        </w:tabs>
        <w:ind w:left="-1440"/>
        <w:jc w:val="center"/>
        <w:rPr>
          <w:sz w:val="18"/>
          <w:szCs w:val="18"/>
          <w:lang w:val="uk-UA"/>
        </w:rPr>
      </w:pPr>
      <w:r>
        <w:rPr>
          <w:b/>
          <w:sz w:val="28"/>
          <w:szCs w:val="28"/>
          <w:lang w:val="uk-UA"/>
        </w:rPr>
        <w:t xml:space="preserve">           УШОМИРСЬКОЇ СІЛЬСЬКОЇ РАДИ</w:t>
      </w:r>
    </w:p>
    <w:p w14:paraId="3053D45C" w14:textId="77777777" w:rsidR="00D7640E" w:rsidRDefault="00D7640E" w:rsidP="00D7640E">
      <w:pPr>
        <w:tabs>
          <w:tab w:val="left" w:pos="4455"/>
          <w:tab w:val="left" w:pos="6015"/>
        </w:tabs>
        <w:ind w:left="-360"/>
        <w:jc w:val="center"/>
        <w:rPr>
          <w:sz w:val="18"/>
          <w:szCs w:val="18"/>
          <w:lang w:val="uk-UA"/>
        </w:rPr>
      </w:pPr>
      <w:r>
        <w:rPr>
          <w:sz w:val="18"/>
          <w:szCs w:val="18"/>
          <w:lang w:val="uk-UA"/>
        </w:rPr>
        <w:t xml:space="preserve"> вул.Будівельна, 20  с.Гулянка Коростенський район Житомирська область, 11563</w:t>
      </w:r>
    </w:p>
    <w:p w14:paraId="29E2DA9A" w14:textId="630CEA87" w:rsidR="00482218" w:rsidRDefault="00D7640E" w:rsidP="00D7640E">
      <w:pPr>
        <w:rPr>
          <w:b/>
          <w:sz w:val="28"/>
          <w:szCs w:val="28"/>
          <w:lang w:val="uk-UA"/>
        </w:rPr>
      </w:pPr>
      <w:r>
        <w:rPr>
          <w:sz w:val="18"/>
          <w:szCs w:val="18"/>
          <w:lang w:val="uk-UA"/>
        </w:rPr>
        <w:t xml:space="preserve">                                                                               тел .99-5-17  </w:t>
      </w:r>
      <w:r>
        <w:rPr>
          <w:sz w:val="18"/>
          <w:szCs w:val="18"/>
          <w:lang w:val="en-US"/>
        </w:rPr>
        <w:t>e</w:t>
      </w:r>
      <w:r w:rsidRPr="00F166BC">
        <w:rPr>
          <w:sz w:val="18"/>
          <w:szCs w:val="18"/>
          <w:lang w:val="uk-UA"/>
        </w:rPr>
        <w:t>-</w:t>
      </w:r>
      <w:r>
        <w:rPr>
          <w:sz w:val="18"/>
          <w:szCs w:val="18"/>
          <w:lang w:val="en-US"/>
        </w:rPr>
        <w:t>mail</w:t>
      </w:r>
      <w:r w:rsidRPr="00F166BC">
        <w:rPr>
          <w:sz w:val="18"/>
          <w:szCs w:val="18"/>
          <w:lang w:val="uk-UA"/>
        </w:rPr>
        <w:t xml:space="preserve">:  </w:t>
      </w:r>
      <w:r>
        <w:rPr>
          <w:sz w:val="18"/>
          <w:szCs w:val="18"/>
          <w:lang w:val="en-US"/>
        </w:rPr>
        <w:t>alkovalch</w:t>
      </w:r>
      <w:r w:rsidRPr="00F166BC">
        <w:rPr>
          <w:sz w:val="18"/>
          <w:szCs w:val="18"/>
          <w:lang w:val="uk-UA"/>
        </w:rPr>
        <w:t>@</w:t>
      </w:r>
      <w:r>
        <w:rPr>
          <w:sz w:val="18"/>
          <w:szCs w:val="18"/>
          <w:lang w:val="en-US"/>
        </w:rPr>
        <w:t>ukr</w:t>
      </w:r>
      <w:r w:rsidRPr="00F166BC">
        <w:rPr>
          <w:sz w:val="18"/>
          <w:szCs w:val="18"/>
          <w:lang w:val="uk-UA"/>
        </w:rPr>
        <w:t>.</w:t>
      </w:r>
      <w:r>
        <w:rPr>
          <w:sz w:val="18"/>
          <w:szCs w:val="18"/>
          <w:lang w:val="en-US"/>
        </w:rPr>
        <w:t>net</w:t>
      </w:r>
      <w:r>
        <w:rPr>
          <w:b/>
          <w:sz w:val="18"/>
          <w:szCs w:val="18"/>
          <w:lang w:val="uk-UA"/>
        </w:rPr>
        <w:t xml:space="preserve">                         ________________________________________________________________________________________________________</w:t>
      </w:r>
    </w:p>
    <w:p w14:paraId="335CED18" w14:textId="0F0076CE" w:rsidR="00D7640E" w:rsidRDefault="00D7640E" w:rsidP="00482218">
      <w:pPr>
        <w:rPr>
          <w:b/>
          <w:sz w:val="28"/>
          <w:szCs w:val="28"/>
          <w:lang w:val="uk-UA"/>
        </w:rPr>
      </w:pPr>
    </w:p>
    <w:p w14:paraId="1FDA8272" w14:textId="1CCB1F71" w:rsidR="00D7640E" w:rsidRDefault="00D7640E" w:rsidP="00482218">
      <w:pPr>
        <w:rPr>
          <w:b/>
          <w:sz w:val="28"/>
          <w:szCs w:val="28"/>
          <w:lang w:val="uk-UA"/>
        </w:rPr>
      </w:pPr>
    </w:p>
    <w:p w14:paraId="3781E53A" w14:textId="0D43BE3C" w:rsidR="00D7640E" w:rsidRDefault="00D7640E" w:rsidP="00482218">
      <w:pPr>
        <w:rPr>
          <w:b/>
          <w:sz w:val="28"/>
          <w:szCs w:val="28"/>
          <w:lang w:val="uk-UA"/>
        </w:rPr>
      </w:pPr>
    </w:p>
    <w:p w14:paraId="7AE5C74E" w14:textId="77777777" w:rsidR="00D7640E" w:rsidRDefault="00D7640E" w:rsidP="00482218">
      <w:pPr>
        <w:rPr>
          <w:b/>
          <w:sz w:val="28"/>
          <w:szCs w:val="28"/>
          <w:lang w:val="uk-UA"/>
        </w:rPr>
      </w:pPr>
    </w:p>
    <w:p w14:paraId="45D0EE17" w14:textId="77777777" w:rsidR="00D7640E" w:rsidRDefault="00D7640E" w:rsidP="002C5F53">
      <w:pPr>
        <w:pStyle w:val="a5"/>
        <w:spacing w:before="0" w:beforeAutospacing="0" w:after="0" w:afterAutospacing="0"/>
        <w:jc w:val="center"/>
        <w:rPr>
          <w:b/>
          <w:bCs/>
          <w:color w:val="000000"/>
          <w:sz w:val="48"/>
          <w:szCs w:val="48"/>
        </w:rPr>
      </w:pPr>
    </w:p>
    <w:p w14:paraId="7C230B27" w14:textId="77777777" w:rsidR="00D7640E" w:rsidRDefault="00D7640E" w:rsidP="002C5F53">
      <w:pPr>
        <w:pStyle w:val="a5"/>
        <w:spacing w:before="0" w:beforeAutospacing="0" w:after="0" w:afterAutospacing="0"/>
        <w:jc w:val="center"/>
        <w:rPr>
          <w:b/>
          <w:bCs/>
          <w:color w:val="000000"/>
          <w:sz w:val="48"/>
          <w:szCs w:val="48"/>
        </w:rPr>
      </w:pPr>
    </w:p>
    <w:p w14:paraId="563CF0BA" w14:textId="60BC6CD5" w:rsidR="002C5F53" w:rsidRDefault="002C5F53" w:rsidP="002C5F53">
      <w:pPr>
        <w:pStyle w:val="a5"/>
        <w:spacing w:before="0" w:beforeAutospacing="0" w:after="0" w:afterAutospacing="0"/>
        <w:jc w:val="center"/>
        <w:rPr>
          <w:lang w:eastAsia="uk-UA"/>
        </w:rPr>
      </w:pPr>
      <w:r>
        <w:rPr>
          <w:b/>
          <w:bCs/>
          <w:color w:val="000000"/>
          <w:sz w:val="48"/>
          <w:szCs w:val="48"/>
        </w:rPr>
        <w:t>ЗВІТ ДИРЕКТОРА</w:t>
      </w:r>
    </w:p>
    <w:p w14:paraId="5FA1F3A9" w14:textId="3E641E31" w:rsidR="002C5F53" w:rsidRDefault="002C5F53" w:rsidP="002C5F53">
      <w:pPr>
        <w:pStyle w:val="a5"/>
        <w:spacing w:before="0" w:beforeAutospacing="0" w:after="0" w:afterAutospacing="0"/>
        <w:jc w:val="center"/>
        <w:rPr>
          <w:b/>
          <w:bCs/>
          <w:color w:val="000000"/>
          <w:sz w:val="48"/>
          <w:szCs w:val="48"/>
        </w:rPr>
      </w:pPr>
      <w:r>
        <w:rPr>
          <w:b/>
          <w:bCs/>
          <w:color w:val="000000"/>
          <w:sz w:val="48"/>
          <w:szCs w:val="48"/>
        </w:rPr>
        <w:t>ГУЛЯНЕЦЬКОГО ЛІЦЕЮ</w:t>
      </w:r>
    </w:p>
    <w:p w14:paraId="21E7140C" w14:textId="62991294" w:rsidR="002C5F53" w:rsidRDefault="002C5F53" w:rsidP="002C5F53">
      <w:pPr>
        <w:pStyle w:val="a5"/>
        <w:spacing w:before="0" w:beforeAutospacing="0" w:after="0" w:afterAutospacing="0"/>
        <w:jc w:val="center"/>
      </w:pPr>
      <w:r>
        <w:rPr>
          <w:b/>
          <w:bCs/>
          <w:color w:val="000000"/>
          <w:sz w:val="48"/>
          <w:szCs w:val="48"/>
        </w:rPr>
        <w:t>УШОМИРСЬКОЇ СІЛЬСЬКОЇ РАДИ</w:t>
      </w:r>
    </w:p>
    <w:p w14:paraId="630D823E" w14:textId="61BBE1EE" w:rsidR="002C5F53" w:rsidRDefault="002C5F53" w:rsidP="002C5F53">
      <w:pPr>
        <w:pStyle w:val="a5"/>
        <w:spacing w:before="0" w:beforeAutospacing="0" w:after="0" w:afterAutospacing="0"/>
        <w:jc w:val="center"/>
      </w:pPr>
      <w:r>
        <w:rPr>
          <w:b/>
          <w:bCs/>
          <w:color w:val="000000"/>
          <w:sz w:val="48"/>
          <w:szCs w:val="48"/>
        </w:rPr>
        <w:t>ЛЕВЧЕНКО АЛІСИ ІВАНІВНИ</w:t>
      </w:r>
    </w:p>
    <w:p w14:paraId="184A7B4A" w14:textId="020601F3" w:rsidR="002C5F53" w:rsidRDefault="002C5F53" w:rsidP="002C5F53">
      <w:pPr>
        <w:pStyle w:val="a5"/>
        <w:spacing w:before="0" w:beforeAutospacing="0" w:after="0" w:afterAutospacing="0"/>
        <w:jc w:val="center"/>
      </w:pPr>
      <w:r>
        <w:rPr>
          <w:b/>
          <w:bCs/>
          <w:color w:val="000000"/>
          <w:sz w:val="48"/>
          <w:szCs w:val="48"/>
        </w:rPr>
        <w:t> ПЕРЕД ПЕДАГОГІЧНИМ КОЛЕКТИВОМ</w:t>
      </w:r>
      <w:r w:rsidR="002731EC">
        <w:rPr>
          <w:b/>
          <w:bCs/>
          <w:color w:val="000000"/>
          <w:sz w:val="48"/>
          <w:szCs w:val="48"/>
        </w:rPr>
        <w:t xml:space="preserve"> ТА ГРОМАДСЬКІСТЮ</w:t>
      </w:r>
    </w:p>
    <w:p w14:paraId="4E71F6B0" w14:textId="1073EBF4" w:rsidR="002C5F53" w:rsidRDefault="002C5F53" w:rsidP="002C5F53">
      <w:pPr>
        <w:pStyle w:val="a5"/>
        <w:spacing w:before="0" w:beforeAutospacing="0" w:after="0" w:afterAutospacing="0"/>
        <w:jc w:val="center"/>
      </w:pPr>
      <w:r>
        <w:rPr>
          <w:b/>
          <w:bCs/>
          <w:color w:val="000000"/>
          <w:sz w:val="48"/>
          <w:szCs w:val="48"/>
        </w:rPr>
        <w:t>ЗА 2023/2024 НАВЧАЛЬНИЙ РІК</w:t>
      </w:r>
    </w:p>
    <w:p w14:paraId="293D0F22" w14:textId="77777777" w:rsidR="002C5F53" w:rsidRDefault="002C5F53" w:rsidP="00482218">
      <w:pPr>
        <w:rPr>
          <w:b/>
          <w:sz w:val="28"/>
          <w:szCs w:val="28"/>
          <w:lang w:val="uk-UA"/>
        </w:rPr>
      </w:pPr>
    </w:p>
    <w:p w14:paraId="3F440916" w14:textId="77777777" w:rsidR="002C5F53" w:rsidRDefault="002C5F53" w:rsidP="00482218">
      <w:pPr>
        <w:rPr>
          <w:b/>
          <w:sz w:val="28"/>
          <w:szCs w:val="28"/>
          <w:lang w:val="uk-UA"/>
        </w:rPr>
      </w:pPr>
    </w:p>
    <w:p w14:paraId="745316A4" w14:textId="77777777" w:rsidR="002C5F53" w:rsidRDefault="002C5F53" w:rsidP="00482218">
      <w:pPr>
        <w:rPr>
          <w:b/>
          <w:sz w:val="28"/>
          <w:szCs w:val="28"/>
          <w:lang w:val="uk-UA"/>
        </w:rPr>
      </w:pPr>
    </w:p>
    <w:p w14:paraId="22261718" w14:textId="77777777" w:rsidR="002C5F53" w:rsidRDefault="002C5F53" w:rsidP="00482218">
      <w:pPr>
        <w:rPr>
          <w:b/>
          <w:sz w:val="28"/>
          <w:szCs w:val="28"/>
          <w:lang w:val="uk-UA"/>
        </w:rPr>
      </w:pPr>
    </w:p>
    <w:p w14:paraId="735618E5" w14:textId="44DBC0A7" w:rsidR="002C5F53" w:rsidRDefault="002C5F53" w:rsidP="00482218">
      <w:pPr>
        <w:rPr>
          <w:b/>
          <w:sz w:val="28"/>
          <w:szCs w:val="28"/>
          <w:lang w:val="uk-UA"/>
        </w:rPr>
      </w:pPr>
    </w:p>
    <w:p w14:paraId="3D7A9651" w14:textId="22E57E7D" w:rsidR="00D7640E" w:rsidRDefault="00D7640E" w:rsidP="00482218">
      <w:pPr>
        <w:rPr>
          <w:b/>
          <w:sz w:val="28"/>
          <w:szCs w:val="28"/>
          <w:lang w:val="uk-UA"/>
        </w:rPr>
      </w:pPr>
    </w:p>
    <w:p w14:paraId="59324BD0" w14:textId="7993528F" w:rsidR="00D7640E" w:rsidRDefault="00D7640E" w:rsidP="00482218">
      <w:pPr>
        <w:rPr>
          <w:b/>
          <w:sz w:val="28"/>
          <w:szCs w:val="28"/>
          <w:lang w:val="uk-UA"/>
        </w:rPr>
      </w:pPr>
    </w:p>
    <w:p w14:paraId="23D33CA6" w14:textId="79CA7A27" w:rsidR="00D7640E" w:rsidRDefault="00D7640E" w:rsidP="00482218">
      <w:pPr>
        <w:rPr>
          <w:b/>
          <w:sz w:val="28"/>
          <w:szCs w:val="28"/>
          <w:lang w:val="uk-UA"/>
        </w:rPr>
      </w:pPr>
    </w:p>
    <w:p w14:paraId="67BD1FCE" w14:textId="5D7A0291" w:rsidR="00D7640E" w:rsidRDefault="00D7640E" w:rsidP="00482218">
      <w:pPr>
        <w:rPr>
          <w:b/>
          <w:sz w:val="28"/>
          <w:szCs w:val="28"/>
          <w:lang w:val="uk-UA"/>
        </w:rPr>
      </w:pPr>
    </w:p>
    <w:p w14:paraId="2CC1619F" w14:textId="11CAEEA6" w:rsidR="00D7640E" w:rsidRDefault="00D7640E" w:rsidP="00482218">
      <w:pPr>
        <w:rPr>
          <w:b/>
          <w:sz w:val="28"/>
          <w:szCs w:val="28"/>
          <w:lang w:val="uk-UA"/>
        </w:rPr>
      </w:pPr>
    </w:p>
    <w:p w14:paraId="313220A3" w14:textId="6B1AC7E2" w:rsidR="00D7640E" w:rsidRDefault="00D7640E" w:rsidP="00482218">
      <w:pPr>
        <w:rPr>
          <w:b/>
          <w:sz w:val="28"/>
          <w:szCs w:val="28"/>
          <w:lang w:val="uk-UA"/>
        </w:rPr>
      </w:pPr>
    </w:p>
    <w:p w14:paraId="7D730B8E" w14:textId="418F3A80" w:rsidR="00D7640E" w:rsidRDefault="00D7640E" w:rsidP="00482218">
      <w:pPr>
        <w:rPr>
          <w:b/>
          <w:sz w:val="28"/>
          <w:szCs w:val="28"/>
          <w:lang w:val="uk-UA"/>
        </w:rPr>
      </w:pPr>
    </w:p>
    <w:p w14:paraId="2EC41A57" w14:textId="34334D47" w:rsidR="00D7640E" w:rsidRDefault="00D7640E" w:rsidP="00482218">
      <w:pPr>
        <w:rPr>
          <w:b/>
          <w:sz w:val="28"/>
          <w:szCs w:val="28"/>
          <w:lang w:val="uk-UA"/>
        </w:rPr>
      </w:pPr>
    </w:p>
    <w:p w14:paraId="2F28762F" w14:textId="3E4AB74D" w:rsidR="00D7640E" w:rsidRDefault="00D7640E" w:rsidP="00482218">
      <w:pPr>
        <w:rPr>
          <w:b/>
          <w:sz w:val="28"/>
          <w:szCs w:val="28"/>
          <w:lang w:val="uk-UA"/>
        </w:rPr>
      </w:pPr>
    </w:p>
    <w:p w14:paraId="5366D0B9" w14:textId="2A623B8D" w:rsidR="00D7640E" w:rsidRDefault="00D7640E" w:rsidP="00482218">
      <w:pPr>
        <w:rPr>
          <w:b/>
          <w:sz w:val="28"/>
          <w:szCs w:val="28"/>
          <w:lang w:val="uk-UA"/>
        </w:rPr>
      </w:pPr>
    </w:p>
    <w:p w14:paraId="15934ABF" w14:textId="4EA72F8B" w:rsidR="00D7640E" w:rsidRDefault="00D7640E" w:rsidP="00482218">
      <w:pPr>
        <w:rPr>
          <w:b/>
          <w:sz w:val="28"/>
          <w:szCs w:val="28"/>
          <w:lang w:val="uk-UA"/>
        </w:rPr>
      </w:pPr>
    </w:p>
    <w:p w14:paraId="04BAADAD" w14:textId="77777777" w:rsidR="00D7640E" w:rsidRDefault="00D7640E" w:rsidP="00482218">
      <w:pPr>
        <w:rPr>
          <w:b/>
          <w:sz w:val="28"/>
          <w:szCs w:val="28"/>
          <w:lang w:val="uk-UA"/>
        </w:rPr>
      </w:pPr>
    </w:p>
    <w:p w14:paraId="040E429F" w14:textId="77777777" w:rsidR="002C5F53" w:rsidRDefault="002C5F53" w:rsidP="00482218">
      <w:pPr>
        <w:rPr>
          <w:b/>
          <w:sz w:val="28"/>
          <w:szCs w:val="28"/>
          <w:lang w:val="uk-UA"/>
        </w:rPr>
      </w:pPr>
    </w:p>
    <w:p w14:paraId="7081ECCF" w14:textId="36F900C4" w:rsidR="00B960D5" w:rsidRDefault="00B960D5" w:rsidP="00B960D5">
      <w:pPr>
        <w:pStyle w:val="a5"/>
        <w:spacing w:before="0" w:beforeAutospacing="0" w:after="200" w:afterAutospacing="0"/>
        <w:ind w:firstLine="708"/>
        <w:jc w:val="both"/>
        <w:rPr>
          <w:lang w:eastAsia="uk-UA"/>
        </w:rPr>
      </w:pPr>
      <w:r>
        <w:rPr>
          <w:color w:val="000000"/>
          <w:sz w:val="28"/>
          <w:szCs w:val="28"/>
        </w:rPr>
        <w:lastRenderedPageBreak/>
        <w:t>З метою утвердження відкритої, демократичної, державно-громадської системи управління освітою представляю  звіт про свою діяльність  та підсумки  роботи колективу протягом 2023 –2024 навчального року. </w:t>
      </w:r>
      <w:r>
        <w:rPr>
          <w:lang w:eastAsia="uk-UA"/>
        </w:rPr>
        <w:t xml:space="preserve"> </w:t>
      </w:r>
      <w:r>
        <w:rPr>
          <w:color w:val="000000"/>
          <w:sz w:val="28"/>
          <w:szCs w:val="28"/>
        </w:rPr>
        <w:t>У своїй діяльності протягом звітного періоду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Статутом ліцею та чинними нормативно-правовими документами у галузі освіти.</w:t>
      </w:r>
    </w:p>
    <w:p w14:paraId="55F436BC" w14:textId="2C7D004B" w:rsidR="00B960D5" w:rsidRDefault="00B960D5" w:rsidP="00B960D5">
      <w:pPr>
        <w:pStyle w:val="a5"/>
        <w:spacing w:before="0" w:beforeAutospacing="0" w:after="0" w:afterAutospacing="0"/>
        <w:rPr>
          <w:b/>
          <w:bCs/>
          <w:color w:val="000000"/>
          <w:sz w:val="28"/>
          <w:szCs w:val="28"/>
        </w:rPr>
      </w:pPr>
      <w:r>
        <w:rPr>
          <w:rFonts w:ascii="Arial Black" w:hAnsi="Arial Black"/>
          <w:b/>
          <w:bCs/>
          <w:color w:val="BF219D"/>
          <w:sz w:val="28"/>
          <w:szCs w:val="28"/>
        </w:rPr>
        <w:t> </w:t>
      </w:r>
      <w:r>
        <w:rPr>
          <w:b/>
          <w:bCs/>
          <w:color w:val="000000"/>
          <w:sz w:val="28"/>
          <w:szCs w:val="28"/>
        </w:rPr>
        <w:t>Стан освітнього процесу</w:t>
      </w:r>
    </w:p>
    <w:p w14:paraId="5281028E" w14:textId="77777777" w:rsidR="00B960D5" w:rsidRDefault="00B960D5" w:rsidP="00B960D5">
      <w:pPr>
        <w:pStyle w:val="a5"/>
        <w:spacing w:before="0" w:beforeAutospacing="0" w:after="0" w:afterAutospacing="0"/>
      </w:pPr>
    </w:p>
    <w:p w14:paraId="058BEB81" w14:textId="3F72A6FD" w:rsidR="003D626E" w:rsidRDefault="00482218" w:rsidP="00B960D5">
      <w:pPr>
        <w:ind w:firstLine="708"/>
        <w:jc w:val="both"/>
        <w:rPr>
          <w:rFonts w:eastAsia="Calibri"/>
          <w:sz w:val="28"/>
          <w:szCs w:val="28"/>
          <w:lang w:val="uk-UA" w:eastAsia="en-US"/>
        </w:rPr>
      </w:pPr>
      <w:r>
        <w:rPr>
          <w:rFonts w:eastAsia="Calibri"/>
          <w:sz w:val="28"/>
          <w:szCs w:val="28"/>
          <w:lang w:val="uk-UA" w:eastAsia="en-US"/>
        </w:rPr>
        <w:t xml:space="preserve"> Робота Гулянецького ліцею в 202</w:t>
      </w:r>
      <w:r w:rsidR="00020F1D">
        <w:rPr>
          <w:rFonts w:eastAsia="Calibri"/>
          <w:sz w:val="28"/>
          <w:szCs w:val="28"/>
          <w:lang w:val="uk-UA" w:eastAsia="en-US"/>
        </w:rPr>
        <w:t>3-</w:t>
      </w:r>
      <w:r>
        <w:rPr>
          <w:rFonts w:eastAsia="Calibri"/>
          <w:sz w:val="28"/>
          <w:szCs w:val="28"/>
          <w:lang w:val="uk-UA" w:eastAsia="en-US"/>
        </w:rPr>
        <w:t>202</w:t>
      </w:r>
      <w:r w:rsidR="00020F1D">
        <w:rPr>
          <w:rFonts w:eastAsia="Calibri"/>
          <w:sz w:val="28"/>
          <w:szCs w:val="28"/>
          <w:lang w:val="uk-UA" w:eastAsia="en-US"/>
        </w:rPr>
        <w:t>4</w:t>
      </w:r>
      <w:r>
        <w:rPr>
          <w:rFonts w:eastAsia="Calibri"/>
          <w:sz w:val="28"/>
          <w:szCs w:val="28"/>
          <w:lang w:val="uk-UA" w:eastAsia="en-US"/>
        </w:rPr>
        <w:t xml:space="preserve"> навчальному році була спрямована на реалізацію положень Конституції України, на виконання Закон</w:t>
      </w:r>
      <w:r w:rsidR="00714C66">
        <w:rPr>
          <w:rFonts w:eastAsia="Calibri"/>
          <w:sz w:val="28"/>
          <w:szCs w:val="28"/>
          <w:lang w:val="uk-UA" w:eastAsia="en-US"/>
        </w:rPr>
        <w:t>ів</w:t>
      </w:r>
      <w:r>
        <w:rPr>
          <w:rFonts w:eastAsia="Calibri"/>
          <w:sz w:val="28"/>
          <w:szCs w:val="28"/>
          <w:lang w:val="uk-UA" w:eastAsia="en-US"/>
        </w:rPr>
        <w:t xml:space="preserve"> України «Про</w:t>
      </w:r>
      <w:r w:rsidR="00714C66">
        <w:rPr>
          <w:rFonts w:eastAsia="Calibri"/>
          <w:sz w:val="28"/>
          <w:szCs w:val="28"/>
          <w:lang w:val="uk-UA" w:eastAsia="en-US"/>
        </w:rPr>
        <w:t xml:space="preserve"> повну</w:t>
      </w:r>
      <w:r>
        <w:rPr>
          <w:rFonts w:eastAsia="Calibri"/>
          <w:sz w:val="28"/>
          <w:szCs w:val="28"/>
          <w:lang w:val="uk-UA" w:eastAsia="en-US"/>
        </w:rPr>
        <w:t xml:space="preserve"> загальну середню освіту», «Про освіту»,</w:t>
      </w:r>
      <w:r w:rsidR="00632FE9">
        <w:rPr>
          <w:rFonts w:eastAsia="Calibri"/>
          <w:sz w:val="28"/>
          <w:szCs w:val="28"/>
          <w:lang w:val="uk-UA" w:eastAsia="en-US"/>
        </w:rPr>
        <w:t xml:space="preserve"> Указу Президента України від 24.02.2022 №64/2022 «Про введення воєнного стану в Україні (із змінами), затвердженого  Законом України від 24.02.2022 №2102-ХІ «Про затвердження Указу Президента України «Про введення воєнного стану в Україні»,</w:t>
      </w:r>
      <w:r w:rsidR="00714C66">
        <w:rPr>
          <w:rFonts w:eastAsia="Calibri"/>
          <w:sz w:val="28"/>
          <w:szCs w:val="28"/>
          <w:lang w:val="uk-UA" w:eastAsia="en-US"/>
        </w:rPr>
        <w:t xml:space="preserve"> Закону України</w:t>
      </w:r>
      <w:r w:rsidR="007E0C4B">
        <w:rPr>
          <w:rFonts w:eastAsia="Calibri"/>
          <w:sz w:val="28"/>
          <w:szCs w:val="28"/>
          <w:lang w:val="uk-UA" w:eastAsia="en-US"/>
        </w:rPr>
        <w:t xml:space="preserve"> від 08.11.2023 № 3438-ІХ «Про внесення змін до деяких законів України щодо державної підсумкової атестації та вступної кампанії 2024 року» </w:t>
      </w:r>
      <w:r>
        <w:rPr>
          <w:rFonts w:eastAsia="Calibri"/>
          <w:sz w:val="28"/>
          <w:szCs w:val="28"/>
          <w:lang w:val="uk-UA" w:eastAsia="en-US"/>
        </w:rPr>
        <w:t>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w:t>
      </w:r>
      <w:r w:rsidR="00F404C3">
        <w:rPr>
          <w:rFonts w:eastAsia="Calibri"/>
          <w:sz w:val="28"/>
          <w:szCs w:val="28"/>
          <w:lang w:val="uk-UA" w:eastAsia="en-US"/>
        </w:rPr>
        <w:t>1 лютого</w:t>
      </w:r>
      <w:r>
        <w:rPr>
          <w:rFonts w:eastAsia="Calibri"/>
          <w:sz w:val="28"/>
          <w:szCs w:val="28"/>
          <w:lang w:val="uk-UA" w:eastAsia="en-US"/>
        </w:rPr>
        <w:t xml:space="preserve"> 201</w:t>
      </w:r>
      <w:r w:rsidR="00F404C3">
        <w:rPr>
          <w:rFonts w:eastAsia="Calibri"/>
          <w:sz w:val="28"/>
          <w:szCs w:val="28"/>
          <w:lang w:val="uk-UA" w:eastAsia="en-US"/>
        </w:rPr>
        <w:t>8</w:t>
      </w:r>
      <w:r>
        <w:rPr>
          <w:rFonts w:eastAsia="Calibri"/>
          <w:sz w:val="28"/>
          <w:szCs w:val="28"/>
          <w:lang w:val="uk-UA" w:eastAsia="en-US"/>
        </w:rPr>
        <w:t xml:space="preserve"> року №</w:t>
      </w:r>
      <w:r w:rsidR="00F404C3">
        <w:rPr>
          <w:rFonts w:eastAsia="Calibri"/>
          <w:sz w:val="28"/>
          <w:szCs w:val="28"/>
          <w:lang w:val="uk-UA" w:eastAsia="en-US"/>
        </w:rPr>
        <w:t xml:space="preserve"> 87</w:t>
      </w:r>
      <w:r>
        <w:rPr>
          <w:rFonts w:eastAsia="Calibri"/>
          <w:sz w:val="28"/>
          <w:szCs w:val="28"/>
          <w:lang w:val="uk-UA" w:eastAsia="en-US"/>
        </w:rPr>
        <w:t xml:space="preserve"> «Про затвердження Державного стандарту початкової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00F404C3">
        <w:rPr>
          <w:rFonts w:eastAsia="Calibri"/>
          <w:sz w:val="28"/>
          <w:szCs w:val="28"/>
          <w:lang w:val="uk-UA" w:eastAsia="en-US"/>
        </w:rPr>
        <w:t xml:space="preserve"> постанови Кабінету </w:t>
      </w:r>
      <w:r w:rsidR="00714C66">
        <w:rPr>
          <w:rFonts w:eastAsia="Calibri"/>
          <w:sz w:val="28"/>
          <w:szCs w:val="28"/>
          <w:lang w:val="uk-UA" w:eastAsia="en-US"/>
        </w:rPr>
        <w:t>М</w:t>
      </w:r>
      <w:r w:rsidR="00F404C3">
        <w:rPr>
          <w:rFonts w:eastAsia="Calibri"/>
          <w:sz w:val="28"/>
          <w:szCs w:val="28"/>
          <w:lang w:val="uk-UA" w:eastAsia="en-US"/>
        </w:rPr>
        <w:t>іністрів</w:t>
      </w:r>
      <w:r w:rsidR="00714C66">
        <w:rPr>
          <w:rFonts w:eastAsia="Calibri"/>
          <w:sz w:val="28"/>
          <w:szCs w:val="28"/>
          <w:lang w:val="uk-UA" w:eastAsia="en-US"/>
        </w:rPr>
        <w:t xml:space="preserve"> </w:t>
      </w:r>
      <w:r w:rsidR="00F404C3" w:rsidRPr="00F404C3">
        <w:rPr>
          <w:rFonts w:eastAsia="Calibri"/>
          <w:sz w:val="28"/>
          <w:szCs w:val="28"/>
          <w:lang w:val="uk-UA" w:eastAsia="en-US"/>
        </w:rPr>
        <w:t>від 30 вересня 2020 р. № 898</w:t>
      </w:r>
      <w:r w:rsidR="00714C66">
        <w:rPr>
          <w:rFonts w:eastAsia="Calibri"/>
          <w:sz w:val="28"/>
          <w:szCs w:val="28"/>
          <w:lang w:val="uk-UA" w:eastAsia="en-US"/>
        </w:rPr>
        <w:t xml:space="preserve"> «</w:t>
      </w:r>
      <w:r w:rsidR="00714C66" w:rsidRPr="00714C66">
        <w:rPr>
          <w:rFonts w:eastAsia="Calibri"/>
          <w:sz w:val="28"/>
          <w:szCs w:val="28"/>
          <w:lang w:val="uk-UA" w:eastAsia="en-US"/>
        </w:rPr>
        <w:t>Про деякі питання державних стандартів повної загальної середньої освіти</w:t>
      </w:r>
      <w:r w:rsidR="00714C66">
        <w:rPr>
          <w:rFonts w:eastAsia="Calibri"/>
          <w:sz w:val="28"/>
          <w:szCs w:val="28"/>
          <w:lang w:val="uk-UA" w:eastAsia="en-US"/>
        </w:rPr>
        <w:t xml:space="preserve">», постанови Кабінету Міністрів </w:t>
      </w:r>
      <w:r w:rsidR="00714C66" w:rsidRPr="00714C66">
        <w:rPr>
          <w:rFonts w:eastAsia="Calibri"/>
          <w:sz w:val="28"/>
          <w:szCs w:val="28"/>
          <w:lang w:val="uk-UA" w:eastAsia="en-US"/>
        </w:rPr>
        <w:t>від 15 вересня 2021 р. № 957</w:t>
      </w:r>
      <w:r w:rsidR="00714C66">
        <w:rPr>
          <w:rFonts w:eastAsia="Calibri"/>
          <w:sz w:val="28"/>
          <w:szCs w:val="28"/>
          <w:lang w:val="uk-UA" w:eastAsia="en-US"/>
        </w:rPr>
        <w:t xml:space="preserve"> «</w:t>
      </w:r>
      <w:r w:rsidR="00714C66" w:rsidRPr="00714C66">
        <w:rPr>
          <w:rFonts w:eastAsia="Calibri"/>
          <w:sz w:val="28"/>
          <w:szCs w:val="28"/>
          <w:lang w:val="uk-UA" w:eastAsia="en-US"/>
        </w:rPr>
        <w:t>Про затвердження Порядку організації інклюзивного навчання у закладах загальної середньої освіт</w:t>
      </w:r>
      <w:r w:rsidR="007E0C4B">
        <w:rPr>
          <w:rFonts w:eastAsia="Calibri"/>
          <w:sz w:val="28"/>
          <w:szCs w:val="28"/>
          <w:lang w:val="uk-UA" w:eastAsia="en-US"/>
        </w:rPr>
        <w:t>и</w:t>
      </w:r>
      <w:r w:rsidR="00714C66">
        <w:rPr>
          <w:rFonts w:eastAsia="Calibri"/>
          <w:sz w:val="28"/>
          <w:szCs w:val="28"/>
          <w:lang w:val="uk-UA" w:eastAsia="en-US"/>
        </w:rPr>
        <w:t>»,</w:t>
      </w:r>
      <w:r w:rsidR="003D626E">
        <w:rPr>
          <w:rFonts w:eastAsia="Calibri"/>
          <w:sz w:val="28"/>
          <w:szCs w:val="28"/>
          <w:lang w:val="uk-UA" w:eastAsia="en-US"/>
        </w:rPr>
        <w:t xml:space="preserve"> </w:t>
      </w:r>
      <w:r w:rsidR="00714C66">
        <w:rPr>
          <w:rFonts w:eastAsia="Calibri"/>
          <w:sz w:val="28"/>
          <w:szCs w:val="28"/>
          <w:lang w:val="uk-UA" w:eastAsia="en-US"/>
        </w:rPr>
        <w:t xml:space="preserve"> </w:t>
      </w:r>
      <w:r>
        <w:rPr>
          <w:rFonts w:eastAsia="Calibri"/>
          <w:sz w:val="28"/>
          <w:szCs w:val="28"/>
          <w:lang w:val="uk-UA" w:eastAsia="en-US"/>
        </w:rPr>
        <w:t>наказ</w:t>
      </w:r>
      <w:r w:rsidR="003D626E">
        <w:rPr>
          <w:rFonts w:eastAsia="Calibri"/>
          <w:sz w:val="28"/>
          <w:szCs w:val="28"/>
          <w:lang w:val="uk-UA" w:eastAsia="en-US"/>
        </w:rPr>
        <w:t>ів</w:t>
      </w:r>
      <w:r>
        <w:rPr>
          <w:rFonts w:eastAsia="Calibri"/>
          <w:sz w:val="28"/>
          <w:szCs w:val="28"/>
          <w:lang w:val="uk-UA" w:eastAsia="en-US"/>
        </w:rPr>
        <w:t xml:space="preserve">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w:t>
      </w:r>
      <w:r w:rsidR="003D626E">
        <w:rPr>
          <w:rFonts w:eastAsia="Calibri"/>
          <w:sz w:val="28"/>
          <w:szCs w:val="28"/>
          <w:lang w:val="uk-UA" w:eastAsia="en-US"/>
        </w:rPr>
        <w:t xml:space="preserve">від 16.04.2018 №367 «Порядок зарахування, відрахування та переведення учнів до державних та комунальних закладів освіти для здобуття повної загальної середньої освіти», </w:t>
      </w:r>
    </w:p>
    <w:p w14:paraId="6CEFD945" w14:textId="51801B76" w:rsidR="00482218" w:rsidRDefault="00482218" w:rsidP="00714C66">
      <w:pPr>
        <w:jc w:val="both"/>
        <w:rPr>
          <w:rFonts w:eastAsia="Calibri"/>
          <w:sz w:val="28"/>
          <w:szCs w:val="28"/>
          <w:lang w:val="uk-UA" w:eastAsia="en-US"/>
        </w:rPr>
      </w:pPr>
      <w:r>
        <w:rPr>
          <w:rFonts w:eastAsia="Calibri"/>
          <w:sz w:val="28"/>
          <w:szCs w:val="28"/>
          <w:lang w:val="uk-UA" w:eastAsia="en-US"/>
        </w:rPr>
        <w:t>Концепції Нової української школи, Концепції національно-патріотичного виховання дітей і молоді,</w:t>
      </w:r>
      <w:r w:rsidR="00632FE9">
        <w:rPr>
          <w:rFonts w:eastAsia="Calibri"/>
          <w:sz w:val="28"/>
          <w:szCs w:val="28"/>
          <w:lang w:val="uk-UA" w:eastAsia="en-US"/>
        </w:rPr>
        <w:t xml:space="preserve"> </w:t>
      </w:r>
      <w:r>
        <w:rPr>
          <w:rFonts w:eastAsia="Calibri"/>
          <w:sz w:val="28"/>
          <w:szCs w:val="28"/>
          <w:lang w:val="uk-UA" w:eastAsia="en-US"/>
        </w:rPr>
        <w:t xml:space="preserve"> </w:t>
      </w:r>
      <w:r w:rsidR="00632FE9">
        <w:rPr>
          <w:rFonts w:eastAsia="Calibri"/>
          <w:sz w:val="28"/>
          <w:szCs w:val="28"/>
          <w:lang w:val="uk-UA" w:eastAsia="en-US"/>
        </w:rPr>
        <w:t>нак</w:t>
      </w:r>
      <w:r w:rsidR="004A3A1B">
        <w:rPr>
          <w:rFonts w:eastAsia="Calibri"/>
          <w:sz w:val="28"/>
          <w:szCs w:val="28"/>
          <w:lang w:val="uk-UA" w:eastAsia="en-US"/>
        </w:rPr>
        <w:t>азу Міністерства охорони здоров’</w:t>
      </w:r>
      <w:r w:rsidR="00632FE9">
        <w:rPr>
          <w:rFonts w:eastAsia="Calibri"/>
          <w:sz w:val="28"/>
          <w:szCs w:val="28"/>
          <w:lang w:val="uk-UA" w:eastAsia="en-US"/>
        </w:rPr>
        <w:t xml:space="preserve">я від  </w:t>
      </w:r>
      <w:r w:rsidR="00632FE9" w:rsidRPr="00632FE9">
        <w:rPr>
          <w:rFonts w:eastAsia="Calibri"/>
          <w:sz w:val="28"/>
          <w:szCs w:val="28"/>
          <w:lang w:val="uk-UA" w:eastAsia="en-US"/>
        </w:rPr>
        <w:t>25.09.2020  № 2205</w:t>
      </w:r>
      <w:r w:rsidR="00632FE9">
        <w:rPr>
          <w:rFonts w:eastAsia="Calibri"/>
          <w:sz w:val="28"/>
          <w:szCs w:val="28"/>
          <w:lang w:val="uk-UA" w:eastAsia="en-US"/>
        </w:rPr>
        <w:t xml:space="preserve"> «</w:t>
      </w:r>
      <w:r w:rsidR="00632FE9" w:rsidRPr="00632FE9">
        <w:rPr>
          <w:rFonts w:eastAsia="Calibri"/>
          <w:sz w:val="28"/>
          <w:szCs w:val="28"/>
          <w:lang w:val="uk-UA" w:eastAsia="en-US"/>
        </w:rPr>
        <w:t>Про затвердження Санітарного регламенту для закладів загальної середньої освіти</w:t>
      </w:r>
      <w:r w:rsidR="00632FE9">
        <w:rPr>
          <w:rFonts w:eastAsia="Calibri"/>
          <w:sz w:val="28"/>
          <w:szCs w:val="28"/>
          <w:lang w:val="uk-UA" w:eastAsia="en-US"/>
        </w:rPr>
        <w:t>» з</w:t>
      </w:r>
      <w:r w:rsidR="00632FE9" w:rsidRPr="00632FE9">
        <w:rPr>
          <w:rFonts w:eastAsia="Calibri"/>
          <w:sz w:val="28"/>
          <w:szCs w:val="28"/>
          <w:lang w:val="uk-UA" w:eastAsia="en-US"/>
        </w:rPr>
        <w:t>ареєстровано</w:t>
      </w:r>
      <w:r w:rsidR="00632FE9">
        <w:rPr>
          <w:rFonts w:eastAsia="Calibri"/>
          <w:sz w:val="28"/>
          <w:szCs w:val="28"/>
          <w:lang w:val="uk-UA" w:eastAsia="en-US"/>
        </w:rPr>
        <w:t>го</w:t>
      </w:r>
      <w:r w:rsidR="00632FE9" w:rsidRPr="00632FE9">
        <w:rPr>
          <w:rFonts w:eastAsia="Calibri"/>
          <w:sz w:val="28"/>
          <w:szCs w:val="28"/>
          <w:lang w:val="uk-UA" w:eastAsia="en-US"/>
        </w:rPr>
        <w:t xml:space="preserve"> в Міністерстві</w:t>
      </w:r>
      <w:r w:rsidR="00632FE9">
        <w:rPr>
          <w:rFonts w:eastAsia="Calibri"/>
          <w:sz w:val="28"/>
          <w:szCs w:val="28"/>
          <w:lang w:val="uk-UA" w:eastAsia="en-US"/>
        </w:rPr>
        <w:t xml:space="preserve"> </w:t>
      </w:r>
      <w:r w:rsidR="00632FE9" w:rsidRPr="00632FE9">
        <w:rPr>
          <w:rFonts w:eastAsia="Calibri"/>
          <w:sz w:val="28"/>
          <w:szCs w:val="28"/>
          <w:lang w:val="uk-UA" w:eastAsia="en-US"/>
        </w:rPr>
        <w:t>юстиції України</w:t>
      </w:r>
      <w:r w:rsidR="00632FE9">
        <w:rPr>
          <w:rFonts w:eastAsia="Calibri"/>
          <w:sz w:val="28"/>
          <w:szCs w:val="28"/>
          <w:lang w:val="uk-UA" w:eastAsia="en-US"/>
        </w:rPr>
        <w:t xml:space="preserve"> </w:t>
      </w:r>
      <w:r w:rsidR="00632FE9" w:rsidRPr="00632FE9">
        <w:rPr>
          <w:rFonts w:eastAsia="Calibri"/>
          <w:sz w:val="28"/>
          <w:szCs w:val="28"/>
          <w:lang w:val="uk-UA" w:eastAsia="en-US"/>
        </w:rPr>
        <w:t>10</w:t>
      </w:r>
      <w:r w:rsidR="00632FE9">
        <w:rPr>
          <w:rFonts w:eastAsia="Calibri"/>
          <w:sz w:val="28"/>
          <w:szCs w:val="28"/>
          <w:lang w:val="uk-UA" w:eastAsia="en-US"/>
        </w:rPr>
        <w:t>.11.</w:t>
      </w:r>
      <w:r w:rsidR="00632FE9" w:rsidRPr="00632FE9">
        <w:rPr>
          <w:rFonts w:eastAsia="Calibri"/>
          <w:sz w:val="28"/>
          <w:szCs w:val="28"/>
          <w:lang w:val="uk-UA" w:eastAsia="en-US"/>
        </w:rPr>
        <w:t xml:space="preserve"> 2020 р.</w:t>
      </w:r>
      <w:r w:rsidR="00632FE9">
        <w:rPr>
          <w:rFonts w:eastAsia="Calibri"/>
          <w:sz w:val="28"/>
          <w:szCs w:val="28"/>
          <w:lang w:val="uk-UA" w:eastAsia="en-US"/>
        </w:rPr>
        <w:t xml:space="preserve"> </w:t>
      </w:r>
      <w:r w:rsidR="00632FE9" w:rsidRPr="00632FE9">
        <w:rPr>
          <w:rFonts w:eastAsia="Calibri"/>
          <w:sz w:val="28"/>
          <w:szCs w:val="28"/>
          <w:lang w:val="uk-UA" w:eastAsia="en-US"/>
        </w:rPr>
        <w:t>№ 1111/35394</w:t>
      </w:r>
      <w:r w:rsidR="003A5E13">
        <w:rPr>
          <w:rFonts w:eastAsia="Calibri"/>
          <w:sz w:val="28"/>
          <w:szCs w:val="28"/>
          <w:lang w:val="uk-UA" w:eastAsia="en-US"/>
        </w:rPr>
        <w:t>,</w:t>
      </w:r>
      <w:r>
        <w:rPr>
          <w:rFonts w:eastAsia="Calibri"/>
          <w:sz w:val="28"/>
          <w:szCs w:val="28"/>
          <w:lang w:val="uk-UA" w:eastAsia="uk-UA"/>
        </w:rPr>
        <w:t xml:space="preserve">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w:t>
      </w:r>
      <w:r>
        <w:rPr>
          <w:rFonts w:eastAsia="Calibri"/>
          <w:sz w:val="28"/>
          <w:szCs w:val="28"/>
          <w:shd w:val="clear" w:color="auto" w:fill="FFFFFF"/>
          <w:lang w:val="uk-UA" w:eastAsia="uk-UA"/>
        </w:rPr>
        <w:t xml:space="preserve">Закону України від 23 лютого 2023 року «Про внесення змін до деяких законів України щодо державної підсумкової атестації та вступної кампанії 2023 року», </w:t>
      </w:r>
      <w:r>
        <w:rPr>
          <w:rFonts w:eastAsia="Calibri"/>
          <w:sz w:val="28"/>
          <w:szCs w:val="28"/>
          <w:lang w:val="uk-UA" w:eastAsia="uk-UA"/>
        </w:rPr>
        <w:t>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w:t>
      </w:r>
      <w:r>
        <w:rPr>
          <w:rFonts w:eastAsia="Calibri"/>
          <w:sz w:val="28"/>
          <w:szCs w:val="28"/>
          <w:lang w:val="uk-UA" w:eastAsia="en-US"/>
        </w:rPr>
        <w:t xml:space="preserve"> </w:t>
      </w:r>
      <w:r>
        <w:rPr>
          <w:rFonts w:eastAsia="Calibri"/>
          <w:sz w:val="28"/>
          <w:szCs w:val="28"/>
          <w:lang w:val="uk-UA" w:eastAsia="en-US"/>
        </w:rPr>
        <w:lastRenderedPageBreak/>
        <w:t xml:space="preserve">власного Статуту, створення умов для забезпечення доступу громадян до якісної освіти, вдосконалення культурних   і національних освітніх прав і запитів усіх громадян. </w:t>
      </w:r>
    </w:p>
    <w:p w14:paraId="6A6B0182" w14:textId="77777777" w:rsidR="00B960D5" w:rsidRDefault="00482218" w:rsidP="00B960D5">
      <w:pPr>
        <w:pStyle w:val="a5"/>
        <w:spacing w:before="0" w:beforeAutospacing="0" w:after="0" w:afterAutospacing="0"/>
        <w:ind w:firstLine="708"/>
        <w:jc w:val="both"/>
        <w:rPr>
          <w:sz w:val="28"/>
          <w:szCs w:val="28"/>
        </w:rPr>
      </w:pPr>
      <w:r>
        <w:rPr>
          <w:rFonts w:eastAsia="Calibri"/>
          <w:sz w:val="28"/>
          <w:szCs w:val="28"/>
          <w:lang w:eastAsia="en-US"/>
        </w:rPr>
        <w:t xml:space="preserve"> </w:t>
      </w:r>
      <w:r>
        <w:rPr>
          <w:sz w:val="28"/>
          <w:szCs w:val="28"/>
        </w:rPr>
        <w:t>Управління закладом було спрямовано на здійснення державної політики в галузі освіти, створення безпечного, універсального освітнього простору, збільшення кількісних та якісних показників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здобувачів освіти, подальше впровадження профільного навчання.</w:t>
      </w:r>
      <w:r w:rsidR="00B960D5">
        <w:rPr>
          <w:sz w:val="28"/>
          <w:szCs w:val="28"/>
        </w:rPr>
        <w:t xml:space="preserve">  </w:t>
      </w:r>
    </w:p>
    <w:p w14:paraId="486F17BD" w14:textId="74CB780B" w:rsidR="00482218" w:rsidRPr="00327983" w:rsidRDefault="00B960D5" w:rsidP="00327983">
      <w:pPr>
        <w:pStyle w:val="a5"/>
        <w:spacing w:before="0" w:beforeAutospacing="0" w:after="0" w:afterAutospacing="0"/>
        <w:ind w:firstLine="708"/>
        <w:jc w:val="both"/>
        <w:rPr>
          <w:lang w:eastAsia="uk-UA"/>
        </w:rPr>
      </w:pPr>
      <w:r>
        <w:rPr>
          <w:color w:val="000000"/>
          <w:sz w:val="28"/>
          <w:szCs w:val="28"/>
        </w:rPr>
        <w:t>Освітній процес у закладі здійснювався згідно з освітньою програмою, в якій вказані мета, завдання, вимоги до організації роботи закладу впродовж року.</w:t>
      </w:r>
    </w:p>
    <w:p w14:paraId="68EE883F" w14:textId="4E37F85E" w:rsidR="00482218" w:rsidRDefault="00482218" w:rsidP="00482218">
      <w:pPr>
        <w:jc w:val="both"/>
        <w:rPr>
          <w:sz w:val="28"/>
          <w:szCs w:val="28"/>
          <w:lang w:val="uk-UA"/>
        </w:rPr>
      </w:pPr>
      <w:r>
        <w:rPr>
          <w:sz w:val="28"/>
          <w:szCs w:val="28"/>
          <w:lang w:val="uk-UA"/>
        </w:rPr>
        <w:t xml:space="preserve">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здібностей, фізичного і морального здоров'я здобувачів освіти. </w:t>
      </w:r>
    </w:p>
    <w:p w14:paraId="54400C42" w14:textId="77777777" w:rsidR="00DA6FFF" w:rsidRDefault="00DA6FFF" w:rsidP="00482218">
      <w:pPr>
        <w:jc w:val="both"/>
        <w:rPr>
          <w:sz w:val="28"/>
          <w:szCs w:val="28"/>
          <w:lang w:val="uk-UA"/>
        </w:rPr>
      </w:pPr>
    </w:p>
    <w:p w14:paraId="21EDC9E1" w14:textId="38231F36" w:rsidR="00482218" w:rsidRDefault="00482218" w:rsidP="00482218">
      <w:pPr>
        <w:jc w:val="both"/>
        <w:rPr>
          <w:b/>
          <w:sz w:val="28"/>
          <w:szCs w:val="28"/>
          <w:lang w:val="uk-UA"/>
        </w:rPr>
      </w:pPr>
      <w:r>
        <w:rPr>
          <w:b/>
          <w:sz w:val="28"/>
          <w:szCs w:val="28"/>
          <w:lang w:val="uk-UA"/>
        </w:rPr>
        <w:t xml:space="preserve">Аналіз структури і мережі ліцею </w:t>
      </w:r>
    </w:p>
    <w:p w14:paraId="36712F49" w14:textId="77777777" w:rsidR="00DA6FFF" w:rsidRDefault="00DA6FFF" w:rsidP="00482218">
      <w:pPr>
        <w:jc w:val="both"/>
        <w:rPr>
          <w:sz w:val="28"/>
          <w:szCs w:val="28"/>
          <w:lang w:val="uk-UA"/>
        </w:rPr>
      </w:pPr>
    </w:p>
    <w:p w14:paraId="3A669348" w14:textId="77777777" w:rsidR="00482218" w:rsidRDefault="00482218" w:rsidP="00DA6FFF">
      <w:pPr>
        <w:ind w:firstLine="708"/>
        <w:jc w:val="both"/>
        <w:rPr>
          <w:rFonts w:eastAsia="Calibri"/>
          <w:sz w:val="28"/>
          <w:szCs w:val="28"/>
          <w:lang w:val="uk-UA" w:eastAsia="en-US"/>
        </w:rPr>
      </w:pPr>
      <w:r>
        <w:rPr>
          <w:rFonts w:eastAsia="Calibri"/>
          <w:sz w:val="28"/>
          <w:szCs w:val="28"/>
          <w:lang w:val="uk-UA" w:eastAsia="en-US"/>
        </w:rPr>
        <w:t>Тип навчального закладу – заклад загальної середньої освіти.</w:t>
      </w:r>
    </w:p>
    <w:p w14:paraId="0C2D0322" w14:textId="77777777" w:rsidR="00482218" w:rsidRDefault="00482218" w:rsidP="00DA6FFF">
      <w:pPr>
        <w:jc w:val="both"/>
        <w:rPr>
          <w:rFonts w:eastAsia="Calibri"/>
          <w:sz w:val="28"/>
          <w:szCs w:val="28"/>
          <w:lang w:val="uk-UA" w:eastAsia="en-US"/>
        </w:rPr>
      </w:pPr>
      <w:r>
        <w:rPr>
          <w:rFonts w:eastAsia="Calibri"/>
          <w:sz w:val="28"/>
          <w:szCs w:val="28"/>
          <w:lang w:val="uk-UA" w:eastAsia="en-US"/>
        </w:rPr>
        <w:t xml:space="preserve"> Мова навчання – українська. </w:t>
      </w:r>
    </w:p>
    <w:p w14:paraId="35DDD7E4" w14:textId="77777777" w:rsidR="00482218" w:rsidRDefault="00482218" w:rsidP="00DA6FFF">
      <w:pPr>
        <w:jc w:val="both"/>
        <w:rPr>
          <w:rFonts w:eastAsia="Calibri"/>
          <w:sz w:val="28"/>
          <w:szCs w:val="28"/>
          <w:lang w:val="uk-UA" w:eastAsia="en-US"/>
        </w:rPr>
      </w:pPr>
      <w:r>
        <w:rPr>
          <w:rFonts w:eastAsia="Calibri"/>
          <w:sz w:val="28"/>
          <w:szCs w:val="28"/>
          <w:lang w:val="uk-UA" w:eastAsia="en-US"/>
        </w:rPr>
        <w:t>Режим роботи закладу: п’ятиденний навчальний тиждень, одна зміна.</w:t>
      </w:r>
    </w:p>
    <w:p w14:paraId="1AB00392" w14:textId="77777777" w:rsidR="00482218" w:rsidRDefault="00482218" w:rsidP="00DA6FFF">
      <w:pPr>
        <w:jc w:val="both"/>
        <w:rPr>
          <w:rFonts w:eastAsia="Calibri"/>
          <w:bCs/>
          <w:sz w:val="28"/>
          <w:szCs w:val="28"/>
          <w:lang w:val="uk-UA" w:eastAsia="en-US"/>
        </w:rPr>
      </w:pPr>
      <w:r>
        <w:rPr>
          <w:rFonts w:eastAsia="Calibri"/>
          <w:bCs/>
          <w:sz w:val="28"/>
          <w:szCs w:val="28"/>
          <w:lang w:val="uk-UA" w:eastAsia="en-US"/>
        </w:rPr>
        <w:t>Початок занять  -   09.00</w:t>
      </w:r>
    </w:p>
    <w:p w14:paraId="6D85C54A" w14:textId="0AA2CDD8" w:rsidR="00482218" w:rsidRDefault="00482218" w:rsidP="00DA6FFF">
      <w:pPr>
        <w:jc w:val="both"/>
        <w:rPr>
          <w:rFonts w:eastAsia="Calibri"/>
          <w:bCs/>
          <w:sz w:val="28"/>
          <w:szCs w:val="28"/>
          <w:lang w:val="uk-UA" w:eastAsia="en-US"/>
        </w:rPr>
      </w:pPr>
      <w:r>
        <w:rPr>
          <w:rFonts w:eastAsia="Calibri"/>
          <w:bCs/>
          <w:sz w:val="28"/>
          <w:szCs w:val="28"/>
          <w:lang w:val="uk-UA" w:eastAsia="en-US"/>
        </w:rPr>
        <w:t xml:space="preserve">Кінець занять      -  </w:t>
      </w:r>
      <w:r w:rsidR="003A5E13">
        <w:rPr>
          <w:rFonts w:eastAsia="Calibri"/>
          <w:bCs/>
          <w:sz w:val="28"/>
          <w:szCs w:val="28"/>
          <w:lang w:val="uk-UA" w:eastAsia="en-US"/>
        </w:rPr>
        <w:t>16.15</w:t>
      </w:r>
    </w:p>
    <w:p w14:paraId="3FEE8C23" w14:textId="77777777" w:rsidR="00482218" w:rsidRDefault="00482218" w:rsidP="00DA6FFF">
      <w:pPr>
        <w:jc w:val="both"/>
        <w:rPr>
          <w:rFonts w:eastAsia="Calibri"/>
          <w:bCs/>
          <w:sz w:val="28"/>
          <w:szCs w:val="28"/>
          <w:lang w:val="uk-UA" w:eastAsia="en-US"/>
        </w:rPr>
      </w:pPr>
      <w:r>
        <w:rPr>
          <w:rFonts w:eastAsia="Calibri"/>
          <w:bCs/>
          <w:sz w:val="28"/>
          <w:szCs w:val="28"/>
          <w:lang w:val="uk-UA" w:eastAsia="en-US"/>
        </w:rPr>
        <w:t xml:space="preserve">Між уроками перерви по 10 хв. та 2 великі перерви- після 3 уроку 20хв.  та після 4 уроку 15 хв. </w:t>
      </w:r>
    </w:p>
    <w:p w14:paraId="3D82F60E" w14:textId="77777777" w:rsidR="00482218" w:rsidRDefault="00482218" w:rsidP="00DA6FFF">
      <w:pPr>
        <w:jc w:val="both"/>
        <w:rPr>
          <w:rFonts w:eastAsia="Calibri"/>
          <w:sz w:val="28"/>
          <w:szCs w:val="28"/>
          <w:lang w:val="uk-UA" w:eastAsia="en-US"/>
        </w:rPr>
      </w:pPr>
      <w:r>
        <w:rPr>
          <w:rFonts w:eastAsia="Calibri"/>
          <w:sz w:val="28"/>
          <w:szCs w:val="28"/>
          <w:lang w:val="uk-UA" w:eastAsia="en-US"/>
        </w:rPr>
        <w:t>Тривалість  уроку :</w:t>
      </w:r>
    </w:p>
    <w:p w14:paraId="64263AAB" w14:textId="77777777" w:rsidR="00482218" w:rsidRDefault="00482218" w:rsidP="00DA6FFF">
      <w:pPr>
        <w:jc w:val="both"/>
        <w:rPr>
          <w:rFonts w:eastAsia="Calibri"/>
          <w:bCs/>
          <w:sz w:val="28"/>
          <w:szCs w:val="28"/>
          <w:lang w:val="uk-UA" w:eastAsia="en-US"/>
        </w:rPr>
      </w:pPr>
      <w:r>
        <w:rPr>
          <w:rFonts w:eastAsia="Calibri"/>
          <w:bCs/>
          <w:sz w:val="28"/>
          <w:szCs w:val="28"/>
          <w:lang w:val="uk-UA" w:eastAsia="en-US"/>
        </w:rPr>
        <w:t xml:space="preserve">    1 класи  –  35 хвилин,</w:t>
      </w:r>
    </w:p>
    <w:p w14:paraId="29A5AC2E" w14:textId="77777777" w:rsidR="00482218" w:rsidRDefault="00482218" w:rsidP="00DA6FFF">
      <w:pPr>
        <w:jc w:val="both"/>
        <w:rPr>
          <w:rFonts w:eastAsia="Calibri"/>
          <w:bCs/>
          <w:sz w:val="28"/>
          <w:szCs w:val="28"/>
          <w:lang w:val="uk-UA" w:eastAsia="en-US"/>
        </w:rPr>
      </w:pPr>
      <w:r>
        <w:rPr>
          <w:rFonts w:eastAsia="Calibri"/>
          <w:bCs/>
          <w:sz w:val="28"/>
          <w:szCs w:val="28"/>
          <w:lang w:val="uk-UA" w:eastAsia="en-US"/>
        </w:rPr>
        <w:t xml:space="preserve">    2-4 класи  -  40 хвилин,</w:t>
      </w:r>
    </w:p>
    <w:p w14:paraId="53CB366E" w14:textId="77777777" w:rsidR="00482218" w:rsidRDefault="00482218" w:rsidP="00DA6FFF">
      <w:pPr>
        <w:jc w:val="both"/>
        <w:rPr>
          <w:rFonts w:eastAsia="Calibri"/>
          <w:bCs/>
          <w:sz w:val="28"/>
          <w:szCs w:val="28"/>
          <w:lang w:val="uk-UA" w:eastAsia="en-US"/>
        </w:rPr>
      </w:pPr>
      <w:r>
        <w:rPr>
          <w:rFonts w:eastAsia="Calibri"/>
          <w:bCs/>
          <w:sz w:val="28"/>
          <w:szCs w:val="28"/>
          <w:lang w:val="uk-UA" w:eastAsia="en-US"/>
        </w:rPr>
        <w:t xml:space="preserve">    5-11 класи -  45 хвилин.</w:t>
      </w:r>
    </w:p>
    <w:p w14:paraId="35F3EC02" w14:textId="0110F917" w:rsidR="00482218" w:rsidRDefault="00482218" w:rsidP="00DA6FFF">
      <w:pPr>
        <w:jc w:val="both"/>
        <w:rPr>
          <w:rFonts w:eastAsia="Calibri"/>
          <w:sz w:val="28"/>
          <w:szCs w:val="28"/>
          <w:lang w:val="uk-UA" w:eastAsia="en-US"/>
        </w:rPr>
      </w:pPr>
      <w:r>
        <w:rPr>
          <w:rFonts w:eastAsia="Calibri"/>
          <w:bCs/>
          <w:sz w:val="28"/>
          <w:szCs w:val="28"/>
          <w:lang w:val="uk-UA" w:eastAsia="en-US"/>
        </w:rPr>
        <w:t xml:space="preserve">На початок навчального року навчання проводилось для учнів </w:t>
      </w:r>
      <w:r w:rsidR="003A5E13">
        <w:rPr>
          <w:rFonts w:eastAsia="Calibri"/>
          <w:bCs/>
          <w:sz w:val="28"/>
          <w:szCs w:val="28"/>
          <w:lang w:val="uk-UA" w:eastAsia="en-US"/>
        </w:rPr>
        <w:t>1</w:t>
      </w:r>
      <w:r>
        <w:rPr>
          <w:rFonts w:eastAsia="Calibri"/>
          <w:bCs/>
          <w:sz w:val="28"/>
          <w:szCs w:val="28"/>
          <w:lang w:val="uk-UA" w:eastAsia="en-US"/>
        </w:rPr>
        <w:t xml:space="preserve">-11 класів </w:t>
      </w:r>
      <w:r w:rsidR="003A5E13">
        <w:rPr>
          <w:rFonts w:eastAsia="Calibri"/>
          <w:bCs/>
          <w:sz w:val="28"/>
          <w:szCs w:val="28"/>
          <w:lang w:val="uk-UA" w:eastAsia="en-US"/>
        </w:rPr>
        <w:t>в очному режимі</w:t>
      </w:r>
      <w:r>
        <w:rPr>
          <w:rFonts w:eastAsia="Calibri"/>
          <w:bCs/>
          <w:sz w:val="28"/>
          <w:szCs w:val="28"/>
          <w:lang w:val="uk-UA" w:eastAsia="en-US"/>
        </w:rPr>
        <w:t>. Учні</w:t>
      </w:r>
      <w:r w:rsidR="00A72625">
        <w:rPr>
          <w:rFonts w:eastAsia="Calibri"/>
          <w:bCs/>
          <w:sz w:val="28"/>
          <w:szCs w:val="28"/>
          <w:lang w:val="uk-UA" w:eastAsia="en-US"/>
        </w:rPr>
        <w:t>,</w:t>
      </w:r>
      <w:r>
        <w:rPr>
          <w:rFonts w:eastAsia="Calibri"/>
          <w:bCs/>
          <w:sz w:val="28"/>
          <w:szCs w:val="28"/>
          <w:lang w:val="uk-UA" w:eastAsia="en-US"/>
        </w:rPr>
        <w:t xml:space="preserve"> які виїхали за кордон, </w:t>
      </w:r>
      <w:r w:rsidR="00A72625">
        <w:rPr>
          <w:rFonts w:eastAsia="Calibri"/>
          <w:bCs/>
          <w:sz w:val="28"/>
          <w:szCs w:val="28"/>
          <w:lang w:val="uk-UA" w:eastAsia="en-US"/>
        </w:rPr>
        <w:t xml:space="preserve">за заявами батьків були переведені на сімейну форму навчання. </w:t>
      </w:r>
    </w:p>
    <w:p w14:paraId="69B1DE98" w14:textId="371B4816" w:rsidR="00482218" w:rsidRDefault="00482218" w:rsidP="00DA6FFF">
      <w:pPr>
        <w:jc w:val="both"/>
        <w:rPr>
          <w:rFonts w:eastAsia="Calibri"/>
          <w:sz w:val="28"/>
          <w:szCs w:val="28"/>
          <w:lang w:val="uk-UA" w:eastAsia="en-US"/>
        </w:rPr>
      </w:pPr>
      <w:r>
        <w:rPr>
          <w:rFonts w:eastAsia="Calibri"/>
          <w:sz w:val="28"/>
          <w:szCs w:val="28"/>
          <w:lang w:val="uk-UA" w:eastAsia="en-US"/>
        </w:rPr>
        <w:t xml:space="preserve">Навчальні заняття </w:t>
      </w:r>
      <w:r w:rsidR="00A72625">
        <w:rPr>
          <w:rFonts w:eastAsia="Calibri"/>
          <w:sz w:val="28"/>
          <w:szCs w:val="28"/>
          <w:lang w:val="uk-UA" w:eastAsia="en-US"/>
        </w:rPr>
        <w:t xml:space="preserve"> були </w:t>
      </w:r>
      <w:r w:rsidR="004A3A1B">
        <w:rPr>
          <w:rFonts w:eastAsia="Calibri"/>
          <w:sz w:val="28"/>
          <w:szCs w:val="28"/>
          <w:lang w:val="uk-UA" w:eastAsia="en-US"/>
        </w:rPr>
        <w:t>організо</w:t>
      </w:r>
      <w:r w:rsidR="00A72625">
        <w:rPr>
          <w:rFonts w:eastAsia="Calibri"/>
          <w:sz w:val="28"/>
          <w:szCs w:val="28"/>
          <w:lang w:val="uk-UA" w:eastAsia="en-US"/>
        </w:rPr>
        <w:t>вані</w:t>
      </w:r>
      <w:r>
        <w:rPr>
          <w:rFonts w:eastAsia="Calibri"/>
          <w:sz w:val="28"/>
          <w:szCs w:val="28"/>
          <w:lang w:val="uk-UA" w:eastAsia="en-US"/>
        </w:rPr>
        <w:t xml:space="preserve"> за семестровою системою.</w:t>
      </w:r>
    </w:p>
    <w:p w14:paraId="67B54D33" w14:textId="1B286788" w:rsidR="00482218" w:rsidRDefault="00482218" w:rsidP="00DA6FFF">
      <w:pPr>
        <w:jc w:val="both"/>
        <w:rPr>
          <w:rFonts w:eastAsia="Calibri"/>
          <w:sz w:val="28"/>
          <w:szCs w:val="28"/>
          <w:lang w:val="uk-UA" w:eastAsia="en-US"/>
        </w:rPr>
      </w:pPr>
      <w:r>
        <w:rPr>
          <w:rFonts w:eastAsia="Calibri"/>
          <w:sz w:val="28"/>
          <w:szCs w:val="28"/>
          <w:lang w:val="uk-UA" w:eastAsia="en-US"/>
        </w:rPr>
        <w:t>Державна підсумкова атестація випускників початкової, основної і старшої школи в 202</w:t>
      </w:r>
      <w:r w:rsidR="00A72625">
        <w:rPr>
          <w:rFonts w:eastAsia="Calibri"/>
          <w:sz w:val="28"/>
          <w:szCs w:val="28"/>
          <w:lang w:val="uk-UA" w:eastAsia="en-US"/>
        </w:rPr>
        <w:t>3</w:t>
      </w:r>
      <w:r>
        <w:rPr>
          <w:rFonts w:eastAsia="Calibri"/>
          <w:sz w:val="28"/>
          <w:szCs w:val="28"/>
          <w:lang w:val="uk-UA" w:eastAsia="en-US"/>
        </w:rPr>
        <w:t>/202</w:t>
      </w:r>
      <w:r w:rsidR="00A72625">
        <w:rPr>
          <w:rFonts w:eastAsia="Calibri"/>
          <w:sz w:val="28"/>
          <w:szCs w:val="28"/>
          <w:lang w:val="uk-UA" w:eastAsia="en-US"/>
        </w:rPr>
        <w:t>4</w:t>
      </w:r>
      <w:r>
        <w:rPr>
          <w:rFonts w:eastAsia="Calibri"/>
          <w:sz w:val="28"/>
          <w:szCs w:val="28"/>
          <w:lang w:val="uk-UA" w:eastAsia="en-US"/>
        </w:rPr>
        <w:t xml:space="preserve"> н</w:t>
      </w:r>
      <w:r w:rsidR="00A72625">
        <w:rPr>
          <w:rFonts w:eastAsia="Calibri"/>
          <w:sz w:val="28"/>
          <w:szCs w:val="28"/>
          <w:lang w:val="uk-UA" w:eastAsia="en-US"/>
        </w:rPr>
        <w:t>авчальному році</w:t>
      </w:r>
      <w:r>
        <w:rPr>
          <w:rFonts w:eastAsia="Calibri"/>
          <w:sz w:val="28"/>
          <w:szCs w:val="28"/>
          <w:lang w:val="uk-UA" w:eastAsia="en-US"/>
        </w:rPr>
        <w:t xml:space="preserve"> відмінена.</w:t>
      </w:r>
    </w:p>
    <w:p w14:paraId="315F9184" w14:textId="624BF5A9" w:rsidR="00482218" w:rsidRDefault="00482218" w:rsidP="00DA6FFF">
      <w:pPr>
        <w:jc w:val="both"/>
        <w:rPr>
          <w:rFonts w:eastAsia="Calibri"/>
          <w:sz w:val="28"/>
          <w:szCs w:val="28"/>
          <w:lang w:val="uk-UA" w:eastAsia="en-US"/>
        </w:rPr>
      </w:pPr>
      <w:r>
        <w:rPr>
          <w:rFonts w:eastAsia="Calibri"/>
          <w:sz w:val="28"/>
          <w:szCs w:val="28"/>
          <w:lang w:val="uk-UA" w:eastAsia="en-US"/>
        </w:rPr>
        <w:t>В  202</w:t>
      </w:r>
      <w:r w:rsidR="00A72625">
        <w:rPr>
          <w:rFonts w:eastAsia="Calibri"/>
          <w:sz w:val="28"/>
          <w:szCs w:val="28"/>
          <w:lang w:val="uk-UA" w:eastAsia="en-US"/>
        </w:rPr>
        <w:t>3</w:t>
      </w:r>
      <w:r>
        <w:rPr>
          <w:rFonts w:eastAsia="Calibri"/>
          <w:sz w:val="28"/>
          <w:szCs w:val="28"/>
          <w:lang w:val="uk-UA" w:eastAsia="en-US"/>
        </w:rPr>
        <w:t>/202</w:t>
      </w:r>
      <w:r w:rsidR="00A72625">
        <w:rPr>
          <w:rFonts w:eastAsia="Calibri"/>
          <w:sz w:val="28"/>
          <w:szCs w:val="28"/>
          <w:lang w:val="uk-UA" w:eastAsia="en-US"/>
        </w:rPr>
        <w:t xml:space="preserve">4 </w:t>
      </w:r>
      <w:r>
        <w:rPr>
          <w:rFonts w:eastAsia="Calibri"/>
          <w:sz w:val="28"/>
          <w:szCs w:val="28"/>
          <w:lang w:val="uk-UA" w:eastAsia="en-US"/>
        </w:rPr>
        <w:t>навчальному році в ліцеї було 11 класів, із них 1-4 - 4 клас</w:t>
      </w:r>
      <w:r w:rsidR="00A72625">
        <w:rPr>
          <w:rFonts w:eastAsia="Calibri"/>
          <w:sz w:val="28"/>
          <w:szCs w:val="28"/>
          <w:lang w:val="uk-UA" w:eastAsia="en-US"/>
        </w:rPr>
        <w:t>и</w:t>
      </w:r>
      <w:r>
        <w:rPr>
          <w:rFonts w:eastAsia="Calibri"/>
          <w:sz w:val="28"/>
          <w:szCs w:val="28"/>
          <w:lang w:val="uk-UA" w:eastAsia="en-US"/>
        </w:rPr>
        <w:t>, 5-9</w:t>
      </w:r>
      <w:r w:rsidR="00A72625">
        <w:rPr>
          <w:rFonts w:eastAsia="Calibri"/>
          <w:sz w:val="28"/>
          <w:szCs w:val="28"/>
          <w:lang w:val="uk-UA" w:eastAsia="en-US"/>
        </w:rPr>
        <w:t xml:space="preserve"> </w:t>
      </w:r>
      <w:r>
        <w:rPr>
          <w:rFonts w:eastAsia="Calibri"/>
          <w:sz w:val="28"/>
          <w:szCs w:val="28"/>
          <w:lang w:val="uk-UA" w:eastAsia="en-US"/>
        </w:rPr>
        <w:t xml:space="preserve">– 5 класів, 10-11 – 2 класи. </w:t>
      </w:r>
    </w:p>
    <w:p w14:paraId="7C9573E2" w14:textId="77777777" w:rsidR="00A72625" w:rsidRDefault="00482218" w:rsidP="00DA6FFF">
      <w:pPr>
        <w:jc w:val="both"/>
        <w:rPr>
          <w:rFonts w:eastAsia="Calibri"/>
          <w:sz w:val="28"/>
          <w:szCs w:val="28"/>
          <w:lang w:val="uk-UA" w:eastAsia="en-US"/>
        </w:rPr>
      </w:pPr>
      <w:r>
        <w:rPr>
          <w:rFonts w:eastAsia="Calibri"/>
          <w:sz w:val="28"/>
          <w:szCs w:val="28"/>
          <w:lang w:val="uk-UA" w:eastAsia="en-US"/>
        </w:rPr>
        <w:t xml:space="preserve">  Станом на 01.09.202</w:t>
      </w:r>
      <w:r w:rsidR="00A72625">
        <w:rPr>
          <w:rFonts w:eastAsia="Calibri"/>
          <w:sz w:val="28"/>
          <w:szCs w:val="28"/>
          <w:lang w:val="uk-UA" w:eastAsia="en-US"/>
        </w:rPr>
        <w:t>3</w:t>
      </w:r>
      <w:r>
        <w:rPr>
          <w:rFonts w:eastAsia="Calibri"/>
          <w:sz w:val="28"/>
          <w:szCs w:val="28"/>
          <w:lang w:val="uk-UA" w:eastAsia="en-US"/>
        </w:rPr>
        <w:t xml:space="preserve"> року кількість учнів становила 1</w:t>
      </w:r>
      <w:r w:rsidR="00A72625">
        <w:rPr>
          <w:rFonts w:eastAsia="Calibri"/>
          <w:sz w:val="28"/>
          <w:szCs w:val="28"/>
          <w:lang w:val="uk-UA" w:eastAsia="en-US"/>
        </w:rPr>
        <w:t>5</w:t>
      </w:r>
      <w:r>
        <w:rPr>
          <w:rFonts w:eastAsia="Calibri"/>
          <w:sz w:val="28"/>
          <w:szCs w:val="28"/>
          <w:lang w:val="uk-UA" w:eastAsia="en-US"/>
        </w:rPr>
        <w:t>4, на кінець навчального року – 1</w:t>
      </w:r>
      <w:r w:rsidR="00A72625">
        <w:rPr>
          <w:rFonts w:eastAsia="Calibri"/>
          <w:sz w:val="28"/>
          <w:szCs w:val="28"/>
          <w:lang w:val="uk-UA" w:eastAsia="en-US"/>
        </w:rPr>
        <w:t>50</w:t>
      </w:r>
      <w:r>
        <w:rPr>
          <w:rFonts w:eastAsia="Calibri"/>
          <w:sz w:val="28"/>
          <w:szCs w:val="28"/>
          <w:lang w:val="uk-UA" w:eastAsia="en-US"/>
        </w:rPr>
        <w:t xml:space="preserve">. </w:t>
      </w:r>
    </w:p>
    <w:p w14:paraId="3A5E55B0" w14:textId="7ECDA19C" w:rsidR="00482218" w:rsidRDefault="00482218" w:rsidP="00DA6FFF">
      <w:pPr>
        <w:jc w:val="both"/>
        <w:rPr>
          <w:rFonts w:eastAsia="Calibri"/>
          <w:sz w:val="28"/>
          <w:szCs w:val="28"/>
          <w:lang w:val="uk-UA" w:eastAsia="en-US"/>
        </w:rPr>
      </w:pPr>
      <w:r>
        <w:rPr>
          <w:rFonts w:eastAsia="Calibri"/>
          <w:sz w:val="28"/>
          <w:szCs w:val="28"/>
          <w:lang w:val="uk-UA" w:eastAsia="en-US"/>
        </w:rPr>
        <w:t xml:space="preserve">Спостерігався деякий рух учнів </w:t>
      </w:r>
      <w:r w:rsidR="00A72625">
        <w:rPr>
          <w:rFonts w:eastAsia="Calibri"/>
          <w:sz w:val="28"/>
          <w:szCs w:val="28"/>
          <w:lang w:val="uk-UA" w:eastAsia="en-US"/>
        </w:rPr>
        <w:t>впродовж</w:t>
      </w:r>
      <w:r>
        <w:rPr>
          <w:rFonts w:eastAsia="Calibri"/>
          <w:sz w:val="28"/>
          <w:szCs w:val="28"/>
          <w:lang w:val="uk-UA" w:eastAsia="en-US"/>
        </w:rPr>
        <w:t xml:space="preserve"> навчального року.</w:t>
      </w:r>
    </w:p>
    <w:p w14:paraId="500A0785" w14:textId="06930F63" w:rsidR="00482218" w:rsidRDefault="00482218" w:rsidP="00DA6FFF">
      <w:pPr>
        <w:jc w:val="both"/>
        <w:rPr>
          <w:rFonts w:eastAsia="Calibri"/>
          <w:sz w:val="28"/>
          <w:szCs w:val="28"/>
          <w:lang w:val="uk-UA" w:eastAsia="en-US"/>
        </w:rPr>
      </w:pPr>
      <w:r>
        <w:rPr>
          <w:rFonts w:eastAsia="Calibri"/>
          <w:sz w:val="28"/>
          <w:szCs w:val="28"/>
          <w:lang w:val="uk-UA" w:eastAsia="en-US"/>
        </w:rPr>
        <w:t xml:space="preserve">Упродовж  року </w:t>
      </w:r>
      <w:r w:rsidR="00A72625">
        <w:rPr>
          <w:rFonts w:eastAsia="Calibri"/>
          <w:sz w:val="28"/>
          <w:szCs w:val="28"/>
          <w:lang w:val="uk-UA" w:eastAsia="en-US"/>
        </w:rPr>
        <w:t>з</w:t>
      </w:r>
      <w:r>
        <w:rPr>
          <w:rFonts w:eastAsia="Calibri"/>
          <w:sz w:val="28"/>
          <w:szCs w:val="28"/>
          <w:lang w:val="uk-UA" w:eastAsia="en-US"/>
        </w:rPr>
        <w:t xml:space="preserve"> ліцею </w:t>
      </w:r>
      <w:r w:rsidR="00A72625">
        <w:rPr>
          <w:rFonts w:eastAsia="Calibri"/>
          <w:sz w:val="28"/>
          <w:szCs w:val="28"/>
          <w:lang w:val="uk-UA" w:eastAsia="en-US"/>
        </w:rPr>
        <w:t>вибуло</w:t>
      </w:r>
      <w:r>
        <w:rPr>
          <w:rFonts w:eastAsia="Calibri"/>
          <w:sz w:val="28"/>
          <w:szCs w:val="28"/>
          <w:lang w:val="uk-UA" w:eastAsia="en-US"/>
        </w:rPr>
        <w:t xml:space="preserve"> </w:t>
      </w:r>
      <w:r w:rsidR="00A72625">
        <w:rPr>
          <w:rFonts w:eastAsia="Calibri"/>
          <w:sz w:val="28"/>
          <w:szCs w:val="28"/>
          <w:lang w:val="uk-UA" w:eastAsia="en-US"/>
        </w:rPr>
        <w:t>5</w:t>
      </w:r>
      <w:r>
        <w:rPr>
          <w:rFonts w:eastAsia="Calibri"/>
          <w:sz w:val="28"/>
          <w:szCs w:val="28"/>
          <w:lang w:val="uk-UA" w:eastAsia="en-US"/>
        </w:rPr>
        <w:t xml:space="preserve"> учнів, а </w:t>
      </w:r>
      <w:r w:rsidR="00A72625">
        <w:rPr>
          <w:rFonts w:eastAsia="Calibri"/>
          <w:sz w:val="28"/>
          <w:szCs w:val="28"/>
          <w:lang w:val="uk-UA" w:eastAsia="en-US"/>
        </w:rPr>
        <w:t>прибув 1</w:t>
      </w:r>
      <w:r>
        <w:rPr>
          <w:rFonts w:eastAsia="Calibri"/>
          <w:sz w:val="28"/>
          <w:szCs w:val="28"/>
          <w:lang w:val="uk-UA" w:eastAsia="en-US"/>
        </w:rPr>
        <w:t xml:space="preserve">.    </w:t>
      </w:r>
    </w:p>
    <w:p w14:paraId="2BCF5734" w14:textId="77777777" w:rsidR="00482218" w:rsidRDefault="00482218" w:rsidP="00DA6FFF">
      <w:pPr>
        <w:jc w:val="both"/>
        <w:rPr>
          <w:rFonts w:eastAsia="Calibri"/>
          <w:sz w:val="28"/>
          <w:szCs w:val="28"/>
          <w:lang w:val="uk-UA" w:eastAsia="en-US"/>
        </w:rPr>
      </w:pPr>
      <w:r>
        <w:rPr>
          <w:rFonts w:eastAsia="Calibri"/>
          <w:sz w:val="28"/>
          <w:szCs w:val="28"/>
          <w:lang w:val="uk-UA" w:eastAsia="en-US"/>
        </w:rPr>
        <w:t xml:space="preserve">Наповнюваність класів на кінець навчального року: </w:t>
      </w:r>
    </w:p>
    <w:p w14:paraId="4C513038" w14:textId="0EA10DFB" w:rsidR="00482218" w:rsidRDefault="00482218" w:rsidP="00DA6FFF">
      <w:pPr>
        <w:jc w:val="both"/>
        <w:rPr>
          <w:rFonts w:eastAsia="Calibri"/>
          <w:sz w:val="28"/>
          <w:szCs w:val="28"/>
          <w:lang w:val="uk-UA" w:eastAsia="en-US"/>
        </w:rPr>
      </w:pPr>
      <w:r>
        <w:rPr>
          <w:rFonts w:eastAsia="Calibri"/>
          <w:sz w:val="28"/>
          <w:szCs w:val="28"/>
          <w:lang w:val="uk-UA" w:eastAsia="en-US"/>
        </w:rPr>
        <w:t xml:space="preserve">1клас – </w:t>
      </w:r>
      <w:r w:rsidR="00A72625">
        <w:rPr>
          <w:rFonts w:eastAsia="Calibri"/>
          <w:sz w:val="28"/>
          <w:szCs w:val="28"/>
          <w:lang w:val="uk-UA" w:eastAsia="en-US"/>
        </w:rPr>
        <w:t>20</w:t>
      </w:r>
      <w:r>
        <w:rPr>
          <w:rFonts w:eastAsia="Calibri"/>
          <w:sz w:val="28"/>
          <w:szCs w:val="28"/>
          <w:lang w:val="uk-UA" w:eastAsia="en-US"/>
        </w:rPr>
        <w:t xml:space="preserve"> учнів,</w:t>
      </w:r>
    </w:p>
    <w:p w14:paraId="61B3B560" w14:textId="2121C94A" w:rsidR="00482218" w:rsidRDefault="00482218" w:rsidP="00DA6FFF">
      <w:pPr>
        <w:jc w:val="both"/>
        <w:rPr>
          <w:rFonts w:eastAsia="Calibri"/>
          <w:sz w:val="28"/>
          <w:szCs w:val="28"/>
          <w:lang w:val="uk-UA" w:eastAsia="en-US"/>
        </w:rPr>
      </w:pPr>
      <w:r>
        <w:rPr>
          <w:rFonts w:eastAsia="Calibri"/>
          <w:sz w:val="28"/>
          <w:szCs w:val="28"/>
          <w:lang w:val="uk-UA" w:eastAsia="en-US"/>
        </w:rPr>
        <w:t xml:space="preserve"> 2 клас – </w:t>
      </w:r>
      <w:r w:rsidR="00A72625">
        <w:rPr>
          <w:rFonts w:eastAsia="Calibri"/>
          <w:sz w:val="28"/>
          <w:szCs w:val="28"/>
          <w:lang w:val="uk-UA" w:eastAsia="en-US"/>
        </w:rPr>
        <w:t>13</w:t>
      </w:r>
      <w:r>
        <w:rPr>
          <w:rFonts w:eastAsia="Calibri"/>
          <w:sz w:val="28"/>
          <w:szCs w:val="28"/>
          <w:lang w:val="uk-UA" w:eastAsia="en-US"/>
        </w:rPr>
        <w:t xml:space="preserve"> учнів,</w:t>
      </w:r>
    </w:p>
    <w:p w14:paraId="46420655" w14:textId="58E193AA" w:rsidR="00482218" w:rsidRDefault="00482218" w:rsidP="00DA6FFF">
      <w:pPr>
        <w:jc w:val="both"/>
        <w:rPr>
          <w:rFonts w:eastAsia="Calibri"/>
          <w:sz w:val="28"/>
          <w:szCs w:val="28"/>
          <w:lang w:val="uk-UA" w:eastAsia="en-US"/>
        </w:rPr>
      </w:pPr>
      <w:r>
        <w:rPr>
          <w:rFonts w:eastAsia="Calibri"/>
          <w:sz w:val="28"/>
          <w:szCs w:val="28"/>
          <w:lang w:val="uk-UA" w:eastAsia="en-US"/>
        </w:rPr>
        <w:t xml:space="preserve"> 3 клас – </w:t>
      </w:r>
      <w:r w:rsidR="00A72625">
        <w:rPr>
          <w:rFonts w:eastAsia="Calibri"/>
          <w:sz w:val="28"/>
          <w:szCs w:val="28"/>
          <w:lang w:val="uk-UA" w:eastAsia="en-US"/>
        </w:rPr>
        <w:t>12</w:t>
      </w:r>
      <w:r>
        <w:rPr>
          <w:rFonts w:eastAsia="Calibri"/>
          <w:sz w:val="28"/>
          <w:szCs w:val="28"/>
          <w:lang w:val="uk-UA" w:eastAsia="en-US"/>
        </w:rPr>
        <w:t xml:space="preserve"> учнів, </w:t>
      </w:r>
    </w:p>
    <w:p w14:paraId="6DF9B847" w14:textId="03F6D0B6" w:rsidR="00482218" w:rsidRDefault="00482218" w:rsidP="00DA6FFF">
      <w:pPr>
        <w:jc w:val="both"/>
        <w:rPr>
          <w:rFonts w:eastAsia="Calibri"/>
          <w:sz w:val="28"/>
          <w:szCs w:val="28"/>
          <w:lang w:val="uk-UA" w:eastAsia="en-US"/>
        </w:rPr>
      </w:pPr>
      <w:r>
        <w:rPr>
          <w:rFonts w:eastAsia="Calibri"/>
          <w:sz w:val="28"/>
          <w:szCs w:val="28"/>
          <w:lang w:val="uk-UA" w:eastAsia="en-US"/>
        </w:rPr>
        <w:t xml:space="preserve">4 клас – </w:t>
      </w:r>
      <w:r w:rsidR="00A72625">
        <w:rPr>
          <w:rFonts w:eastAsia="Calibri"/>
          <w:sz w:val="28"/>
          <w:szCs w:val="28"/>
          <w:lang w:val="uk-UA" w:eastAsia="en-US"/>
        </w:rPr>
        <w:t>10</w:t>
      </w:r>
      <w:r>
        <w:rPr>
          <w:rFonts w:eastAsia="Calibri"/>
          <w:sz w:val="28"/>
          <w:szCs w:val="28"/>
          <w:lang w:val="uk-UA" w:eastAsia="en-US"/>
        </w:rPr>
        <w:t xml:space="preserve"> учнів, </w:t>
      </w:r>
    </w:p>
    <w:p w14:paraId="201F6DFC" w14:textId="1BF1CE5B" w:rsidR="00482218" w:rsidRDefault="00482218" w:rsidP="00DA6FFF">
      <w:pPr>
        <w:jc w:val="both"/>
        <w:rPr>
          <w:rFonts w:eastAsia="Calibri"/>
          <w:sz w:val="28"/>
          <w:szCs w:val="28"/>
          <w:lang w:val="uk-UA" w:eastAsia="en-US"/>
        </w:rPr>
      </w:pPr>
      <w:r>
        <w:rPr>
          <w:rFonts w:eastAsia="Calibri"/>
          <w:sz w:val="28"/>
          <w:szCs w:val="28"/>
          <w:lang w:val="uk-UA" w:eastAsia="en-US"/>
        </w:rPr>
        <w:lastRenderedPageBreak/>
        <w:t xml:space="preserve">5 клас – </w:t>
      </w:r>
      <w:r w:rsidR="00A72625">
        <w:rPr>
          <w:rFonts w:eastAsia="Calibri"/>
          <w:sz w:val="28"/>
          <w:szCs w:val="28"/>
          <w:lang w:val="uk-UA" w:eastAsia="en-US"/>
        </w:rPr>
        <w:t>22</w:t>
      </w:r>
      <w:r>
        <w:rPr>
          <w:rFonts w:eastAsia="Calibri"/>
          <w:sz w:val="28"/>
          <w:szCs w:val="28"/>
          <w:lang w:val="uk-UA" w:eastAsia="en-US"/>
        </w:rPr>
        <w:t xml:space="preserve"> учні, </w:t>
      </w:r>
    </w:p>
    <w:p w14:paraId="70CB2F7D" w14:textId="5FD995A5" w:rsidR="00482218" w:rsidRDefault="00482218" w:rsidP="00DA6FFF">
      <w:pPr>
        <w:jc w:val="both"/>
        <w:rPr>
          <w:rFonts w:eastAsia="Calibri"/>
          <w:sz w:val="28"/>
          <w:szCs w:val="28"/>
          <w:lang w:val="uk-UA" w:eastAsia="en-US"/>
        </w:rPr>
      </w:pPr>
      <w:r>
        <w:rPr>
          <w:rFonts w:eastAsia="Calibri"/>
          <w:sz w:val="28"/>
          <w:szCs w:val="28"/>
          <w:lang w:val="uk-UA" w:eastAsia="en-US"/>
        </w:rPr>
        <w:t xml:space="preserve">6 клас – </w:t>
      </w:r>
      <w:r w:rsidR="00A72625">
        <w:rPr>
          <w:rFonts w:eastAsia="Calibri"/>
          <w:sz w:val="28"/>
          <w:szCs w:val="28"/>
          <w:lang w:val="uk-UA" w:eastAsia="en-US"/>
        </w:rPr>
        <w:t>15</w:t>
      </w:r>
      <w:r>
        <w:rPr>
          <w:rFonts w:eastAsia="Calibri"/>
          <w:sz w:val="28"/>
          <w:szCs w:val="28"/>
          <w:lang w:val="uk-UA" w:eastAsia="en-US"/>
        </w:rPr>
        <w:t xml:space="preserve"> учнів, </w:t>
      </w:r>
    </w:p>
    <w:p w14:paraId="3DE9D189" w14:textId="1CB6601B" w:rsidR="00482218" w:rsidRDefault="00482218" w:rsidP="00DA6FFF">
      <w:pPr>
        <w:jc w:val="both"/>
        <w:rPr>
          <w:rFonts w:eastAsia="Calibri"/>
          <w:sz w:val="28"/>
          <w:szCs w:val="28"/>
          <w:lang w:val="uk-UA" w:eastAsia="en-US"/>
        </w:rPr>
      </w:pPr>
      <w:r>
        <w:rPr>
          <w:rFonts w:eastAsia="Calibri"/>
          <w:sz w:val="28"/>
          <w:szCs w:val="28"/>
          <w:lang w:val="uk-UA" w:eastAsia="en-US"/>
        </w:rPr>
        <w:t>7 клас – 1</w:t>
      </w:r>
      <w:r w:rsidR="00A72625">
        <w:rPr>
          <w:rFonts w:eastAsia="Calibri"/>
          <w:sz w:val="28"/>
          <w:szCs w:val="28"/>
          <w:lang w:val="uk-UA" w:eastAsia="en-US"/>
        </w:rPr>
        <w:t>7</w:t>
      </w:r>
      <w:r>
        <w:rPr>
          <w:rFonts w:eastAsia="Calibri"/>
          <w:sz w:val="28"/>
          <w:szCs w:val="28"/>
          <w:lang w:val="uk-UA" w:eastAsia="en-US"/>
        </w:rPr>
        <w:t xml:space="preserve"> учнів, </w:t>
      </w:r>
    </w:p>
    <w:p w14:paraId="4E1849D0" w14:textId="3D9579D0" w:rsidR="00482218" w:rsidRDefault="00482218" w:rsidP="00DA6FFF">
      <w:pPr>
        <w:jc w:val="both"/>
        <w:rPr>
          <w:rFonts w:eastAsia="Calibri"/>
          <w:sz w:val="28"/>
          <w:szCs w:val="28"/>
          <w:lang w:val="uk-UA" w:eastAsia="en-US"/>
        </w:rPr>
      </w:pPr>
      <w:r>
        <w:rPr>
          <w:rFonts w:eastAsia="Calibri"/>
          <w:sz w:val="28"/>
          <w:szCs w:val="28"/>
          <w:lang w:val="uk-UA" w:eastAsia="en-US"/>
        </w:rPr>
        <w:t>8 клас – 1</w:t>
      </w:r>
      <w:r w:rsidR="00A72625">
        <w:rPr>
          <w:rFonts w:eastAsia="Calibri"/>
          <w:sz w:val="28"/>
          <w:szCs w:val="28"/>
          <w:lang w:val="uk-UA" w:eastAsia="en-US"/>
        </w:rPr>
        <w:t>4</w:t>
      </w:r>
      <w:r>
        <w:rPr>
          <w:rFonts w:eastAsia="Calibri"/>
          <w:sz w:val="28"/>
          <w:szCs w:val="28"/>
          <w:lang w:val="uk-UA" w:eastAsia="en-US"/>
        </w:rPr>
        <w:t xml:space="preserve"> учнів, </w:t>
      </w:r>
    </w:p>
    <w:p w14:paraId="14D490A0" w14:textId="7BDCF1DE" w:rsidR="00482218" w:rsidRDefault="00482218" w:rsidP="00DA6FFF">
      <w:pPr>
        <w:jc w:val="both"/>
        <w:rPr>
          <w:rFonts w:eastAsia="Calibri"/>
          <w:sz w:val="28"/>
          <w:szCs w:val="28"/>
          <w:lang w:val="uk-UA" w:eastAsia="en-US"/>
        </w:rPr>
      </w:pPr>
      <w:r>
        <w:rPr>
          <w:rFonts w:eastAsia="Calibri"/>
          <w:sz w:val="28"/>
          <w:szCs w:val="28"/>
          <w:lang w:val="uk-UA" w:eastAsia="en-US"/>
        </w:rPr>
        <w:t>9 клас – 1</w:t>
      </w:r>
      <w:r w:rsidR="00A72625">
        <w:rPr>
          <w:rFonts w:eastAsia="Calibri"/>
          <w:sz w:val="28"/>
          <w:szCs w:val="28"/>
          <w:lang w:val="uk-UA" w:eastAsia="en-US"/>
        </w:rPr>
        <w:t>1</w:t>
      </w:r>
      <w:r>
        <w:rPr>
          <w:rFonts w:eastAsia="Calibri"/>
          <w:sz w:val="28"/>
          <w:szCs w:val="28"/>
          <w:lang w:val="uk-UA" w:eastAsia="en-US"/>
        </w:rPr>
        <w:t xml:space="preserve"> учнів, </w:t>
      </w:r>
    </w:p>
    <w:p w14:paraId="39BCF85B" w14:textId="03EB076F" w:rsidR="00482218" w:rsidRDefault="00482218" w:rsidP="00DA6FFF">
      <w:pPr>
        <w:jc w:val="both"/>
        <w:rPr>
          <w:rFonts w:eastAsia="Calibri"/>
          <w:sz w:val="28"/>
          <w:szCs w:val="28"/>
          <w:lang w:val="uk-UA" w:eastAsia="en-US"/>
        </w:rPr>
      </w:pPr>
      <w:r>
        <w:rPr>
          <w:rFonts w:eastAsia="Calibri"/>
          <w:sz w:val="28"/>
          <w:szCs w:val="28"/>
          <w:lang w:val="uk-UA" w:eastAsia="en-US"/>
        </w:rPr>
        <w:t xml:space="preserve">10 клас – </w:t>
      </w:r>
      <w:r w:rsidR="00A72625">
        <w:rPr>
          <w:rFonts w:eastAsia="Calibri"/>
          <w:sz w:val="28"/>
          <w:szCs w:val="28"/>
          <w:lang w:val="uk-UA" w:eastAsia="en-US"/>
        </w:rPr>
        <w:t>9</w:t>
      </w:r>
      <w:r>
        <w:rPr>
          <w:rFonts w:eastAsia="Calibri"/>
          <w:sz w:val="28"/>
          <w:szCs w:val="28"/>
          <w:lang w:val="uk-UA" w:eastAsia="en-US"/>
        </w:rPr>
        <w:t xml:space="preserve"> учнів, </w:t>
      </w:r>
    </w:p>
    <w:p w14:paraId="219097AC" w14:textId="6E6567F9" w:rsidR="00482218" w:rsidRDefault="00482218" w:rsidP="00DA6FFF">
      <w:pPr>
        <w:jc w:val="both"/>
        <w:rPr>
          <w:rFonts w:eastAsia="Calibri"/>
          <w:sz w:val="28"/>
          <w:szCs w:val="28"/>
          <w:lang w:val="uk-UA" w:eastAsia="en-US"/>
        </w:rPr>
      </w:pPr>
      <w:r>
        <w:rPr>
          <w:rFonts w:eastAsia="Calibri"/>
          <w:sz w:val="28"/>
          <w:szCs w:val="28"/>
          <w:lang w:val="uk-UA" w:eastAsia="en-US"/>
        </w:rPr>
        <w:t xml:space="preserve">11 клас – </w:t>
      </w:r>
      <w:r w:rsidR="00A72625">
        <w:rPr>
          <w:rFonts w:eastAsia="Calibri"/>
          <w:sz w:val="28"/>
          <w:szCs w:val="28"/>
          <w:lang w:val="uk-UA" w:eastAsia="en-US"/>
        </w:rPr>
        <w:t>7</w:t>
      </w:r>
      <w:r>
        <w:rPr>
          <w:rFonts w:eastAsia="Calibri"/>
          <w:sz w:val="28"/>
          <w:szCs w:val="28"/>
          <w:lang w:val="uk-UA" w:eastAsia="en-US"/>
        </w:rPr>
        <w:t xml:space="preserve"> учнів</w:t>
      </w:r>
      <w:r w:rsidR="00A72625">
        <w:rPr>
          <w:rFonts w:eastAsia="Calibri"/>
          <w:sz w:val="28"/>
          <w:szCs w:val="28"/>
          <w:lang w:val="uk-UA" w:eastAsia="en-US"/>
        </w:rPr>
        <w:t>.</w:t>
      </w:r>
    </w:p>
    <w:p w14:paraId="46FCFB8C" w14:textId="1E5C2328" w:rsidR="00A14BBF" w:rsidRDefault="00482218" w:rsidP="00DA6FFF">
      <w:pPr>
        <w:ind w:firstLine="708"/>
        <w:jc w:val="both"/>
        <w:rPr>
          <w:sz w:val="28"/>
          <w:szCs w:val="28"/>
          <w:lang w:val="uk-UA"/>
        </w:rPr>
      </w:pPr>
      <w:r>
        <w:rPr>
          <w:sz w:val="28"/>
          <w:szCs w:val="28"/>
          <w:lang w:val="uk-UA"/>
        </w:rPr>
        <w:t>Право громадян на доступну освіту реалізувалося шляхом запровадження різних форм навчання, однією з яких є навчання за індивідуальною формою: сімейна</w:t>
      </w:r>
      <w:r w:rsidR="00A14BBF">
        <w:rPr>
          <w:sz w:val="28"/>
          <w:szCs w:val="28"/>
          <w:lang w:val="uk-UA"/>
        </w:rPr>
        <w:t xml:space="preserve"> форма</w:t>
      </w:r>
      <w:r>
        <w:rPr>
          <w:sz w:val="28"/>
          <w:szCs w:val="28"/>
          <w:lang w:val="uk-UA"/>
        </w:rPr>
        <w:t xml:space="preserve"> (домашня) (</w:t>
      </w:r>
      <w:r w:rsidR="00A72625">
        <w:rPr>
          <w:sz w:val="28"/>
          <w:szCs w:val="28"/>
          <w:lang w:val="uk-UA"/>
        </w:rPr>
        <w:t>5</w:t>
      </w:r>
      <w:r>
        <w:rPr>
          <w:sz w:val="28"/>
          <w:szCs w:val="28"/>
          <w:lang w:val="uk-UA"/>
        </w:rPr>
        <w:t xml:space="preserve"> учн</w:t>
      </w:r>
      <w:r w:rsidR="00A72625">
        <w:rPr>
          <w:sz w:val="28"/>
          <w:szCs w:val="28"/>
          <w:lang w:val="uk-UA"/>
        </w:rPr>
        <w:t>ів</w:t>
      </w:r>
      <w:r>
        <w:rPr>
          <w:sz w:val="28"/>
          <w:szCs w:val="28"/>
          <w:lang w:val="uk-UA"/>
        </w:rPr>
        <w:t xml:space="preserve"> ) та дистанційне навчання (</w:t>
      </w:r>
      <w:r w:rsidR="00A72625">
        <w:rPr>
          <w:sz w:val="28"/>
          <w:szCs w:val="28"/>
          <w:lang w:val="uk-UA"/>
        </w:rPr>
        <w:t>1</w:t>
      </w:r>
      <w:r>
        <w:rPr>
          <w:sz w:val="28"/>
          <w:szCs w:val="28"/>
          <w:lang w:val="uk-UA"/>
        </w:rPr>
        <w:t xml:space="preserve"> у</w:t>
      </w:r>
      <w:r w:rsidR="00A72625">
        <w:rPr>
          <w:sz w:val="28"/>
          <w:szCs w:val="28"/>
          <w:lang w:val="uk-UA"/>
        </w:rPr>
        <w:t>чениця</w:t>
      </w:r>
      <w:r>
        <w:rPr>
          <w:sz w:val="28"/>
          <w:szCs w:val="28"/>
          <w:lang w:val="uk-UA"/>
        </w:rPr>
        <w:t>).</w:t>
      </w:r>
      <w:r w:rsidR="00A14BBF" w:rsidRPr="00A14BBF">
        <w:rPr>
          <w:rFonts w:eastAsia="Calibri"/>
          <w:bCs/>
          <w:sz w:val="28"/>
          <w:szCs w:val="28"/>
          <w:lang w:val="uk-UA" w:eastAsia="en-US"/>
        </w:rPr>
        <w:t xml:space="preserve"> </w:t>
      </w:r>
      <w:r w:rsidR="00A14BBF">
        <w:rPr>
          <w:rFonts w:eastAsia="Calibri"/>
          <w:bCs/>
          <w:sz w:val="28"/>
          <w:szCs w:val="28"/>
          <w:lang w:val="uk-UA" w:eastAsia="en-US"/>
        </w:rPr>
        <w:t>У квітні 2024 року учениця 9 класу Піт</w:t>
      </w:r>
      <w:r w:rsidR="004A3A1B">
        <w:rPr>
          <w:rFonts w:eastAsia="Calibri"/>
          <w:bCs/>
          <w:sz w:val="28"/>
          <w:szCs w:val="28"/>
          <w:lang w:val="uk-UA" w:eastAsia="en-US"/>
        </w:rPr>
        <w:t>я Е. навчалася дистанційно у зв’</w:t>
      </w:r>
      <w:r w:rsidR="00A14BBF">
        <w:rPr>
          <w:rFonts w:eastAsia="Calibri"/>
          <w:bCs/>
          <w:sz w:val="28"/>
          <w:szCs w:val="28"/>
          <w:lang w:val="uk-UA" w:eastAsia="en-US"/>
        </w:rPr>
        <w:t>язку зі зміною опікуна та переїздом на нове місце проживання на території України.</w:t>
      </w:r>
    </w:p>
    <w:p w14:paraId="740E9169" w14:textId="724B00A0" w:rsidR="00482218" w:rsidRDefault="00A72625" w:rsidP="00DA6FFF">
      <w:pPr>
        <w:ind w:firstLine="708"/>
        <w:jc w:val="both"/>
        <w:rPr>
          <w:sz w:val="28"/>
          <w:szCs w:val="28"/>
          <w:lang w:val="uk-UA"/>
        </w:rPr>
      </w:pPr>
      <w:r>
        <w:rPr>
          <w:sz w:val="28"/>
          <w:szCs w:val="28"/>
          <w:lang w:val="uk-UA"/>
        </w:rPr>
        <w:t xml:space="preserve"> </w:t>
      </w:r>
      <w:r>
        <w:rPr>
          <w:rFonts w:eastAsia="Calibri"/>
          <w:bCs/>
          <w:sz w:val="28"/>
          <w:szCs w:val="28"/>
          <w:lang w:val="uk-UA" w:eastAsia="en-US"/>
        </w:rPr>
        <w:t xml:space="preserve">Було організовано педагогічний патронаж для двох учнів ліцею – учня 4 класу Владова А. та учня 7 класу Варуска Д. </w:t>
      </w:r>
    </w:p>
    <w:p w14:paraId="6DED6B98" w14:textId="5BAB87F5" w:rsidR="00482218" w:rsidRDefault="00482218" w:rsidP="00DA6FFF">
      <w:pPr>
        <w:jc w:val="both"/>
        <w:rPr>
          <w:sz w:val="28"/>
          <w:szCs w:val="28"/>
          <w:lang w:val="uk-UA"/>
        </w:rPr>
      </w:pPr>
      <w:r>
        <w:rPr>
          <w:rFonts w:eastAsia="Calibri"/>
          <w:sz w:val="28"/>
          <w:szCs w:val="28"/>
          <w:lang w:val="uk-UA" w:eastAsia="en-US"/>
        </w:rPr>
        <w:t xml:space="preserve">     </w:t>
      </w:r>
      <w:r>
        <w:rPr>
          <w:sz w:val="28"/>
          <w:szCs w:val="28"/>
          <w:lang w:val="uk-UA"/>
        </w:rPr>
        <w:t>Для учнів, які навчались за індивідуальною формою, навчання було організоване відповідно до річного навчального плану закладу, освітньої програми</w:t>
      </w:r>
      <w:r w:rsidR="00A72625">
        <w:rPr>
          <w:sz w:val="28"/>
          <w:szCs w:val="28"/>
          <w:lang w:val="uk-UA"/>
        </w:rPr>
        <w:t>,</w:t>
      </w:r>
      <w:r>
        <w:rPr>
          <w:sz w:val="28"/>
          <w:szCs w:val="28"/>
          <w:lang w:val="uk-UA"/>
        </w:rPr>
        <w:t xml:space="preserve"> затвердженої МОН України, враховуючи потреби та можливості учнів. </w:t>
      </w:r>
    </w:p>
    <w:p w14:paraId="48458933" w14:textId="6CAE3044" w:rsidR="00482218" w:rsidRDefault="00482218" w:rsidP="00DA6FFF">
      <w:pPr>
        <w:jc w:val="both"/>
        <w:rPr>
          <w:rFonts w:eastAsia="Calibri"/>
          <w:sz w:val="28"/>
          <w:szCs w:val="28"/>
          <w:lang w:val="uk-UA" w:eastAsia="en-US"/>
        </w:rPr>
      </w:pPr>
      <w:r>
        <w:rPr>
          <w:rFonts w:eastAsia="Calibri"/>
          <w:sz w:val="28"/>
          <w:szCs w:val="28"/>
          <w:lang w:val="uk-UA" w:eastAsia="en-US"/>
        </w:rPr>
        <w:t xml:space="preserve">    </w:t>
      </w:r>
      <w:r>
        <w:rPr>
          <w:sz w:val="28"/>
          <w:szCs w:val="28"/>
          <w:lang w:val="uk-UA"/>
        </w:rPr>
        <w:t xml:space="preserve"> В ліцеї працювали  3 клас</w:t>
      </w:r>
      <w:r w:rsidR="00A14BBF">
        <w:rPr>
          <w:sz w:val="28"/>
          <w:szCs w:val="28"/>
          <w:lang w:val="uk-UA"/>
        </w:rPr>
        <w:t>и</w:t>
      </w:r>
      <w:r>
        <w:rPr>
          <w:sz w:val="28"/>
          <w:szCs w:val="28"/>
          <w:lang w:val="uk-UA"/>
        </w:rPr>
        <w:t xml:space="preserve"> з інклюзивним навчанням,  де  отримували освіту 7 учнів з особливими освітніми потребами  ( </w:t>
      </w:r>
      <w:r w:rsidR="00A14BBF">
        <w:rPr>
          <w:sz w:val="28"/>
          <w:szCs w:val="28"/>
          <w:lang w:val="uk-UA"/>
        </w:rPr>
        <w:t>5</w:t>
      </w:r>
      <w:r>
        <w:rPr>
          <w:sz w:val="28"/>
          <w:szCs w:val="28"/>
          <w:lang w:val="uk-UA"/>
        </w:rPr>
        <w:t xml:space="preserve"> клас-3 учня, </w:t>
      </w:r>
      <w:r w:rsidR="00A14BBF">
        <w:rPr>
          <w:sz w:val="28"/>
          <w:szCs w:val="28"/>
          <w:lang w:val="uk-UA"/>
        </w:rPr>
        <w:t>6</w:t>
      </w:r>
      <w:r>
        <w:rPr>
          <w:sz w:val="28"/>
          <w:szCs w:val="28"/>
          <w:lang w:val="uk-UA"/>
        </w:rPr>
        <w:t xml:space="preserve"> клас-3 учня, </w:t>
      </w:r>
      <w:r w:rsidR="00A14BBF">
        <w:rPr>
          <w:sz w:val="28"/>
          <w:szCs w:val="28"/>
          <w:lang w:val="uk-UA"/>
        </w:rPr>
        <w:t>1</w:t>
      </w:r>
      <w:r>
        <w:rPr>
          <w:sz w:val="28"/>
          <w:szCs w:val="28"/>
          <w:lang w:val="uk-UA"/>
        </w:rPr>
        <w:t xml:space="preserve"> клас-1 учень)</w:t>
      </w:r>
      <w:r w:rsidR="00A14BBF">
        <w:rPr>
          <w:sz w:val="28"/>
          <w:szCs w:val="28"/>
          <w:lang w:val="uk-UA"/>
        </w:rPr>
        <w:t>.</w:t>
      </w:r>
    </w:p>
    <w:p w14:paraId="652B4894" w14:textId="77777777" w:rsidR="0096022F" w:rsidRDefault="00482218" w:rsidP="00DA6FFF">
      <w:pPr>
        <w:pStyle w:val="a7"/>
        <w:ind w:firstLine="708"/>
        <w:jc w:val="both"/>
        <w:rPr>
          <w:rFonts w:ascii="Times New Roman" w:eastAsia="Calibri" w:hAnsi="Times New Roman"/>
          <w:sz w:val="28"/>
          <w:szCs w:val="28"/>
          <w:lang w:val="ru-RU"/>
        </w:rPr>
      </w:pPr>
      <w:r>
        <w:rPr>
          <w:rFonts w:ascii="Times New Roman" w:eastAsia="Calibri" w:hAnsi="Times New Roman"/>
          <w:sz w:val="28"/>
          <w:szCs w:val="28"/>
          <w:lang w:val="ru-RU"/>
        </w:rPr>
        <w:t xml:space="preserve">Закінчили ліцей і отримали </w:t>
      </w:r>
      <w:proofErr w:type="gramStart"/>
      <w:r>
        <w:rPr>
          <w:rFonts w:ascii="Times New Roman" w:eastAsia="Calibri" w:hAnsi="Times New Roman"/>
          <w:sz w:val="28"/>
          <w:szCs w:val="28"/>
          <w:lang w:val="ru-RU"/>
        </w:rPr>
        <w:t>св</w:t>
      </w:r>
      <w:proofErr w:type="gramEnd"/>
      <w:r>
        <w:rPr>
          <w:rFonts w:ascii="Times New Roman" w:eastAsia="Calibri" w:hAnsi="Times New Roman"/>
          <w:sz w:val="28"/>
          <w:szCs w:val="28"/>
          <w:lang w:val="ru-RU"/>
        </w:rPr>
        <w:t>ідоцтва про базову загальну середню освіту 1</w:t>
      </w:r>
      <w:r w:rsidR="00A14BBF">
        <w:rPr>
          <w:rFonts w:ascii="Times New Roman" w:eastAsia="Calibri" w:hAnsi="Times New Roman"/>
          <w:sz w:val="28"/>
          <w:szCs w:val="28"/>
          <w:lang w:val="ru-RU"/>
        </w:rPr>
        <w:t>1</w:t>
      </w:r>
      <w:r>
        <w:rPr>
          <w:rFonts w:ascii="Times New Roman" w:eastAsia="Calibri" w:hAnsi="Times New Roman"/>
          <w:sz w:val="28"/>
          <w:szCs w:val="28"/>
          <w:lang w:val="ru-RU"/>
        </w:rPr>
        <w:t xml:space="preserve"> учнів</w:t>
      </w:r>
      <w:r>
        <w:rPr>
          <w:rFonts w:ascii="Times New Roman" w:eastAsia="Calibri" w:hAnsi="Times New Roman"/>
          <w:b/>
          <w:sz w:val="28"/>
          <w:szCs w:val="28"/>
          <w:lang w:val="ru-RU"/>
        </w:rPr>
        <w:t>.</w:t>
      </w:r>
      <w:r>
        <w:rPr>
          <w:rFonts w:ascii="Times New Roman" w:eastAsia="Calibri" w:hAnsi="Times New Roman"/>
          <w:sz w:val="28"/>
          <w:szCs w:val="28"/>
          <w:lang w:val="ru-RU"/>
        </w:rPr>
        <w:t xml:space="preserve">  Також отримали свідоцтва про повну загальну середню освіту </w:t>
      </w:r>
      <w:r w:rsidR="00A14BBF">
        <w:rPr>
          <w:rFonts w:ascii="Times New Roman" w:eastAsia="Calibri" w:hAnsi="Times New Roman"/>
          <w:sz w:val="28"/>
          <w:szCs w:val="28"/>
          <w:lang w:val="ru-RU"/>
        </w:rPr>
        <w:t>7</w:t>
      </w:r>
      <w:r>
        <w:rPr>
          <w:rFonts w:ascii="Times New Roman" w:eastAsia="Calibri" w:hAnsi="Times New Roman"/>
          <w:sz w:val="28"/>
          <w:szCs w:val="28"/>
          <w:lang w:val="ru-RU"/>
        </w:rPr>
        <w:t xml:space="preserve"> учнів</w:t>
      </w:r>
      <w:r w:rsidR="00A14BBF">
        <w:rPr>
          <w:rFonts w:ascii="Times New Roman" w:eastAsia="Calibri" w:hAnsi="Times New Roman"/>
          <w:sz w:val="28"/>
          <w:szCs w:val="28"/>
          <w:lang w:val="ru-RU"/>
        </w:rPr>
        <w:t>,</w:t>
      </w:r>
      <w:r>
        <w:rPr>
          <w:rFonts w:ascii="Times New Roman" w:eastAsia="Calibri" w:hAnsi="Times New Roman"/>
          <w:sz w:val="28"/>
          <w:szCs w:val="28"/>
          <w:lang w:val="ru-RU"/>
        </w:rPr>
        <w:t xml:space="preserve"> </w:t>
      </w:r>
      <w:r w:rsidR="00A14BBF">
        <w:rPr>
          <w:rFonts w:ascii="Times New Roman" w:eastAsia="Calibri" w:hAnsi="Times New Roman"/>
          <w:sz w:val="28"/>
          <w:szCs w:val="28"/>
          <w:lang w:val="ru-RU"/>
        </w:rPr>
        <w:t xml:space="preserve">троє з них </w:t>
      </w:r>
      <w:r>
        <w:rPr>
          <w:rFonts w:ascii="Times New Roman" w:eastAsia="Calibri" w:hAnsi="Times New Roman"/>
          <w:sz w:val="28"/>
          <w:szCs w:val="28"/>
          <w:lang w:val="ru-RU"/>
        </w:rPr>
        <w:t xml:space="preserve"> нагороджені </w:t>
      </w:r>
      <w:r w:rsidR="00A14BBF">
        <w:rPr>
          <w:rFonts w:ascii="Times New Roman" w:eastAsia="Calibri" w:hAnsi="Times New Roman"/>
          <w:sz w:val="28"/>
          <w:szCs w:val="28"/>
          <w:lang w:val="ru-RU"/>
        </w:rPr>
        <w:t>похв</w:t>
      </w:r>
      <w:r w:rsidR="004A3A1B">
        <w:rPr>
          <w:rFonts w:ascii="Times New Roman" w:eastAsia="Calibri" w:hAnsi="Times New Roman"/>
          <w:sz w:val="28"/>
          <w:szCs w:val="28"/>
          <w:lang w:val="ru-RU"/>
        </w:rPr>
        <w:t>альними грамотами «За особливі д</w:t>
      </w:r>
    </w:p>
    <w:p w14:paraId="47B3822F" w14:textId="488C3D18" w:rsidR="00482218" w:rsidRDefault="00A14BBF" w:rsidP="00DA6FFF">
      <w:pPr>
        <w:pStyle w:val="a7"/>
        <w:ind w:firstLine="708"/>
        <w:jc w:val="both"/>
        <w:rPr>
          <w:rFonts w:ascii="Times New Roman" w:eastAsia="Calibri" w:hAnsi="Times New Roman"/>
          <w:sz w:val="28"/>
          <w:szCs w:val="28"/>
          <w:lang w:val="ru-RU"/>
        </w:rPr>
      </w:pPr>
      <w:r>
        <w:rPr>
          <w:rFonts w:ascii="Times New Roman" w:eastAsia="Calibri" w:hAnsi="Times New Roman"/>
          <w:sz w:val="28"/>
          <w:szCs w:val="28"/>
          <w:lang w:val="ru-RU"/>
        </w:rPr>
        <w:t>осягнення у вивченні окремих предметі</w:t>
      </w:r>
      <w:proofErr w:type="gramStart"/>
      <w:r>
        <w:rPr>
          <w:rFonts w:ascii="Times New Roman" w:eastAsia="Calibri" w:hAnsi="Times New Roman"/>
          <w:sz w:val="28"/>
          <w:szCs w:val="28"/>
          <w:lang w:val="ru-RU"/>
        </w:rPr>
        <w:t>в</w:t>
      </w:r>
      <w:proofErr w:type="gramEnd"/>
      <w:r>
        <w:rPr>
          <w:rFonts w:ascii="Times New Roman" w:eastAsia="Calibri" w:hAnsi="Times New Roman"/>
          <w:sz w:val="28"/>
          <w:szCs w:val="28"/>
          <w:lang w:val="ru-RU"/>
        </w:rPr>
        <w:t>».</w:t>
      </w:r>
    </w:p>
    <w:p w14:paraId="4C961685" w14:textId="75136098" w:rsidR="00482218" w:rsidRDefault="00482218" w:rsidP="00DA6FFF">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Для учнів 1- 4 класів були </w:t>
      </w:r>
      <w:proofErr w:type="gramStart"/>
      <w:r>
        <w:rPr>
          <w:rFonts w:ascii="Times New Roman" w:eastAsia="Calibri" w:hAnsi="Times New Roman"/>
          <w:sz w:val="28"/>
          <w:szCs w:val="28"/>
          <w:lang w:val="ru-RU"/>
        </w:rPr>
        <w:t>створен</w:t>
      </w:r>
      <w:proofErr w:type="gramEnd"/>
      <w:r>
        <w:rPr>
          <w:rFonts w:ascii="Times New Roman" w:eastAsia="Calibri" w:hAnsi="Times New Roman"/>
          <w:sz w:val="28"/>
          <w:szCs w:val="28"/>
          <w:lang w:val="ru-RU"/>
        </w:rPr>
        <w:t>і</w:t>
      </w:r>
      <w:r w:rsidR="00A14BBF">
        <w:rPr>
          <w:rFonts w:ascii="Times New Roman" w:eastAsia="Calibri" w:hAnsi="Times New Roman"/>
          <w:sz w:val="28"/>
          <w:szCs w:val="28"/>
          <w:lang w:val="ru-RU"/>
        </w:rPr>
        <w:t xml:space="preserve"> освітні</w:t>
      </w:r>
      <w:r>
        <w:rPr>
          <w:rFonts w:ascii="Times New Roman" w:eastAsia="Calibri" w:hAnsi="Times New Roman"/>
          <w:sz w:val="28"/>
          <w:szCs w:val="28"/>
          <w:lang w:val="ru-RU"/>
        </w:rPr>
        <w:t xml:space="preserve"> умови згідно вимог Нової  української школи та Державн</w:t>
      </w:r>
      <w:r w:rsidR="00A14BBF">
        <w:rPr>
          <w:rFonts w:ascii="Times New Roman" w:eastAsia="Calibri" w:hAnsi="Times New Roman"/>
          <w:sz w:val="28"/>
          <w:szCs w:val="28"/>
          <w:lang w:val="ru-RU"/>
        </w:rPr>
        <w:t>ого</w:t>
      </w:r>
      <w:r>
        <w:rPr>
          <w:rFonts w:ascii="Times New Roman" w:eastAsia="Calibri" w:hAnsi="Times New Roman"/>
          <w:sz w:val="28"/>
          <w:szCs w:val="28"/>
          <w:lang w:val="ru-RU"/>
        </w:rPr>
        <w:t xml:space="preserve"> стандарт</w:t>
      </w:r>
      <w:r w:rsidR="00A14BBF">
        <w:rPr>
          <w:rFonts w:ascii="Times New Roman" w:eastAsia="Calibri" w:hAnsi="Times New Roman"/>
          <w:sz w:val="28"/>
          <w:szCs w:val="28"/>
          <w:lang w:val="ru-RU"/>
        </w:rPr>
        <w:t>у</w:t>
      </w:r>
      <w:r>
        <w:rPr>
          <w:rFonts w:ascii="Times New Roman" w:eastAsia="Calibri" w:hAnsi="Times New Roman"/>
          <w:sz w:val="28"/>
          <w:szCs w:val="28"/>
          <w:lang w:val="ru-RU"/>
        </w:rPr>
        <w:t xml:space="preserve"> початкової освіти.</w:t>
      </w:r>
    </w:p>
    <w:p w14:paraId="34EAD72A" w14:textId="77777777" w:rsidR="00482218" w:rsidRDefault="00482218" w:rsidP="00DA6FFF">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В 10-11 класах впроваджено </w:t>
      </w:r>
      <w:proofErr w:type="gramStart"/>
      <w:r>
        <w:rPr>
          <w:rFonts w:ascii="Times New Roman" w:eastAsia="Calibri" w:hAnsi="Times New Roman"/>
          <w:sz w:val="28"/>
          <w:szCs w:val="28"/>
          <w:lang w:val="ru-RU"/>
        </w:rPr>
        <w:t>проф</w:t>
      </w:r>
      <w:proofErr w:type="gramEnd"/>
      <w:r>
        <w:rPr>
          <w:rFonts w:ascii="Times New Roman" w:eastAsia="Calibri" w:hAnsi="Times New Roman"/>
          <w:sz w:val="28"/>
          <w:szCs w:val="28"/>
          <w:lang w:val="ru-RU"/>
        </w:rPr>
        <w:t>ільне навчання (філологічний напрям, українсько- філологічний профіль).</w:t>
      </w:r>
    </w:p>
    <w:p w14:paraId="304D40D9" w14:textId="4D71EEB1" w:rsidR="00482218" w:rsidRDefault="00482218" w:rsidP="00DA6FFF">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w:t>
      </w:r>
      <w:proofErr w:type="gramStart"/>
      <w:r>
        <w:rPr>
          <w:rFonts w:ascii="Times New Roman" w:eastAsia="Calibri" w:hAnsi="Times New Roman"/>
          <w:sz w:val="28"/>
          <w:szCs w:val="28"/>
          <w:lang w:val="ru-RU"/>
        </w:rPr>
        <w:t>В закладі освіти функціонують 17 навчальних кабінетів, з них: 4 кабінети початкової школи, 8 предметних кабінетів та класних кімнат, комп’ютерний клас, 2  майстерні, фізкультурна зала, кімната</w:t>
      </w:r>
      <w:r w:rsidR="00A14BBF">
        <w:rPr>
          <w:rFonts w:ascii="Times New Roman" w:eastAsia="Calibri" w:hAnsi="Times New Roman"/>
          <w:sz w:val="28"/>
          <w:szCs w:val="28"/>
          <w:lang w:val="ru-RU"/>
        </w:rPr>
        <w:t xml:space="preserve"> ГПД</w:t>
      </w:r>
      <w:r>
        <w:rPr>
          <w:rFonts w:ascii="Times New Roman" w:eastAsia="Calibri" w:hAnsi="Times New Roman"/>
          <w:sz w:val="28"/>
          <w:szCs w:val="28"/>
          <w:lang w:val="ru-RU"/>
        </w:rPr>
        <w:t xml:space="preserve">, ресурсна кімната для дітей з особливими освітніми потребами, є їдальня, медичний кабінет, бібліотека, спортивний майданчик. </w:t>
      </w:r>
      <w:proofErr w:type="gramEnd"/>
    </w:p>
    <w:p w14:paraId="1EBD8F77" w14:textId="4916AB25" w:rsidR="00482218" w:rsidRDefault="00482218" w:rsidP="00DA6FFF">
      <w:pPr>
        <w:pStyle w:val="a7"/>
        <w:jc w:val="both"/>
        <w:rPr>
          <w:rFonts w:ascii="Times New Roman" w:eastAsia="Calibri" w:hAnsi="Times New Roman"/>
          <w:sz w:val="28"/>
          <w:szCs w:val="28"/>
          <w:lang w:val="ru-RU"/>
        </w:rPr>
      </w:pPr>
      <w:r>
        <w:rPr>
          <w:rFonts w:ascii="Times New Roman" w:hAnsi="Times New Roman"/>
          <w:sz w:val="28"/>
          <w:szCs w:val="28"/>
          <w:lang w:val="ru-RU"/>
        </w:rPr>
        <w:t xml:space="preserve">У  минулому році працювала група подовженого дня, яку відвідували </w:t>
      </w:r>
      <w:r w:rsidR="00A14BBF">
        <w:rPr>
          <w:rFonts w:ascii="Times New Roman" w:hAnsi="Times New Roman"/>
          <w:sz w:val="28"/>
          <w:szCs w:val="28"/>
          <w:lang w:val="ru-RU"/>
        </w:rPr>
        <w:t>30</w:t>
      </w:r>
      <w:r>
        <w:rPr>
          <w:rFonts w:ascii="Times New Roman" w:hAnsi="Times New Roman"/>
          <w:sz w:val="28"/>
          <w:szCs w:val="28"/>
          <w:lang w:val="ru-RU"/>
        </w:rPr>
        <w:t xml:space="preserve"> уч</w:t>
      </w:r>
      <w:r w:rsidR="00A14BBF">
        <w:rPr>
          <w:rFonts w:ascii="Times New Roman" w:hAnsi="Times New Roman"/>
          <w:sz w:val="28"/>
          <w:szCs w:val="28"/>
          <w:lang w:val="ru-RU"/>
        </w:rPr>
        <w:t>н</w:t>
      </w:r>
      <w:r>
        <w:rPr>
          <w:rFonts w:ascii="Times New Roman" w:hAnsi="Times New Roman"/>
          <w:sz w:val="28"/>
          <w:szCs w:val="28"/>
          <w:lang w:val="ru-RU"/>
        </w:rPr>
        <w:t>ів 1-</w:t>
      </w:r>
      <w:r w:rsidR="00A14BBF">
        <w:rPr>
          <w:rFonts w:ascii="Times New Roman" w:hAnsi="Times New Roman"/>
          <w:sz w:val="28"/>
          <w:szCs w:val="28"/>
          <w:lang w:val="ru-RU"/>
        </w:rPr>
        <w:t>6</w:t>
      </w:r>
      <w:r>
        <w:rPr>
          <w:rFonts w:ascii="Times New Roman" w:hAnsi="Times New Roman"/>
          <w:sz w:val="28"/>
          <w:szCs w:val="28"/>
          <w:lang w:val="ru-RU"/>
        </w:rPr>
        <w:t xml:space="preserve"> класі</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w:t>
      </w:r>
    </w:p>
    <w:p w14:paraId="69357868" w14:textId="397D9F5A" w:rsidR="00482218" w:rsidRDefault="00482218" w:rsidP="00DA6FFF">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Освітня діяльність здійсню</w:t>
      </w:r>
      <w:r w:rsidR="00A14BBF">
        <w:rPr>
          <w:rFonts w:ascii="Times New Roman" w:eastAsia="Calibri" w:hAnsi="Times New Roman"/>
          <w:sz w:val="28"/>
          <w:szCs w:val="28"/>
          <w:lang w:val="ru-RU"/>
        </w:rPr>
        <w:t>валася</w:t>
      </w:r>
      <w:r>
        <w:rPr>
          <w:rFonts w:ascii="Times New Roman" w:eastAsia="Calibri" w:hAnsi="Times New Roman"/>
          <w:sz w:val="28"/>
          <w:szCs w:val="28"/>
          <w:lang w:val="ru-RU"/>
        </w:rPr>
        <w:t xml:space="preserve"> відповідно до освітніх програм, які забезпечують виконання інваріантної та варіативної складової навчального плану, що рекомендовані до використання у загальноосвітніх навчальних закладах Міністерством освіти і науки України. </w:t>
      </w:r>
    </w:p>
    <w:p w14:paraId="4359261E" w14:textId="39A69D48" w:rsidR="00482218" w:rsidRDefault="00482218" w:rsidP="00DA6FFF">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w:t>
      </w:r>
      <w:r w:rsidR="00A14BBF">
        <w:rPr>
          <w:rFonts w:ascii="Times New Roman" w:eastAsia="Calibri" w:hAnsi="Times New Roman"/>
          <w:sz w:val="28"/>
          <w:szCs w:val="28"/>
          <w:lang w:val="ru-RU"/>
        </w:rPr>
        <w:t>Було о</w:t>
      </w:r>
      <w:r>
        <w:rPr>
          <w:rFonts w:ascii="Times New Roman" w:eastAsia="Calibri" w:hAnsi="Times New Roman"/>
          <w:sz w:val="28"/>
          <w:szCs w:val="28"/>
          <w:lang w:val="ru-RU"/>
        </w:rPr>
        <w:t>рганізован</w:t>
      </w:r>
      <w:r w:rsidR="00A14BBF">
        <w:rPr>
          <w:rFonts w:ascii="Times New Roman" w:eastAsia="Calibri" w:hAnsi="Times New Roman"/>
          <w:sz w:val="28"/>
          <w:szCs w:val="28"/>
          <w:lang w:val="ru-RU"/>
        </w:rPr>
        <w:t>о</w:t>
      </w:r>
      <w:r>
        <w:rPr>
          <w:rFonts w:ascii="Times New Roman" w:eastAsia="Calibri" w:hAnsi="Times New Roman"/>
          <w:sz w:val="28"/>
          <w:szCs w:val="28"/>
          <w:lang w:val="ru-RU"/>
        </w:rPr>
        <w:t xml:space="preserve"> </w:t>
      </w:r>
      <w:proofErr w:type="gramStart"/>
      <w:r>
        <w:rPr>
          <w:rFonts w:ascii="Times New Roman" w:eastAsia="Calibri" w:hAnsi="Times New Roman"/>
          <w:sz w:val="28"/>
          <w:szCs w:val="28"/>
          <w:lang w:val="ru-RU"/>
        </w:rPr>
        <w:t>п</w:t>
      </w:r>
      <w:proofErr w:type="gramEnd"/>
      <w:r>
        <w:rPr>
          <w:rFonts w:ascii="Times New Roman" w:eastAsia="Calibri" w:hAnsi="Times New Roman"/>
          <w:sz w:val="28"/>
          <w:szCs w:val="28"/>
          <w:lang w:val="ru-RU"/>
        </w:rPr>
        <w:t>ідвіз дітей до ліцею, гаряче харчування</w:t>
      </w:r>
      <w:r w:rsidR="00A14BBF">
        <w:rPr>
          <w:rFonts w:ascii="Times New Roman" w:eastAsia="Calibri" w:hAnsi="Times New Roman"/>
          <w:sz w:val="28"/>
          <w:szCs w:val="28"/>
          <w:lang w:val="ru-RU"/>
        </w:rPr>
        <w:t>. У</w:t>
      </w:r>
      <w:r>
        <w:rPr>
          <w:rFonts w:ascii="Times New Roman" w:eastAsia="Calibri" w:hAnsi="Times New Roman"/>
          <w:sz w:val="28"/>
          <w:szCs w:val="28"/>
          <w:lang w:val="ru-RU"/>
        </w:rPr>
        <w:t xml:space="preserve">чні 1-4 класів та </w:t>
      </w:r>
      <w:proofErr w:type="gramStart"/>
      <w:r>
        <w:rPr>
          <w:rFonts w:ascii="Times New Roman" w:eastAsia="Calibri" w:hAnsi="Times New Roman"/>
          <w:sz w:val="28"/>
          <w:szCs w:val="28"/>
          <w:lang w:val="ru-RU"/>
        </w:rPr>
        <w:t>п</w:t>
      </w:r>
      <w:proofErr w:type="gramEnd"/>
      <w:r>
        <w:rPr>
          <w:rFonts w:ascii="Times New Roman" w:eastAsia="Calibri" w:hAnsi="Times New Roman"/>
          <w:sz w:val="28"/>
          <w:szCs w:val="28"/>
          <w:lang w:val="ru-RU"/>
        </w:rPr>
        <w:t>ільгові категорії харчу</w:t>
      </w:r>
      <w:r w:rsidR="00A14BBF">
        <w:rPr>
          <w:rFonts w:ascii="Times New Roman" w:eastAsia="Calibri" w:hAnsi="Times New Roman"/>
          <w:sz w:val="28"/>
          <w:szCs w:val="28"/>
          <w:lang w:val="ru-RU"/>
        </w:rPr>
        <w:t>валися</w:t>
      </w:r>
      <w:r>
        <w:rPr>
          <w:rFonts w:ascii="Times New Roman" w:eastAsia="Calibri" w:hAnsi="Times New Roman"/>
          <w:sz w:val="28"/>
          <w:szCs w:val="28"/>
          <w:lang w:val="ru-RU"/>
        </w:rPr>
        <w:t xml:space="preserve"> безкоштовно, учні 5-11 класів за кошти батьків</w:t>
      </w:r>
      <w:r w:rsidR="00A14BBF">
        <w:rPr>
          <w:rFonts w:ascii="Times New Roman" w:eastAsia="Calibri" w:hAnsi="Times New Roman"/>
          <w:sz w:val="28"/>
          <w:szCs w:val="28"/>
          <w:lang w:val="ru-RU"/>
        </w:rPr>
        <w:t>.</w:t>
      </w:r>
    </w:p>
    <w:p w14:paraId="47ECB05E" w14:textId="77777777" w:rsidR="00DA6FFF" w:rsidRDefault="00DA6FFF" w:rsidP="00DA6FFF">
      <w:pPr>
        <w:pStyle w:val="a7"/>
        <w:jc w:val="both"/>
        <w:rPr>
          <w:rFonts w:ascii="Times New Roman" w:eastAsia="Calibri" w:hAnsi="Times New Roman"/>
          <w:sz w:val="28"/>
          <w:szCs w:val="28"/>
          <w:lang w:val="ru-RU"/>
        </w:rPr>
      </w:pPr>
    </w:p>
    <w:p w14:paraId="46FC5ED9" w14:textId="77777777" w:rsidR="00F166BC" w:rsidRDefault="00F166BC" w:rsidP="00DA6FFF">
      <w:pPr>
        <w:spacing w:after="200" w:line="276" w:lineRule="auto"/>
        <w:rPr>
          <w:rFonts w:eastAsia="Calibri"/>
          <w:b/>
          <w:sz w:val="28"/>
          <w:szCs w:val="28"/>
          <w:lang w:val="uk-UA" w:eastAsia="en-US"/>
        </w:rPr>
      </w:pPr>
    </w:p>
    <w:p w14:paraId="3540F9A7" w14:textId="77777777" w:rsidR="00106EAB" w:rsidRDefault="00106EAB" w:rsidP="00DA6FFF">
      <w:pPr>
        <w:spacing w:after="200" w:line="276" w:lineRule="auto"/>
        <w:rPr>
          <w:rFonts w:eastAsia="Calibri"/>
          <w:b/>
          <w:sz w:val="28"/>
          <w:szCs w:val="28"/>
          <w:lang w:val="uk-UA" w:eastAsia="en-US"/>
        </w:rPr>
      </w:pPr>
    </w:p>
    <w:p w14:paraId="4C308733" w14:textId="617A8B5B" w:rsidR="00DA6FFF" w:rsidRDefault="00F166BC" w:rsidP="00DA6FFF">
      <w:pPr>
        <w:spacing w:after="200" w:line="276" w:lineRule="auto"/>
        <w:rPr>
          <w:rFonts w:eastAsia="Calibri"/>
          <w:b/>
          <w:sz w:val="28"/>
          <w:szCs w:val="28"/>
          <w:lang w:val="uk-UA" w:eastAsia="en-US"/>
        </w:rPr>
      </w:pPr>
      <w:r>
        <w:rPr>
          <w:rFonts w:eastAsia="Calibri"/>
          <w:b/>
          <w:sz w:val="28"/>
          <w:szCs w:val="28"/>
          <w:lang w:val="uk-UA" w:eastAsia="en-US"/>
        </w:rPr>
        <w:lastRenderedPageBreak/>
        <w:t xml:space="preserve"> </w:t>
      </w:r>
      <w:r w:rsidR="00DA6FFF">
        <w:rPr>
          <w:rFonts w:eastAsia="Calibri"/>
          <w:b/>
          <w:sz w:val="28"/>
          <w:szCs w:val="28"/>
          <w:lang w:val="uk-UA" w:eastAsia="en-US"/>
        </w:rPr>
        <w:t xml:space="preserve">Навчальні  досягнення учнів </w:t>
      </w:r>
    </w:p>
    <w:p w14:paraId="7CBF7CED" w14:textId="77777777" w:rsidR="00DA6FFF" w:rsidRDefault="00DA6FFF" w:rsidP="00DA6FFF">
      <w:pPr>
        <w:spacing w:line="276" w:lineRule="auto"/>
        <w:ind w:firstLine="567"/>
        <w:jc w:val="both"/>
        <w:rPr>
          <w:rFonts w:eastAsia="Calibri"/>
          <w:b/>
          <w:sz w:val="28"/>
          <w:szCs w:val="28"/>
          <w:lang w:val="uk-UA" w:eastAsia="en-US"/>
        </w:rPr>
      </w:pPr>
      <w:r>
        <w:rPr>
          <w:rFonts w:eastAsia="Calibri"/>
          <w:sz w:val="28"/>
          <w:szCs w:val="28"/>
          <w:lang w:val="uk-UA" w:eastAsia="en-US"/>
        </w:rPr>
        <w:t xml:space="preserve">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різних життєвих ситуаціях. </w:t>
      </w:r>
      <w:r>
        <w:rPr>
          <w:rFonts w:eastAsia="Calibri"/>
          <w:b/>
          <w:sz w:val="28"/>
          <w:szCs w:val="28"/>
          <w:lang w:val="uk-UA" w:eastAsia="en-US"/>
        </w:rPr>
        <w:t xml:space="preserve"> </w:t>
      </w:r>
    </w:p>
    <w:p w14:paraId="5928824A" w14:textId="56F5A28F" w:rsidR="00DA6FFF" w:rsidRDefault="00DA6FFF" w:rsidP="00DA6FFF">
      <w:pPr>
        <w:spacing w:line="276" w:lineRule="auto"/>
        <w:ind w:firstLine="567"/>
        <w:jc w:val="both"/>
        <w:rPr>
          <w:rFonts w:eastAsia="Calibri"/>
          <w:sz w:val="28"/>
          <w:szCs w:val="28"/>
          <w:lang w:val="uk-UA" w:eastAsia="en-US"/>
        </w:rPr>
      </w:pPr>
      <w:r>
        <w:rPr>
          <w:rFonts w:eastAsia="Calibri"/>
          <w:sz w:val="28"/>
          <w:szCs w:val="28"/>
          <w:lang w:val="uk-UA" w:eastAsia="en-US"/>
        </w:rPr>
        <w:t>У зв’язку з  облаштуванням захисного укриття в 2023-2024 навчальному році  вчителі працювали з учнями в очному  форматі. Навчальні досягнення учнів 5-11 класів  оцінювалися за 12-бальною шкалою оцінювання. Для них застосовувалося поточне, тематичне та підсумкове оцінювання.                                                                                Контроль і оцінювання навчальних досягнень учнів початкової шк</w:t>
      </w:r>
      <w:r w:rsidR="00F166BC">
        <w:rPr>
          <w:rFonts w:eastAsia="Calibri"/>
          <w:sz w:val="28"/>
          <w:szCs w:val="28"/>
          <w:lang w:val="uk-UA" w:eastAsia="en-US"/>
        </w:rPr>
        <w:t>оли зд</w:t>
      </w:r>
      <w:r w:rsidR="004A3A1B">
        <w:rPr>
          <w:rFonts w:eastAsia="Calibri"/>
          <w:sz w:val="28"/>
          <w:szCs w:val="28"/>
          <w:lang w:val="uk-UA" w:eastAsia="en-US"/>
        </w:rPr>
        <w:t>ійснюється на суб’єкт-суб</w:t>
      </w:r>
      <w:r w:rsidR="00F166BC">
        <w:rPr>
          <w:rFonts w:eastAsia="Calibri"/>
          <w:sz w:val="28"/>
          <w:szCs w:val="28"/>
          <w:lang w:val="uk-UA" w:eastAsia="en-US"/>
        </w:rPr>
        <w:t>’</w:t>
      </w:r>
      <w:r>
        <w:rPr>
          <w:rFonts w:eastAsia="Calibri"/>
          <w:sz w:val="28"/>
          <w:szCs w:val="28"/>
          <w:lang w:val="uk-UA" w:eastAsia="en-US"/>
        </w:rPr>
        <w:t>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w:t>
      </w:r>
      <w:r w:rsidR="0096022F">
        <w:rPr>
          <w:rFonts w:eastAsia="Calibri"/>
          <w:sz w:val="28"/>
          <w:szCs w:val="28"/>
          <w:lang w:val="uk-UA" w:eastAsia="en-US"/>
        </w:rPr>
        <w:t>ук ефективних шляхів д</w:t>
      </w:r>
      <w:r>
        <w:rPr>
          <w:rFonts w:eastAsia="Calibri"/>
          <w:sz w:val="28"/>
          <w:szCs w:val="28"/>
          <w:lang w:val="uk-UA" w:eastAsia="en-US"/>
        </w:rPr>
        <w:t xml:space="preserve">оступу кожного здобувача у навчанні, а визначення особистих результатів здобувачів не передбачає порівняння із досягненнями інших.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у 1-2 класах НУШ підлягають вербальному, формувальному оцінюванню.   Навчальні досягнення здобувачів у 3-4 класах підлягають формувальному та підсумковому оцінюванню. Навчальні та творчі роботи учнів систематизовані класоводами у портфоліо. Спостереження ведуться вчителями впродовж року.  Завершальне підсумкове оцінювання здійснюється шляхом заповнення свідоцтва досягнень учнів. </w:t>
      </w:r>
    </w:p>
    <w:p w14:paraId="676C9F30" w14:textId="77777777" w:rsidR="00DA6FFF" w:rsidRPr="00DA6FFF" w:rsidRDefault="00DA6FFF" w:rsidP="00DA6FFF">
      <w:pPr>
        <w:jc w:val="center"/>
        <w:rPr>
          <w:b/>
          <w:bCs/>
          <w:sz w:val="28"/>
          <w:szCs w:val="28"/>
          <w:lang w:val="uk-UA"/>
        </w:rPr>
      </w:pPr>
      <w:r w:rsidRPr="00DA6FFF">
        <w:rPr>
          <w:b/>
          <w:bCs/>
          <w:sz w:val="28"/>
          <w:szCs w:val="28"/>
          <w:lang w:val="uk-UA"/>
        </w:rPr>
        <w:t>Зведений облік успішності</w:t>
      </w:r>
    </w:p>
    <w:p w14:paraId="4D23DD90" w14:textId="77777777" w:rsidR="00DA6FFF" w:rsidRPr="00DA6FFF" w:rsidRDefault="00DA6FFF" w:rsidP="00DA6FFF">
      <w:pPr>
        <w:jc w:val="center"/>
        <w:rPr>
          <w:b/>
          <w:bCs/>
          <w:sz w:val="28"/>
          <w:szCs w:val="28"/>
          <w:lang w:val="uk-UA"/>
        </w:rPr>
      </w:pPr>
      <w:r w:rsidRPr="00DA6FFF">
        <w:rPr>
          <w:b/>
          <w:bCs/>
          <w:sz w:val="28"/>
          <w:szCs w:val="28"/>
          <w:lang w:val="uk-UA"/>
        </w:rPr>
        <w:t>учнів Гулянецького ліцею  за 2023 – 2024  навчальний рік</w:t>
      </w:r>
    </w:p>
    <w:p w14:paraId="73F7B114" w14:textId="77777777" w:rsidR="00DA6FFF" w:rsidRPr="008C704F" w:rsidRDefault="00DA6FFF" w:rsidP="00DA6FFF">
      <w:pPr>
        <w:jc w:val="both"/>
        <w:rPr>
          <w:b/>
          <w:lang w:val="uk-UA"/>
        </w:rPr>
      </w:pPr>
    </w:p>
    <w:tbl>
      <w:tblPr>
        <w:tblW w:w="55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46"/>
        <w:gridCol w:w="1845"/>
        <w:gridCol w:w="1701"/>
        <w:gridCol w:w="1277"/>
        <w:gridCol w:w="1025"/>
        <w:gridCol w:w="1812"/>
        <w:gridCol w:w="1007"/>
        <w:gridCol w:w="1105"/>
      </w:tblGrid>
      <w:tr w:rsidR="00DA6FFF" w:rsidRPr="008C704F" w14:paraId="02FC7A98" w14:textId="77777777" w:rsidTr="00F166BC">
        <w:trPr>
          <w:trHeight w:val="435"/>
        </w:trPr>
        <w:tc>
          <w:tcPr>
            <w:tcW w:w="257" w:type="pct"/>
            <w:vMerge w:val="restart"/>
            <w:shd w:val="clear" w:color="auto" w:fill="auto"/>
          </w:tcPr>
          <w:p w14:paraId="00514F52" w14:textId="77777777" w:rsidR="00DA6FFF" w:rsidRPr="008C704F" w:rsidRDefault="00DA6FFF" w:rsidP="00F166BC">
            <w:pPr>
              <w:jc w:val="center"/>
              <w:rPr>
                <w:sz w:val="20"/>
                <w:szCs w:val="20"/>
                <w:lang w:val="uk-UA"/>
              </w:rPr>
            </w:pPr>
          </w:p>
          <w:p w14:paraId="4A5CA46D" w14:textId="77777777" w:rsidR="00DA6FFF" w:rsidRPr="008C704F" w:rsidRDefault="00DA6FFF" w:rsidP="00F166BC">
            <w:pPr>
              <w:jc w:val="center"/>
              <w:rPr>
                <w:sz w:val="20"/>
                <w:szCs w:val="20"/>
                <w:lang w:val="uk-UA"/>
              </w:rPr>
            </w:pPr>
          </w:p>
          <w:p w14:paraId="5F1CC6CF" w14:textId="77777777" w:rsidR="00DA6FFF" w:rsidRPr="008C704F" w:rsidRDefault="00DA6FFF" w:rsidP="00F166BC">
            <w:pPr>
              <w:jc w:val="center"/>
              <w:rPr>
                <w:sz w:val="20"/>
                <w:szCs w:val="20"/>
                <w:lang w:val="uk-UA"/>
              </w:rPr>
            </w:pPr>
            <w:r w:rsidRPr="008C704F">
              <w:rPr>
                <w:sz w:val="20"/>
                <w:szCs w:val="20"/>
                <w:lang w:val="uk-UA"/>
              </w:rPr>
              <w:t>Кл.</w:t>
            </w:r>
          </w:p>
        </w:tc>
        <w:tc>
          <w:tcPr>
            <w:tcW w:w="251" w:type="pct"/>
            <w:vMerge w:val="restart"/>
            <w:shd w:val="clear" w:color="auto" w:fill="auto"/>
          </w:tcPr>
          <w:p w14:paraId="6E03D9EC" w14:textId="77777777" w:rsidR="00DA6FFF" w:rsidRPr="008C704F" w:rsidRDefault="00DA6FFF" w:rsidP="00F166BC">
            <w:pPr>
              <w:jc w:val="center"/>
              <w:rPr>
                <w:sz w:val="20"/>
                <w:szCs w:val="20"/>
                <w:lang w:val="uk-UA"/>
              </w:rPr>
            </w:pPr>
            <w:r w:rsidRPr="008C704F">
              <w:rPr>
                <w:sz w:val="20"/>
                <w:szCs w:val="20"/>
                <w:lang w:val="uk-UA"/>
              </w:rPr>
              <w:t>к-т</w:t>
            </w:r>
          </w:p>
          <w:p w14:paraId="24CC3410" w14:textId="77777777" w:rsidR="00DA6FFF" w:rsidRPr="008C704F" w:rsidRDefault="00DA6FFF" w:rsidP="00F166BC">
            <w:pPr>
              <w:jc w:val="center"/>
              <w:rPr>
                <w:sz w:val="20"/>
                <w:szCs w:val="20"/>
                <w:lang w:val="uk-UA"/>
              </w:rPr>
            </w:pPr>
            <w:r w:rsidRPr="008C704F">
              <w:rPr>
                <w:sz w:val="20"/>
                <w:szCs w:val="20"/>
                <w:lang w:val="uk-UA"/>
              </w:rPr>
              <w:t>учн.</w:t>
            </w:r>
          </w:p>
        </w:tc>
        <w:tc>
          <w:tcPr>
            <w:tcW w:w="848" w:type="pct"/>
            <w:vMerge w:val="restart"/>
            <w:shd w:val="clear" w:color="auto" w:fill="auto"/>
          </w:tcPr>
          <w:p w14:paraId="48F61112" w14:textId="77777777" w:rsidR="00DA6FFF" w:rsidRPr="008C704F" w:rsidRDefault="00DA6FFF" w:rsidP="00F166BC">
            <w:pPr>
              <w:jc w:val="center"/>
              <w:rPr>
                <w:sz w:val="20"/>
                <w:szCs w:val="20"/>
                <w:lang w:val="uk-UA"/>
              </w:rPr>
            </w:pPr>
          </w:p>
          <w:p w14:paraId="22F9AF6A" w14:textId="77777777" w:rsidR="00DA6FFF" w:rsidRPr="008C704F" w:rsidRDefault="00DA6FFF" w:rsidP="00F166BC">
            <w:pPr>
              <w:rPr>
                <w:sz w:val="20"/>
                <w:szCs w:val="20"/>
                <w:lang w:val="uk-UA"/>
              </w:rPr>
            </w:pPr>
            <w:r w:rsidRPr="008C704F">
              <w:rPr>
                <w:sz w:val="20"/>
                <w:szCs w:val="20"/>
                <w:lang w:val="uk-UA"/>
              </w:rPr>
              <w:t>кл.</w:t>
            </w:r>
            <w:r>
              <w:rPr>
                <w:sz w:val="20"/>
                <w:szCs w:val="20"/>
                <w:lang w:val="uk-UA"/>
              </w:rPr>
              <w:t xml:space="preserve"> </w:t>
            </w:r>
            <w:r w:rsidRPr="008C704F">
              <w:rPr>
                <w:sz w:val="20"/>
                <w:szCs w:val="20"/>
                <w:lang w:val="uk-UA"/>
              </w:rPr>
              <w:t>керівник</w:t>
            </w:r>
          </w:p>
          <w:p w14:paraId="5FCB411C" w14:textId="77777777" w:rsidR="00DA6FFF" w:rsidRPr="008C704F" w:rsidRDefault="00DA6FFF" w:rsidP="00F166BC">
            <w:pPr>
              <w:jc w:val="center"/>
              <w:rPr>
                <w:sz w:val="20"/>
                <w:szCs w:val="20"/>
                <w:lang w:val="uk-UA"/>
              </w:rPr>
            </w:pPr>
          </w:p>
          <w:p w14:paraId="138DB394" w14:textId="77777777" w:rsidR="00DA6FFF" w:rsidRPr="008C704F" w:rsidRDefault="00DA6FFF" w:rsidP="00F166BC">
            <w:pPr>
              <w:jc w:val="center"/>
              <w:rPr>
                <w:sz w:val="20"/>
                <w:szCs w:val="20"/>
                <w:lang w:val="uk-UA"/>
              </w:rPr>
            </w:pPr>
          </w:p>
        </w:tc>
        <w:tc>
          <w:tcPr>
            <w:tcW w:w="2673" w:type="pct"/>
            <w:gridSpan w:val="4"/>
            <w:shd w:val="clear" w:color="auto" w:fill="auto"/>
          </w:tcPr>
          <w:p w14:paraId="3E2EF787" w14:textId="77777777" w:rsidR="00DA6FFF" w:rsidRPr="008C704F" w:rsidRDefault="00DA6FFF" w:rsidP="00F166BC">
            <w:pPr>
              <w:jc w:val="center"/>
              <w:rPr>
                <w:sz w:val="20"/>
                <w:szCs w:val="20"/>
                <w:lang w:val="uk-UA"/>
              </w:rPr>
            </w:pPr>
            <w:r w:rsidRPr="008C704F">
              <w:rPr>
                <w:sz w:val="20"/>
                <w:szCs w:val="20"/>
                <w:lang w:val="uk-UA"/>
              </w:rPr>
              <w:t>досягнення учнів</w:t>
            </w:r>
          </w:p>
        </w:tc>
        <w:tc>
          <w:tcPr>
            <w:tcW w:w="463" w:type="pct"/>
            <w:vMerge w:val="restart"/>
            <w:shd w:val="clear" w:color="auto" w:fill="auto"/>
          </w:tcPr>
          <w:p w14:paraId="2ADAC9D0" w14:textId="77777777" w:rsidR="00DA6FFF" w:rsidRPr="008C704F" w:rsidRDefault="00DA6FFF" w:rsidP="00F166BC">
            <w:pPr>
              <w:jc w:val="center"/>
              <w:rPr>
                <w:sz w:val="20"/>
                <w:szCs w:val="20"/>
                <w:lang w:val="uk-UA"/>
              </w:rPr>
            </w:pPr>
            <w:r w:rsidRPr="008C704F">
              <w:rPr>
                <w:sz w:val="20"/>
                <w:szCs w:val="20"/>
                <w:lang w:val="uk-UA"/>
              </w:rPr>
              <w:t>якісн.</w:t>
            </w:r>
          </w:p>
          <w:p w14:paraId="267D0D40" w14:textId="77777777" w:rsidR="00DA6FFF" w:rsidRPr="008C704F" w:rsidRDefault="00DA6FFF" w:rsidP="00F166BC">
            <w:pPr>
              <w:jc w:val="center"/>
              <w:rPr>
                <w:sz w:val="20"/>
                <w:szCs w:val="20"/>
                <w:lang w:val="uk-UA"/>
              </w:rPr>
            </w:pPr>
            <w:r w:rsidRPr="008C704F">
              <w:rPr>
                <w:sz w:val="20"/>
                <w:szCs w:val="20"/>
                <w:lang w:val="uk-UA"/>
              </w:rPr>
              <w:t>показн.</w:t>
            </w:r>
          </w:p>
        </w:tc>
        <w:tc>
          <w:tcPr>
            <w:tcW w:w="508" w:type="pct"/>
            <w:vMerge w:val="restart"/>
            <w:tcBorders>
              <w:top w:val="nil"/>
            </w:tcBorders>
            <w:shd w:val="clear" w:color="auto" w:fill="auto"/>
          </w:tcPr>
          <w:p w14:paraId="26721E2D" w14:textId="77777777" w:rsidR="00DA6FFF" w:rsidRPr="008C704F" w:rsidRDefault="00DA6FFF" w:rsidP="00F166BC">
            <w:pPr>
              <w:jc w:val="center"/>
              <w:rPr>
                <w:sz w:val="20"/>
                <w:szCs w:val="20"/>
                <w:lang w:val="uk-UA"/>
              </w:rPr>
            </w:pPr>
          </w:p>
        </w:tc>
      </w:tr>
      <w:tr w:rsidR="00DA6FFF" w:rsidRPr="008C704F" w14:paraId="6745EA86" w14:textId="77777777" w:rsidTr="00F166BC">
        <w:trPr>
          <w:trHeight w:val="480"/>
        </w:trPr>
        <w:tc>
          <w:tcPr>
            <w:tcW w:w="257" w:type="pct"/>
            <w:vMerge/>
            <w:shd w:val="clear" w:color="auto" w:fill="auto"/>
          </w:tcPr>
          <w:p w14:paraId="2AF7CF52" w14:textId="77777777" w:rsidR="00DA6FFF" w:rsidRPr="008C704F" w:rsidRDefault="00DA6FFF" w:rsidP="00F166BC">
            <w:pPr>
              <w:jc w:val="center"/>
              <w:rPr>
                <w:sz w:val="20"/>
                <w:szCs w:val="20"/>
                <w:lang w:val="uk-UA"/>
              </w:rPr>
            </w:pPr>
          </w:p>
        </w:tc>
        <w:tc>
          <w:tcPr>
            <w:tcW w:w="251" w:type="pct"/>
            <w:vMerge/>
            <w:shd w:val="clear" w:color="auto" w:fill="auto"/>
          </w:tcPr>
          <w:p w14:paraId="7FD935CF" w14:textId="77777777" w:rsidR="00DA6FFF" w:rsidRPr="008C704F" w:rsidRDefault="00DA6FFF" w:rsidP="00F166BC">
            <w:pPr>
              <w:jc w:val="center"/>
              <w:rPr>
                <w:sz w:val="20"/>
                <w:szCs w:val="20"/>
                <w:lang w:val="uk-UA"/>
              </w:rPr>
            </w:pPr>
          </w:p>
        </w:tc>
        <w:tc>
          <w:tcPr>
            <w:tcW w:w="848" w:type="pct"/>
            <w:vMerge/>
            <w:shd w:val="clear" w:color="auto" w:fill="auto"/>
          </w:tcPr>
          <w:p w14:paraId="4AF23FCF" w14:textId="77777777" w:rsidR="00DA6FFF" w:rsidRPr="008C704F" w:rsidRDefault="00DA6FFF" w:rsidP="00F166BC">
            <w:pPr>
              <w:jc w:val="center"/>
              <w:rPr>
                <w:sz w:val="20"/>
                <w:szCs w:val="20"/>
                <w:lang w:val="uk-UA"/>
              </w:rPr>
            </w:pPr>
          </w:p>
        </w:tc>
        <w:tc>
          <w:tcPr>
            <w:tcW w:w="782" w:type="pct"/>
            <w:shd w:val="clear" w:color="auto" w:fill="auto"/>
          </w:tcPr>
          <w:p w14:paraId="4A86BA8C" w14:textId="77777777" w:rsidR="00DA6FFF" w:rsidRPr="008C704F" w:rsidRDefault="00DA6FFF" w:rsidP="00F166BC">
            <w:pPr>
              <w:jc w:val="center"/>
              <w:rPr>
                <w:sz w:val="20"/>
                <w:szCs w:val="20"/>
                <w:lang w:val="uk-UA"/>
              </w:rPr>
            </w:pPr>
            <w:r w:rsidRPr="008C704F">
              <w:rPr>
                <w:sz w:val="20"/>
                <w:szCs w:val="20"/>
                <w:lang w:val="uk-UA"/>
              </w:rPr>
              <w:t>початк.</w:t>
            </w:r>
          </w:p>
          <w:p w14:paraId="2DAF583D" w14:textId="77777777" w:rsidR="00DA6FFF" w:rsidRPr="008C704F" w:rsidRDefault="00DA6FFF" w:rsidP="00F166BC">
            <w:pPr>
              <w:jc w:val="center"/>
              <w:rPr>
                <w:sz w:val="20"/>
                <w:szCs w:val="20"/>
                <w:lang w:val="uk-UA"/>
              </w:rPr>
            </w:pPr>
            <w:r w:rsidRPr="008C704F">
              <w:rPr>
                <w:sz w:val="20"/>
                <w:szCs w:val="20"/>
                <w:lang w:val="uk-UA"/>
              </w:rPr>
              <w:t>рівень</w:t>
            </w:r>
          </w:p>
        </w:tc>
        <w:tc>
          <w:tcPr>
            <w:tcW w:w="587" w:type="pct"/>
            <w:shd w:val="clear" w:color="auto" w:fill="auto"/>
          </w:tcPr>
          <w:p w14:paraId="3AD8EBA9" w14:textId="77777777" w:rsidR="00DA6FFF" w:rsidRPr="008C704F" w:rsidRDefault="00DA6FFF" w:rsidP="00F166BC">
            <w:pPr>
              <w:jc w:val="center"/>
              <w:rPr>
                <w:sz w:val="20"/>
                <w:szCs w:val="20"/>
                <w:lang w:val="uk-UA"/>
              </w:rPr>
            </w:pPr>
            <w:r w:rsidRPr="008C704F">
              <w:rPr>
                <w:sz w:val="20"/>
                <w:szCs w:val="20"/>
                <w:lang w:val="uk-UA"/>
              </w:rPr>
              <w:t>середн.</w:t>
            </w:r>
          </w:p>
          <w:p w14:paraId="2ED58185" w14:textId="77777777" w:rsidR="00DA6FFF" w:rsidRPr="008C704F" w:rsidRDefault="00DA6FFF" w:rsidP="00F166BC">
            <w:pPr>
              <w:jc w:val="center"/>
              <w:rPr>
                <w:sz w:val="20"/>
                <w:szCs w:val="20"/>
                <w:lang w:val="uk-UA"/>
              </w:rPr>
            </w:pPr>
            <w:r w:rsidRPr="008C704F">
              <w:rPr>
                <w:sz w:val="20"/>
                <w:szCs w:val="20"/>
                <w:lang w:val="uk-UA"/>
              </w:rPr>
              <w:t>рівень</w:t>
            </w:r>
          </w:p>
        </w:tc>
        <w:tc>
          <w:tcPr>
            <w:tcW w:w="471" w:type="pct"/>
            <w:shd w:val="clear" w:color="auto" w:fill="auto"/>
          </w:tcPr>
          <w:p w14:paraId="4FD69DF6" w14:textId="77777777" w:rsidR="00DA6FFF" w:rsidRPr="008C704F" w:rsidRDefault="00DA6FFF" w:rsidP="00F166BC">
            <w:pPr>
              <w:jc w:val="center"/>
              <w:rPr>
                <w:sz w:val="20"/>
                <w:szCs w:val="20"/>
                <w:lang w:val="uk-UA"/>
              </w:rPr>
            </w:pPr>
            <w:r w:rsidRPr="008C704F">
              <w:rPr>
                <w:sz w:val="20"/>
                <w:szCs w:val="20"/>
                <w:lang w:val="uk-UA"/>
              </w:rPr>
              <w:t>достатн.</w:t>
            </w:r>
          </w:p>
          <w:p w14:paraId="7776CD9E" w14:textId="77777777" w:rsidR="00DA6FFF" w:rsidRPr="008C704F" w:rsidRDefault="00DA6FFF" w:rsidP="00F166BC">
            <w:pPr>
              <w:rPr>
                <w:sz w:val="20"/>
                <w:szCs w:val="20"/>
                <w:lang w:val="uk-UA"/>
              </w:rPr>
            </w:pPr>
            <w:r w:rsidRPr="008C704F">
              <w:rPr>
                <w:sz w:val="20"/>
                <w:szCs w:val="20"/>
                <w:lang w:val="uk-UA"/>
              </w:rPr>
              <w:t>рівень</w:t>
            </w:r>
          </w:p>
        </w:tc>
        <w:tc>
          <w:tcPr>
            <w:tcW w:w="833" w:type="pct"/>
            <w:shd w:val="clear" w:color="auto" w:fill="auto"/>
          </w:tcPr>
          <w:p w14:paraId="23BB0BC7" w14:textId="77777777" w:rsidR="00DA6FFF" w:rsidRPr="008C704F" w:rsidRDefault="00DA6FFF" w:rsidP="00F166BC">
            <w:pPr>
              <w:jc w:val="center"/>
              <w:rPr>
                <w:sz w:val="20"/>
                <w:szCs w:val="20"/>
                <w:lang w:val="uk-UA"/>
              </w:rPr>
            </w:pPr>
            <w:r w:rsidRPr="008C704F">
              <w:rPr>
                <w:sz w:val="20"/>
                <w:szCs w:val="20"/>
                <w:lang w:val="uk-UA"/>
              </w:rPr>
              <w:t>високий</w:t>
            </w:r>
          </w:p>
          <w:p w14:paraId="59BFA1FD" w14:textId="77777777" w:rsidR="00DA6FFF" w:rsidRPr="008C704F" w:rsidRDefault="00DA6FFF" w:rsidP="00F166BC">
            <w:pPr>
              <w:jc w:val="center"/>
              <w:rPr>
                <w:sz w:val="20"/>
                <w:szCs w:val="20"/>
                <w:lang w:val="uk-UA"/>
              </w:rPr>
            </w:pPr>
            <w:r w:rsidRPr="008C704F">
              <w:rPr>
                <w:sz w:val="20"/>
                <w:szCs w:val="20"/>
                <w:lang w:val="uk-UA"/>
              </w:rPr>
              <w:t>рівень</w:t>
            </w:r>
          </w:p>
        </w:tc>
        <w:tc>
          <w:tcPr>
            <w:tcW w:w="463" w:type="pct"/>
            <w:vMerge/>
            <w:shd w:val="clear" w:color="auto" w:fill="auto"/>
          </w:tcPr>
          <w:p w14:paraId="27B658CE" w14:textId="77777777" w:rsidR="00DA6FFF" w:rsidRPr="008C704F" w:rsidRDefault="00DA6FFF" w:rsidP="00F166BC">
            <w:pPr>
              <w:jc w:val="center"/>
              <w:rPr>
                <w:sz w:val="20"/>
                <w:szCs w:val="20"/>
                <w:lang w:val="uk-UA"/>
              </w:rPr>
            </w:pPr>
          </w:p>
        </w:tc>
        <w:tc>
          <w:tcPr>
            <w:tcW w:w="508" w:type="pct"/>
            <w:vMerge/>
            <w:shd w:val="clear" w:color="auto" w:fill="auto"/>
          </w:tcPr>
          <w:p w14:paraId="19798DE9" w14:textId="77777777" w:rsidR="00DA6FFF" w:rsidRPr="008C704F" w:rsidRDefault="00DA6FFF" w:rsidP="00F166BC">
            <w:pPr>
              <w:jc w:val="center"/>
              <w:rPr>
                <w:sz w:val="20"/>
                <w:szCs w:val="20"/>
                <w:lang w:val="uk-UA"/>
              </w:rPr>
            </w:pPr>
          </w:p>
        </w:tc>
      </w:tr>
      <w:tr w:rsidR="00DA6FFF" w:rsidRPr="008C704F" w14:paraId="5F661DDF" w14:textId="77777777" w:rsidTr="00F166BC">
        <w:trPr>
          <w:trHeight w:val="760"/>
        </w:trPr>
        <w:tc>
          <w:tcPr>
            <w:tcW w:w="257" w:type="pct"/>
            <w:shd w:val="clear" w:color="auto" w:fill="auto"/>
          </w:tcPr>
          <w:p w14:paraId="00431071" w14:textId="77777777" w:rsidR="00DA6FFF" w:rsidRPr="008C704F" w:rsidRDefault="00DA6FFF" w:rsidP="00F166BC">
            <w:pPr>
              <w:jc w:val="center"/>
              <w:rPr>
                <w:sz w:val="20"/>
                <w:szCs w:val="20"/>
                <w:lang w:val="uk-UA"/>
              </w:rPr>
            </w:pPr>
            <w:r>
              <w:rPr>
                <w:sz w:val="20"/>
                <w:szCs w:val="20"/>
                <w:lang w:val="uk-UA"/>
              </w:rPr>
              <w:t>1</w:t>
            </w:r>
          </w:p>
        </w:tc>
        <w:tc>
          <w:tcPr>
            <w:tcW w:w="251" w:type="pct"/>
            <w:shd w:val="clear" w:color="auto" w:fill="auto"/>
          </w:tcPr>
          <w:p w14:paraId="27DA78E6" w14:textId="77777777" w:rsidR="00DA6FFF" w:rsidRDefault="00DA6FFF" w:rsidP="00F166BC">
            <w:pPr>
              <w:jc w:val="center"/>
              <w:rPr>
                <w:sz w:val="20"/>
                <w:szCs w:val="20"/>
                <w:lang w:val="uk-UA"/>
              </w:rPr>
            </w:pPr>
            <w:r>
              <w:rPr>
                <w:sz w:val="20"/>
                <w:szCs w:val="20"/>
                <w:lang w:val="uk-UA"/>
              </w:rPr>
              <w:t>20</w:t>
            </w:r>
          </w:p>
        </w:tc>
        <w:tc>
          <w:tcPr>
            <w:tcW w:w="848" w:type="pct"/>
            <w:shd w:val="clear" w:color="auto" w:fill="auto"/>
          </w:tcPr>
          <w:p w14:paraId="035CCBBA" w14:textId="77777777" w:rsidR="00DA6FFF" w:rsidRDefault="00DA6FFF" w:rsidP="00F166BC">
            <w:pPr>
              <w:jc w:val="both"/>
              <w:rPr>
                <w:sz w:val="20"/>
                <w:szCs w:val="20"/>
                <w:lang w:val="uk-UA"/>
              </w:rPr>
            </w:pPr>
            <w:r>
              <w:rPr>
                <w:sz w:val="20"/>
                <w:szCs w:val="20"/>
                <w:lang w:val="uk-UA"/>
              </w:rPr>
              <w:t>Хрипта Г.В.</w:t>
            </w:r>
          </w:p>
        </w:tc>
        <w:tc>
          <w:tcPr>
            <w:tcW w:w="782" w:type="pct"/>
            <w:shd w:val="clear" w:color="auto" w:fill="auto"/>
          </w:tcPr>
          <w:p w14:paraId="1A005AF7" w14:textId="77777777" w:rsidR="00DA6FFF" w:rsidRDefault="00DA6FFF" w:rsidP="00F166BC">
            <w:pPr>
              <w:jc w:val="both"/>
              <w:rPr>
                <w:sz w:val="20"/>
                <w:szCs w:val="20"/>
                <w:lang w:val="uk-UA"/>
              </w:rPr>
            </w:pPr>
            <w:r>
              <w:rPr>
                <w:sz w:val="20"/>
                <w:szCs w:val="20"/>
                <w:lang w:val="uk-UA"/>
              </w:rPr>
              <w:t>1  5%</w:t>
            </w:r>
          </w:p>
        </w:tc>
        <w:tc>
          <w:tcPr>
            <w:tcW w:w="587" w:type="pct"/>
            <w:shd w:val="clear" w:color="auto" w:fill="auto"/>
          </w:tcPr>
          <w:p w14:paraId="1AAE78A5" w14:textId="77777777" w:rsidR="00DA6FFF" w:rsidRDefault="00DA6FFF" w:rsidP="00F166BC">
            <w:pPr>
              <w:jc w:val="both"/>
              <w:rPr>
                <w:sz w:val="20"/>
                <w:szCs w:val="20"/>
                <w:lang w:val="uk-UA"/>
              </w:rPr>
            </w:pPr>
            <w:r>
              <w:rPr>
                <w:sz w:val="20"/>
                <w:szCs w:val="20"/>
                <w:lang w:val="uk-UA"/>
              </w:rPr>
              <w:t>4  20%</w:t>
            </w:r>
          </w:p>
        </w:tc>
        <w:tc>
          <w:tcPr>
            <w:tcW w:w="471" w:type="pct"/>
            <w:shd w:val="clear" w:color="auto" w:fill="auto"/>
          </w:tcPr>
          <w:p w14:paraId="32570D49" w14:textId="77777777" w:rsidR="00DA6FFF" w:rsidRDefault="00DA6FFF" w:rsidP="00F166BC">
            <w:pPr>
              <w:jc w:val="both"/>
              <w:rPr>
                <w:sz w:val="20"/>
                <w:szCs w:val="20"/>
                <w:lang w:val="uk-UA"/>
              </w:rPr>
            </w:pPr>
            <w:r>
              <w:rPr>
                <w:sz w:val="20"/>
                <w:szCs w:val="20"/>
                <w:lang w:val="uk-UA"/>
              </w:rPr>
              <w:t>10   40%</w:t>
            </w:r>
          </w:p>
        </w:tc>
        <w:tc>
          <w:tcPr>
            <w:tcW w:w="833" w:type="pct"/>
            <w:shd w:val="clear" w:color="auto" w:fill="auto"/>
          </w:tcPr>
          <w:p w14:paraId="50A57DF7" w14:textId="77777777" w:rsidR="00DA6FFF" w:rsidRDefault="00DA6FFF" w:rsidP="00F166BC">
            <w:pPr>
              <w:jc w:val="both"/>
              <w:rPr>
                <w:sz w:val="20"/>
                <w:szCs w:val="20"/>
                <w:lang w:val="uk-UA"/>
              </w:rPr>
            </w:pPr>
            <w:r>
              <w:rPr>
                <w:sz w:val="20"/>
                <w:szCs w:val="20"/>
                <w:lang w:val="uk-UA"/>
              </w:rPr>
              <w:t>5      35%</w:t>
            </w:r>
          </w:p>
        </w:tc>
        <w:tc>
          <w:tcPr>
            <w:tcW w:w="463" w:type="pct"/>
            <w:shd w:val="clear" w:color="auto" w:fill="auto"/>
          </w:tcPr>
          <w:p w14:paraId="77DE3B67" w14:textId="77777777" w:rsidR="00DA6FFF" w:rsidRDefault="00DA6FFF" w:rsidP="00F166BC">
            <w:pPr>
              <w:jc w:val="both"/>
              <w:rPr>
                <w:sz w:val="20"/>
                <w:szCs w:val="20"/>
                <w:lang w:val="uk-UA"/>
              </w:rPr>
            </w:pPr>
            <w:r>
              <w:rPr>
                <w:sz w:val="20"/>
                <w:szCs w:val="20"/>
                <w:lang w:val="uk-UA"/>
              </w:rPr>
              <w:t>75%</w:t>
            </w:r>
          </w:p>
        </w:tc>
        <w:tc>
          <w:tcPr>
            <w:tcW w:w="508" w:type="pct"/>
            <w:vMerge/>
            <w:shd w:val="clear" w:color="auto" w:fill="auto"/>
          </w:tcPr>
          <w:p w14:paraId="2399D3FC" w14:textId="77777777" w:rsidR="00DA6FFF" w:rsidRPr="008C704F" w:rsidRDefault="00DA6FFF" w:rsidP="00F166BC">
            <w:pPr>
              <w:jc w:val="both"/>
              <w:rPr>
                <w:sz w:val="20"/>
                <w:szCs w:val="20"/>
                <w:lang w:val="uk-UA"/>
              </w:rPr>
            </w:pPr>
          </w:p>
        </w:tc>
      </w:tr>
      <w:tr w:rsidR="00DA6FFF" w:rsidRPr="008C704F" w14:paraId="1DA92E2C" w14:textId="77777777" w:rsidTr="00F166BC">
        <w:trPr>
          <w:trHeight w:val="760"/>
        </w:trPr>
        <w:tc>
          <w:tcPr>
            <w:tcW w:w="257" w:type="pct"/>
            <w:shd w:val="clear" w:color="auto" w:fill="auto"/>
          </w:tcPr>
          <w:p w14:paraId="6B94DE1C" w14:textId="77777777" w:rsidR="00DA6FFF" w:rsidRPr="008C704F" w:rsidRDefault="00DA6FFF" w:rsidP="00F166BC">
            <w:pPr>
              <w:jc w:val="center"/>
              <w:rPr>
                <w:sz w:val="20"/>
                <w:szCs w:val="20"/>
                <w:lang w:val="uk-UA"/>
              </w:rPr>
            </w:pPr>
            <w:r>
              <w:rPr>
                <w:sz w:val="20"/>
                <w:szCs w:val="20"/>
                <w:lang w:val="uk-UA"/>
              </w:rPr>
              <w:t>2</w:t>
            </w:r>
          </w:p>
        </w:tc>
        <w:tc>
          <w:tcPr>
            <w:tcW w:w="251" w:type="pct"/>
            <w:shd w:val="clear" w:color="auto" w:fill="auto"/>
          </w:tcPr>
          <w:p w14:paraId="4919B9CE" w14:textId="77777777" w:rsidR="00DA6FFF" w:rsidRDefault="00DA6FFF" w:rsidP="00F166BC">
            <w:pPr>
              <w:jc w:val="center"/>
              <w:rPr>
                <w:sz w:val="20"/>
                <w:szCs w:val="20"/>
                <w:lang w:val="uk-UA"/>
              </w:rPr>
            </w:pPr>
            <w:r>
              <w:rPr>
                <w:sz w:val="20"/>
                <w:szCs w:val="20"/>
                <w:lang w:val="uk-UA"/>
              </w:rPr>
              <w:t>13</w:t>
            </w:r>
          </w:p>
        </w:tc>
        <w:tc>
          <w:tcPr>
            <w:tcW w:w="848" w:type="pct"/>
            <w:shd w:val="clear" w:color="auto" w:fill="auto"/>
          </w:tcPr>
          <w:p w14:paraId="7AF9E162" w14:textId="77777777" w:rsidR="00DA6FFF" w:rsidRDefault="00DA6FFF" w:rsidP="00F166BC">
            <w:pPr>
              <w:jc w:val="both"/>
              <w:rPr>
                <w:sz w:val="20"/>
                <w:szCs w:val="20"/>
                <w:lang w:val="uk-UA"/>
              </w:rPr>
            </w:pPr>
            <w:r>
              <w:rPr>
                <w:sz w:val="20"/>
                <w:szCs w:val="20"/>
                <w:lang w:val="uk-UA"/>
              </w:rPr>
              <w:t>Ковальчук М.П.</w:t>
            </w:r>
          </w:p>
        </w:tc>
        <w:tc>
          <w:tcPr>
            <w:tcW w:w="782" w:type="pct"/>
            <w:shd w:val="clear" w:color="auto" w:fill="auto"/>
          </w:tcPr>
          <w:p w14:paraId="5F486CBA" w14:textId="77777777" w:rsidR="00DA6FFF" w:rsidRDefault="00DA6FFF" w:rsidP="00F166BC">
            <w:pPr>
              <w:jc w:val="both"/>
              <w:rPr>
                <w:sz w:val="20"/>
                <w:szCs w:val="20"/>
                <w:lang w:val="uk-UA"/>
              </w:rPr>
            </w:pPr>
            <w:r>
              <w:rPr>
                <w:sz w:val="20"/>
                <w:szCs w:val="20"/>
                <w:lang w:val="uk-UA"/>
              </w:rPr>
              <w:t>-</w:t>
            </w:r>
          </w:p>
        </w:tc>
        <w:tc>
          <w:tcPr>
            <w:tcW w:w="587" w:type="pct"/>
            <w:shd w:val="clear" w:color="auto" w:fill="auto"/>
          </w:tcPr>
          <w:p w14:paraId="78800CC9" w14:textId="77777777" w:rsidR="00DA6FFF" w:rsidRDefault="00DA6FFF" w:rsidP="00F166BC">
            <w:pPr>
              <w:jc w:val="both"/>
              <w:rPr>
                <w:sz w:val="20"/>
                <w:szCs w:val="20"/>
                <w:lang w:val="uk-UA"/>
              </w:rPr>
            </w:pPr>
            <w:r>
              <w:rPr>
                <w:sz w:val="20"/>
                <w:szCs w:val="20"/>
                <w:lang w:val="uk-UA"/>
              </w:rPr>
              <w:t>5   38%</w:t>
            </w:r>
          </w:p>
        </w:tc>
        <w:tc>
          <w:tcPr>
            <w:tcW w:w="471" w:type="pct"/>
            <w:shd w:val="clear" w:color="auto" w:fill="auto"/>
          </w:tcPr>
          <w:p w14:paraId="63776677" w14:textId="77777777" w:rsidR="00DA6FFF" w:rsidRDefault="00DA6FFF" w:rsidP="00F166BC">
            <w:pPr>
              <w:jc w:val="both"/>
              <w:rPr>
                <w:sz w:val="20"/>
                <w:szCs w:val="20"/>
                <w:lang w:val="uk-UA"/>
              </w:rPr>
            </w:pPr>
            <w:r>
              <w:rPr>
                <w:sz w:val="20"/>
                <w:szCs w:val="20"/>
                <w:lang w:val="uk-UA"/>
              </w:rPr>
              <w:t>6    46%</w:t>
            </w:r>
          </w:p>
        </w:tc>
        <w:tc>
          <w:tcPr>
            <w:tcW w:w="833" w:type="pct"/>
            <w:shd w:val="clear" w:color="auto" w:fill="auto"/>
          </w:tcPr>
          <w:p w14:paraId="76A2CF59" w14:textId="77777777" w:rsidR="00DA6FFF" w:rsidRDefault="00DA6FFF" w:rsidP="00F166BC">
            <w:pPr>
              <w:jc w:val="both"/>
              <w:rPr>
                <w:sz w:val="20"/>
                <w:szCs w:val="20"/>
                <w:lang w:val="uk-UA"/>
              </w:rPr>
            </w:pPr>
            <w:r>
              <w:rPr>
                <w:sz w:val="20"/>
                <w:szCs w:val="20"/>
                <w:lang w:val="uk-UA"/>
              </w:rPr>
              <w:t>2    16%</w:t>
            </w:r>
          </w:p>
        </w:tc>
        <w:tc>
          <w:tcPr>
            <w:tcW w:w="463" w:type="pct"/>
            <w:shd w:val="clear" w:color="auto" w:fill="auto"/>
          </w:tcPr>
          <w:p w14:paraId="5EF98DA7" w14:textId="77777777" w:rsidR="00DA6FFF" w:rsidRDefault="00DA6FFF" w:rsidP="00F166BC">
            <w:pPr>
              <w:jc w:val="both"/>
              <w:rPr>
                <w:sz w:val="20"/>
                <w:szCs w:val="20"/>
                <w:lang w:val="uk-UA"/>
              </w:rPr>
            </w:pPr>
            <w:r>
              <w:rPr>
                <w:sz w:val="20"/>
                <w:szCs w:val="20"/>
                <w:lang w:val="uk-UA"/>
              </w:rPr>
              <w:t>62%</w:t>
            </w:r>
          </w:p>
        </w:tc>
        <w:tc>
          <w:tcPr>
            <w:tcW w:w="508" w:type="pct"/>
            <w:vMerge/>
            <w:shd w:val="clear" w:color="auto" w:fill="auto"/>
          </w:tcPr>
          <w:p w14:paraId="26BC377B" w14:textId="77777777" w:rsidR="00DA6FFF" w:rsidRPr="008C704F" w:rsidRDefault="00DA6FFF" w:rsidP="00F166BC">
            <w:pPr>
              <w:jc w:val="both"/>
              <w:rPr>
                <w:sz w:val="20"/>
                <w:szCs w:val="20"/>
                <w:lang w:val="uk-UA"/>
              </w:rPr>
            </w:pPr>
          </w:p>
        </w:tc>
      </w:tr>
      <w:tr w:rsidR="00DA6FFF" w:rsidRPr="008C704F" w14:paraId="5DD48216" w14:textId="77777777" w:rsidTr="00F166BC">
        <w:trPr>
          <w:trHeight w:val="760"/>
        </w:trPr>
        <w:tc>
          <w:tcPr>
            <w:tcW w:w="257" w:type="pct"/>
            <w:shd w:val="clear" w:color="auto" w:fill="auto"/>
          </w:tcPr>
          <w:p w14:paraId="7E5D0235" w14:textId="77777777" w:rsidR="00DA6FFF" w:rsidRPr="008C704F" w:rsidRDefault="00DA6FFF" w:rsidP="00F166BC">
            <w:pPr>
              <w:jc w:val="center"/>
              <w:rPr>
                <w:sz w:val="20"/>
                <w:szCs w:val="20"/>
                <w:lang w:val="uk-UA"/>
              </w:rPr>
            </w:pPr>
            <w:r>
              <w:rPr>
                <w:sz w:val="20"/>
                <w:szCs w:val="20"/>
                <w:lang w:val="uk-UA"/>
              </w:rPr>
              <w:t>3</w:t>
            </w:r>
          </w:p>
        </w:tc>
        <w:tc>
          <w:tcPr>
            <w:tcW w:w="251" w:type="pct"/>
            <w:shd w:val="clear" w:color="auto" w:fill="auto"/>
          </w:tcPr>
          <w:p w14:paraId="512A9C3F" w14:textId="77777777" w:rsidR="00DA6FFF" w:rsidRDefault="00DA6FFF" w:rsidP="00F166BC">
            <w:pPr>
              <w:jc w:val="center"/>
              <w:rPr>
                <w:sz w:val="20"/>
                <w:szCs w:val="20"/>
                <w:lang w:val="uk-UA"/>
              </w:rPr>
            </w:pPr>
            <w:r>
              <w:rPr>
                <w:sz w:val="20"/>
                <w:szCs w:val="20"/>
                <w:lang w:val="uk-UA"/>
              </w:rPr>
              <w:t>12</w:t>
            </w:r>
          </w:p>
        </w:tc>
        <w:tc>
          <w:tcPr>
            <w:tcW w:w="848" w:type="pct"/>
            <w:shd w:val="clear" w:color="auto" w:fill="auto"/>
          </w:tcPr>
          <w:p w14:paraId="6AB8F36D" w14:textId="77777777" w:rsidR="00DA6FFF" w:rsidRDefault="00DA6FFF" w:rsidP="00F166BC">
            <w:pPr>
              <w:jc w:val="both"/>
              <w:rPr>
                <w:sz w:val="20"/>
                <w:szCs w:val="20"/>
                <w:lang w:val="uk-UA"/>
              </w:rPr>
            </w:pPr>
            <w:r>
              <w:rPr>
                <w:sz w:val="20"/>
                <w:szCs w:val="20"/>
                <w:lang w:val="uk-UA"/>
              </w:rPr>
              <w:t>Козаренко С.А.</w:t>
            </w:r>
          </w:p>
        </w:tc>
        <w:tc>
          <w:tcPr>
            <w:tcW w:w="782" w:type="pct"/>
            <w:shd w:val="clear" w:color="auto" w:fill="auto"/>
          </w:tcPr>
          <w:p w14:paraId="545F94EE" w14:textId="77777777" w:rsidR="00DA6FFF" w:rsidRDefault="00DA6FFF" w:rsidP="00F166BC">
            <w:pPr>
              <w:jc w:val="both"/>
              <w:rPr>
                <w:sz w:val="20"/>
                <w:szCs w:val="20"/>
                <w:lang w:val="uk-UA"/>
              </w:rPr>
            </w:pPr>
            <w:r>
              <w:rPr>
                <w:sz w:val="20"/>
                <w:szCs w:val="20"/>
                <w:lang w:val="uk-UA"/>
              </w:rPr>
              <w:t>-</w:t>
            </w:r>
          </w:p>
        </w:tc>
        <w:tc>
          <w:tcPr>
            <w:tcW w:w="587" w:type="pct"/>
            <w:shd w:val="clear" w:color="auto" w:fill="auto"/>
          </w:tcPr>
          <w:p w14:paraId="71E163B9" w14:textId="77777777" w:rsidR="00DA6FFF" w:rsidRDefault="00DA6FFF" w:rsidP="00F166BC">
            <w:pPr>
              <w:jc w:val="both"/>
              <w:rPr>
                <w:sz w:val="20"/>
                <w:szCs w:val="20"/>
                <w:lang w:val="uk-UA"/>
              </w:rPr>
            </w:pPr>
            <w:r>
              <w:rPr>
                <w:sz w:val="20"/>
                <w:szCs w:val="20"/>
                <w:lang w:val="uk-UA"/>
              </w:rPr>
              <w:t>4  33%</w:t>
            </w:r>
          </w:p>
        </w:tc>
        <w:tc>
          <w:tcPr>
            <w:tcW w:w="471" w:type="pct"/>
            <w:shd w:val="clear" w:color="auto" w:fill="auto"/>
          </w:tcPr>
          <w:p w14:paraId="6EBB944F" w14:textId="77777777" w:rsidR="00DA6FFF" w:rsidRDefault="00DA6FFF" w:rsidP="00F166BC">
            <w:pPr>
              <w:jc w:val="both"/>
              <w:rPr>
                <w:sz w:val="20"/>
                <w:szCs w:val="20"/>
                <w:lang w:val="uk-UA"/>
              </w:rPr>
            </w:pPr>
            <w:r>
              <w:rPr>
                <w:sz w:val="20"/>
                <w:szCs w:val="20"/>
                <w:lang w:val="uk-UA"/>
              </w:rPr>
              <w:t>6   50%</w:t>
            </w:r>
          </w:p>
        </w:tc>
        <w:tc>
          <w:tcPr>
            <w:tcW w:w="833" w:type="pct"/>
            <w:shd w:val="clear" w:color="auto" w:fill="auto"/>
          </w:tcPr>
          <w:p w14:paraId="2D358E51" w14:textId="77777777" w:rsidR="00DA6FFF" w:rsidRDefault="00DA6FFF" w:rsidP="00F166BC">
            <w:pPr>
              <w:jc w:val="both"/>
              <w:rPr>
                <w:sz w:val="20"/>
                <w:szCs w:val="20"/>
                <w:lang w:val="uk-UA"/>
              </w:rPr>
            </w:pPr>
            <w:r>
              <w:rPr>
                <w:sz w:val="20"/>
                <w:szCs w:val="20"/>
                <w:lang w:val="uk-UA"/>
              </w:rPr>
              <w:t>2        17%</w:t>
            </w:r>
          </w:p>
        </w:tc>
        <w:tc>
          <w:tcPr>
            <w:tcW w:w="463" w:type="pct"/>
            <w:shd w:val="clear" w:color="auto" w:fill="auto"/>
          </w:tcPr>
          <w:p w14:paraId="7AA17763" w14:textId="77777777" w:rsidR="00DA6FFF" w:rsidRDefault="00DA6FFF" w:rsidP="00F166BC">
            <w:pPr>
              <w:jc w:val="both"/>
              <w:rPr>
                <w:sz w:val="20"/>
                <w:szCs w:val="20"/>
                <w:lang w:val="uk-UA"/>
              </w:rPr>
            </w:pPr>
            <w:r>
              <w:rPr>
                <w:sz w:val="20"/>
                <w:szCs w:val="20"/>
                <w:lang w:val="uk-UA"/>
              </w:rPr>
              <w:t>67%</w:t>
            </w:r>
          </w:p>
        </w:tc>
        <w:tc>
          <w:tcPr>
            <w:tcW w:w="508" w:type="pct"/>
            <w:vMerge/>
            <w:shd w:val="clear" w:color="auto" w:fill="auto"/>
          </w:tcPr>
          <w:p w14:paraId="1F6E197D" w14:textId="77777777" w:rsidR="00DA6FFF" w:rsidRPr="008C704F" w:rsidRDefault="00DA6FFF" w:rsidP="00F166BC">
            <w:pPr>
              <w:jc w:val="both"/>
              <w:rPr>
                <w:sz w:val="20"/>
                <w:szCs w:val="20"/>
                <w:lang w:val="uk-UA"/>
              </w:rPr>
            </w:pPr>
          </w:p>
        </w:tc>
      </w:tr>
      <w:tr w:rsidR="00DA6FFF" w:rsidRPr="008C704F" w14:paraId="78F583CB" w14:textId="77777777" w:rsidTr="00F166BC">
        <w:trPr>
          <w:trHeight w:val="760"/>
        </w:trPr>
        <w:tc>
          <w:tcPr>
            <w:tcW w:w="257" w:type="pct"/>
            <w:shd w:val="clear" w:color="auto" w:fill="auto"/>
          </w:tcPr>
          <w:p w14:paraId="3C8F703E" w14:textId="77777777" w:rsidR="00DA6FFF" w:rsidRPr="008C704F" w:rsidRDefault="00DA6FFF" w:rsidP="00F166BC">
            <w:pPr>
              <w:jc w:val="center"/>
              <w:rPr>
                <w:sz w:val="20"/>
                <w:szCs w:val="20"/>
                <w:lang w:val="uk-UA"/>
              </w:rPr>
            </w:pPr>
            <w:r>
              <w:rPr>
                <w:sz w:val="20"/>
                <w:szCs w:val="20"/>
                <w:lang w:val="uk-UA"/>
              </w:rPr>
              <w:t>4</w:t>
            </w:r>
          </w:p>
        </w:tc>
        <w:tc>
          <w:tcPr>
            <w:tcW w:w="251" w:type="pct"/>
            <w:shd w:val="clear" w:color="auto" w:fill="auto"/>
          </w:tcPr>
          <w:p w14:paraId="65D1C3BA" w14:textId="77777777" w:rsidR="00DA6FFF" w:rsidRDefault="00DA6FFF" w:rsidP="00F166BC">
            <w:pPr>
              <w:jc w:val="center"/>
              <w:rPr>
                <w:sz w:val="20"/>
                <w:szCs w:val="20"/>
                <w:lang w:val="uk-UA"/>
              </w:rPr>
            </w:pPr>
            <w:r>
              <w:rPr>
                <w:sz w:val="20"/>
                <w:szCs w:val="20"/>
                <w:lang w:val="uk-UA"/>
              </w:rPr>
              <w:t>10</w:t>
            </w:r>
          </w:p>
        </w:tc>
        <w:tc>
          <w:tcPr>
            <w:tcW w:w="848" w:type="pct"/>
            <w:shd w:val="clear" w:color="auto" w:fill="auto"/>
          </w:tcPr>
          <w:p w14:paraId="3B4EA22B" w14:textId="77777777" w:rsidR="00DA6FFF" w:rsidRDefault="00DA6FFF" w:rsidP="00F166BC">
            <w:pPr>
              <w:jc w:val="both"/>
              <w:rPr>
                <w:sz w:val="20"/>
                <w:szCs w:val="20"/>
                <w:lang w:val="uk-UA"/>
              </w:rPr>
            </w:pPr>
            <w:r>
              <w:rPr>
                <w:sz w:val="20"/>
                <w:szCs w:val="20"/>
                <w:lang w:val="uk-UA"/>
              </w:rPr>
              <w:t>Зарицька Т. М.</w:t>
            </w:r>
          </w:p>
        </w:tc>
        <w:tc>
          <w:tcPr>
            <w:tcW w:w="782" w:type="pct"/>
            <w:shd w:val="clear" w:color="auto" w:fill="auto"/>
          </w:tcPr>
          <w:p w14:paraId="52B01F2A" w14:textId="77777777" w:rsidR="00DA6FFF" w:rsidRDefault="00DA6FFF" w:rsidP="00F166BC">
            <w:pPr>
              <w:jc w:val="both"/>
              <w:rPr>
                <w:sz w:val="20"/>
                <w:szCs w:val="20"/>
                <w:lang w:val="uk-UA"/>
              </w:rPr>
            </w:pPr>
            <w:r>
              <w:rPr>
                <w:sz w:val="20"/>
                <w:szCs w:val="20"/>
                <w:lang w:val="uk-UA"/>
              </w:rPr>
              <w:t>1      10%</w:t>
            </w:r>
          </w:p>
        </w:tc>
        <w:tc>
          <w:tcPr>
            <w:tcW w:w="587" w:type="pct"/>
            <w:shd w:val="clear" w:color="auto" w:fill="auto"/>
          </w:tcPr>
          <w:p w14:paraId="49A87C67" w14:textId="77777777" w:rsidR="00DA6FFF" w:rsidRDefault="00DA6FFF" w:rsidP="00F166BC">
            <w:pPr>
              <w:jc w:val="both"/>
              <w:rPr>
                <w:sz w:val="20"/>
                <w:szCs w:val="20"/>
                <w:lang w:val="uk-UA"/>
              </w:rPr>
            </w:pPr>
            <w:r>
              <w:rPr>
                <w:sz w:val="20"/>
                <w:szCs w:val="20"/>
                <w:lang w:val="uk-UA"/>
              </w:rPr>
              <w:t>3    30%</w:t>
            </w:r>
          </w:p>
        </w:tc>
        <w:tc>
          <w:tcPr>
            <w:tcW w:w="471" w:type="pct"/>
            <w:shd w:val="clear" w:color="auto" w:fill="auto"/>
          </w:tcPr>
          <w:p w14:paraId="5FB955B4" w14:textId="77777777" w:rsidR="00DA6FFF" w:rsidRDefault="00DA6FFF" w:rsidP="00F166BC">
            <w:pPr>
              <w:jc w:val="both"/>
              <w:rPr>
                <w:sz w:val="20"/>
                <w:szCs w:val="20"/>
                <w:lang w:val="uk-UA"/>
              </w:rPr>
            </w:pPr>
            <w:r>
              <w:rPr>
                <w:sz w:val="20"/>
                <w:szCs w:val="20"/>
                <w:lang w:val="uk-UA"/>
              </w:rPr>
              <w:t>4     40%</w:t>
            </w:r>
          </w:p>
        </w:tc>
        <w:tc>
          <w:tcPr>
            <w:tcW w:w="833" w:type="pct"/>
            <w:shd w:val="clear" w:color="auto" w:fill="auto"/>
          </w:tcPr>
          <w:p w14:paraId="6419D5DF" w14:textId="77777777" w:rsidR="00DA6FFF" w:rsidRDefault="00DA6FFF" w:rsidP="00F166BC">
            <w:pPr>
              <w:jc w:val="both"/>
              <w:rPr>
                <w:sz w:val="20"/>
                <w:szCs w:val="20"/>
                <w:lang w:val="uk-UA"/>
              </w:rPr>
            </w:pPr>
            <w:r>
              <w:rPr>
                <w:sz w:val="20"/>
                <w:szCs w:val="20"/>
                <w:lang w:val="uk-UA"/>
              </w:rPr>
              <w:t>2    20%</w:t>
            </w:r>
          </w:p>
        </w:tc>
        <w:tc>
          <w:tcPr>
            <w:tcW w:w="463" w:type="pct"/>
            <w:shd w:val="clear" w:color="auto" w:fill="auto"/>
          </w:tcPr>
          <w:p w14:paraId="4E2EB30A" w14:textId="77777777" w:rsidR="00DA6FFF" w:rsidRDefault="00DA6FFF" w:rsidP="00F166BC">
            <w:pPr>
              <w:jc w:val="both"/>
              <w:rPr>
                <w:sz w:val="20"/>
                <w:szCs w:val="20"/>
                <w:lang w:val="uk-UA"/>
              </w:rPr>
            </w:pPr>
            <w:r>
              <w:rPr>
                <w:sz w:val="20"/>
                <w:szCs w:val="20"/>
                <w:lang w:val="uk-UA"/>
              </w:rPr>
              <w:t>60%</w:t>
            </w:r>
          </w:p>
        </w:tc>
        <w:tc>
          <w:tcPr>
            <w:tcW w:w="508" w:type="pct"/>
            <w:vMerge/>
            <w:shd w:val="clear" w:color="auto" w:fill="auto"/>
          </w:tcPr>
          <w:p w14:paraId="7097571A" w14:textId="77777777" w:rsidR="00DA6FFF" w:rsidRPr="008C704F" w:rsidRDefault="00DA6FFF" w:rsidP="00F166BC">
            <w:pPr>
              <w:jc w:val="both"/>
              <w:rPr>
                <w:sz w:val="20"/>
                <w:szCs w:val="20"/>
                <w:lang w:val="uk-UA"/>
              </w:rPr>
            </w:pPr>
          </w:p>
        </w:tc>
      </w:tr>
      <w:tr w:rsidR="00DA6FFF" w:rsidRPr="008C704F" w14:paraId="24F191F9" w14:textId="77777777" w:rsidTr="00F166BC">
        <w:trPr>
          <w:trHeight w:val="760"/>
        </w:trPr>
        <w:tc>
          <w:tcPr>
            <w:tcW w:w="257" w:type="pct"/>
            <w:shd w:val="clear" w:color="auto" w:fill="auto"/>
          </w:tcPr>
          <w:p w14:paraId="7DCDEC9E" w14:textId="77777777" w:rsidR="00DA6FFF" w:rsidRPr="008C704F" w:rsidRDefault="00DA6FFF" w:rsidP="00F166BC">
            <w:pPr>
              <w:jc w:val="center"/>
              <w:rPr>
                <w:sz w:val="20"/>
                <w:szCs w:val="20"/>
                <w:lang w:val="uk-UA"/>
              </w:rPr>
            </w:pPr>
            <w:r w:rsidRPr="008C704F">
              <w:rPr>
                <w:sz w:val="20"/>
                <w:szCs w:val="20"/>
                <w:lang w:val="uk-UA"/>
              </w:rPr>
              <w:lastRenderedPageBreak/>
              <w:t>5</w:t>
            </w:r>
          </w:p>
        </w:tc>
        <w:tc>
          <w:tcPr>
            <w:tcW w:w="251" w:type="pct"/>
            <w:shd w:val="clear" w:color="auto" w:fill="auto"/>
          </w:tcPr>
          <w:p w14:paraId="5FFB5C90" w14:textId="77777777" w:rsidR="00DA6FFF" w:rsidRPr="008C704F" w:rsidRDefault="00DA6FFF" w:rsidP="00F166BC">
            <w:pPr>
              <w:jc w:val="center"/>
              <w:rPr>
                <w:sz w:val="16"/>
                <w:szCs w:val="16"/>
                <w:lang w:val="uk-UA"/>
              </w:rPr>
            </w:pPr>
            <w:r>
              <w:rPr>
                <w:sz w:val="20"/>
                <w:szCs w:val="20"/>
                <w:lang w:val="uk-UA"/>
              </w:rPr>
              <w:t>22</w:t>
            </w:r>
          </w:p>
        </w:tc>
        <w:tc>
          <w:tcPr>
            <w:tcW w:w="848" w:type="pct"/>
            <w:shd w:val="clear" w:color="auto" w:fill="auto"/>
          </w:tcPr>
          <w:p w14:paraId="491AE132" w14:textId="77777777" w:rsidR="00DA6FFF" w:rsidRPr="008C704F" w:rsidRDefault="00DA6FFF" w:rsidP="00F166BC">
            <w:pPr>
              <w:jc w:val="both"/>
              <w:rPr>
                <w:sz w:val="20"/>
                <w:szCs w:val="20"/>
                <w:lang w:val="uk-UA"/>
              </w:rPr>
            </w:pPr>
            <w:r>
              <w:rPr>
                <w:sz w:val="20"/>
                <w:szCs w:val="20"/>
                <w:lang w:val="uk-UA"/>
              </w:rPr>
              <w:t>Павленко І.В.</w:t>
            </w:r>
          </w:p>
        </w:tc>
        <w:tc>
          <w:tcPr>
            <w:tcW w:w="782" w:type="pct"/>
            <w:shd w:val="clear" w:color="auto" w:fill="auto"/>
          </w:tcPr>
          <w:p w14:paraId="273E0FAF" w14:textId="77777777" w:rsidR="00DA6FFF" w:rsidRDefault="00DA6FFF" w:rsidP="00F166BC">
            <w:pPr>
              <w:jc w:val="both"/>
              <w:rPr>
                <w:sz w:val="20"/>
                <w:szCs w:val="20"/>
                <w:lang w:val="uk-UA"/>
              </w:rPr>
            </w:pPr>
            <w:r>
              <w:rPr>
                <w:sz w:val="20"/>
                <w:szCs w:val="20"/>
                <w:lang w:val="uk-UA"/>
              </w:rPr>
              <w:t>4       18,18%</w:t>
            </w:r>
          </w:p>
          <w:p w14:paraId="12EC8238" w14:textId="77777777" w:rsidR="00DA6FFF" w:rsidRDefault="00DA6FFF" w:rsidP="00F166BC">
            <w:pPr>
              <w:jc w:val="both"/>
              <w:rPr>
                <w:sz w:val="20"/>
                <w:szCs w:val="20"/>
                <w:lang w:val="uk-UA"/>
              </w:rPr>
            </w:pPr>
            <w:r>
              <w:rPr>
                <w:sz w:val="20"/>
                <w:szCs w:val="20"/>
                <w:lang w:val="uk-UA"/>
              </w:rPr>
              <w:t>Юдіна Марія</w:t>
            </w:r>
          </w:p>
          <w:p w14:paraId="164C696D" w14:textId="77777777" w:rsidR="00DA6FFF" w:rsidRDefault="00DA6FFF" w:rsidP="00F166BC">
            <w:pPr>
              <w:jc w:val="both"/>
              <w:rPr>
                <w:sz w:val="20"/>
                <w:szCs w:val="20"/>
                <w:lang w:val="uk-UA"/>
              </w:rPr>
            </w:pPr>
            <w:r>
              <w:rPr>
                <w:sz w:val="20"/>
                <w:szCs w:val="20"/>
                <w:lang w:val="uk-UA"/>
              </w:rPr>
              <w:t>Гонгало Максим</w:t>
            </w:r>
          </w:p>
          <w:p w14:paraId="0C752E3A" w14:textId="77777777" w:rsidR="00DA6FFF" w:rsidRDefault="00DA6FFF" w:rsidP="00F166BC">
            <w:pPr>
              <w:jc w:val="both"/>
              <w:rPr>
                <w:sz w:val="20"/>
                <w:szCs w:val="20"/>
                <w:lang w:val="uk-UA"/>
              </w:rPr>
            </w:pPr>
            <w:r>
              <w:rPr>
                <w:sz w:val="20"/>
                <w:szCs w:val="20"/>
                <w:lang w:val="uk-UA"/>
              </w:rPr>
              <w:t>Струтовський Давід</w:t>
            </w:r>
          </w:p>
          <w:p w14:paraId="067B2052" w14:textId="77777777" w:rsidR="00DA6FFF" w:rsidRPr="00C23247" w:rsidRDefault="00DA6FFF" w:rsidP="00F166BC">
            <w:pPr>
              <w:jc w:val="both"/>
              <w:rPr>
                <w:sz w:val="20"/>
                <w:szCs w:val="20"/>
                <w:lang w:val="uk-UA"/>
              </w:rPr>
            </w:pPr>
            <w:r>
              <w:rPr>
                <w:sz w:val="20"/>
                <w:szCs w:val="20"/>
                <w:lang w:val="uk-UA"/>
              </w:rPr>
              <w:t>Ковальова Яна</w:t>
            </w:r>
          </w:p>
        </w:tc>
        <w:tc>
          <w:tcPr>
            <w:tcW w:w="587" w:type="pct"/>
            <w:shd w:val="clear" w:color="auto" w:fill="auto"/>
          </w:tcPr>
          <w:p w14:paraId="3C939493" w14:textId="77777777" w:rsidR="00DA6FFF" w:rsidRPr="008C704F" w:rsidRDefault="00DA6FFF" w:rsidP="00F166BC">
            <w:pPr>
              <w:jc w:val="both"/>
              <w:rPr>
                <w:sz w:val="20"/>
                <w:szCs w:val="20"/>
                <w:lang w:val="uk-UA"/>
              </w:rPr>
            </w:pPr>
            <w:r>
              <w:rPr>
                <w:sz w:val="20"/>
                <w:szCs w:val="20"/>
                <w:lang w:val="uk-UA"/>
              </w:rPr>
              <w:t>10   45,45</w:t>
            </w:r>
            <w:r w:rsidRPr="008C704F">
              <w:rPr>
                <w:sz w:val="20"/>
                <w:szCs w:val="20"/>
                <w:lang w:val="uk-UA"/>
              </w:rPr>
              <w:t>%</w:t>
            </w:r>
          </w:p>
        </w:tc>
        <w:tc>
          <w:tcPr>
            <w:tcW w:w="471" w:type="pct"/>
            <w:shd w:val="clear" w:color="auto" w:fill="auto"/>
          </w:tcPr>
          <w:p w14:paraId="04B79A61" w14:textId="77777777" w:rsidR="00DA6FFF" w:rsidRPr="008C704F" w:rsidRDefault="00DA6FFF" w:rsidP="00F166BC">
            <w:pPr>
              <w:jc w:val="both"/>
              <w:rPr>
                <w:sz w:val="20"/>
                <w:szCs w:val="20"/>
                <w:lang w:val="uk-UA"/>
              </w:rPr>
            </w:pPr>
            <w:r>
              <w:rPr>
                <w:sz w:val="20"/>
                <w:szCs w:val="20"/>
                <w:lang w:val="uk-UA"/>
              </w:rPr>
              <w:t>7    31,87</w:t>
            </w:r>
            <w:r w:rsidRPr="008C704F">
              <w:rPr>
                <w:sz w:val="20"/>
                <w:szCs w:val="20"/>
                <w:lang w:val="uk-UA"/>
              </w:rPr>
              <w:t>%</w:t>
            </w:r>
          </w:p>
        </w:tc>
        <w:tc>
          <w:tcPr>
            <w:tcW w:w="833" w:type="pct"/>
            <w:shd w:val="clear" w:color="auto" w:fill="auto"/>
          </w:tcPr>
          <w:p w14:paraId="12AA3FF3" w14:textId="77777777" w:rsidR="00DA6FFF" w:rsidRPr="008C704F" w:rsidRDefault="00DA6FFF" w:rsidP="00F166BC">
            <w:pPr>
              <w:jc w:val="both"/>
              <w:rPr>
                <w:sz w:val="20"/>
                <w:szCs w:val="20"/>
                <w:lang w:val="uk-UA"/>
              </w:rPr>
            </w:pPr>
            <w:r>
              <w:rPr>
                <w:sz w:val="20"/>
                <w:szCs w:val="20"/>
                <w:lang w:val="uk-UA"/>
              </w:rPr>
              <w:t>1       4,54</w:t>
            </w:r>
            <w:r w:rsidRPr="008C704F">
              <w:rPr>
                <w:sz w:val="20"/>
                <w:szCs w:val="20"/>
                <w:lang w:val="uk-UA"/>
              </w:rPr>
              <w:t>%</w:t>
            </w:r>
          </w:p>
          <w:p w14:paraId="28641669" w14:textId="77777777" w:rsidR="00DA6FFF" w:rsidRPr="008C704F" w:rsidRDefault="00DA6FFF" w:rsidP="00F166BC">
            <w:pPr>
              <w:jc w:val="both"/>
              <w:rPr>
                <w:sz w:val="20"/>
                <w:szCs w:val="20"/>
                <w:lang w:val="uk-UA"/>
              </w:rPr>
            </w:pPr>
            <w:r>
              <w:rPr>
                <w:sz w:val="20"/>
                <w:szCs w:val="20"/>
                <w:lang w:val="uk-UA"/>
              </w:rPr>
              <w:t>Павленко Артем</w:t>
            </w:r>
          </w:p>
        </w:tc>
        <w:tc>
          <w:tcPr>
            <w:tcW w:w="463" w:type="pct"/>
            <w:shd w:val="clear" w:color="auto" w:fill="auto"/>
          </w:tcPr>
          <w:p w14:paraId="22BC7869" w14:textId="77777777" w:rsidR="00DA6FFF" w:rsidRPr="008C704F" w:rsidRDefault="00DA6FFF" w:rsidP="00F166BC">
            <w:pPr>
              <w:jc w:val="both"/>
              <w:rPr>
                <w:sz w:val="20"/>
                <w:szCs w:val="20"/>
                <w:lang w:val="uk-UA"/>
              </w:rPr>
            </w:pPr>
            <w:r>
              <w:rPr>
                <w:sz w:val="20"/>
                <w:szCs w:val="20"/>
                <w:lang w:val="uk-UA"/>
              </w:rPr>
              <w:t>36,4%</w:t>
            </w:r>
          </w:p>
        </w:tc>
        <w:tc>
          <w:tcPr>
            <w:tcW w:w="508" w:type="pct"/>
            <w:vMerge/>
            <w:shd w:val="clear" w:color="auto" w:fill="auto"/>
          </w:tcPr>
          <w:p w14:paraId="33642BD0" w14:textId="77777777" w:rsidR="00DA6FFF" w:rsidRPr="008C704F" w:rsidRDefault="00DA6FFF" w:rsidP="00F166BC">
            <w:pPr>
              <w:jc w:val="both"/>
              <w:rPr>
                <w:sz w:val="20"/>
                <w:szCs w:val="20"/>
                <w:lang w:val="uk-UA"/>
              </w:rPr>
            </w:pPr>
          </w:p>
        </w:tc>
      </w:tr>
      <w:tr w:rsidR="00DA6FFF" w:rsidRPr="008C704F" w14:paraId="3A1157E7" w14:textId="77777777" w:rsidTr="00F166BC">
        <w:trPr>
          <w:trHeight w:val="345"/>
        </w:trPr>
        <w:tc>
          <w:tcPr>
            <w:tcW w:w="257" w:type="pct"/>
            <w:shd w:val="clear" w:color="auto" w:fill="auto"/>
          </w:tcPr>
          <w:p w14:paraId="6279B4E7" w14:textId="77777777" w:rsidR="00DA6FFF" w:rsidRPr="008C704F" w:rsidRDefault="00DA6FFF" w:rsidP="00F166BC">
            <w:pPr>
              <w:jc w:val="center"/>
              <w:rPr>
                <w:sz w:val="20"/>
                <w:szCs w:val="20"/>
                <w:lang w:val="uk-UA"/>
              </w:rPr>
            </w:pPr>
            <w:r w:rsidRPr="008C704F">
              <w:rPr>
                <w:sz w:val="20"/>
                <w:szCs w:val="20"/>
                <w:lang w:val="uk-UA"/>
              </w:rPr>
              <w:t>6</w:t>
            </w:r>
          </w:p>
          <w:p w14:paraId="721DEBA4" w14:textId="77777777" w:rsidR="00DA6FFF" w:rsidRPr="008C704F" w:rsidRDefault="00DA6FFF" w:rsidP="00F166BC">
            <w:pPr>
              <w:jc w:val="center"/>
              <w:rPr>
                <w:sz w:val="20"/>
                <w:szCs w:val="20"/>
                <w:lang w:val="en-US"/>
              </w:rPr>
            </w:pPr>
          </w:p>
        </w:tc>
        <w:tc>
          <w:tcPr>
            <w:tcW w:w="251" w:type="pct"/>
            <w:shd w:val="clear" w:color="auto" w:fill="auto"/>
          </w:tcPr>
          <w:p w14:paraId="00E5D7BC" w14:textId="77777777" w:rsidR="00DA6FFF" w:rsidRPr="008C704F" w:rsidRDefault="00DA6FFF" w:rsidP="00F166BC">
            <w:pPr>
              <w:jc w:val="center"/>
              <w:rPr>
                <w:sz w:val="20"/>
                <w:szCs w:val="20"/>
                <w:lang w:val="uk-UA"/>
              </w:rPr>
            </w:pPr>
            <w:r>
              <w:rPr>
                <w:sz w:val="20"/>
                <w:szCs w:val="20"/>
                <w:lang w:val="uk-UA"/>
              </w:rPr>
              <w:t>15</w:t>
            </w:r>
          </w:p>
        </w:tc>
        <w:tc>
          <w:tcPr>
            <w:tcW w:w="848" w:type="pct"/>
            <w:shd w:val="clear" w:color="auto" w:fill="auto"/>
          </w:tcPr>
          <w:p w14:paraId="0C92032B" w14:textId="77777777" w:rsidR="00DA6FFF" w:rsidRPr="008C704F" w:rsidRDefault="00DA6FFF" w:rsidP="00F166BC">
            <w:pPr>
              <w:jc w:val="both"/>
              <w:rPr>
                <w:sz w:val="20"/>
                <w:szCs w:val="20"/>
                <w:lang w:val="uk-UA"/>
              </w:rPr>
            </w:pPr>
            <w:r>
              <w:rPr>
                <w:sz w:val="20"/>
                <w:szCs w:val="20"/>
                <w:lang w:val="uk-UA"/>
              </w:rPr>
              <w:t>Шарло Л.С.</w:t>
            </w:r>
          </w:p>
        </w:tc>
        <w:tc>
          <w:tcPr>
            <w:tcW w:w="782" w:type="pct"/>
            <w:shd w:val="clear" w:color="auto" w:fill="auto"/>
          </w:tcPr>
          <w:p w14:paraId="5890411E" w14:textId="77777777" w:rsidR="00DA6FFF" w:rsidRPr="008C704F" w:rsidRDefault="00DA6FFF" w:rsidP="00F166BC">
            <w:pPr>
              <w:jc w:val="both"/>
              <w:rPr>
                <w:sz w:val="20"/>
                <w:szCs w:val="20"/>
                <w:lang w:val="uk-UA"/>
              </w:rPr>
            </w:pPr>
            <w:r>
              <w:rPr>
                <w:sz w:val="20"/>
                <w:szCs w:val="20"/>
                <w:lang w:val="uk-UA"/>
              </w:rPr>
              <w:t>-</w:t>
            </w:r>
            <w:r w:rsidRPr="008C704F">
              <w:rPr>
                <w:sz w:val="20"/>
                <w:szCs w:val="20"/>
                <w:lang w:val="uk-UA"/>
              </w:rPr>
              <w:t>.</w:t>
            </w:r>
          </w:p>
        </w:tc>
        <w:tc>
          <w:tcPr>
            <w:tcW w:w="587" w:type="pct"/>
            <w:shd w:val="clear" w:color="auto" w:fill="auto"/>
          </w:tcPr>
          <w:p w14:paraId="311EFF97" w14:textId="77777777" w:rsidR="00DA6FFF" w:rsidRPr="008C704F" w:rsidRDefault="00DA6FFF" w:rsidP="00F166BC">
            <w:pPr>
              <w:jc w:val="both"/>
              <w:rPr>
                <w:sz w:val="20"/>
                <w:szCs w:val="20"/>
                <w:lang w:val="uk-UA"/>
              </w:rPr>
            </w:pPr>
            <w:r w:rsidRPr="008C704F">
              <w:rPr>
                <w:sz w:val="20"/>
                <w:szCs w:val="20"/>
                <w:lang w:val="uk-UA"/>
              </w:rPr>
              <w:t xml:space="preserve">8        </w:t>
            </w:r>
            <w:r>
              <w:rPr>
                <w:sz w:val="20"/>
                <w:szCs w:val="20"/>
                <w:lang w:val="uk-UA"/>
              </w:rPr>
              <w:t>53,3</w:t>
            </w:r>
            <w:r w:rsidRPr="008C704F">
              <w:rPr>
                <w:sz w:val="20"/>
                <w:szCs w:val="20"/>
                <w:lang w:val="uk-UA"/>
              </w:rPr>
              <w:t>%</w:t>
            </w:r>
          </w:p>
        </w:tc>
        <w:tc>
          <w:tcPr>
            <w:tcW w:w="471" w:type="pct"/>
            <w:shd w:val="clear" w:color="auto" w:fill="auto"/>
          </w:tcPr>
          <w:p w14:paraId="0D40245E" w14:textId="77777777" w:rsidR="00DA6FFF" w:rsidRPr="008C704F" w:rsidRDefault="00DA6FFF" w:rsidP="00F166BC">
            <w:pPr>
              <w:jc w:val="both"/>
              <w:rPr>
                <w:sz w:val="20"/>
                <w:szCs w:val="20"/>
                <w:lang w:val="uk-UA"/>
              </w:rPr>
            </w:pPr>
            <w:r>
              <w:rPr>
                <w:sz w:val="20"/>
                <w:szCs w:val="20"/>
                <w:lang w:val="uk-UA"/>
              </w:rPr>
              <w:t>4</w:t>
            </w:r>
            <w:r w:rsidRPr="008C704F">
              <w:rPr>
                <w:sz w:val="20"/>
                <w:szCs w:val="20"/>
                <w:lang w:val="uk-UA"/>
              </w:rPr>
              <w:t xml:space="preserve">      </w:t>
            </w:r>
            <w:r>
              <w:rPr>
                <w:sz w:val="20"/>
                <w:szCs w:val="20"/>
                <w:lang w:val="uk-UA"/>
              </w:rPr>
              <w:t>26,7</w:t>
            </w:r>
            <w:r w:rsidRPr="008C704F">
              <w:rPr>
                <w:sz w:val="20"/>
                <w:szCs w:val="20"/>
                <w:lang w:val="uk-UA"/>
              </w:rPr>
              <w:t>%</w:t>
            </w:r>
          </w:p>
        </w:tc>
        <w:tc>
          <w:tcPr>
            <w:tcW w:w="833" w:type="pct"/>
            <w:shd w:val="clear" w:color="auto" w:fill="auto"/>
          </w:tcPr>
          <w:p w14:paraId="70BFDBD3" w14:textId="77777777" w:rsidR="00DA6FFF" w:rsidRDefault="00DA6FFF" w:rsidP="00F166BC">
            <w:pPr>
              <w:jc w:val="both"/>
              <w:rPr>
                <w:sz w:val="20"/>
                <w:szCs w:val="20"/>
                <w:lang w:val="uk-UA"/>
              </w:rPr>
            </w:pPr>
            <w:r>
              <w:rPr>
                <w:sz w:val="20"/>
                <w:szCs w:val="20"/>
                <w:lang w:val="uk-UA"/>
              </w:rPr>
              <w:t>3     20%</w:t>
            </w:r>
          </w:p>
          <w:p w14:paraId="0B6117E7" w14:textId="77777777" w:rsidR="00DA6FFF" w:rsidRDefault="00DA6FFF" w:rsidP="00F166BC">
            <w:pPr>
              <w:jc w:val="both"/>
              <w:rPr>
                <w:sz w:val="20"/>
                <w:szCs w:val="20"/>
                <w:lang w:val="uk-UA"/>
              </w:rPr>
            </w:pPr>
            <w:r>
              <w:rPr>
                <w:sz w:val="20"/>
                <w:szCs w:val="20"/>
                <w:lang w:val="uk-UA"/>
              </w:rPr>
              <w:t>Кунашенко Софія</w:t>
            </w:r>
          </w:p>
          <w:p w14:paraId="26DEC246" w14:textId="77777777" w:rsidR="00DA6FFF" w:rsidRDefault="00DA6FFF" w:rsidP="00F166BC">
            <w:pPr>
              <w:jc w:val="both"/>
              <w:rPr>
                <w:sz w:val="20"/>
                <w:szCs w:val="20"/>
                <w:lang w:val="uk-UA"/>
              </w:rPr>
            </w:pPr>
            <w:r>
              <w:rPr>
                <w:sz w:val="20"/>
                <w:szCs w:val="20"/>
                <w:lang w:val="uk-UA"/>
              </w:rPr>
              <w:t>Федюкина Вероніка</w:t>
            </w:r>
          </w:p>
          <w:p w14:paraId="4ACFCA9A" w14:textId="77777777" w:rsidR="00DA6FFF" w:rsidRPr="008C704F" w:rsidRDefault="00DA6FFF" w:rsidP="00F166BC">
            <w:pPr>
              <w:jc w:val="both"/>
              <w:rPr>
                <w:sz w:val="20"/>
                <w:szCs w:val="20"/>
                <w:lang w:val="uk-UA"/>
              </w:rPr>
            </w:pPr>
            <w:r>
              <w:rPr>
                <w:sz w:val="20"/>
                <w:szCs w:val="20"/>
                <w:lang w:val="uk-UA"/>
              </w:rPr>
              <w:t>Ярошенко Олександр</w:t>
            </w:r>
          </w:p>
        </w:tc>
        <w:tc>
          <w:tcPr>
            <w:tcW w:w="463" w:type="pct"/>
            <w:shd w:val="clear" w:color="auto" w:fill="auto"/>
          </w:tcPr>
          <w:p w14:paraId="209C4140" w14:textId="77777777" w:rsidR="00DA6FFF" w:rsidRPr="008C704F" w:rsidRDefault="00DA6FFF" w:rsidP="00F166BC">
            <w:pPr>
              <w:jc w:val="both"/>
              <w:rPr>
                <w:sz w:val="20"/>
                <w:szCs w:val="20"/>
                <w:lang w:val="uk-UA"/>
              </w:rPr>
            </w:pPr>
            <w:r>
              <w:rPr>
                <w:sz w:val="20"/>
                <w:szCs w:val="20"/>
                <w:lang w:val="uk-UA"/>
              </w:rPr>
              <w:t>46,7</w:t>
            </w:r>
            <w:r w:rsidRPr="008C704F">
              <w:rPr>
                <w:sz w:val="20"/>
                <w:szCs w:val="20"/>
                <w:lang w:val="uk-UA"/>
              </w:rPr>
              <w:t>%</w:t>
            </w:r>
          </w:p>
        </w:tc>
        <w:tc>
          <w:tcPr>
            <w:tcW w:w="508" w:type="pct"/>
            <w:vMerge/>
            <w:shd w:val="clear" w:color="auto" w:fill="auto"/>
          </w:tcPr>
          <w:p w14:paraId="257FFCC8" w14:textId="77777777" w:rsidR="00DA6FFF" w:rsidRPr="008C704F" w:rsidRDefault="00DA6FFF" w:rsidP="00F166BC">
            <w:pPr>
              <w:jc w:val="both"/>
              <w:rPr>
                <w:sz w:val="20"/>
                <w:szCs w:val="20"/>
                <w:lang w:val="uk-UA"/>
              </w:rPr>
            </w:pPr>
          </w:p>
        </w:tc>
      </w:tr>
      <w:tr w:rsidR="00DA6FFF" w:rsidRPr="008C704F" w14:paraId="1BF64C67" w14:textId="77777777" w:rsidTr="00F166BC">
        <w:trPr>
          <w:trHeight w:val="665"/>
        </w:trPr>
        <w:tc>
          <w:tcPr>
            <w:tcW w:w="257" w:type="pct"/>
            <w:shd w:val="clear" w:color="auto" w:fill="auto"/>
          </w:tcPr>
          <w:p w14:paraId="46660B30" w14:textId="77777777" w:rsidR="00DA6FFF" w:rsidRPr="008C704F" w:rsidRDefault="00DA6FFF" w:rsidP="00F166BC">
            <w:pPr>
              <w:jc w:val="center"/>
              <w:rPr>
                <w:sz w:val="20"/>
                <w:szCs w:val="20"/>
                <w:lang w:val="uk-UA"/>
              </w:rPr>
            </w:pPr>
            <w:r w:rsidRPr="008C704F">
              <w:rPr>
                <w:sz w:val="20"/>
                <w:szCs w:val="20"/>
                <w:lang w:val="uk-UA"/>
              </w:rPr>
              <w:t>7</w:t>
            </w:r>
          </w:p>
          <w:p w14:paraId="53C81B36" w14:textId="77777777" w:rsidR="00DA6FFF" w:rsidRPr="008C704F" w:rsidRDefault="00DA6FFF" w:rsidP="00F166BC">
            <w:pPr>
              <w:jc w:val="center"/>
              <w:rPr>
                <w:sz w:val="20"/>
                <w:szCs w:val="20"/>
                <w:lang w:val="en-US"/>
              </w:rPr>
            </w:pPr>
          </w:p>
        </w:tc>
        <w:tc>
          <w:tcPr>
            <w:tcW w:w="251" w:type="pct"/>
            <w:shd w:val="clear" w:color="auto" w:fill="auto"/>
          </w:tcPr>
          <w:p w14:paraId="3EC8BA3D" w14:textId="77777777" w:rsidR="00DA6FFF" w:rsidRPr="008C704F" w:rsidRDefault="00DA6FFF" w:rsidP="00F166BC">
            <w:pPr>
              <w:jc w:val="center"/>
              <w:rPr>
                <w:sz w:val="20"/>
                <w:szCs w:val="20"/>
                <w:lang w:val="uk-UA"/>
              </w:rPr>
            </w:pPr>
            <w:r>
              <w:rPr>
                <w:sz w:val="20"/>
                <w:szCs w:val="20"/>
                <w:lang w:val="uk-UA"/>
              </w:rPr>
              <w:t>17</w:t>
            </w:r>
          </w:p>
        </w:tc>
        <w:tc>
          <w:tcPr>
            <w:tcW w:w="848" w:type="pct"/>
            <w:shd w:val="clear" w:color="auto" w:fill="auto"/>
          </w:tcPr>
          <w:p w14:paraId="359D84E9" w14:textId="77777777" w:rsidR="00DA6FFF" w:rsidRPr="008C704F" w:rsidRDefault="00DA6FFF" w:rsidP="00F166BC">
            <w:pPr>
              <w:jc w:val="both"/>
              <w:rPr>
                <w:sz w:val="20"/>
                <w:szCs w:val="20"/>
                <w:lang w:val="uk-UA"/>
              </w:rPr>
            </w:pPr>
            <w:r>
              <w:rPr>
                <w:sz w:val="20"/>
                <w:szCs w:val="20"/>
                <w:lang w:val="uk-UA"/>
              </w:rPr>
              <w:t>Башкир В.В.</w:t>
            </w:r>
          </w:p>
        </w:tc>
        <w:tc>
          <w:tcPr>
            <w:tcW w:w="782" w:type="pct"/>
            <w:shd w:val="clear" w:color="auto" w:fill="auto"/>
          </w:tcPr>
          <w:p w14:paraId="7700B4CF" w14:textId="77777777" w:rsidR="00DA6FFF" w:rsidRDefault="00DA6FFF" w:rsidP="00F166BC">
            <w:pPr>
              <w:ind w:left="360"/>
              <w:rPr>
                <w:sz w:val="20"/>
                <w:szCs w:val="20"/>
                <w:lang w:val="uk-UA"/>
              </w:rPr>
            </w:pPr>
            <w:r>
              <w:rPr>
                <w:sz w:val="20"/>
                <w:szCs w:val="20"/>
                <w:lang w:val="uk-UA"/>
              </w:rPr>
              <w:t>5    29,4</w:t>
            </w:r>
            <w:r w:rsidRPr="008C704F">
              <w:rPr>
                <w:sz w:val="20"/>
                <w:szCs w:val="20"/>
                <w:lang w:val="uk-UA"/>
              </w:rPr>
              <w:t>%</w:t>
            </w:r>
          </w:p>
          <w:p w14:paraId="7125650E" w14:textId="77777777" w:rsidR="00DA6FFF" w:rsidRDefault="00DA6FFF" w:rsidP="00F166BC">
            <w:pPr>
              <w:rPr>
                <w:sz w:val="20"/>
                <w:szCs w:val="20"/>
                <w:lang w:val="uk-UA"/>
              </w:rPr>
            </w:pPr>
            <w:r>
              <w:rPr>
                <w:sz w:val="20"/>
                <w:szCs w:val="20"/>
                <w:lang w:val="uk-UA"/>
              </w:rPr>
              <w:t>Гордієнко Михайло</w:t>
            </w:r>
          </w:p>
          <w:p w14:paraId="42A2ADAA" w14:textId="77777777" w:rsidR="00DA6FFF" w:rsidRDefault="00DA6FFF" w:rsidP="00F166BC">
            <w:pPr>
              <w:rPr>
                <w:sz w:val="20"/>
                <w:szCs w:val="20"/>
                <w:lang w:val="uk-UA"/>
              </w:rPr>
            </w:pPr>
            <w:r>
              <w:rPr>
                <w:sz w:val="20"/>
                <w:szCs w:val="20"/>
                <w:lang w:val="uk-UA"/>
              </w:rPr>
              <w:t>Мартинюк Юрій</w:t>
            </w:r>
          </w:p>
          <w:p w14:paraId="75ED3C07" w14:textId="77777777" w:rsidR="00DA6FFF" w:rsidRDefault="00DA6FFF" w:rsidP="00F166BC">
            <w:pPr>
              <w:rPr>
                <w:sz w:val="20"/>
                <w:szCs w:val="20"/>
                <w:lang w:val="uk-UA"/>
              </w:rPr>
            </w:pPr>
            <w:r>
              <w:rPr>
                <w:sz w:val="20"/>
                <w:szCs w:val="20"/>
                <w:lang w:val="uk-UA"/>
              </w:rPr>
              <w:t>Приведенець Ігор</w:t>
            </w:r>
          </w:p>
          <w:p w14:paraId="2924E09D" w14:textId="77777777" w:rsidR="00DA6FFF" w:rsidRDefault="00DA6FFF" w:rsidP="00F166BC">
            <w:pPr>
              <w:rPr>
                <w:sz w:val="20"/>
                <w:szCs w:val="20"/>
                <w:lang w:val="uk-UA"/>
              </w:rPr>
            </w:pPr>
            <w:r>
              <w:rPr>
                <w:sz w:val="20"/>
                <w:szCs w:val="20"/>
                <w:lang w:val="uk-UA"/>
              </w:rPr>
              <w:t>Струтовський Назар</w:t>
            </w:r>
          </w:p>
          <w:p w14:paraId="06C9BB7C" w14:textId="77777777" w:rsidR="00DA6FFF" w:rsidRDefault="00DA6FFF" w:rsidP="00F166BC">
            <w:pPr>
              <w:rPr>
                <w:sz w:val="20"/>
                <w:szCs w:val="20"/>
                <w:lang w:val="uk-UA"/>
              </w:rPr>
            </w:pPr>
            <w:r>
              <w:rPr>
                <w:sz w:val="20"/>
                <w:szCs w:val="20"/>
                <w:lang w:val="uk-UA"/>
              </w:rPr>
              <w:t>Шабловський Євген</w:t>
            </w:r>
          </w:p>
          <w:p w14:paraId="042A2C5D" w14:textId="77777777" w:rsidR="00DA6FFF" w:rsidRPr="008C704F" w:rsidRDefault="00DA6FFF" w:rsidP="00F166BC">
            <w:pPr>
              <w:ind w:left="360"/>
              <w:rPr>
                <w:sz w:val="20"/>
                <w:szCs w:val="20"/>
                <w:lang w:val="uk-UA"/>
              </w:rPr>
            </w:pPr>
          </w:p>
        </w:tc>
        <w:tc>
          <w:tcPr>
            <w:tcW w:w="587" w:type="pct"/>
            <w:shd w:val="clear" w:color="auto" w:fill="auto"/>
          </w:tcPr>
          <w:p w14:paraId="60F4949F" w14:textId="77777777" w:rsidR="00DA6FFF" w:rsidRPr="008C704F" w:rsidRDefault="00DA6FFF" w:rsidP="00F166BC">
            <w:pPr>
              <w:jc w:val="both"/>
              <w:rPr>
                <w:sz w:val="20"/>
                <w:szCs w:val="20"/>
                <w:lang w:val="uk-UA"/>
              </w:rPr>
            </w:pPr>
            <w:r>
              <w:rPr>
                <w:sz w:val="20"/>
                <w:szCs w:val="20"/>
                <w:lang w:val="uk-UA"/>
              </w:rPr>
              <w:t>9         52,9</w:t>
            </w:r>
            <w:r w:rsidRPr="008C704F">
              <w:rPr>
                <w:sz w:val="20"/>
                <w:szCs w:val="20"/>
                <w:lang w:val="uk-UA"/>
              </w:rPr>
              <w:t>%</w:t>
            </w:r>
          </w:p>
        </w:tc>
        <w:tc>
          <w:tcPr>
            <w:tcW w:w="471" w:type="pct"/>
            <w:shd w:val="clear" w:color="auto" w:fill="auto"/>
          </w:tcPr>
          <w:p w14:paraId="21F67161" w14:textId="77777777" w:rsidR="00DA6FFF" w:rsidRDefault="00DA6FFF" w:rsidP="00F166BC">
            <w:pPr>
              <w:jc w:val="both"/>
              <w:rPr>
                <w:sz w:val="20"/>
                <w:szCs w:val="20"/>
                <w:lang w:val="uk-UA"/>
              </w:rPr>
            </w:pPr>
            <w:r>
              <w:rPr>
                <w:sz w:val="20"/>
                <w:szCs w:val="20"/>
                <w:lang w:val="uk-UA"/>
              </w:rPr>
              <w:t>3     17,6</w:t>
            </w:r>
            <w:r w:rsidRPr="008C704F">
              <w:rPr>
                <w:sz w:val="20"/>
                <w:szCs w:val="20"/>
                <w:lang w:val="uk-UA"/>
              </w:rPr>
              <w:t>%</w:t>
            </w:r>
          </w:p>
          <w:p w14:paraId="06685302" w14:textId="77777777" w:rsidR="00DA6FFF" w:rsidRDefault="00DA6FFF" w:rsidP="00F166BC">
            <w:pPr>
              <w:jc w:val="both"/>
              <w:rPr>
                <w:sz w:val="20"/>
                <w:szCs w:val="20"/>
                <w:lang w:val="uk-UA"/>
              </w:rPr>
            </w:pPr>
            <w:r>
              <w:rPr>
                <w:sz w:val="20"/>
                <w:szCs w:val="20"/>
                <w:lang w:val="uk-UA"/>
              </w:rPr>
              <w:t>Беляк Вікторія</w:t>
            </w:r>
          </w:p>
          <w:p w14:paraId="6B45331D" w14:textId="77777777" w:rsidR="00DA6FFF" w:rsidRDefault="00DA6FFF" w:rsidP="00F166BC">
            <w:pPr>
              <w:jc w:val="both"/>
              <w:rPr>
                <w:sz w:val="20"/>
                <w:szCs w:val="20"/>
                <w:lang w:val="uk-UA"/>
              </w:rPr>
            </w:pPr>
            <w:r>
              <w:rPr>
                <w:sz w:val="20"/>
                <w:szCs w:val="20"/>
                <w:lang w:val="uk-UA"/>
              </w:rPr>
              <w:t>Семерна Тетяна</w:t>
            </w:r>
          </w:p>
          <w:p w14:paraId="58C6D300" w14:textId="77777777" w:rsidR="00DA6FFF" w:rsidRDefault="00DA6FFF" w:rsidP="00F166BC">
            <w:pPr>
              <w:jc w:val="both"/>
              <w:rPr>
                <w:sz w:val="20"/>
                <w:szCs w:val="20"/>
                <w:lang w:val="uk-UA"/>
              </w:rPr>
            </w:pPr>
            <w:r>
              <w:rPr>
                <w:sz w:val="20"/>
                <w:szCs w:val="20"/>
                <w:lang w:val="uk-UA"/>
              </w:rPr>
              <w:t>Левченко Лілія</w:t>
            </w:r>
          </w:p>
          <w:p w14:paraId="5E997D64" w14:textId="77777777" w:rsidR="00DA6FFF" w:rsidRPr="008C704F" w:rsidRDefault="00DA6FFF" w:rsidP="00F166BC">
            <w:pPr>
              <w:jc w:val="both"/>
              <w:rPr>
                <w:sz w:val="20"/>
                <w:szCs w:val="20"/>
                <w:lang w:val="uk-UA"/>
              </w:rPr>
            </w:pPr>
          </w:p>
        </w:tc>
        <w:tc>
          <w:tcPr>
            <w:tcW w:w="833" w:type="pct"/>
            <w:shd w:val="clear" w:color="auto" w:fill="auto"/>
          </w:tcPr>
          <w:p w14:paraId="416C4FBA" w14:textId="77777777" w:rsidR="00DA6FFF" w:rsidRPr="008C704F" w:rsidRDefault="00DA6FFF" w:rsidP="00F166BC">
            <w:pPr>
              <w:jc w:val="both"/>
              <w:rPr>
                <w:sz w:val="20"/>
                <w:szCs w:val="20"/>
                <w:lang w:val="uk-UA"/>
              </w:rPr>
            </w:pPr>
            <w:r w:rsidRPr="008C704F">
              <w:rPr>
                <w:sz w:val="20"/>
                <w:szCs w:val="20"/>
                <w:lang w:val="uk-UA"/>
              </w:rPr>
              <w:t>-</w:t>
            </w:r>
          </w:p>
        </w:tc>
        <w:tc>
          <w:tcPr>
            <w:tcW w:w="463" w:type="pct"/>
            <w:shd w:val="clear" w:color="auto" w:fill="auto"/>
          </w:tcPr>
          <w:p w14:paraId="733B69B6" w14:textId="77777777" w:rsidR="00DA6FFF" w:rsidRPr="008C704F" w:rsidRDefault="00DA6FFF" w:rsidP="00F166BC">
            <w:pPr>
              <w:jc w:val="both"/>
              <w:rPr>
                <w:sz w:val="20"/>
                <w:szCs w:val="20"/>
                <w:lang w:val="uk-UA"/>
              </w:rPr>
            </w:pPr>
            <w:r>
              <w:rPr>
                <w:sz w:val="20"/>
                <w:szCs w:val="20"/>
                <w:lang w:val="uk-UA"/>
              </w:rPr>
              <w:t xml:space="preserve">     17,6</w:t>
            </w:r>
            <w:r w:rsidRPr="008C704F">
              <w:rPr>
                <w:sz w:val="20"/>
                <w:szCs w:val="20"/>
                <w:lang w:val="uk-UA"/>
              </w:rPr>
              <w:t>%</w:t>
            </w:r>
          </w:p>
        </w:tc>
        <w:tc>
          <w:tcPr>
            <w:tcW w:w="508" w:type="pct"/>
            <w:vMerge/>
            <w:shd w:val="clear" w:color="auto" w:fill="auto"/>
          </w:tcPr>
          <w:p w14:paraId="49534E79" w14:textId="77777777" w:rsidR="00DA6FFF" w:rsidRPr="008C704F" w:rsidRDefault="00DA6FFF" w:rsidP="00F166BC">
            <w:pPr>
              <w:jc w:val="both"/>
              <w:rPr>
                <w:sz w:val="20"/>
                <w:szCs w:val="20"/>
                <w:lang w:val="uk-UA"/>
              </w:rPr>
            </w:pPr>
          </w:p>
        </w:tc>
      </w:tr>
      <w:tr w:rsidR="00DA6FFF" w:rsidRPr="008C704F" w14:paraId="0DFC10F4" w14:textId="77777777" w:rsidTr="00F166BC">
        <w:trPr>
          <w:trHeight w:val="1035"/>
        </w:trPr>
        <w:tc>
          <w:tcPr>
            <w:tcW w:w="257" w:type="pct"/>
            <w:shd w:val="clear" w:color="auto" w:fill="auto"/>
          </w:tcPr>
          <w:p w14:paraId="52DDDA18" w14:textId="77777777" w:rsidR="00DA6FFF" w:rsidRPr="008C704F" w:rsidRDefault="00DA6FFF" w:rsidP="00F166BC">
            <w:pPr>
              <w:jc w:val="center"/>
              <w:rPr>
                <w:sz w:val="20"/>
                <w:szCs w:val="20"/>
                <w:lang w:val="uk-UA"/>
              </w:rPr>
            </w:pPr>
            <w:r w:rsidRPr="008C704F">
              <w:rPr>
                <w:sz w:val="20"/>
                <w:szCs w:val="20"/>
                <w:lang w:val="uk-UA"/>
              </w:rPr>
              <w:t>8</w:t>
            </w:r>
          </w:p>
        </w:tc>
        <w:tc>
          <w:tcPr>
            <w:tcW w:w="251" w:type="pct"/>
            <w:shd w:val="clear" w:color="auto" w:fill="auto"/>
          </w:tcPr>
          <w:p w14:paraId="240499EC" w14:textId="77777777" w:rsidR="00DA6FFF" w:rsidRPr="008C704F" w:rsidRDefault="00DA6FFF" w:rsidP="00F166BC">
            <w:pPr>
              <w:jc w:val="center"/>
              <w:rPr>
                <w:sz w:val="16"/>
                <w:szCs w:val="16"/>
                <w:lang w:val="uk-UA"/>
              </w:rPr>
            </w:pPr>
            <w:r>
              <w:rPr>
                <w:sz w:val="16"/>
                <w:szCs w:val="16"/>
                <w:lang w:val="uk-UA"/>
              </w:rPr>
              <w:t>14</w:t>
            </w:r>
          </w:p>
        </w:tc>
        <w:tc>
          <w:tcPr>
            <w:tcW w:w="848" w:type="pct"/>
            <w:shd w:val="clear" w:color="auto" w:fill="auto"/>
          </w:tcPr>
          <w:p w14:paraId="5F91A5FC" w14:textId="77777777" w:rsidR="00DA6FFF" w:rsidRPr="004D2BAF" w:rsidRDefault="00DA6FFF" w:rsidP="00F166BC">
            <w:pPr>
              <w:rPr>
                <w:sz w:val="20"/>
                <w:szCs w:val="20"/>
                <w:lang w:val="uk-UA"/>
              </w:rPr>
            </w:pPr>
            <w:r>
              <w:rPr>
                <w:sz w:val="20"/>
                <w:szCs w:val="20"/>
                <w:lang w:val="uk-UA"/>
              </w:rPr>
              <w:t>Онищук О.О.</w:t>
            </w:r>
          </w:p>
        </w:tc>
        <w:tc>
          <w:tcPr>
            <w:tcW w:w="782" w:type="pct"/>
            <w:shd w:val="clear" w:color="auto" w:fill="auto"/>
          </w:tcPr>
          <w:p w14:paraId="719997AD" w14:textId="77777777" w:rsidR="00DA6FFF" w:rsidRPr="008C704F" w:rsidRDefault="00DA6FFF" w:rsidP="00F166BC">
            <w:pPr>
              <w:jc w:val="both"/>
              <w:rPr>
                <w:sz w:val="20"/>
                <w:szCs w:val="20"/>
                <w:lang w:val="uk-UA"/>
              </w:rPr>
            </w:pPr>
            <w:r>
              <w:rPr>
                <w:sz w:val="20"/>
                <w:szCs w:val="20"/>
                <w:lang w:val="uk-UA"/>
              </w:rPr>
              <w:t>-</w:t>
            </w:r>
          </w:p>
        </w:tc>
        <w:tc>
          <w:tcPr>
            <w:tcW w:w="587" w:type="pct"/>
            <w:shd w:val="clear" w:color="auto" w:fill="auto"/>
          </w:tcPr>
          <w:p w14:paraId="2C5CAD9A" w14:textId="77777777" w:rsidR="00DA6FFF" w:rsidRPr="008C704F" w:rsidRDefault="00DA6FFF" w:rsidP="00F166BC">
            <w:pPr>
              <w:jc w:val="both"/>
              <w:rPr>
                <w:sz w:val="20"/>
                <w:szCs w:val="20"/>
                <w:lang w:val="uk-UA"/>
              </w:rPr>
            </w:pPr>
            <w:r>
              <w:rPr>
                <w:sz w:val="20"/>
                <w:szCs w:val="20"/>
                <w:lang w:val="uk-UA"/>
              </w:rPr>
              <w:t>7       50</w:t>
            </w:r>
            <w:r w:rsidRPr="008C704F">
              <w:rPr>
                <w:sz w:val="20"/>
                <w:szCs w:val="20"/>
                <w:lang w:val="uk-UA"/>
              </w:rPr>
              <w:t>%</w:t>
            </w:r>
          </w:p>
        </w:tc>
        <w:tc>
          <w:tcPr>
            <w:tcW w:w="471" w:type="pct"/>
            <w:shd w:val="clear" w:color="auto" w:fill="auto"/>
          </w:tcPr>
          <w:p w14:paraId="7A7CBA31" w14:textId="77777777" w:rsidR="00DA6FFF" w:rsidRPr="008C704F" w:rsidRDefault="00DA6FFF" w:rsidP="00F166BC">
            <w:pPr>
              <w:jc w:val="both"/>
              <w:rPr>
                <w:sz w:val="20"/>
                <w:szCs w:val="20"/>
                <w:lang w:val="uk-UA"/>
              </w:rPr>
            </w:pPr>
            <w:r>
              <w:rPr>
                <w:sz w:val="20"/>
                <w:szCs w:val="20"/>
                <w:lang w:val="uk-UA"/>
              </w:rPr>
              <w:t>6     42,9</w:t>
            </w:r>
            <w:r w:rsidRPr="008C704F">
              <w:rPr>
                <w:sz w:val="20"/>
                <w:szCs w:val="20"/>
                <w:lang w:val="uk-UA"/>
              </w:rPr>
              <w:t>%</w:t>
            </w:r>
          </w:p>
        </w:tc>
        <w:tc>
          <w:tcPr>
            <w:tcW w:w="833" w:type="pct"/>
            <w:shd w:val="clear" w:color="auto" w:fill="auto"/>
          </w:tcPr>
          <w:p w14:paraId="1DFFF46C" w14:textId="77777777" w:rsidR="00DA6FFF" w:rsidRPr="00600E3D" w:rsidRDefault="00DA6FFF" w:rsidP="00F166BC">
            <w:pPr>
              <w:pStyle w:val="a8"/>
              <w:numPr>
                <w:ilvl w:val="0"/>
                <w:numId w:val="9"/>
              </w:numPr>
              <w:jc w:val="both"/>
              <w:rPr>
                <w:sz w:val="20"/>
                <w:szCs w:val="20"/>
                <w:lang w:val="uk-UA"/>
              </w:rPr>
            </w:pPr>
            <w:r>
              <w:rPr>
                <w:sz w:val="20"/>
                <w:szCs w:val="20"/>
                <w:lang w:val="uk-UA"/>
              </w:rPr>
              <w:t>7,1</w:t>
            </w:r>
            <w:r w:rsidRPr="00600E3D">
              <w:rPr>
                <w:sz w:val="20"/>
                <w:szCs w:val="20"/>
                <w:lang w:val="uk-UA"/>
              </w:rPr>
              <w:t>%</w:t>
            </w:r>
          </w:p>
          <w:p w14:paraId="7F508835" w14:textId="77777777" w:rsidR="00DA6FFF" w:rsidRPr="00F37DB5" w:rsidRDefault="00DA6FFF" w:rsidP="00F166BC">
            <w:pPr>
              <w:jc w:val="both"/>
              <w:rPr>
                <w:sz w:val="20"/>
                <w:szCs w:val="20"/>
                <w:lang w:val="uk-UA"/>
              </w:rPr>
            </w:pPr>
            <w:r>
              <w:rPr>
                <w:sz w:val="20"/>
                <w:szCs w:val="20"/>
                <w:lang w:val="uk-UA"/>
              </w:rPr>
              <w:t>Кунашенко Дарина</w:t>
            </w:r>
          </w:p>
        </w:tc>
        <w:tc>
          <w:tcPr>
            <w:tcW w:w="463" w:type="pct"/>
            <w:shd w:val="clear" w:color="auto" w:fill="auto"/>
          </w:tcPr>
          <w:p w14:paraId="4F864334" w14:textId="77777777" w:rsidR="00DA6FFF" w:rsidRPr="008C704F" w:rsidRDefault="00DA6FFF" w:rsidP="00F166BC">
            <w:pPr>
              <w:jc w:val="both"/>
              <w:rPr>
                <w:sz w:val="20"/>
                <w:szCs w:val="20"/>
                <w:lang w:val="uk-UA"/>
              </w:rPr>
            </w:pPr>
            <w:r>
              <w:rPr>
                <w:sz w:val="20"/>
                <w:szCs w:val="20"/>
                <w:lang w:val="uk-UA"/>
              </w:rPr>
              <w:t xml:space="preserve">      50</w:t>
            </w:r>
            <w:r w:rsidRPr="008C704F">
              <w:rPr>
                <w:sz w:val="20"/>
                <w:szCs w:val="20"/>
                <w:lang w:val="uk-UA"/>
              </w:rPr>
              <w:t>%</w:t>
            </w:r>
          </w:p>
        </w:tc>
        <w:tc>
          <w:tcPr>
            <w:tcW w:w="508" w:type="pct"/>
            <w:vMerge/>
            <w:shd w:val="clear" w:color="auto" w:fill="auto"/>
          </w:tcPr>
          <w:p w14:paraId="6CCCF5BC" w14:textId="77777777" w:rsidR="00DA6FFF" w:rsidRPr="008C704F" w:rsidRDefault="00DA6FFF" w:rsidP="00F166BC">
            <w:pPr>
              <w:jc w:val="both"/>
              <w:rPr>
                <w:sz w:val="20"/>
                <w:szCs w:val="20"/>
                <w:lang w:val="uk-UA"/>
              </w:rPr>
            </w:pPr>
          </w:p>
        </w:tc>
      </w:tr>
      <w:tr w:rsidR="00DA6FFF" w:rsidRPr="008C704F" w14:paraId="26104038" w14:textId="77777777" w:rsidTr="00F166BC">
        <w:trPr>
          <w:trHeight w:val="1370"/>
        </w:trPr>
        <w:tc>
          <w:tcPr>
            <w:tcW w:w="257" w:type="pct"/>
            <w:shd w:val="clear" w:color="auto" w:fill="auto"/>
          </w:tcPr>
          <w:p w14:paraId="1A232A99" w14:textId="77777777" w:rsidR="00DA6FFF" w:rsidRPr="008C704F" w:rsidRDefault="00DA6FFF" w:rsidP="00F166BC">
            <w:pPr>
              <w:jc w:val="center"/>
              <w:rPr>
                <w:sz w:val="20"/>
                <w:szCs w:val="20"/>
                <w:lang w:val="uk-UA"/>
              </w:rPr>
            </w:pPr>
            <w:r w:rsidRPr="008C704F">
              <w:rPr>
                <w:sz w:val="20"/>
                <w:szCs w:val="20"/>
                <w:lang w:val="uk-UA"/>
              </w:rPr>
              <w:t>9</w:t>
            </w:r>
          </w:p>
        </w:tc>
        <w:tc>
          <w:tcPr>
            <w:tcW w:w="251" w:type="pct"/>
            <w:shd w:val="clear" w:color="auto" w:fill="auto"/>
          </w:tcPr>
          <w:p w14:paraId="5225EDC6" w14:textId="77777777" w:rsidR="00DA6FFF" w:rsidRPr="008C704F" w:rsidRDefault="00DA6FFF" w:rsidP="00F166BC">
            <w:pPr>
              <w:jc w:val="center"/>
              <w:rPr>
                <w:sz w:val="20"/>
                <w:szCs w:val="20"/>
                <w:lang w:val="uk-UA"/>
              </w:rPr>
            </w:pPr>
            <w:r>
              <w:rPr>
                <w:sz w:val="20"/>
                <w:szCs w:val="20"/>
                <w:lang w:val="uk-UA"/>
              </w:rPr>
              <w:t>11</w:t>
            </w:r>
          </w:p>
        </w:tc>
        <w:tc>
          <w:tcPr>
            <w:tcW w:w="848" w:type="pct"/>
            <w:shd w:val="clear" w:color="auto" w:fill="auto"/>
          </w:tcPr>
          <w:p w14:paraId="141F95A1" w14:textId="77777777" w:rsidR="00DA6FFF" w:rsidRPr="008C704F" w:rsidRDefault="00DA6FFF" w:rsidP="00F166BC">
            <w:pPr>
              <w:jc w:val="both"/>
              <w:rPr>
                <w:sz w:val="20"/>
                <w:szCs w:val="20"/>
                <w:lang w:val="uk-UA"/>
              </w:rPr>
            </w:pPr>
            <w:r>
              <w:rPr>
                <w:sz w:val="20"/>
                <w:szCs w:val="20"/>
                <w:lang w:val="uk-UA"/>
              </w:rPr>
              <w:t>Шпачук М.В.</w:t>
            </w:r>
          </w:p>
        </w:tc>
        <w:tc>
          <w:tcPr>
            <w:tcW w:w="782" w:type="pct"/>
            <w:shd w:val="clear" w:color="auto" w:fill="auto"/>
          </w:tcPr>
          <w:p w14:paraId="1ABC0D05" w14:textId="77777777" w:rsidR="00DA6FFF" w:rsidRDefault="00DA6FFF" w:rsidP="00F166BC">
            <w:pPr>
              <w:jc w:val="both"/>
              <w:rPr>
                <w:sz w:val="20"/>
                <w:szCs w:val="20"/>
                <w:lang w:val="uk-UA"/>
              </w:rPr>
            </w:pPr>
            <w:r>
              <w:rPr>
                <w:sz w:val="20"/>
                <w:szCs w:val="20"/>
                <w:lang w:val="uk-UA"/>
              </w:rPr>
              <w:t>4            36,4</w:t>
            </w:r>
            <w:r w:rsidRPr="008C704F">
              <w:rPr>
                <w:sz w:val="20"/>
                <w:szCs w:val="20"/>
                <w:lang w:val="uk-UA"/>
              </w:rPr>
              <w:t>%</w:t>
            </w:r>
          </w:p>
          <w:p w14:paraId="3B4C2FE4" w14:textId="77777777" w:rsidR="00DA6FFF" w:rsidRDefault="00DA6FFF" w:rsidP="00F166BC">
            <w:pPr>
              <w:jc w:val="both"/>
              <w:rPr>
                <w:sz w:val="20"/>
                <w:szCs w:val="20"/>
                <w:lang w:val="uk-UA"/>
              </w:rPr>
            </w:pPr>
            <w:r>
              <w:rPr>
                <w:sz w:val="20"/>
                <w:szCs w:val="20"/>
                <w:lang w:val="uk-UA"/>
              </w:rPr>
              <w:t>Заєць Богдан</w:t>
            </w:r>
          </w:p>
          <w:p w14:paraId="74D604B5" w14:textId="77777777" w:rsidR="00DA6FFF" w:rsidRDefault="00DA6FFF" w:rsidP="00F166BC">
            <w:pPr>
              <w:jc w:val="both"/>
              <w:rPr>
                <w:sz w:val="20"/>
                <w:szCs w:val="20"/>
                <w:lang w:val="uk-UA"/>
              </w:rPr>
            </w:pPr>
            <w:r>
              <w:rPr>
                <w:sz w:val="20"/>
                <w:szCs w:val="20"/>
                <w:lang w:val="uk-UA"/>
              </w:rPr>
              <w:t>Кот Іван</w:t>
            </w:r>
          </w:p>
          <w:p w14:paraId="517F8D83" w14:textId="77777777" w:rsidR="00DA6FFF" w:rsidRDefault="00DA6FFF" w:rsidP="00F166BC">
            <w:pPr>
              <w:jc w:val="both"/>
              <w:rPr>
                <w:sz w:val="20"/>
                <w:szCs w:val="20"/>
                <w:lang w:val="uk-UA"/>
              </w:rPr>
            </w:pPr>
            <w:r>
              <w:rPr>
                <w:sz w:val="20"/>
                <w:szCs w:val="20"/>
                <w:lang w:val="uk-UA"/>
              </w:rPr>
              <w:t>Мартинюк</w:t>
            </w:r>
          </w:p>
          <w:p w14:paraId="2564BAE0" w14:textId="77777777" w:rsidR="00DA6FFF" w:rsidRDefault="00DA6FFF" w:rsidP="00F166BC">
            <w:pPr>
              <w:jc w:val="both"/>
              <w:rPr>
                <w:sz w:val="20"/>
                <w:szCs w:val="20"/>
                <w:lang w:val="uk-UA"/>
              </w:rPr>
            </w:pPr>
            <w:r>
              <w:rPr>
                <w:sz w:val="20"/>
                <w:szCs w:val="20"/>
                <w:lang w:val="uk-UA"/>
              </w:rPr>
              <w:t>Володимир</w:t>
            </w:r>
          </w:p>
          <w:p w14:paraId="2461E683" w14:textId="77777777" w:rsidR="00DA6FFF" w:rsidRPr="008C704F" w:rsidRDefault="00DA6FFF" w:rsidP="00F166BC">
            <w:pPr>
              <w:jc w:val="both"/>
              <w:rPr>
                <w:sz w:val="20"/>
                <w:szCs w:val="20"/>
                <w:lang w:val="uk-UA"/>
              </w:rPr>
            </w:pPr>
            <w:r>
              <w:rPr>
                <w:sz w:val="20"/>
                <w:szCs w:val="20"/>
                <w:lang w:val="uk-UA"/>
              </w:rPr>
              <w:t>Захарчук Артур</w:t>
            </w:r>
          </w:p>
          <w:p w14:paraId="5AD4FFD6" w14:textId="77777777" w:rsidR="00DA6FFF" w:rsidRPr="008C704F" w:rsidRDefault="00DA6FFF" w:rsidP="00F166BC">
            <w:pPr>
              <w:jc w:val="both"/>
              <w:rPr>
                <w:sz w:val="20"/>
                <w:szCs w:val="20"/>
                <w:lang w:val="uk-UA"/>
              </w:rPr>
            </w:pPr>
          </w:p>
        </w:tc>
        <w:tc>
          <w:tcPr>
            <w:tcW w:w="587" w:type="pct"/>
            <w:shd w:val="clear" w:color="auto" w:fill="auto"/>
          </w:tcPr>
          <w:p w14:paraId="3867A330" w14:textId="77777777" w:rsidR="00DA6FFF" w:rsidRPr="008C704F" w:rsidRDefault="00DA6FFF" w:rsidP="00F166BC">
            <w:pPr>
              <w:jc w:val="both"/>
              <w:rPr>
                <w:sz w:val="20"/>
                <w:szCs w:val="20"/>
                <w:lang w:val="uk-UA"/>
              </w:rPr>
            </w:pPr>
            <w:r>
              <w:rPr>
                <w:sz w:val="20"/>
                <w:szCs w:val="20"/>
                <w:lang w:val="uk-UA"/>
              </w:rPr>
              <w:t>3     27,2</w:t>
            </w:r>
            <w:r w:rsidRPr="008C704F">
              <w:rPr>
                <w:sz w:val="20"/>
                <w:szCs w:val="20"/>
                <w:lang w:val="uk-UA"/>
              </w:rPr>
              <w:t>%</w:t>
            </w:r>
          </w:p>
        </w:tc>
        <w:tc>
          <w:tcPr>
            <w:tcW w:w="471" w:type="pct"/>
            <w:shd w:val="clear" w:color="auto" w:fill="auto"/>
          </w:tcPr>
          <w:p w14:paraId="7AEC383C" w14:textId="77777777" w:rsidR="00DA6FFF" w:rsidRPr="008C704F" w:rsidRDefault="00DA6FFF" w:rsidP="00F166BC">
            <w:pPr>
              <w:jc w:val="both"/>
              <w:rPr>
                <w:sz w:val="20"/>
                <w:szCs w:val="20"/>
                <w:lang w:val="uk-UA"/>
              </w:rPr>
            </w:pPr>
            <w:r>
              <w:rPr>
                <w:sz w:val="20"/>
                <w:szCs w:val="20"/>
                <w:lang w:val="uk-UA"/>
              </w:rPr>
              <w:t>4      36,4</w:t>
            </w:r>
            <w:r w:rsidRPr="008C704F">
              <w:rPr>
                <w:sz w:val="20"/>
                <w:szCs w:val="20"/>
                <w:lang w:val="uk-UA"/>
              </w:rPr>
              <w:t>%</w:t>
            </w:r>
          </w:p>
        </w:tc>
        <w:tc>
          <w:tcPr>
            <w:tcW w:w="833" w:type="pct"/>
            <w:shd w:val="clear" w:color="auto" w:fill="auto"/>
          </w:tcPr>
          <w:p w14:paraId="533640CB" w14:textId="77777777" w:rsidR="00DA6FFF" w:rsidRPr="008C704F" w:rsidRDefault="00DA6FFF" w:rsidP="00F166BC">
            <w:pPr>
              <w:jc w:val="both"/>
              <w:rPr>
                <w:sz w:val="20"/>
                <w:szCs w:val="20"/>
                <w:lang w:val="uk-UA"/>
              </w:rPr>
            </w:pPr>
            <w:r>
              <w:rPr>
                <w:sz w:val="20"/>
                <w:szCs w:val="20"/>
                <w:lang w:val="uk-UA"/>
              </w:rPr>
              <w:t>-</w:t>
            </w:r>
          </w:p>
        </w:tc>
        <w:tc>
          <w:tcPr>
            <w:tcW w:w="463" w:type="pct"/>
            <w:shd w:val="clear" w:color="auto" w:fill="auto"/>
          </w:tcPr>
          <w:p w14:paraId="63609445" w14:textId="77777777" w:rsidR="00DA6FFF" w:rsidRPr="008C704F" w:rsidRDefault="00DA6FFF" w:rsidP="00F166BC">
            <w:pPr>
              <w:jc w:val="both"/>
              <w:rPr>
                <w:sz w:val="20"/>
                <w:szCs w:val="20"/>
                <w:lang w:val="uk-UA"/>
              </w:rPr>
            </w:pPr>
            <w:r w:rsidRPr="008C704F">
              <w:rPr>
                <w:sz w:val="20"/>
                <w:szCs w:val="20"/>
                <w:lang w:val="uk-UA"/>
              </w:rPr>
              <w:t xml:space="preserve">    </w:t>
            </w:r>
            <w:r>
              <w:rPr>
                <w:sz w:val="20"/>
                <w:szCs w:val="20"/>
                <w:lang w:val="uk-UA"/>
              </w:rPr>
              <w:t>36,4</w:t>
            </w:r>
            <w:r w:rsidRPr="008C704F">
              <w:rPr>
                <w:sz w:val="20"/>
                <w:szCs w:val="20"/>
                <w:lang w:val="uk-UA"/>
              </w:rPr>
              <w:t>%</w:t>
            </w:r>
          </w:p>
        </w:tc>
        <w:tc>
          <w:tcPr>
            <w:tcW w:w="508" w:type="pct"/>
            <w:vMerge/>
            <w:shd w:val="clear" w:color="auto" w:fill="auto"/>
          </w:tcPr>
          <w:p w14:paraId="0B2503D2" w14:textId="77777777" w:rsidR="00DA6FFF" w:rsidRPr="008C704F" w:rsidRDefault="00DA6FFF" w:rsidP="00F166BC">
            <w:pPr>
              <w:jc w:val="both"/>
              <w:rPr>
                <w:sz w:val="20"/>
                <w:szCs w:val="20"/>
                <w:lang w:val="uk-UA"/>
              </w:rPr>
            </w:pPr>
          </w:p>
        </w:tc>
      </w:tr>
      <w:tr w:rsidR="00DA6FFF" w:rsidRPr="008C704F" w14:paraId="463BBF54" w14:textId="77777777" w:rsidTr="00F166BC">
        <w:trPr>
          <w:trHeight w:val="860"/>
        </w:trPr>
        <w:tc>
          <w:tcPr>
            <w:tcW w:w="257" w:type="pct"/>
            <w:shd w:val="clear" w:color="auto" w:fill="auto"/>
          </w:tcPr>
          <w:p w14:paraId="587C6F45" w14:textId="77777777" w:rsidR="00DA6FFF" w:rsidRPr="008C704F" w:rsidRDefault="00DA6FFF" w:rsidP="00F166BC">
            <w:pPr>
              <w:jc w:val="center"/>
              <w:rPr>
                <w:sz w:val="20"/>
                <w:szCs w:val="20"/>
                <w:lang w:val="uk-UA"/>
              </w:rPr>
            </w:pPr>
            <w:r w:rsidRPr="008C704F">
              <w:rPr>
                <w:sz w:val="20"/>
                <w:szCs w:val="20"/>
                <w:lang w:val="uk-UA"/>
              </w:rPr>
              <w:t>10</w:t>
            </w:r>
          </w:p>
        </w:tc>
        <w:tc>
          <w:tcPr>
            <w:tcW w:w="251" w:type="pct"/>
            <w:shd w:val="clear" w:color="auto" w:fill="auto"/>
          </w:tcPr>
          <w:p w14:paraId="38C59C7C" w14:textId="77777777" w:rsidR="00DA6FFF" w:rsidRPr="008C704F" w:rsidRDefault="00DA6FFF" w:rsidP="00F166BC">
            <w:pPr>
              <w:jc w:val="center"/>
              <w:rPr>
                <w:sz w:val="20"/>
                <w:szCs w:val="20"/>
                <w:lang w:val="uk-UA"/>
              </w:rPr>
            </w:pPr>
            <w:r>
              <w:rPr>
                <w:sz w:val="20"/>
                <w:szCs w:val="20"/>
                <w:lang w:val="uk-UA"/>
              </w:rPr>
              <w:t>9</w:t>
            </w:r>
          </w:p>
        </w:tc>
        <w:tc>
          <w:tcPr>
            <w:tcW w:w="848" w:type="pct"/>
            <w:shd w:val="clear" w:color="auto" w:fill="auto"/>
          </w:tcPr>
          <w:p w14:paraId="1011028A" w14:textId="77777777" w:rsidR="00DA6FFF" w:rsidRPr="008C704F" w:rsidRDefault="00DA6FFF" w:rsidP="00F166BC">
            <w:pPr>
              <w:jc w:val="both"/>
              <w:rPr>
                <w:sz w:val="20"/>
                <w:szCs w:val="20"/>
                <w:lang w:val="uk-UA"/>
              </w:rPr>
            </w:pPr>
            <w:r>
              <w:rPr>
                <w:sz w:val="20"/>
                <w:szCs w:val="20"/>
                <w:lang w:val="uk-UA"/>
              </w:rPr>
              <w:t>Пироженко Г.Ф.</w:t>
            </w:r>
          </w:p>
        </w:tc>
        <w:tc>
          <w:tcPr>
            <w:tcW w:w="782" w:type="pct"/>
            <w:shd w:val="clear" w:color="auto" w:fill="auto"/>
          </w:tcPr>
          <w:p w14:paraId="779B122A" w14:textId="77777777" w:rsidR="00DA6FFF" w:rsidRPr="008C704F" w:rsidRDefault="00DA6FFF" w:rsidP="00F166BC">
            <w:pPr>
              <w:jc w:val="both"/>
              <w:rPr>
                <w:sz w:val="20"/>
                <w:szCs w:val="20"/>
                <w:lang w:val="uk-UA"/>
              </w:rPr>
            </w:pPr>
            <w:r>
              <w:rPr>
                <w:sz w:val="20"/>
                <w:szCs w:val="20"/>
                <w:lang w:val="uk-UA"/>
              </w:rPr>
              <w:t>-</w:t>
            </w:r>
          </w:p>
        </w:tc>
        <w:tc>
          <w:tcPr>
            <w:tcW w:w="587" w:type="pct"/>
            <w:shd w:val="clear" w:color="auto" w:fill="auto"/>
          </w:tcPr>
          <w:p w14:paraId="1314D1A4" w14:textId="77777777" w:rsidR="00DA6FFF" w:rsidRPr="008C704F" w:rsidRDefault="00DA6FFF" w:rsidP="00F166BC">
            <w:pPr>
              <w:jc w:val="both"/>
              <w:rPr>
                <w:sz w:val="20"/>
                <w:szCs w:val="20"/>
                <w:lang w:val="uk-UA"/>
              </w:rPr>
            </w:pPr>
            <w:r>
              <w:rPr>
                <w:sz w:val="20"/>
                <w:szCs w:val="20"/>
                <w:lang w:val="uk-UA"/>
              </w:rPr>
              <w:t>3    33,3</w:t>
            </w:r>
            <w:r w:rsidRPr="008C704F">
              <w:rPr>
                <w:sz w:val="20"/>
                <w:szCs w:val="20"/>
                <w:lang w:val="uk-UA"/>
              </w:rPr>
              <w:t>%</w:t>
            </w:r>
          </w:p>
        </w:tc>
        <w:tc>
          <w:tcPr>
            <w:tcW w:w="471" w:type="pct"/>
            <w:shd w:val="clear" w:color="auto" w:fill="auto"/>
          </w:tcPr>
          <w:p w14:paraId="20BB4823" w14:textId="77777777" w:rsidR="00DA6FFF" w:rsidRPr="008C704F" w:rsidRDefault="00DA6FFF" w:rsidP="00F166BC">
            <w:pPr>
              <w:jc w:val="both"/>
              <w:rPr>
                <w:sz w:val="20"/>
                <w:szCs w:val="20"/>
                <w:lang w:val="uk-UA"/>
              </w:rPr>
            </w:pPr>
            <w:r>
              <w:rPr>
                <w:sz w:val="20"/>
                <w:szCs w:val="20"/>
                <w:lang w:val="uk-UA"/>
              </w:rPr>
              <w:t>3</w:t>
            </w:r>
            <w:r w:rsidRPr="008C704F">
              <w:rPr>
                <w:sz w:val="20"/>
                <w:szCs w:val="20"/>
                <w:lang w:val="uk-UA"/>
              </w:rPr>
              <w:t xml:space="preserve">     </w:t>
            </w:r>
            <w:r>
              <w:rPr>
                <w:sz w:val="20"/>
                <w:szCs w:val="20"/>
                <w:lang w:val="uk-UA"/>
              </w:rPr>
              <w:t>33,3</w:t>
            </w:r>
            <w:r w:rsidRPr="008C704F">
              <w:rPr>
                <w:sz w:val="20"/>
                <w:szCs w:val="20"/>
                <w:lang w:val="uk-UA"/>
              </w:rPr>
              <w:t>%</w:t>
            </w:r>
          </w:p>
        </w:tc>
        <w:tc>
          <w:tcPr>
            <w:tcW w:w="833" w:type="pct"/>
            <w:shd w:val="clear" w:color="auto" w:fill="auto"/>
          </w:tcPr>
          <w:p w14:paraId="4BCB2C19" w14:textId="77777777" w:rsidR="00DA6FFF" w:rsidRDefault="00DA6FFF" w:rsidP="00F166BC">
            <w:pPr>
              <w:jc w:val="both"/>
              <w:rPr>
                <w:sz w:val="20"/>
                <w:szCs w:val="20"/>
                <w:lang w:val="uk-UA"/>
              </w:rPr>
            </w:pPr>
            <w:r>
              <w:rPr>
                <w:sz w:val="20"/>
                <w:szCs w:val="20"/>
                <w:lang w:val="uk-UA"/>
              </w:rPr>
              <w:t>3</w:t>
            </w:r>
          </w:p>
          <w:p w14:paraId="4C679C90" w14:textId="77777777" w:rsidR="00DA6FFF" w:rsidRPr="00600E3D" w:rsidRDefault="00DA6FFF" w:rsidP="00F166BC">
            <w:pPr>
              <w:jc w:val="both"/>
              <w:rPr>
                <w:sz w:val="20"/>
                <w:szCs w:val="20"/>
                <w:lang w:val="uk-UA"/>
              </w:rPr>
            </w:pPr>
            <w:r w:rsidRPr="00600E3D">
              <w:rPr>
                <w:sz w:val="20"/>
                <w:szCs w:val="20"/>
                <w:lang w:val="uk-UA"/>
              </w:rPr>
              <w:t xml:space="preserve"> 33,3%</w:t>
            </w:r>
          </w:p>
          <w:p w14:paraId="3DEE2637" w14:textId="77777777" w:rsidR="00DA6FFF" w:rsidRDefault="00DA6FFF" w:rsidP="00F166BC">
            <w:pPr>
              <w:jc w:val="both"/>
              <w:rPr>
                <w:sz w:val="20"/>
                <w:szCs w:val="20"/>
                <w:lang w:val="uk-UA"/>
              </w:rPr>
            </w:pPr>
            <w:r>
              <w:rPr>
                <w:sz w:val="20"/>
                <w:szCs w:val="20"/>
                <w:lang w:val="uk-UA"/>
              </w:rPr>
              <w:t>Ковальчук Тетяна</w:t>
            </w:r>
          </w:p>
          <w:p w14:paraId="743CE704" w14:textId="77777777" w:rsidR="00DA6FFF" w:rsidRDefault="00DA6FFF" w:rsidP="00F166BC">
            <w:pPr>
              <w:jc w:val="both"/>
              <w:rPr>
                <w:sz w:val="20"/>
                <w:szCs w:val="20"/>
                <w:lang w:val="uk-UA"/>
              </w:rPr>
            </w:pPr>
            <w:r>
              <w:rPr>
                <w:sz w:val="20"/>
                <w:szCs w:val="20"/>
                <w:lang w:val="uk-UA"/>
              </w:rPr>
              <w:t>Кунашенко Катерина</w:t>
            </w:r>
          </w:p>
          <w:p w14:paraId="5F7778E4" w14:textId="77777777" w:rsidR="00DA6FFF" w:rsidRPr="00935A00" w:rsidRDefault="00DA6FFF" w:rsidP="00F166BC">
            <w:pPr>
              <w:jc w:val="both"/>
              <w:rPr>
                <w:sz w:val="20"/>
                <w:szCs w:val="20"/>
                <w:lang w:val="uk-UA"/>
              </w:rPr>
            </w:pPr>
            <w:r>
              <w:rPr>
                <w:sz w:val="20"/>
                <w:szCs w:val="20"/>
                <w:lang w:val="uk-UA"/>
              </w:rPr>
              <w:t>Семерна Софія</w:t>
            </w:r>
          </w:p>
        </w:tc>
        <w:tc>
          <w:tcPr>
            <w:tcW w:w="463" w:type="pct"/>
            <w:shd w:val="clear" w:color="auto" w:fill="auto"/>
          </w:tcPr>
          <w:p w14:paraId="0565A729" w14:textId="77777777" w:rsidR="00DA6FFF" w:rsidRPr="008C704F" w:rsidRDefault="00DA6FFF" w:rsidP="00F166BC">
            <w:pPr>
              <w:jc w:val="both"/>
              <w:rPr>
                <w:sz w:val="20"/>
                <w:szCs w:val="20"/>
                <w:lang w:val="uk-UA"/>
              </w:rPr>
            </w:pPr>
            <w:r>
              <w:rPr>
                <w:sz w:val="20"/>
                <w:szCs w:val="20"/>
                <w:lang w:val="uk-UA"/>
              </w:rPr>
              <w:t>66,6</w:t>
            </w:r>
            <w:r w:rsidRPr="008C704F">
              <w:rPr>
                <w:sz w:val="20"/>
                <w:szCs w:val="20"/>
                <w:lang w:val="uk-UA"/>
              </w:rPr>
              <w:t>%</w:t>
            </w:r>
          </w:p>
          <w:p w14:paraId="27CA8BB0" w14:textId="77777777" w:rsidR="00DA6FFF" w:rsidRPr="008C704F" w:rsidRDefault="00DA6FFF" w:rsidP="00F166BC">
            <w:pPr>
              <w:jc w:val="both"/>
              <w:rPr>
                <w:sz w:val="20"/>
                <w:szCs w:val="20"/>
                <w:lang w:val="uk-UA"/>
              </w:rPr>
            </w:pPr>
          </w:p>
        </w:tc>
        <w:tc>
          <w:tcPr>
            <w:tcW w:w="508" w:type="pct"/>
            <w:vMerge/>
            <w:shd w:val="clear" w:color="auto" w:fill="auto"/>
          </w:tcPr>
          <w:p w14:paraId="205DB6D5" w14:textId="77777777" w:rsidR="00DA6FFF" w:rsidRPr="008C704F" w:rsidRDefault="00DA6FFF" w:rsidP="00F166BC">
            <w:pPr>
              <w:jc w:val="both"/>
              <w:rPr>
                <w:sz w:val="20"/>
                <w:szCs w:val="20"/>
                <w:lang w:val="uk-UA"/>
              </w:rPr>
            </w:pPr>
          </w:p>
        </w:tc>
      </w:tr>
      <w:tr w:rsidR="00DA6FFF" w:rsidRPr="008C704F" w14:paraId="7760412C" w14:textId="77777777" w:rsidTr="00F166BC">
        <w:trPr>
          <w:trHeight w:val="779"/>
        </w:trPr>
        <w:tc>
          <w:tcPr>
            <w:tcW w:w="257" w:type="pct"/>
            <w:shd w:val="clear" w:color="auto" w:fill="auto"/>
          </w:tcPr>
          <w:p w14:paraId="7D27CAF6" w14:textId="77777777" w:rsidR="00DA6FFF" w:rsidRPr="008C704F" w:rsidRDefault="00DA6FFF" w:rsidP="00F166BC">
            <w:pPr>
              <w:jc w:val="center"/>
              <w:rPr>
                <w:sz w:val="20"/>
                <w:szCs w:val="20"/>
                <w:lang w:val="uk-UA"/>
              </w:rPr>
            </w:pPr>
            <w:r w:rsidRPr="008C704F">
              <w:rPr>
                <w:sz w:val="20"/>
                <w:szCs w:val="20"/>
                <w:lang w:val="uk-UA"/>
              </w:rPr>
              <w:t>11</w:t>
            </w:r>
          </w:p>
        </w:tc>
        <w:tc>
          <w:tcPr>
            <w:tcW w:w="251" w:type="pct"/>
            <w:shd w:val="clear" w:color="auto" w:fill="auto"/>
          </w:tcPr>
          <w:p w14:paraId="7AA22A36" w14:textId="77777777" w:rsidR="00DA6FFF" w:rsidRPr="008C704F" w:rsidRDefault="00DA6FFF" w:rsidP="00F166BC">
            <w:pPr>
              <w:jc w:val="center"/>
              <w:rPr>
                <w:sz w:val="20"/>
                <w:szCs w:val="20"/>
                <w:lang w:val="uk-UA"/>
              </w:rPr>
            </w:pPr>
            <w:r>
              <w:rPr>
                <w:sz w:val="20"/>
                <w:szCs w:val="20"/>
                <w:lang w:val="uk-UA"/>
              </w:rPr>
              <w:t>7</w:t>
            </w:r>
          </w:p>
        </w:tc>
        <w:tc>
          <w:tcPr>
            <w:tcW w:w="848" w:type="pct"/>
            <w:shd w:val="clear" w:color="auto" w:fill="auto"/>
          </w:tcPr>
          <w:p w14:paraId="3A3A5AB8" w14:textId="77777777" w:rsidR="00DA6FFF" w:rsidRPr="008C704F" w:rsidRDefault="00DA6FFF" w:rsidP="00F166BC">
            <w:pPr>
              <w:jc w:val="both"/>
              <w:rPr>
                <w:sz w:val="20"/>
                <w:szCs w:val="20"/>
                <w:lang w:val="uk-UA"/>
              </w:rPr>
            </w:pPr>
            <w:r w:rsidRPr="008C704F">
              <w:rPr>
                <w:sz w:val="20"/>
                <w:szCs w:val="20"/>
                <w:lang w:val="uk-UA"/>
              </w:rPr>
              <w:t>Федішина М.О</w:t>
            </w:r>
          </w:p>
        </w:tc>
        <w:tc>
          <w:tcPr>
            <w:tcW w:w="782" w:type="pct"/>
            <w:shd w:val="clear" w:color="auto" w:fill="auto"/>
          </w:tcPr>
          <w:p w14:paraId="6BB71D7B" w14:textId="77777777" w:rsidR="00DA6FFF" w:rsidRPr="008C704F" w:rsidRDefault="00DA6FFF" w:rsidP="00F166BC">
            <w:pPr>
              <w:jc w:val="both"/>
              <w:rPr>
                <w:sz w:val="20"/>
                <w:szCs w:val="20"/>
                <w:lang w:val="uk-UA"/>
              </w:rPr>
            </w:pPr>
            <w:r>
              <w:rPr>
                <w:sz w:val="20"/>
                <w:szCs w:val="20"/>
                <w:lang w:val="uk-UA"/>
              </w:rPr>
              <w:t>-</w:t>
            </w:r>
          </w:p>
        </w:tc>
        <w:tc>
          <w:tcPr>
            <w:tcW w:w="587" w:type="pct"/>
            <w:shd w:val="clear" w:color="auto" w:fill="auto"/>
          </w:tcPr>
          <w:p w14:paraId="6AF2F350" w14:textId="77777777" w:rsidR="00DA6FFF" w:rsidRPr="00007E8C" w:rsidRDefault="00DA6FFF" w:rsidP="00F166BC">
            <w:pPr>
              <w:jc w:val="both"/>
              <w:rPr>
                <w:sz w:val="20"/>
                <w:szCs w:val="20"/>
                <w:lang w:val="uk-UA"/>
              </w:rPr>
            </w:pPr>
            <w:r>
              <w:rPr>
                <w:sz w:val="20"/>
                <w:szCs w:val="20"/>
                <w:lang w:val="uk-UA"/>
              </w:rPr>
              <w:t>3  42,9</w:t>
            </w:r>
            <w:r w:rsidRPr="00007E8C">
              <w:rPr>
                <w:sz w:val="20"/>
                <w:szCs w:val="20"/>
                <w:lang w:val="uk-UA"/>
              </w:rPr>
              <w:t>%</w:t>
            </w:r>
          </w:p>
        </w:tc>
        <w:tc>
          <w:tcPr>
            <w:tcW w:w="471" w:type="pct"/>
            <w:shd w:val="clear" w:color="auto" w:fill="auto"/>
          </w:tcPr>
          <w:p w14:paraId="056D392E" w14:textId="77777777" w:rsidR="00DA6FFF" w:rsidRPr="008C704F" w:rsidRDefault="00DA6FFF" w:rsidP="00F166BC">
            <w:pPr>
              <w:jc w:val="both"/>
              <w:rPr>
                <w:sz w:val="20"/>
                <w:szCs w:val="20"/>
                <w:lang w:val="uk-UA"/>
              </w:rPr>
            </w:pPr>
            <w:r>
              <w:rPr>
                <w:sz w:val="20"/>
                <w:szCs w:val="20"/>
                <w:lang w:val="uk-UA"/>
              </w:rPr>
              <w:t>3  42,9</w:t>
            </w:r>
            <w:r w:rsidRPr="008C704F">
              <w:rPr>
                <w:sz w:val="20"/>
                <w:szCs w:val="20"/>
                <w:lang w:val="uk-UA"/>
              </w:rPr>
              <w:t>%</w:t>
            </w:r>
          </w:p>
        </w:tc>
        <w:tc>
          <w:tcPr>
            <w:tcW w:w="833" w:type="pct"/>
            <w:shd w:val="clear" w:color="auto" w:fill="auto"/>
          </w:tcPr>
          <w:p w14:paraId="4A374997" w14:textId="77777777" w:rsidR="00DA6FFF" w:rsidRPr="008C704F" w:rsidRDefault="00DA6FFF" w:rsidP="00F166BC">
            <w:pPr>
              <w:jc w:val="both"/>
              <w:rPr>
                <w:sz w:val="20"/>
                <w:szCs w:val="20"/>
                <w:lang w:val="uk-UA"/>
              </w:rPr>
            </w:pPr>
            <w:r>
              <w:rPr>
                <w:sz w:val="20"/>
                <w:szCs w:val="20"/>
                <w:lang w:val="uk-UA"/>
              </w:rPr>
              <w:t>1         14,3</w:t>
            </w:r>
            <w:r w:rsidRPr="008C704F">
              <w:rPr>
                <w:sz w:val="20"/>
                <w:szCs w:val="20"/>
                <w:lang w:val="uk-UA"/>
              </w:rPr>
              <w:t xml:space="preserve">% </w:t>
            </w:r>
          </w:p>
          <w:p w14:paraId="460F0251" w14:textId="77777777" w:rsidR="00DA6FFF" w:rsidRPr="00007E8C" w:rsidRDefault="00DA6FFF" w:rsidP="00F166BC">
            <w:pPr>
              <w:jc w:val="both"/>
              <w:rPr>
                <w:sz w:val="20"/>
                <w:szCs w:val="20"/>
                <w:lang w:val="en-US"/>
              </w:rPr>
            </w:pPr>
            <w:r>
              <w:rPr>
                <w:sz w:val="20"/>
                <w:szCs w:val="20"/>
                <w:lang w:val="uk-UA"/>
              </w:rPr>
              <w:t>Левченко Ірина</w:t>
            </w:r>
          </w:p>
        </w:tc>
        <w:tc>
          <w:tcPr>
            <w:tcW w:w="463" w:type="pct"/>
            <w:shd w:val="clear" w:color="auto" w:fill="auto"/>
          </w:tcPr>
          <w:p w14:paraId="48D8BCCF" w14:textId="77777777" w:rsidR="00DA6FFF" w:rsidRPr="008C704F" w:rsidRDefault="00DA6FFF" w:rsidP="00F166BC">
            <w:pPr>
              <w:jc w:val="both"/>
              <w:rPr>
                <w:sz w:val="20"/>
                <w:szCs w:val="20"/>
                <w:lang w:val="uk-UA"/>
              </w:rPr>
            </w:pPr>
            <w:r>
              <w:rPr>
                <w:sz w:val="20"/>
                <w:szCs w:val="20"/>
                <w:lang w:val="uk-UA"/>
              </w:rPr>
              <w:t xml:space="preserve">   57,2</w:t>
            </w:r>
            <w:r w:rsidRPr="008C704F">
              <w:rPr>
                <w:sz w:val="20"/>
                <w:szCs w:val="20"/>
                <w:lang w:val="uk-UA"/>
              </w:rPr>
              <w:t>%</w:t>
            </w:r>
          </w:p>
        </w:tc>
        <w:tc>
          <w:tcPr>
            <w:tcW w:w="508" w:type="pct"/>
            <w:vMerge/>
            <w:shd w:val="clear" w:color="auto" w:fill="auto"/>
          </w:tcPr>
          <w:p w14:paraId="3DD033CE" w14:textId="77777777" w:rsidR="00DA6FFF" w:rsidRPr="008C704F" w:rsidRDefault="00DA6FFF" w:rsidP="00F166BC">
            <w:pPr>
              <w:jc w:val="both"/>
              <w:rPr>
                <w:sz w:val="20"/>
                <w:szCs w:val="20"/>
                <w:lang w:val="uk-UA"/>
              </w:rPr>
            </w:pPr>
          </w:p>
        </w:tc>
      </w:tr>
      <w:tr w:rsidR="00DA6FFF" w:rsidRPr="008C704F" w14:paraId="571C238A" w14:textId="77777777" w:rsidTr="00F166BC">
        <w:trPr>
          <w:trHeight w:val="627"/>
        </w:trPr>
        <w:tc>
          <w:tcPr>
            <w:tcW w:w="257" w:type="pct"/>
            <w:tcBorders>
              <w:bottom w:val="single" w:sz="4" w:space="0" w:color="auto"/>
            </w:tcBorders>
            <w:shd w:val="clear" w:color="auto" w:fill="auto"/>
          </w:tcPr>
          <w:p w14:paraId="42B11EEF" w14:textId="77777777" w:rsidR="00DA6FFF" w:rsidRPr="008C704F" w:rsidRDefault="00DA6FFF" w:rsidP="00F166BC">
            <w:pPr>
              <w:jc w:val="center"/>
              <w:rPr>
                <w:b/>
                <w:sz w:val="20"/>
                <w:szCs w:val="20"/>
                <w:lang w:val="uk-UA"/>
              </w:rPr>
            </w:pPr>
          </w:p>
          <w:p w14:paraId="1FFC8AAC" w14:textId="77777777" w:rsidR="00DA6FFF" w:rsidRPr="008C704F" w:rsidRDefault="00DA6FFF" w:rsidP="00F166BC">
            <w:pPr>
              <w:rPr>
                <w:b/>
                <w:sz w:val="20"/>
                <w:szCs w:val="20"/>
                <w:lang w:val="uk-UA"/>
              </w:rPr>
            </w:pPr>
            <w:r>
              <w:rPr>
                <w:b/>
                <w:sz w:val="20"/>
                <w:szCs w:val="20"/>
                <w:lang w:val="uk-UA"/>
              </w:rPr>
              <w:t>-</w:t>
            </w:r>
          </w:p>
          <w:p w14:paraId="3660A5C7" w14:textId="77777777" w:rsidR="00DA6FFF" w:rsidRPr="008C704F" w:rsidRDefault="00DA6FFF" w:rsidP="00F166BC">
            <w:pPr>
              <w:jc w:val="center"/>
              <w:rPr>
                <w:b/>
                <w:sz w:val="20"/>
                <w:szCs w:val="20"/>
                <w:lang w:val="uk-UA"/>
              </w:rPr>
            </w:pPr>
          </w:p>
        </w:tc>
        <w:tc>
          <w:tcPr>
            <w:tcW w:w="251" w:type="pct"/>
            <w:tcBorders>
              <w:bottom w:val="single" w:sz="4" w:space="0" w:color="auto"/>
            </w:tcBorders>
            <w:shd w:val="clear" w:color="auto" w:fill="auto"/>
          </w:tcPr>
          <w:p w14:paraId="34C48D19" w14:textId="77777777" w:rsidR="00DA6FFF" w:rsidRPr="008C704F" w:rsidRDefault="00DA6FFF" w:rsidP="00F166BC">
            <w:pPr>
              <w:jc w:val="center"/>
              <w:rPr>
                <w:b/>
                <w:sz w:val="20"/>
                <w:szCs w:val="20"/>
                <w:lang w:val="uk-UA"/>
              </w:rPr>
            </w:pPr>
            <w:r>
              <w:rPr>
                <w:b/>
                <w:sz w:val="20"/>
                <w:szCs w:val="20"/>
                <w:lang w:val="uk-UA"/>
              </w:rPr>
              <w:t>95</w:t>
            </w:r>
          </w:p>
        </w:tc>
        <w:tc>
          <w:tcPr>
            <w:tcW w:w="848" w:type="pct"/>
            <w:tcBorders>
              <w:bottom w:val="single" w:sz="4" w:space="0" w:color="auto"/>
            </w:tcBorders>
            <w:shd w:val="clear" w:color="auto" w:fill="auto"/>
          </w:tcPr>
          <w:p w14:paraId="7365CEB2" w14:textId="77777777" w:rsidR="00DA6FFF" w:rsidRPr="008C704F" w:rsidRDefault="00DA6FFF" w:rsidP="00F166BC">
            <w:pPr>
              <w:jc w:val="center"/>
              <w:rPr>
                <w:b/>
                <w:lang w:val="uk-UA"/>
              </w:rPr>
            </w:pPr>
            <w:r w:rsidRPr="008C704F">
              <w:rPr>
                <w:b/>
                <w:lang w:val="uk-UA"/>
              </w:rPr>
              <w:t>Узагальнені результати</w:t>
            </w:r>
          </w:p>
        </w:tc>
        <w:tc>
          <w:tcPr>
            <w:tcW w:w="782" w:type="pct"/>
            <w:tcBorders>
              <w:bottom w:val="single" w:sz="4" w:space="0" w:color="auto"/>
            </w:tcBorders>
            <w:shd w:val="clear" w:color="auto" w:fill="auto"/>
          </w:tcPr>
          <w:p w14:paraId="23B781F8" w14:textId="77777777" w:rsidR="00DA6FFF" w:rsidRDefault="00DA6FFF" w:rsidP="00F166BC">
            <w:pPr>
              <w:jc w:val="both"/>
              <w:rPr>
                <w:b/>
                <w:lang w:val="uk-UA"/>
              </w:rPr>
            </w:pPr>
            <w:r>
              <w:rPr>
                <w:b/>
                <w:lang w:val="uk-UA"/>
              </w:rPr>
              <w:t>13</w:t>
            </w:r>
          </w:p>
          <w:p w14:paraId="5201D1F2" w14:textId="77777777" w:rsidR="00DA6FFF" w:rsidRPr="008C704F" w:rsidRDefault="00DA6FFF" w:rsidP="00F166BC">
            <w:pPr>
              <w:jc w:val="both"/>
              <w:rPr>
                <w:b/>
                <w:lang w:val="uk-UA"/>
              </w:rPr>
            </w:pPr>
            <w:r>
              <w:rPr>
                <w:b/>
                <w:lang w:val="uk-UA"/>
              </w:rPr>
              <w:t xml:space="preserve">        14 </w:t>
            </w:r>
            <w:r w:rsidRPr="008C704F">
              <w:rPr>
                <w:b/>
                <w:lang w:val="uk-UA"/>
              </w:rPr>
              <w:t>%</w:t>
            </w:r>
          </w:p>
        </w:tc>
        <w:tc>
          <w:tcPr>
            <w:tcW w:w="587" w:type="pct"/>
            <w:tcBorders>
              <w:bottom w:val="single" w:sz="4" w:space="0" w:color="auto"/>
            </w:tcBorders>
            <w:shd w:val="clear" w:color="auto" w:fill="auto"/>
          </w:tcPr>
          <w:p w14:paraId="2AE01C5D" w14:textId="77777777" w:rsidR="00DA6FFF" w:rsidRPr="008C704F" w:rsidRDefault="00DA6FFF" w:rsidP="00F166BC">
            <w:pPr>
              <w:jc w:val="both"/>
              <w:rPr>
                <w:b/>
                <w:lang w:val="uk-UA"/>
              </w:rPr>
            </w:pPr>
            <w:r>
              <w:rPr>
                <w:b/>
                <w:lang w:val="uk-UA"/>
              </w:rPr>
              <w:t>43</w:t>
            </w:r>
          </w:p>
          <w:p w14:paraId="72ACE164" w14:textId="77777777" w:rsidR="00DA6FFF" w:rsidRPr="008C704F" w:rsidRDefault="00DA6FFF" w:rsidP="00F166BC">
            <w:pPr>
              <w:jc w:val="both"/>
              <w:rPr>
                <w:b/>
                <w:lang w:val="uk-UA"/>
              </w:rPr>
            </w:pPr>
            <w:r>
              <w:rPr>
                <w:b/>
                <w:lang w:val="uk-UA"/>
              </w:rPr>
              <w:t xml:space="preserve">       45 </w:t>
            </w:r>
            <w:r w:rsidRPr="008C704F">
              <w:rPr>
                <w:b/>
                <w:lang w:val="uk-UA"/>
              </w:rPr>
              <w:t>%</w:t>
            </w:r>
          </w:p>
        </w:tc>
        <w:tc>
          <w:tcPr>
            <w:tcW w:w="471" w:type="pct"/>
            <w:tcBorders>
              <w:bottom w:val="single" w:sz="4" w:space="0" w:color="auto"/>
            </w:tcBorders>
            <w:shd w:val="clear" w:color="auto" w:fill="auto"/>
          </w:tcPr>
          <w:p w14:paraId="6D4FAFB6" w14:textId="77777777" w:rsidR="00DA6FFF" w:rsidRPr="008C704F" w:rsidRDefault="00DA6FFF" w:rsidP="00F166BC">
            <w:pPr>
              <w:jc w:val="both"/>
              <w:rPr>
                <w:b/>
                <w:lang w:val="uk-UA"/>
              </w:rPr>
            </w:pPr>
            <w:r>
              <w:rPr>
                <w:b/>
                <w:lang w:val="uk-UA"/>
              </w:rPr>
              <w:t>30</w:t>
            </w:r>
            <w:r w:rsidRPr="008C704F">
              <w:rPr>
                <w:b/>
                <w:lang w:val="uk-UA"/>
              </w:rPr>
              <w:t xml:space="preserve"> </w:t>
            </w:r>
          </w:p>
          <w:p w14:paraId="2514D906" w14:textId="77777777" w:rsidR="00DA6FFF" w:rsidRPr="008C704F" w:rsidRDefault="00DA6FFF" w:rsidP="00F166BC">
            <w:pPr>
              <w:jc w:val="both"/>
              <w:rPr>
                <w:b/>
                <w:lang w:val="uk-UA"/>
              </w:rPr>
            </w:pPr>
            <w:r>
              <w:rPr>
                <w:b/>
                <w:lang w:val="uk-UA"/>
              </w:rPr>
              <w:t xml:space="preserve">     32</w:t>
            </w:r>
            <w:r w:rsidRPr="008C704F">
              <w:rPr>
                <w:b/>
                <w:lang w:val="uk-UA"/>
              </w:rPr>
              <w:t>%</w:t>
            </w:r>
          </w:p>
        </w:tc>
        <w:tc>
          <w:tcPr>
            <w:tcW w:w="833" w:type="pct"/>
            <w:tcBorders>
              <w:bottom w:val="single" w:sz="4" w:space="0" w:color="auto"/>
            </w:tcBorders>
            <w:shd w:val="clear" w:color="auto" w:fill="auto"/>
          </w:tcPr>
          <w:p w14:paraId="2BD6710E" w14:textId="77777777" w:rsidR="00DA6FFF" w:rsidRPr="008C704F" w:rsidRDefault="00DA6FFF" w:rsidP="00F166BC">
            <w:pPr>
              <w:jc w:val="both"/>
              <w:rPr>
                <w:b/>
                <w:lang w:val="uk-UA"/>
              </w:rPr>
            </w:pPr>
            <w:r>
              <w:rPr>
                <w:b/>
                <w:lang w:val="uk-UA"/>
              </w:rPr>
              <w:t>9</w:t>
            </w:r>
          </w:p>
          <w:p w14:paraId="5CBBF090" w14:textId="77777777" w:rsidR="00DA6FFF" w:rsidRPr="008C704F" w:rsidRDefault="00DA6FFF" w:rsidP="00F166BC">
            <w:pPr>
              <w:jc w:val="both"/>
              <w:rPr>
                <w:b/>
                <w:lang w:val="uk-UA"/>
              </w:rPr>
            </w:pPr>
            <w:r>
              <w:rPr>
                <w:b/>
                <w:lang w:val="uk-UA"/>
              </w:rPr>
              <w:t xml:space="preserve">      9</w:t>
            </w:r>
            <w:r w:rsidRPr="008C704F">
              <w:rPr>
                <w:b/>
                <w:lang w:val="uk-UA"/>
              </w:rPr>
              <w:t>%</w:t>
            </w:r>
          </w:p>
        </w:tc>
        <w:tc>
          <w:tcPr>
            <w:tcW w:w="463" w:type="pct"/>
            <w:tcBorders>
              <w:bottom w:val="single" w:sz="4" w:space="0" w:color="auto"/>
            </w:tcBorders>
            <w:shd w:val="clear" w:color="auto" w:fill="auto"/>
          </w:tcPr>
          <w:p w14:paraId="3108B348" w14:textId="77777777" w:rsidR="00DA6FFF" w:rsidRPr="008C704F" w:rsidRDefault="00DA6FFF" w:rsidP="00F166BC">
            <w:pPr>
              <w:jc w:val="both"/>
              <w:rPr>
                <w:b/>
                <w:lang w:val="uk-UA"/>
              </w:rPr>
            </w:pPr>
            <w:r>
              <w:rPr>
                <w:b/>
                <w:lang w:val="uk-UA"/>
              </w:rPr>
              <w:t>39</w:t>
            </w:r>
          </w:p>
          <w:p w14:paraId="35D2AB5F" w14:textId="77777777" w:rsidR="00DA6FFF" w:rsidRPr="008C704F" w:rsidRDefault="00DA6FFF" w:rsidP="00F166BC">
            <w:pPr>
              <w:jc w:val="both"/>
              <w:rPr>
                <w:b/>
                <w:lang w:val="uk-UA"/>
              </w:rPr>
            </w:pPr>
            <w:r>
              <w:rPr>
                <w:b/>
                <w:lang w:val="uk-UA"/>
              </w:rPr>
              <w:t xml:space="preserve">    41 </w:t>
            </w:r>
            <w:r w:rsidRPr="008C704F">
              <w:rPr>
                <w:b/>
                <w:lang w:val="uk-UA"/>
              </w:rPr>
              <w:t>%</w:t>
            </w:r>
          </w:p>
        </w:tc>
        <w:tc>
          <w:tcPr>
            <w:tcW w:w="508" w:type="pct"/>
            <w:vMerge/>
            <w:tcBorders>
              <w:bottom w:val="nil"/>
            </w:tcBorders>
            <w:shd w:val="clear" w:color="auto" w:fill="auto"/>
          </w:tcPr>
          <w:p w14:paraId="6E0529A9" w14:textId="77777777" w:rsidR="00DA6FFF" w:rsidRPr="008C704F" w:rsidRDefault="00DA6FFF" w:rsidP="00F166BC">
            <w:pPr>
              <w:jc w:val="both"/>
              <w:rPr>
                <w:b/>
                <w:sz w:val="20"/>
                <w:szCs w:val="20"/>
                <w:lang w:val="uk-UA"/>
              </w:rPr>
            </w:pPr>
          </w:p>
        </w:tc>
      </w:tr>
    </w:tbl>
    <w:p w14:paraId="6D8C5BBE" w14:textId="77777777" w:rsidR="00DA6FFF" w:rsidRDefault="00DA6FFF" w:rsidP="00DA6FFF">
      <w:pPr>
        <w:pStyle w:val="a5"/>
        <w:spacing w:before="0" w:beforeAutospacing="0" w:after="0" w:afterAutospacing="0"/>
        <w:ind w:firstLine="360"/>
        <w:jc w:val="both"/>
        <w:rPr>
          <w:lang w:eastAsia="uk-UA"/>
        </w:rPr>
      </w:pPr>
      <w:r>
        <w:rPr>
          <w:color w:val="000000"/>
          <w:sz w:val="28"/>
          <w:szCs w:val="28"/>
        </w:rPr>
        <w:t>Середній кількісний показник рівня навчальних досягнень (без врахування показників 1 – 4 класів)  такий:</w:t>
      </w:r>
    </w:p>
    <w:p w14:paraId="3CA87678" w14:textId="77777777" w:rsidR="00DA6FFF" w:rsidRPr="00B63FF7" w:rsidRDefault="00DA6FFF" w:rsidP="00DA6FFF">
      <w:r>
        <w:rPr>
          <w:color w:val="000000"/>
          <w:sz w:val="28"/>
          <w:szCs w:val="28"/>
        </w:rPr>
        <w:t xml:space="preserve">Високий </w:t>
      </w:r>
      <w:proofErr w:type="gramStart"/>
      <w:r>
        <w:rPr>
          <w:color w:val="000000"/>
          <w:sz w:val="28"/>
          <w:szCs w:val="28"/>
        </w:rPr>
        <w:t>р</w:t>
      </w:r>
      <w:proofErr w:type="gramEnd"/>
      <w:r>
        <w:rPr>
          <w:color w:val="000000"/>
          <w:sz w:val="28"/>
          <w:szCs w:val="28"/>
        </w:rPr>
        <w:t xml:space="preserve">івень -       9  учнів   (  </w:t>
      </w:r>
      <w:r>
        <w:rPr>
          <w:color w:val="000000"/>
          <w:sz w:val="28"/>
          <w:szCs w:val="28"/>
          <w:lang w:val="uk-UA"/>
        </w:rPr>
        <w:t>9</w:t>
      </w:r>
      <w:r>
        <w:rPr>
          <w:color w:val="000000"/>
          <w:sz w:val="28"/>
          <w:szCs w:val="28"/>
        </w:rPr>
        <w:t xml:space="preserve"> %);</w:t>
      </w:r>
    </w:p>
    <w:p w14:paraId="25D5A98B" w14:textId="77777777" w:rsidR="00DA6FFF" w:rsidRDefault="00DA6FFF" w:rsidP="00DA6FFF">
      <w:pPr>
        <w:pStyle w:val="a5"/>
        <w:spacing w:before="0" w:beforeAutospacing="0" w:after="0" w:afterAutospacing="0"/>
        <w:jc w:val="both"/>
        <w:textAlignment w:val="baseline"/>
        <w:rPr>
          <w:color w:val="000000"/>
          <w:sz w:val="28"/>
          <w:szCs w:val="28"/>
        </w:rPr>
      </w:pPr>
      <w:r>
        <w:rPr>
          <w:color w:val="000000"/>
          <w:sz w:val="28"/>
          <w:szCs w:val="28"/>
        </w:rPr>
        <w:t>Достатній рівень -    30 учнів  (  32 %);</w:t>
      </w:r>
    </w:p>
    <w:p w14:paraId="10D60C12" w14:textId="77777777" w:rsidR="00DA6FFF" w:rsidRDefault="00DA6FFF" w:rsidP="00DA6FFF">
      <w:pPr>
        <w:pStyle w:val="a5"/>
        <w:spacing w:before="0" w:beforeAutospacing="0" w:after="0" w:afterAutospacing="0"/>
        <w:jc w:val="both"/>
        <w:textAlignment w:val="baseline"/>
        <w:rPr>
          <w:color w:val="000000"/>
          <w:sz w:val="28"/>
          <w:szCs w:val="28"/>
        </w:rPr>
      </w:pPr>
      <w:r>
        <w:rPr>
          <w:color w:val="000000"/>
          <w:sz w:val="28"/>
          <w:szCs w:val="28"/>
        </w:rPr>
        <w:t>Середній рівень   -    43   учні  ( 45 %);</w:t>
      </w:r>
    </w:p>
    <w:p w14:paraId="7E99C875" w14:textId="77777777" w:rsidR="00DA6FFF" w:rsidRDefault="00DA6FFF" w:rsidP="00DA6FFF">
      <w:pPr>
        <w:pStyle w:val="a5"/>
        <w:spacing w:before="0" w:beforeAutospacing="0" w:after="0" w:afterAutospacing="0"/>
        <w:jc w:val="both"/>
        <w:textAlignment w:val="baseline"/>
        <w:rPr>
          <w:color w:val="000000"/>
          <w:sz w:val="28"/>
          <w:szCs w:val="28"/>
        </w:rPr>
      </w:pPr>
      <w:r>
        <w:rPr>
          <w:color w:val="000000"/>
          <w:sz w:val="28"/>
          <w:szCs w:val="28"/>
        </w:rPr>
        <w:t>Початковий рівень   -  13 учнів  ( 14%).</w:t>
      </w:r>
    </w:p>
    <w:p w14:paraId="6CAC1A00" w14:textId="77777777" w:rsidR="00DA6FFF" w:rsidRPr="00AC3F08" w:rsidRDefault="00DA6FFF" w:rsidP="00DA6FFF">
      <w:pPr>
        <w:spacing w:line="276" w:lineRule="auto"/>
        <w:ind w:firstLine="708"/>
        <w:jc w:val="both"/>
        <w:rPr>
          <w:b/>
          <w:sz w:val="28"/>
          <w:szCs w:val="28"/>
          <w:lang w:val="uk-UA"/>
        </w:rPr>
      </w:pPr>
      <w:r>
        <w:rPr>
          <w:rFonts w:eastAsia="Calibri"/>
          <w:sz w:val="28"/>
          <w:szCs w:val="28"/>
          <w:lang w:val="uk-UA" w:eastAsia="en-US"/>
        </w:rPr>
        <w:t>За підсумками навчального року  за високі досягнення у навчанні  були нагороджені похвальними листами 8 учнів:  Павленко А. (5кл),  Ярошенко О.(6 кл.), Кунашенко С. (6 кл.),    Федюкіна В.(6 кл.),  Кунашенко Д. (8 кл.),   Ковальчук Т. (10кл), Кунашенко К. (10 кл), Семерна С. (10 кл).</w:t>
      </w:r>
    </w:p>
    <w:p w14:paraId="216E689D" w14:textId="77777777" w:rsidR="00DA6FFF" w:rsidRDefault="00DA6FFF" w:rsidP="00DA6FFF">
      <w:pPr>
        <w:jc w:val="both"/>
        <w:rPr>
          <w:sz w:val="28"/>
          <w:szCs w:val="28"/>
          <w:lang w:val="uk-UA"/>
        </w:rPr>
      </w:pPr>
      <w:r>
        <w:rPr>
          <w:rFonts w:eastAsia="Calibri"/>
          <w:sz w:val="28"/>
          <w:szCs w:val="28"/>
          <w:lang w:val="uk-UA" w:eastAsia="en-US"/>
        </w:rPr>
        <w:lastRenderedPageBreak/>
        <w:t xml:space="preserve">       Випускники 11 класу  Левченко І., Дмитрук Б., Михальчук В.   нагороджені похвальними грамотами «За особливі досягнення у вивченні окремих предметів» з фізкультури.</w:t>
      </w:r>
      <w:r>
        <w:rPr>
          <w:sz w:val="28"/>
          <w:szCs w:val="28"/>
          <w:lang w:val="uk-UA"/>
        </w:rPr>
        <w:t xml:space="preserve"> </w:t>
      </w:r>
    </w:p>
    <w:p w14:paraId="23B01731" w14:textId="0E1893CA" w:rsidR="00DA6FFF" w:rsidRDefault="00DA6FFF" w:rsidP="00DA6FFF">
      <w:pPr>
        <w:jc w:val="both"/>
        <w:rPr>
          <w:rFonts w:eastAsia="Calibri"/>
          <w:sz w:val="28"/>
          <w:szCs w:val="28"/>
          <w:lang w:val="uk-UA" w:eastAsia="en-US"/>
        </w:rPr>
      </w:pPr>
      <w:r>
        <w:rPr>
          <w:sz w:val="28"/>
          <w:szCs w:val="28"/>
          <w:lang w:val="uk-UA"/>
        </w:rPr>
        <w:t xml:space="preserve"> </w:t>
      </w:r>
      <w:r>
        <w:rPr>
          <w:sz w:val="28"/>
          <w:szCs w:val="28"/>
          <w:lang w:val="uk-UA"/>
        </w:rPr>
        <w:tab/>
        <w:t>У 2023/2024 навчальному році, відповідно до нормативно-правових актів, здобувачів загальної середньої освіти звільнено від проходження державної підсумкової атестації (</w:t>
      </w:r>
      <w:r>
        <w:rPr>
          <w:rFonts w:eastAsia="Calibri"/>
          <w:sz w:val="28"/>
          <w:szCs w:val="28"/>
          <w:shd w:val="clear" w:color="auto" w:fill="FFFFFF"/>
          <w:lang w:val="uk-UA" w:eastAsia="uk-UA"/>
        </w:rPr>
        <w:t>Закон України від 23 лютого 2023 року «Про внесення змін до деяких законів України щодо державної підсумкової атестації та вступної кампанії 2023 року»;</w:t>
      </w:r>
      <w:r>
        <w:rPr>
          <w:sz w:val="28"/>
          <w:szCs w:val="28"/>
          <w:lang w:val="uk-UA"/>
        </w:rPr>
        <w:t xml:space="preserve"> </w:t>
      </w:r>
      <w:r>
        <w:rPr>
          <w:rFonts w:eastAsia="Calibri"/>
          <w:sz w:val="28"/>
          <w:szCs w:val="28"/>
          <w:lang w:val="uk-UA" w:eastAsia="en-US"/>
        </w:rPr>
        <w:t xml:space="preserve">наказ МОНУ від 11.01.2023 №19 « Про звільнення від проходження </w:t>
      </w:r>
      <w:r>
        <w:rPr>
          <w:rFonts w:eastAsia="Calibri"/>
          <w:sz w:val="28"/>
          <w:szCs w:val="28"/>
          <w:shd w:val="clear" w:color="auto" w:fill="FFFFFF"/>
          <w:lang w:val="uk-UA" w:eastAsia="uk-UA"/>
        </w:rPr>
        <w:t xml:space="preserve">державної підсумкової атестації </w:t>
      </w:r>
      <w:r>
        <w:rPr>
          <w:rFonts w:eastAsia="Calibri"/>
          <w:sz w:val="28"/>
          <w:szCs w:val="28"/>
          <w:lang w:val="uk-UA" w:eastAsia="en-US"/>
        </w:rPr>
        <w:t xml:space="preserve"> учнів, які завершують здобуття початкової та базової загальної середньої освіти у 2022/2023 н.р.», зареєстрованого в Міністерстві юстиції України 26 січня 2023 року за № 167/39223).</w:t>
      </w:r>
    </w:p>
    <w:p w14:paraId="18B63C1C" w14:textId="77777777" w:rsidR="00106EAB" w:rsidRDefault="00106EAB" w:rsidP="00DA6FFF">
      <w:pPr>
        <w:jc w:val="both"/>
        <w:rPr>
          <w:rFonts w:eastAsia="Calibri"/>
          <w:sz w:val="28"/>
          <w:szCs w:val="28"/>
          <w:lang w:val="uk-UA" w:eastAsia="en-US"/>
        </w:rPr>
      </w:pPr>
    </w:p>
    <w:p w14:paraId="37555544" w14:textId="34D9CF9B" w:rsidR="00DA6FFF" w:rsidRPr="00DA6FFF" w:rsidRDefault="00106EAB" w:rsidP="00DA6FFF">
      <w:pPr>
        <w:spacing w:after="200" w:line="276" w:lineRule="auto"/>
        <w:rPr>
          <w:sz w:val="28"/>
          <w:szCs w:val="28"/>
          <w:lang w:val="uk-UA"/>
        </w:rPr>
      </w:pPr>
      <w:r>
        <w:rPr>
          <w:rFonts w:eastAsia="Calibri"/>
          <w:b/>
          <w:sz w:val="28"/>
          <w:szCs w:val="28"/>
          <w:lang w:val="uk-UA" w:eastAsia="en-US"/>
        </w:rPr>
        <w:t xml:space="preserve">    </w:t>
      </w:r>
      <w:r w:rsidR="00DA6FFF">
        <w:rPr>
          <w:rFonts w:eastAsia="Calibri"/>
          <w:b/>
          <w:sz w:val="28"/>
          <w:szCs w:val="28"/>
          <w:lang w:val="uk-UA" w:eastAsia="en-US"/>
        </w:rPr>
        <w:t xml:space="preserve">Методична робота   </w:t>
      </w:r>
    </w:p>
    <w:p w14:paraId="5FB4ED90" w14:textId="77777777" w:rsidR="00DA6FFF" w:rsidRDefault="00DA6FFF" w:rsidP="00DA6FFF">
      <w:pPr>
        <w:tabs>
          <w:tab w:val="left" w:pos="851"/>
        </w:tabs>
        <w:jc w:val="both"/>
        <w:rPr>
          <w:color w:val="000000"/>
          <w:sz w:val="28"/>
          <w:szCs w:val="28"/>
          <w:lang w:val="uk-UA"/>
        </w:rPr>
      </w:pPr>
      <w:r>
        <w:rPr>
          <w:sz w:val="28"/>
          <w:szCs w:val="28"/>
          <w:lang w:val="uk-UA"/>
        </w:rPr>
        <w:tab/>
      </w:r>
      <w:r>
        <w:rPr>
          <w:color w:val="000000"/>
          <w:sz w:val="28"/>
          <w:szCs w:val="28"/>
          <w:lang w:val="uk-UA"/>
        </w:rPr>
        <w:t xml:space="preserve">У 2023-2024 навчальному році науково-методична робота з педагогічними кадрами здійснювалася </w:t>
      </w:r>
      <w:r>
        <w:rPr>
          <w:color w:val="333333"/>
          <w:sz w:val="28"/>
          <w:szCs w:val="28"/>
          <w:bdr w:val="none" w:sz="0" w:space="0" w:color="auto" w:frame="1"/>
          <w:lang w:val="uk-UA"/>
        </w:rPr>
        <w:t>згідно із</w:t>
      </w:r>
      <w:r>
        <w:rPr>
          <w:color w:val="000000"/>
          <w:sz w:val="28"/>
          <w:szCs w:val="28"/>
          <w:lang w:val="uk-UA"/>
        </w:rPr>
        <w:t xml:space="preserve"> вимогами Законів України «Про освіту», «Про повну загальну середню освіту», </w:t>
      </w:r>
      <w:r>
        <w:rPr>
          <w:color w:val="000000"/>
          <w:spacing w:val="-20"/>
          <w:sz w:val="28"/>
          <w:szCs w:val="28"/>
          <w:lang w:val="uk-UA"/>
        </w:rPr>
        <w:t xml:space="preserve">Концепції національно-патріотичного виховання в системі освіти України, затвердженої наказом </w:t>
      </w:r>
      <w:r>
        <w:rPr>
          <w:bCs/>
          <w:iCs/>
          <w:color w:val="000000"/>
          <w:sz w:val="28"/>
          <w:szCs w:val="28"/>
          <w:lang w:val="uk-UA"/>
        </w:rPr>
        <w:t>Міністерства освіти і науки України від 29.07.2019 № 1038,</w:t>
      </w:r>
      <w:r>
        <w:rPr>
          <w:color w:val="000000"/>
          <w:sz w:val="28"/>
          <w:szCs w:val="28"/>
          <w:lang w:val="uk-UA"/>
        </w:rPr>
        <w:t xml:space="preserve"> Державних стандартів початкової загальної, базової та повної загальної середньої освіти та Концепції Нової української школи, </w:t>
      </w:r>
      <w:r>
        <w:rPr>
          <w:rFonts w:eastAsia="Calibri"/>
          <w:sz w:val="28"/>
          <w:szCs w:val="28"/>
          <w:lang w:val="uk-UA" w:eastAsia="uk-UA"/>
        </w:rPr>
        <w:t>річного плану роботи ліцею, а також відповідно до завдань, визначених у річному плані</w:t>
      </w:r>
      <w:r>
        <w:rPr>
          <w:color w:val="000000"/>
          <w:sz w:val="28"/>
          <w:szCs w:val="28"/>
          <w:lang w:val="uk-UA"/>
        </w:rPr>
        <w:t xml:space="preserve"> із урахуванням рекомендацій щодо організації та проведення науково-методичної роботи з педагогічними кадрами, розробленими Міністерством освіти і науки України.</w:t>
      </w:r>
    </w:p>
    <w:p w14:paraId="3B0AA1AD" w14:textId="77777777" w:rsidR="00DA6FFF" w:rsidRDefault="00DA6FFF" w:rsidP="00DA6FFF">
      <w:pPr>
        <w:tabs>
          <w:tab w:val="left" w:pos="851"/>
        </w:tabs>
        <w:ind w:firstLine="851"/>
        <w:jc w:val="both"/>
        <w:rPr>
          <w:color w:val="000000"/>
          <w:sz w:val="28"/>
          <w:szCs w:val="28"/>
          <w:lang w:val="uk-UA"/>
        </w:rPr>
      </w:pPr>
      <w:r>
        <w:rPr>
          <w:sz w:val="28"/>
          <w:szCs w:val="28"/>
          <w:lang w:val="uk-UA"/>
        </w:rPr>
        <w:t>Методична робота  була спрямована на вдосконалення діяльності з педагогічними кадрами, підвищення фахового рівня вчителів,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w:t>
      </w:r>
      <w:r>
        <w:rPr>
          <w:color w:val="000000"/>
          <w:sz w:val="28"/>
          <w:szCs w:val="28"/>
          <w:lang w:val="uk-UA"/>
        </w:rPr>
        <w:t xml:space="preserve"> Методичні заходи з педагогічними кадрами проводилися як організований процес на конкретну допомогу педагогічним працівникам та на задоволення вимог сьогодення та запитів батьків на якісну освіту дітей.</w:t>
      </w:r>
    </w:p>
    <w:p w14:paraId="21E94710" w14:textId="77777777" w:rsidR="00DA6FFF" w:rsidRDefault="00DA6FFF" w:rsidP="00DA6FFF">
      <w:pPr>
        <w:ind w:firstLine="708"/>
        <w:jc w:val="both"/>
        <w:rPr>
          <w:color w:val="000000"/>
          <w:sz w:val="28"/>
          <w:szCs w:val="28"/>
          <w:bdr w:val="none" w:sz="0" w:space="0" w:color="auto" w:frame="1"/>
          <w:lang w:val="uk-UA"/>
        </w:rPr>
      </w:pPr>
      <w:r>
        <w:rPr>
          <w:color w:val="000000"/>
          <w:sz w:val="28"/>
          <w:szCs w:val="28"/>
          <w:lang w:val="uk-UA"/>
        </w:rPr>
        <w:t xml:space="preserve">У 2023-2024 навчальному році педагогічний  колектив ліцею спрямував усю науково-методичну роботу на вирішення науково-методичної проблеми </w:t>
      </w:r>
      <w:r>
        <w:rPr>
          <w:rFonts w:eastAsia="Calibri"/>
          <w:b/>
          <w:color w:val="000000"/>
          <w:sz w:val="28"/>
          <w:szCs w:val="28"/>
          <w:lang w:val="uk-UA" w:eastAsia="en-US"/>
        </w:rPr>
        <w:t>«</w:t>
      </w:r>
      <w:r>
        <w:rPr>
          <w:rFonts w:eastAsia="Calibri"/>
          <w:color w:val="000000"/>
          <w:sz w:val="28"/>
          <w:szCs w:val="28"/>
          <w:lang w:val="uk-UA" w:eastAsia="en-US"/>
        </w:rPr>
        <w:t>Запровадження компетентнісно зорієнтованого підходу як основи формування самодостатньої особистості педагога і школяра в умовах розбудови НУШ на 2021-2026 роки</w:t>
      </w:r>
      <w:r>
        <w:rPr>
          <w:rFonts w:eastAsia="Calibri"/>
          <w:b/>
          <w:color w:val="000000"/>
          <w:sz w:val="28"/>
          <w:szCs w:val="28"/>
          <w:lang w:val="uk-UA" w:eastAsia="en-US"/>
        </w:rPr>
        <w:t xml:space="preserve">». </w:t>
      </w:r>
      <w:r>
        <w:rPr>
          <w:rFonts w:eastAsia="Calibri"/>
          <w:color w:val="000000"/>
          <w:sz w:val="28"/>
          <w:szCs w:val="28"/>
          <w:lang w:val="uk-UA" w:eastAsia="en-US"/>
        </w:rPr>
        <w:t xml:space="preserve">  </w:t>
      </w:r>
    </w:p>
    <w:p w14:paraId="0D57E2CB" w14:textId="77777777" w:rsidR="00DA6FFF" w:rsidRDefault="00DA6FFF" w:rsidP="00DA6FFF">
      <w:pPr>
        <w:jc w:val="both"/>
        <w:rPr>
          <w:sz w:val="28"/>
          <w:szCs w:val="28"/>
        </w:rPr>
      </w:pPr>
      <w:r>
        <w:rPr>
          <w:sz w:val="28"/>
          <w:szCs w:val="28"/>
          <w:lang w:val="uk-UA"/>
        </w:rPr>
        <w:t xml:space="preserve">         </w:t>
      </w:r>
      <w:r>
        <w:rPr>
          <w:sz w:val="28"/>
          <w:szCs w:val="28"/>
        </w:rPr>
        <w:t>Головними завданнями  методичної роботи</w:t>
      </w:r>
      <w:proofErr w:type="gramStart"/>
      <w:r>
        <w:rPr>
          <w:sz w:val="28"/>
          <w:szCs w:val="28"/>
        </w:rPr>
        <w:t xml:space="preserve"> є:</w:t>
      </w:r>
      <w:proofErr w:type="gramEnd"/>
      <w:r>
        <w:rPr>
          <w:sz w:val="28"/>
          <w:szCs w:val="28"/>
        </w:rPr>
        <w:t xml:space="preserve"> </w:t>
      </w:r>
    </w:p>
    <w:p w14:paraId="7FA43F23" w14:textId="77777777" w:rsidR="00DA6FFF" w:rsidRDefault="00DA6FFF" w:rsidP="00DA6FFF">
      <w:pPr>
        <w:ind w:left="360" w:hanging="360"/>
        <w:contextualSpacing/>
        <w:jc w:val="both"/>
        <w:rPr>
          <w:sz w:val="28"/>
          <w:szCs w:val="28"/>
        </w:rPr>
      </w:pPr>
      <w:r>
        <w:rPr>
          <w:sz w:val="28"/>
          <w:szCs w:val="28"/>
        </w:rPr>
        <w:t>-   ознайомлення з нормативно-правовими документами, які визначають державну політику в галузі освіти;</w:t>
      </w:r>
    </w:p>
    <w:p w14:paraId="5B172729" w14:textId="77777777" w:rsidR="00DA6FFF" w:rsidRDefault="00DA6FFF" w:rsidP="00DA6FFF">
      <w:pPr>
        <w:ind w:left="360" w:hanging="360"/>
        <w:contextualSpacing/>
        <w:jc w:val="both"/>
        <w:rPr>
          <w:sz w:val="28"/>
          <w:szCs w:val="28"/>
        </w:rPr>
      </w:pPr>
      <w:r>
        <w:rPr>
          <w:sz w:val="28"/>
          <w:szCs w:val="28"/>
        </w:rPr>
        <w:t>-   використання  на практиці сучасних інформаційних та комунікаційних технологій у системі науково-методичної роботи</w:t>
      </w:r>
      <w:r>
        <w:rPr>
          <w:sz w:val="28"/>
          <w:szCs w:val="28"/>
          <w:lang w:val="uk-UA"/>
        </w:rPr>
        <w:t xml:space="preserve"> в</w:t>
      </w:r>
      <w:r>
        <w:rPr>
          <w:sz w:val="28"/>
          <w:szCs w:val="28"/>
        </w:rPr>
        <w:t xml:space="preserve"> умовах упровадження концепції Нової української школи;</w:t>
      </w:r>
    </w:p>
    <w:p w14:paraId="22463D11" w14:textId="77777777" w:rsidR="00DA6FFF" w:rsidRDefault="00DA6FFF" w:rsidP="00DA6FFF">
      <w:pPr>
        <w:ind w:left="360" w:hanging="360"/>
        <w:contextualSpacing/>
        <w:jc w:val="both"/>
        <w:rPr>
          <w:sz w:val="28"/>
          <w:szCs w:val="28"/>
        </w:rPr>
      </w:pPr>
      <w:r>
        <w:rPr>
          <w:sz w:val="28"/>
          <w:szCs w:val="28"/>
        </w:rPr>
        <w:t>-   робота в умовах</w:t>
      </w:r>
      <w:r>
        <w:rPr>
          <w:sz w:val="28"/>
          <w:szCs w:val="28"/>
          <w:lang w:val="uk-UA"/>
        </w:rPr>
        <w:t xml:space="preserve"> очного,</w:t>
      </w:r>
      <w:r>
        <w:rPr>
          <w:sz w:val="28"/>
          <w:szCs w:val="28"/>
        </w:rPr>
        <w:t xml:space="preserve"> дистанційного</w:t>
      </w:r>
      <w:r>
        <w:rPr>
          <w:sz w:val="28"/>
          <w:szCs w:val="28"/>
          <w:lang w:val="uk-UA"/>
        </w:rPr>
        <w:t xml:space="preserve"> та індивідуального</w:t>
      </w:r>
      <w:r>
        <w:rPr>
          <w:sz w:val="28"/>
          <w:szCs w:val="28"/>
        </w:rPr>
        <w:t xml:space="preserve"> навчання;</w:t>
      </w:r>
    </w:p>
    <w:p w14:paraId="7BA18199" w14:textId="77777777" w:rsidR="00DA6FFF" w:rsidRDefault="00DA6FFF" w:rsidP="00DA6FFF">
      <w:pPr>
        <w:ind w:left="360" w:hanging="360"/>
        <w:contextualSpacing/>
        <w:jc w:val="both"/>
        <w:rPr>
          <w:sz w:val="28"/>
          <w:szCs w:val="28"/>
        </w:rPr>
      </w:pPr>
      <w:r>
        <w:rPr>
          <w:sz w:val="28"/>
          <w:szCs w:val="28"/>
        </w:rPr>
        <w:lastRenderedPageBreak/>
        <w:t xml:space="preserve">-   вплив методичної роботи на результативність </w:t>
      </w:r>
      <w:r>
        <w:rPr>
          <w:sz w:val="28"/>
          <w:szCs w:val="28"/>
          <w:lang w:val="uk-UA"/>
        </w:rPr>
        <w:t>освітнього</w:t>
      </w:r>
      <w:r>
        <w:rPr>
          <w:sz w:val="28"/>
          <w:szCs w:val="28"/>
        </w:rPr>
        <w:t xml:space="preserve"> процесу за </w:t>
      </w:r>
      <w:proofErr w:type="gramStart"/>
      <w:r>
        <w:rPr>
          <w:sz w:val="28"/>
          <w:szCs w:val="28"/>
        </w:rPr>
        <w:t>п</w:t>
      </w:r>
      <w:proofErr w:type="gramEnd"/>
      <w:r>
        <w:rPr>
          <w:sz w:val="28"/>
          <w:szCs w:val="28"/>
        </w:rPr>
        <w:t xml:space="preserve">ідсумками олімпіад, конкурсів;                                                                                          </w:t>
      </w:r>
    </w:p>
    <w:p w14:paraId="7DF5D545" w14:textId="77777777" w:rsidR="00DA6FFF" w:rsidRDefault="00DA6FFF" w:rsidP="00DA6FFF">
      <w:pPr>
        <w:jc w:val="both"/>
        <w:rPr>
          <w:sz w:val="28"/>
          <w:szCs w:val="28"/>
        </w:rPr>
      </w:pPr>
      <w:r>
        <w:rPr>
          <w:sz w:val="28"/>
          <w:szCs w:val="28"/>
        </w:rPr>
        <w:t>-    залучення до науково-дослідницької та експериментальної роботи вчителі</w:t>
      </w:r>
      <w:proofErr w:type="gramStart"/>
      <w:r>
        <w:rPr>
          <w:sz w:val="28"/>
          <w:szCs w:val="28"/>
        </w:rPr>
        <w:t>в</w:t>
      </w:r>
      <w:proofErr w:type="gramEnd"/>
      <w:r>
        <w:rPr>
          <w:sz w:val="28"/>
          <w:szCs w:val="28"/>
        </w:rPr>
        <w:t xml:space="preserve">                                                     та учнів;</w:t>
      </w:r>
    </w:p>
    <w:p w14:paraId="5B03C0A9" w14:textId="77777777" w:rsidR="00DA6FFF" w:rsidRDefault="00DA6FFF" w:rsidP="00DA6FFF">
      <w:pPr>
        <w:ind w:left="360" w:hanging="360"/>
        <w:contextualSpacing/>
        <w:jc w:val="both"/>
        <w:rPr>
          <w:sz w:val="28"/>
          <w:szCs w:val="28"/>
        </w:rPr>
      </w:pPr>
      <w:r>
        <w:rPr>
          <w:sz w:val="28"/>
          <w:szCs w:val="28"/>
        </w:rPr>
        <w:t>-   створення умов для використання  педагогічного досвіду;</w:t>
      </w:r>
    </w:p>
    <w:p w14:paraId="3A02F254" w14:textId="77777777" w:rsidR="00DA6FFF" w:rsidRDefault="00DA6FFF" w:rsidP="00DA6FFF">
      <w:pPr>
        <w:ind w:left="360" w:hanging="360"/>
        <w:contextualSpacing/>
        <w:jc w:val="both"/>
        <w:rPr>
          <w:sz w:val="28"/>
          <w:szCs w:val="28"/>
          <w:lang w:val="uk-UA"/>
        </w:rPr>
      </w:pPr>
      <w:r>
        <w:rPr>
          <w:sz w:val="28"/>
          <w:szCs w:val="28"/>
        </w:rPr>
        <w:t xml:space="preserve">- виконання Положення про внутрішню систему забезпечення якісної освіти </w:t>
      </w:r>
      <w:r>
        <w:rPr>
          <w:sz w:val="28"/>
          <w:szCs w:val="28"/>
          <w:lang w:val="uk-UA"/>
        </w:rPr>
        <w:t>Гулянецького ліцею.</w:t>
      </w:r>
    </w:p>
    <w:p w14:paraId="1E175FAD" w14:textId="77777777" w:rsidR="00DA6FFF" w:rsidRDefault="00DA6FFF" w:rsidP="00DA6FFF">
      <w:pPr>
        <w:jc w:val="both"/>
        <w:rPr>
          <w:b/>
          <w:sz w:val="28"/>
          <w:szCs w:val="28"/>
          <w:lang w:val="uk-UA"/>
        </w:rPr>
      </w:pPr>
      <w:r>
        <w:rPr>
          <w:color w:val="333333"/>
          <w:sz w:val="28"/>
          <w:szCs w:val="28"/>
          <w:lang w:val="uk-UA"/>
        </w:rPr>
        <w:t xml:space="preserve">          Зміст роботи полягав у проведенні інструктивно–методичних нарад, лекцій, дискусій для вчителів, які реалізують окремі аспекти проблеми; організації дієвої самоосвітньої роботи педагогів із визначеної проблеми; взаємовідвідування уроків, удосконаленні системи роботи вчителів; аналізі напрацьованого практичного досвіду.</w:t>
      </w:r>
    </w:p>
    <w:p w14:paraId="01BE3D8D" w14:textId="77777777" w:rsidR="00DA6FFF" w:rsidRDefault="00DA6FFF" w:rsidP="00DA6FFF">
      <w:pPr>
        <w:ind w:firstLine="708"/>
        <w:jc w:val="both"/>
        <w:rPr>
          <w:sz w:val="28"/>
          <w:szCs w:val="28"/>
          <w:lang w:val="uk-UA"/>
        </w:rPr>
      </w:pPr>
      <w:r>
        <w:rPr>
          <w:sz w:val="28"/>
          <w:szCs w:val="28"/>
          <w:lang w:val="uk-UA"/>
        </w:rPr>
        <w:t xml:space="preserve"> З метою цілеспрямованої роботи та для забезпечення колективного керівництва методичною роботою було затверджено склад  методичної ради ліцею, до складу якої увійшли директор, заступник директора з навчальної роботи, заступник директора з виховної роботи, керівники  методичних об’єднань, психолог. В</w:t>
      </w:r>
      <w:r>
        <w:rPr>
          <w:sz w:val="28"/>
          <w:szCs w:val="28"/>
        </w:rPr>
        <w:t>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методичних об’єднань на 202</w:t>
      </w:r>
      <w:r>
        <w:rPr>
          <w:sz w:val="28"/>
          <w:szCs w:val="28"/>
          <w:lang w:val="uk-UA"/>
        </w:rPr>
        <w:t>3-</w:t>
      </w:r>
      <w:r>
        <w:rPr>
          <w:sz w:val="28"/>
          <w:szCs w:val="28"/>
        </w:rPr>
        <w:t>202</w:t>
      </w:r>
      <w:r>
        <w:rPr>
          <w:sz w:val="28"/>
          <w:szCs w:val="28"/>
          <w:lang w:val="uk-UA"/>
        </w:rPr>
        <w:t>4</w:t>
      </w:r>
      <w:r>
        <w:rPr>
          <w:sz w:val="28"/>
          <w:szCs w:val="28"/>
        </w:rPr>
        <w:t xml:space="preserve"> навчальний рік. </w:t>
      </w:r>
    </w:p>
    <w:p w14:paraId="7A4C0B8F" w14:textId="77777777" w:rsidR="00DA6FFF" w:rsidRDefault="00DA6FFF" w:rsidP="00DA6FFF">
      <w:pPr>
        <w:jc w:val="both"/>
        <w:rPr>
          <w:color w:val="333333"/>
          <w:sz w:val="28"/>
          <w:szCs w:val="28"/>
          <w:bdr w:val="none" w:sz="0" w:space="0" w:color="auto" w:frame="1"/>
          <w:lang w:val="uk-UA"/>
        </w:rPr>
      </w:pPr>
      <w:r>
        <w:rPr>
          <w:color w:val="000000"/>
          <w:sz w:val="28"/>
          <w:szCs w:val="28"/>
          <w:lang w:val="uk-UA"/>
        </w:rPr>
        <w:t xml:space="preserve">           </w:t>
      </w:r>
      <w:r>
        <w:rPr>
          <w:sz w:val="28"/>
          <w:szCs w:val="28"/>
          <w:lang w:val="uk-UA"/>
        </w:rPr>
        <w:t xml:space="preserve">Членами педагогічного колективу на засіданнях методичних об’єднань вивчалися питання, пов’язані з теорією і практикою щодо формування ключових предметних компетентностей в учнів за  Державним стандартом початкової, базової і повної загальної середньої освіти. Зміст методичної роботи добирався відповідно до конкретних умов. Використовувалися різні методи та форми роботи: словесні, практичні, наочні. Вагома роль належить методам самостійної роботи вчителів. Учителі самостійно вивчали нові програми і підручники, додатковий науковий матеріал, оволодівали новими прийомами організації діяльності учнів на уроках, систематично вивчали  методичну літературу. Кожен учитель обрав власну методичну проблему, над якою працював, впроваджуючи її в практику роботи та вдосконалюючи свою майстерність. Використовується діагностування педагогічних кадрів, що дозволяє виявити позитивні і негативні сторони діяльності вчителів, класних керівників і їх причини.        </w:t>
      </w:r>
    </w:p>
    <w:p w14:paraId="526455C7" w14:textId="77777777" w:rsidR="00DA6FFF" w:rsidRPr="00106EAB" w:rsidRDefault="00DA6FFF" w:rsidP="00DA6FFF">
      <w:pPr>
        <w:shd w:val="clear" w:color="auto" w:fill="FFFFFF"/>
        <w:spacing w:after="150"/>
        <w:jc w:val="both"/>
        <w:rPr>
          <w:sz w:val="28"/>
          <w:szCs w:val="28"/>
          <w:lang w:val="uk-UA"/>
        </w:rPr>
      </w:pPr>
      <w:r>
        <w:rPr>
          <w:sz w:val="28"/>
          <w:szCs w:val="28"/>
          <w:lang w:val="uk-UA"/>
        </w:rPr>
        <w:t xml:space="preserve">          Найвищою відправною точкою в роботі всіх структурних підрозділів методичної роботи в закладі була і залишається педагогічна рада, яка спрямовувала, координувала та контролювала діяльність всіх ланок методичної служби педколективу над єдиною науково-методичною проблемою. </w:t>
      </w:r>
      <w:r w:rsidRPr="00106EAB">
        <w:rPr>
          <w:sz w:val="28"/>
          <w:szCs w:val="28"/>
          <w:lang w:val="uk-UA"/>
        </w:rPr>
        <w:t xml:space="preserve">На </w:t>
      </w:r>
      <w:r w:rsidRPr="00106EAB">
        <w:rPr>
          <w:sz w:val="28"/>
          <w:szCs w:val="28"/>
        </w:rPr>
        <w:t xml:space="preserve">педагогічні ради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педколективу, росту професійної майстерності вчителів, сприяння формуванню атмосфери творчого пошуку, забезпечення </w:t>
      </w:r>
      <w:proofErr w:type="gramStart"/>
      <w:r w:rsidRPr="00106EAB">
        <w:rPr>
          <w:sz w:val="28"/>
          <w:szCs w:val="28"/>
        </w:rPr>
        <w:t>п</w:t>
      </w:r>
      <w:proofErr w:type="gramEnd"/>
      <w:r w:rsidRPr="00106EAB">
        <w:rPr>
          <w:sz w:val="28"/>
          <w:szCs w:val="28"/>
        </w:rPr>
        <w:t>ідвищення якості освітнього процесу</w:t>
      </w:r>
      <w:r w:rsidRPr="00106EAB">
        <w:rPr>
          <w:sz w:val="28"/>
          <w:szCs w:val="28"/>
          <w:lang w:val="uk-UA"/>
        </w:rPr>
        <w:t>.  Стрижневу роль в реалізації методичних завдань, розробці та запровадженні прогресивних форм і методів навчання та виховання, проведенні систематичної групової та індивідуальної форм роботи з педагогічними кадрами, надано предметним методичним об’єднанням.  В ліцеї була організована  робота 4 методичних об’єднань:</w:t>
      </w:r>
    </w:p>
    <w:p w14:paraId="6E3B8231" w14:textId="77777777" w:rsidR="00DA6FFF" w:rsidRPr="00106EAB" w:rsidRDefault="00DA6FFF" w:rsidP="00DA6FFF">
      <w:pPr>
        <w:jc w:val="both"/>
        <w:rPr>
          <w:sz w:val="28"/>
          <w:szCs w:val="28"/>
          <w:lang w:val="uk-UA"/>
        </w:rPr>
      </w:pPr>
      <w:r w:rsidRPr="00106EAB">
        <w:rPr>
          <w:sz w:val="28"/>
          <w:szCs w:val="28"/>
          <w:lang w:val="uk-UA"/>
        </w:rPr>
        <w:lastRenderedPageBreak/>
        <w:t>-</w:t>
      </w:r>
      <w:r w:rsidRPr="00106EAB">
        <w:rPr>
          <w:sz w:val="28"/>
          <w:szCs w:val="28"/>
        </w:rPr>
        <w:t> </w:t>
      </w:r>
      <w:r w:rsidRPr="00106EAB">
        <w:rPr>
          <w:sz w:val="28"/>
          <w:szCs w:val="28"/>
          <w:lang w:val="uk-UA"/>
        </w:rPr>
        <w:t>методичні об’єднання вчителів початкових класів (керівник Козаренко С.А.);</w:t>
      </w:r>
    </w:p>
    <w:p w14:paraId="7BFE75E7" w14:textId="77777777" w:rsidR="00DA6FFF" w:rsidRPr="00106EAB" w:rsidRDefault="00DA6FFF" w:rsidP="00DA6FFF">
      <w:pPr>
        <w:jc w:val="both"/>
        <w:rPr>
          <w:sz w:val="28"/>
          <w:szCs w:val="28"/>
          <w:lang w:val="uk-UA"/>
        </w:rPr>
      </w:pPr>
      <w:r w:rsidRPr="00106EAB">
        <w:rPr>
          <w:sz w:val="28"/>
          <w:szCs w:val="28"/>
          <w:lang w:val="uk-UA"/>
        </w:rPr>
        <w:t>- вчителів гуманітарно-естетичного циклу (керівник Шарло Л.С.)</w:t>
      </w:r>
    </w:p>
    <w:p w14:paraId="6BFE1288" w14:textId="77777777" w:rsidR="00DA6FFF" w:rsidRPr="00106EAB" w:rsidRDefault="00DA6FFF" w:rsidP="00DA6FFF">
      <w:pPr>
        <w:jc w:val="both"/>
        <w:rPr>
          <w:sz w:val="28"/>
          <w:szCs w:val="28"/>
          <w:lang w:val="uk-UA"/>
        </w:rPr>
      </w:pPr>
      <w:r w:rsidRPr="00106EAB">
        <w:rPr>
          <w:sz w:val="28"/>
          <w:szCs w:val="28"/>
          <w:lang w:val="uk-UA"/>
        </w:rPr>
        <w:t>- вчителів природничо-математичного циклу (керівник Іванова І.Б.);</w:t>
      </w:r>
    </w:p>
    <w:p w14:paraId="0D19CFBD" w14:textId="77777777" w:rsidR="00DA6FFF" w:rsidRPr="00106EAB" w:rsidRDefault="00DA6FFF" w:rsidP="00DA6FFF">
      <w:pPr>
        <w:jc w:val="both"/>
        <w:rPr>
          <w:sz w:val="28"/>
          <w:szCs w:val="28"/>
          <w:lang w:val="uk-UA"/>
        </w:rPr>
      </w:pPr>
      <w:r w:rsidRPr="00106EAB">
        <w:rPr>
          <w:sz w:val="28"/>
          <w:szCs w:val="28"/>
          <w:lang w:val="uk-UA"/>
        </w:rPr>
        <w:t>- класних керівників (керівник Ярошенко Т.В.)</w:t>
      </w:r>
    </w:p>
    <w:p w14:paraId="32434187" w14:textId="77777777" w:rsidR="00DA6FFF" w:rsidRPr="00106EAB" w:rsidRDefault="00DA6FFF" w:rsidP="00DA6FFF">
      <w:pPr>
        <w:jc w:val="both"/>
        <w:rPr>
          <w:sz w:val="28"/>
          <w:szCs w:val="28"/>
          <w:lang w:val="uk-UA"/>
        </w:rPr>
      </w:pPr>
      <w:r w:rsidRPr="00106EAB">
        <w:rPr>
          <w:sz w:val="28"/>
          <w:szCs w:val="28"/>
          <w:lang w:val="uk-UA"/>
        </w:rPr>
        <w:t xml:space="preserve">          Робота методичних об’єднань була спрямована на удосконалення методичної підготовки, фахової майстерності вчителя, удосконалення проведення уроку. Діяльність методичних об’єднань  була спланована на основі річного плану роботи ліцею. Було проведено по 4 засідання, робота яких будувалася за окремими планами. На запланованих засіданнях обговорювалися як організаційні питання ( рекомендації МОНУ, відділу освіти щодо викладання і вивчення навчальних предметів, зміни в навчальних програмах, підготовка і проведення олімпіад, предметних тижнів, проведення моніторингу рівня знань учнів з окремих предметів тощо), так і науково-методичні питання. </w:t>
      </w:r>
    </w:p>
    <w:p w14:paraId="5935B6E7" w14:textId="77777777" w:rsidR="00DA6FFF" w:rsidRPr="00106EAB" w:rsidRDefault="00DA6FFF" w:rsidP="00DA6FFF">
      <w:pPr>
        <w:shd w:val="clear" w:color="auto" w:fill="FFFFFF"/>
        <w:jc w:val="both"/>
        <w:rPr>
          <w:sz w:val="28"/>
          <w:szCs w:val="28"/>
          <w:lang w:val="uk-UA"/>
        </w:rPr>
      </w:pPr>
      <w:r w:rsidRPr="00106EAB">
        <w:rPr>
          <w:sz w:val="28"/>
          <w:szCs w:val="28"/>
          <w:lang w:val="uk-UA"/>
        </w:rPr>
        <w:t xml:space="preserve">         В рамках роботи методичних об’єднань проходили відкриті уроки, взаємовідвідування уроків, де педагоги ділилися досвідом своєї роботи, запозичували методичні цікавинки у колег. Війна внесла  свої корективи в роботу методичних об’єднань. Але кожен педагогічний працівник брав посильну участь в роботі методичних об’єднань.</w:t>
      </w:r>
    </w:p>
    <w:p w14:paraId="7CB6941B" w14:textId="77777777" w:rsidR="00DA6FFF" w:rsidRDefault="00DA6FFF" w:rsidP="00DA6FFF">
      <w:pPr>
        <w:jc w:val="both"/>
        <w:rPr>
          <w:color w:val="000000"/>
          <w:sz w:val="28"/>
          <w:szCs w:val="28"/>
          <w:lang w:val="uk-UA"/>
        </w:rPr>
      </w:pPr>
      <w:r>
        <w:rPr>
          <w:color w:val="000000"/>
          <w:sz w:val="28"/>
          <w:szCs w:val="28"/>
          <w:lang w:val="uk-UA"/>
        </w:rPr>
        <w:t>Так діяльність методичного об'єднання вчителів природничо-математичного циклу в 2023 - 2024 навчальному році була спрямована на реалізацію державної політики в системі освіти, основних положень Національної доктрини розвитку освіти України у XXI столітті, законів України "Про освіту", "Про загальну середню освіту", інструктивно-методичних рекомендацій Міністерства освіти і науки України щодо вивчення предметів природничо-математичного циклу в 2023-2024 навчальному році, виконання державних програм викладання предметів природничо-математичного циклу, створення належних сучасних умов для навчання і виховання здобувачів освіти, підвищення професійної майстерності педагогічних працівників, ефективне використання інтелектуального потенціалу учасників освітнього процесу.  В 2023-2024 н. р. атестувались Іванова Ірина Борисівна, учитель хімії і біології, підтвердила  результат попередніх атестацій – спеціаліст першої  категорії  та Пироженко Галина Федорівна, вчитель математики, підтвердила  результат попередніх атестацій – спеціаліст першої  категорії.</w:t>
      </w:r>
    </w:p>
    <w:p w14:paraId="035CC7FF" w14:textId="77777777" w:rsidR="00DA6FFF" w:rsidRDefault="00DA6FFF" w:rsidP="00DA6FFF">
      <w:pPr>
        <w:jc w:val="both"/>
        <w:rPr>
          <w:color w:val="000000"/>
          <w:sz w:val="28"/>
          <w:szCs w:val="28"/>
          <w:lang w:val="uk-UA"/>
        </w:rPr>
      </w:pPr>
      <w:r>
        <w:rPr>
          <w:color w:val="000000"/>
          <w:sz w:val="28"/>
          <w:szCs w:val="28"/>
          <w:lang w:val="uk-UA"/>
        </w:rPr>
        <w:t xml:space="preserve">  Всі вчителі, члени методичного об’єднання,  брали  активну участь у предметних навчальних тижнях. Як результат плідної праці вчителів методичного об’єднання,  учні ліцею брали участь у  олімпіадах 1-2 етапів з географії, хімії, біології і екології, фізики, математики. З математики, фізики та біології учні отримали перемогу у ІІ етапі. Були організовані відкриті уроки та виховні заходи .), в 10 класі (вч. Пироженко Г.Ф.), в  11 класі (вч. Федішина М.О.). Предметний тиждень математики організували і провели  учителі Федішина М.О. та Пироженко Г.Ф.</w:t>
      </w:r>
    </w:p>
    <w:p w14:paraId="1971429A" w14:textId="77777777" w:rsidR="00DA6FFF" w:rsidRDefault="00DA6FFF" w:rsidP="00DA6FFF">
      <w:pPr>
        <w:shd w:val="clear" w:color="auto" w:fill="FFFFFF"/>
        <w:ind w:firstLine="708"/>
        <w:jc w:val="both"/>
        <w:rPr>
          <w:color w:val="000000"/>
          <w:sz w:val="28"/>
          <w:szCs w:val="28"/>
          <w:lang w:val="uk-UA"/>
        </w:rPr>
      </w:pPr>
      <w:r>
        <w:rPr>
          <w:color w:val="000000"/>
          <w:sz w:val="28"/>
          <w:szCs w:val="28"/>
          <w:lang w:val="uk-UA"/>
        </w:rPr>
        <w:t>У методичному об’єднанні вчителів гуманітарно-естетичного циклу брали участь Шарло Людмила Станіславівна, Ярошенко Тетяна Володимирівна, Нестерук Світлана Андріївна, Левченко Аліса Іванівна, Онищук Оксана Олександрівна, Павленко Ірина Володимирівна, Мельниченко Сергій Петрович, Іванченко Тетяна Леонідівна, Шпачук Марина Вікторівна, Шибаєв Анатолій Володимирович.</w:t>
      </w:r>
    </w:p>
    <w:p w14:paraId="2914D3EE" w14:textId="77777777" w:rsidR="00DA6FFF" w:rsidRDefault="00DA6FFF" w:rsidP="00DA6FFF">
      <w:pPr>
        <w:shd w:val="clear" w:color="auto" w:fill="FFFFFF"/>
        <w:jc w:val="both"/>
        <w:rPr>
          <w:color w:val="000000"/>
          <w:sz w:val="28"/>
          <w:szCs w:val="28"/>
          <w:lang w:val="uk-UA"/>
        </w:rPr>
      </w:pPr>
      <w:r>
        <w:rPr>
          <w:color w:val="000000"/>
          <w:sz w:val="28"/>
          <w:szCs w:val="28"/>
          <w:lang w:val="uk-UA"/>
        </w:rPr>
        <w:lastRenderedPageBreak/>
        <w:tab/>
        <w:t>Впродовж навчального року шкільне методоб’єднання вчителів гуманітарного та естетичного циклу працювало над науково-методичною проблемою «Формування конкурентно-спроможної особистості засобами інноваційних технологій, розвиток особистості вчителя й учня в умовах розбудови Нової української школи».</w:t>
      </w:r>
    </w:p>
    <w:p w14:paraId="1F131DF7" w14:textId="77777777" w:rsidR="00DA6FFF" w:rsidRDefault="00DA6FFF" w:rsidP="00DA6FFF">
      <w:pPr>
        <w:shd w:val="clear" w:color="auto" w:fill="FFFFFF"/>
        <w:jc w:val="both"/>
        <w:rPr>
          <w:color w:val="000000"/>
          <w:sz w:val="28"/>
          <w:szCs w:val="28"/>
          <w:lang w:val="uk-UA"/>
        </w:rPr>
      </w:pPr>
      <w:r>
        <w:rPr>
          <w:color w:val="000000"/>
          <w:sz w:val="28"/>
          <w:szCs w:val="28"/>
          <w:lang w:val="uk-UA"/>
        </w:rPr>
        <w:t>У 2023 – 2024 навчальному році методична робота була спрямована на підвищення професійної майстерності і розвиток творчої ініціативи вчителів, впровадження ефективних технологій навчання і виховання.</w:t>
      </w:r>
    </w:p>
    <w:p w14:paraId="3B7151AA" w14:textId="77777777" w:rsidR="00DA6FFF" w:rsidRDefault="00DA6FFF" w:rsidP="00DA6FFF">
      <w:pPr>
        <w:shd w:val="clear" w:color="auto" w:fill="FFFFFF"/>
        <w:jc w:val="both"/>
        <w:rPr>
          <w:color w:val="000000"/>
          <w:sz w:val="28"/>
          <w:szCs w:val="28"/>
          <w:lang w:val="uk-UA"/>
        </w:rPr>
      </w:pPr>
      <w:r>
        <w:rPr>
          <w:color w:val="000000"/>
          <w:sz w:val="28"/>
          <w:szCs w:val="28"/>
          <w:lang w:val="uk-UA"/>
        </w:rPr>
        <w:tab/>
        <w:t xml:space="preserve"> Було проведено 5 засідань МО вчителів гуманітарного та естетичного циклу, на яких:</w:t>
      </w:r>
    </w:p>
    <w:p w14:paraId="0556C4CC"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вивчено нормативно-правові та інструктивно-методичні документи щодо організації навчально-виховного процесу;</w:t>
      </w:r>
    </w:p>
    <w:p w14:paraId="6CC87802"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проаналізовано роботу МО та визначено його основні завдання;</w:t>
      </w:r>
    </w:p>
    <w:p w14:paraId="61B0E3E1"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обговорено методичні рекомендації викладання предметів за новими програмами;</w:t>
      </w:r>
    </w:p>
    <w:p w14:paraId="5A231204"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обговорили підходи до здійснення календарно-тематичного планування;</w:t>
      </w:r>
    </w:p>
    <w:p w14:paraId="0E771725"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склали план підготовки учнів до предметних олімпіад;</w:t>
      </w:r>
    </w:p>
    <w:p w14:paraId="09BFAB4E"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обмінялися думками щодо створення необхідних умов для успішної адаптації п’ятикласників до нових умов навчання;</w:t>
      </w:r>
    </w:p>
    <w:p w14:paraId="191B800B"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ознайомилися з критеріями оцінювання навчальних досягнень учнів за програмою НУШ;</w:t>
      </w:r>
    </w:p>
    <w:p w14:paraId="4F0BDC05"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обговорили план позакласної роботи вчителів-предметників;</w:t>
      </w:r>
    </w:p>
    <w:p w14:paraId="1504843C"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ознайомилися з особливостями використання онлайн платформ у процесі дистанційного навчання;</w:t>
      </w:r>
    </w:p>
    <w:p w14:paraId="6951B228"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провели круглий стіл «Міжпредметна інтеграція – перспективний напрямок реалізації новітніх технологій;</w:t>
      </w:r>
    </w:p>
    <w:p w14:paraId="7E2CA9DB"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обмінялися досвідом на теми « Новітні технології як засіб проведення сучасного уроку», «Роль учителя в реалізації національної політики в освіті»;</w:t>
      </w:r>
    </w:p>
    <w:p w14:paraId="127D2408" w14:textId="77777777" w:rsidR="00DA6FFF" w:rsidRDefault="00DA6FFF" w:rsidP="00DA6FFF">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розробили рекомендації для батьків та учнів «Як підготуватися до НМТ».</w:t>
      </w:r>
    </w:p>
    <w:p w14:paraId="65DC08EB" w14:textId="77777777" w:rsidR="00DA6FFF" w:rsidRDefault="00DA6FFF" w:rsidP="00DA6FFF">
      <w:pPr>
        <w:shd w:val="clear" w:color="auto" w:fill="FFFFFF"/>
        <w:jc w:val="both"/>
        <w:rPr>
          <w:color w:val="000000"/>
          <w:sz w:val="28"/>
          <w:szCs w:val="28"/>
          <w:lang w:val="uk-UA"/>
        </w:rPr>
      </w:pPr>
      <w:r>
        <w:rPr>
          <w:color w:val="000000"/>
          <w:sz w:val="28"/>
          <w:szCs w:val="28"/>
          <w:lang w:val="uk-UA"/>
        </w:rPr>
        <w:t>Члени методоб’єднання брали участь у вебінарах, предметних семінарах, проходили онлайн-курси, готували завдання для учнів, які перебувають за кордоном тао брали  сімейну форму навчання, обговорювали форми і методи для учнів з ООП.</w:t>
      </w:r>
    </w:p>
    <w:p w14:paraId="454EFA2F" w14:textId="77777777" w:rsidR="00DA6FFF" w:rsidRDefault="00DA6FFF" w:rsidP="00DA6FFF">
      <w:pPr>
        <w:shd w:val="clear" w:color="auto" w:fill="FFFFFF"/>
        <w:jc w:val="both"/>
        <w:rPr>
          <w:color w:val="000000"/>
          <w:sz w:val="28"/>
          <w:szCs w:val="28"/>
          <w:lang w:val="uk-UA"/>
        </w:rPr>
      </w:pPr>
      <w:r>
        <w:rPr>
          <w:color w:val="000000"/>
          <w:sz w:val="28"/>
          <w:szCs w:val="28"/>
          <w:lang w:val="uk-UA"/>
        </w:rPr>
        <w:t>Учні ліцею брали участь у Всеукраїнських олімпіадах з базових дисциплін, які проходили онлайн. Переможцями були:</w:t>
      </w:r>
    </w:p>
    <w:p w14:paraId="01E0BC9D" w14:textId="77777777" w:rsidR="00DA6FFF" w:rsidRDefault="00DA6FFF" w:rsidP="00DA6FFF">
      <w:pPr>
        <w:shd w:val="clear" w:color="auto" w:fill="FFFFFF"/>
        <w:jc w:val="both"/>
        <w:rPr>
          <w:color w:val="000000"/>
          <w:sz w:val="28"/>
          <w:szCs w:val="28"/>
          <w:lang w:val="uk-UA"/>
        </w:rPr>
      </w:pPr>
      <w:r>
        <w:rPr>
          <w:color w:val="000000"/>
          <w:sz w:val="28"/>
          <w:szCs w:val="28"/>
          <w:lang w:val="uk-UA"/>
        </w:rPr>
        <w:t xml:space="preserve"> Левченко Ірина , учениця 11 класу (1 місце у I та II турі, учасник обласної олімпіади з української мови та літератури, учитель Шарло Л.С.);</w:t>
      </w:r>
    </w:p>
    <w:p w14:paraId="25B076DA" w14:textId="77777777" w:rsidR="00DA6FFF" w:rsidRDefault="00DA6FFF" w:rsidP="00DA6FFF">
      <w:pPr>
        <w:shd w:val="clear" w:color="auto" w:fill="FFFFFF"/>
        <w:jc w:val="both"/>
        <w:rPr>
          <w:color w:val="000000"/>
          <w:sz w:val="28"/>
          <w:szCs w:val="28"/>
          <w:lang w:val="uk-UA"/>
        </w:rPr>
      </w:pPr>
      <w:r>
        <w:rPr>
          <w:color w:val="000000"/>
          <w:sz w:val="28"/>
          <w:szCs w:val="28"/>
          <w:lang w:val="uk-UA"/>
        </w:rPr>
        <w:t>Островський Максим (3 місце у 1 та 2 турі з української мови та літератури, учитель Шарло Л.С.)</w:t>
      </w:r>
    </w:p>
    <w:p w14:paraId="7DCC5C4A" w14:textId="77777777" w:rsidR="00DA6FFF" w:rsidRDefault="00DA6FFF" w:rsidP="00DA6FFF">
      <w:pPr>
        <w:shd w:val="clear" w:color="auto" w:fill="FFFFFF"/>
        <w:jc w:val="both"/>
        <w:rPr>
          <w:color w:val="000000"/>
          <w:sz w:val="28"/>
          <w:szCs w:val="28"/>
          <w:lang w:val="uk-UA"/>
        </w:rPr>
      </w:pPr>
      <w:r>
        <w:rPr>
          <w:color w:val="000000"/>
          <w:sz w:val="28"/>
          <w:szCs w:val="28"/>
          <w:lang w:val="uk-UA"/>
        </w:rPr>
        <w:t>Переможці Всеукраїнського конкурсу імені Петра Яцика:</w:t>
      </w:r>
    </w:p>
    <w:p w14:paraId="23FD8496" w14:textId="77777777" w:rsidR="00DA6FFF" w:rsidRDefault="00DA6FFF" w:rsidP="00DA6FFF">
      <w:pPr>
        <w:shd w:val="clear" w:color="auto" w:fill="FFFFFF"/>
        <w:jc w:val="both"/>
        <w:rPr>
          <w:color w:val="000000"/>
          <w:sz w:val="28"/>
          <w:szCs w:val="28"/>
          <w:lang w:val="uk-UA"/>
        </w:rPr>
      </w:pPr>
      <w:r>
        <w:rPr>
          <w:color w:val="000000"/>
          <w:sz w:val="28"/>
          <w:szCs w:val="28"/>
          <w:lang w:val="uk-UA"/>
        </w:rPr>
        <w:t>Кунашенко Дарина, учениця 8 класу-1 місце, вчитель Ярошенко Т.В.;</w:t>
      </w:r>
    </w:p>
    <w:p w14:paraId="4FD43227" w14:textId="77777777" w:rsidR="00DA6FFF" w:rsidRDefault="00DA6FFF" w:rsidP="00DA6FFF">
      <w:pPr>
        <w:shd w:val="clear" w:color="auto" w:fill="FFFFFF"/>
        <w:jc w:val="both"/>
        <w:rPr>
          <w:color w:val="000000"/>
          <w:sz w:val="28"/>
          <w:szCs w:val="28"/>
          <w:lang w:val="uk-UA"/>
        </w:rPr>
      </w:pPr>
      <w:r>
        <w:rPr>
          <w:color w:val="000000"/>
          <w:sz w:val="28"/>
          <w:szCs w:val="28"/>
          <w:lang w:val="uk-UA"/>
        </w:rPr>
        <w:t>Левченко Ірина, учениця 11 класу-2 місце, вчитель Шарло Л.С.;</w:t>
      </w:r>
    </w:p>
    <w:p w14:paraId="1A94DCD5" w14:textId="77777777" w:rsidR="00DA6FFF" w:rsidRDefault="00DA6FFF" w:rsidP="00DA6FFF">
      <w:pPr>
        <w:shd w:val="clear" w:color="auto" w:fill="FFFFFF"/>
        <w:jc w:val="both"/>
        <w:rPr>
          <w:color w:val="000000"/>
          <w:sz w:val="28"/>
          <w:szCs w:val="28"/>
          <w:lang w:val="uk-UA"/>
        </w:rPr>
      </w:pPr>
      <w:r>
        <w:rPr>
          <w:color w:val="000000"/>
          <w:sz w:val="28"/>
          <w:szCs w:val="28"/>
          <w:lang w:val="uk-UA"/>
        </w:rPr>
        <w:t>Островський Максим, учень 9 класу-3 місце, вчитель Шарло Л.С.</w:t>
      </w:r>
    </w:p>
    <w:p w14:paraId="5BE8A8F9" w14:textId="77777777" w:rsidR="00DA6FFF" w:rsidRDefault="00DA6FFF" w:rsidP="00DA6FFF">
      <w:pPr>
        <w:shd w:val="clear" w:color="auto" w:fill="FFFFFF"/>
        <w:jc w:val="both"/>
        <w:rPr>
          <w:color w:val="000000"/>
          <w:sz w:val="28"/>
          <w:szCs w:val="28"/>
          <w:lang w:val="uk-UA"/>
        </w:rPr>
      </w:pPr>
      <w:r>
        <w:rPr>
          <w:color w:val="000000"/>
          <w:sz w:val="28"/>
          <w:szCs w:val="28"/>
          <w:lang w:val="uk-UA"/>
        </w:rPr>
        <w:tab/>
        <w:t>Значна увага під час роботи МО приділялася утвердженню культу рідного слова. Цьому сприяли уроки української мови та літератури вчителів Шарло Л.С., Ярошенко Т.В., Нестерук С.А.</w:t>
      </w:r>
    </w:p>
    <w:p w14:paraId="07A7513F" w14:textId="77777777" w:rsidR="00DA6FFF" w:rsidRDefault="00DA6FFF" w:rsidP="00DA6FFF">
      <w:pPr>
        <w:shd w:val="clear" w:color="auto" w:fill="FFFFFF"/>
        <w:jc w:val="both"/>
        <w:rPr>
          <w:color w:val="000000"/>
          <w:sz w:val="28"/>
          <w:szCs w:val="28"/>
          <w:lang w:val="uk-UA"/>
        </w:rPr>
      </w:pPr>
      <w:r>
        <w:rPr>
          <w:color w:val="000000"/>
          <w:sz w:val="28"/>
          <w:szCs w:val="28"/>
          <w:lang w:val="uk-UA"/>
        </w:rPr>
        <w:t>Учителі методоб’єднання провели відкриті уроки:</w:t>
      </w:r>
    </w:p>
    <w:p w14:paraId="38E489DF" w14:textId="77777777" w:rsidR="00DA6FFF" w:rsidRDefault="00DA6FFF" w:rsidP="00DA6FFF">
      <w:pPr>
        <w:shd w:val="clear" w:color="auto" w:fill="FFFFFF"/>
        <w:jc w:val="both"/>
        <w:rPr>
          <w:color w:val="000000"/>
          <w:sz w:val="28"/>
          <w:szCs w:val="28"/>
          <w:lang w:val="uk-UA"/>
        </w:rPr>
      </w:pPr>
      <w:r>
        <w:rPr>
          <w:color w:val="000000"/>
          <w:sz w:val="28"/>
          <w:szCs w:val="28"/>
          <w:lang w:val="uk-UA"/>
        </w:rPr>
        <w:lastRenderedPageBreak/>
        <w:t>Ярошенко Тетяна Володимирівна «Кома між однорідними членами речення» 8 клас.</w:t>
      </w:r>
    </w:p>
    <w:p w14:paraId="3289FB64" w14:textId="77777777" w:rsidR="00DA6FFF" w:rsidRDefault="00DA6FFF" w:rsidP="00DA6FFF">
      <w:pPr>
        <w:shd w:val="clear" w:color="auto" w:fill="FFFFFF"/>
        <w:jc w:val="both"/>
        <w:rPr>
          <w:color w:val="000000"/>
          <w:sz w:val="28"/>
          <w:szCs w:val="28"/>
          <w:lang w:val="uk-UA"/>
        </w:rPr>
      </w:pPr>
      <w:r>
        <w:rPr>
          <w:color w:val="000000"/>
          <w:sz w:val="28"/>
          <w:szCs w:val="28"/>
          <w:lang w:val="uk-UA"/>
        </w:rPr>
        <w:t>Шпачук Марина Вікторівна «Чарльз Діккенс «Різдвяна пісня в прозі». Значення образу Різдва у творі. Ознаки фольклору в творі».</w:t>
      </w:r>
    </w:p>
    <w:p w14:paraId="727DFAD3" w14:textId="77777777" w:rsidR="00DA6FFF" w:rsidRDefault="00DA6FFF" w:rsidP="00DA6FFF">
      <w:pPr>
        <w:shd w:val="clear" w:color="auto" w:fill="FFFFFF"/>
        <w:jc w:val="both"/>
        <w:rPr>
          <w:color w:val="000000"/>
          <w:sz w:val="28"/>
          <w:szCs w:val="28"/>
          <w:lang w:val="uk-UA"/>
        </w:rPr>
      </w:pPr>
      <w:r>
        <w:rPr>
          <w:color w:val="000000"/>
          <w:sz w:val="28"/>
          <w:szCs w:val="28"/>
          <w:lang w:val="uk-UA"/>
        </w:rPr>
        <w:t>Іванченко Тетяна Леонідівна «Святкова й розважальна музика» 5 клас.</w:t>
      </w:r>
    </w:p>
    <w:p w14:paraId="660C6623" w14:textId="77777777" w:rsidR="00DA6FFF" w:rsidRDefault="00DA6FFF" w:rsidP="00DA6FFF">
      <w:pPr>
        <w:shd w:val="clear" w:color="auto" w:fill="FFFFFF"/>
        <w:ind w:firstLine="708"/>
        <w:jc w:val="both"/>
        <w:rPr>
          <w:color w:val="000000"/>
          <w:sz w:val="28"/>
          <w:szCs w:val="28"/>
          <w:lang w:val="uk-UA"/>
        </w:rPr>
      </w:pPr>
      <w:r>
        <w:rPr>
          <w:color w:val="000000"/>
          <w:sz w:val="28"/>
          <w:szCs w:val="28"/>
          <w:lang w:val="uk-UA"/>
        </w:rPr>
        <w:t xml:space="preserve">Учителі організовували позакласну роботу з навчальних предметів. </w:t>
      </w:r>
    </w:p>
    <w:p w14:paraId="04B745BA" w14:textId="77777777" w:rsidR="00DA6FFF" w:rsidRDefault="00DA6FFF" w:rsidP="00DA6FFF">
      <w:pPr>
        <w:shd w:val="clear" w:color="auto" w:fill="FFFFFF"/>
        <w:jc w:val="both"/>
        <w:rPr>
          <w:color w:val="000000"/>
          <w:sz w:val="28"/>
          <w:szCs w:val="28"/>
          <w:lang w:val="uk-UA"/>
        </w:rPr>
      </w:pPr>
      <w:r>
        <w:rPr>
          <w:color w:val="000000"/>
          <w:sz w:val="28"/>
          <w:szCs w:val="28"/>
          <w:lang w:val="uk-UA"/>
        </w:rPr>
        <w:t>До Дня української писемності та мови Шарло Л.С. залучила учнів та вчителів до написання Всеукраїнського радіодиктанту.</w:t>
      </w:r>
    </w:p>
    <w:p w14:paraId="05FAB176" w14:textId="77777777" w:rsidR="00DA6FFF" w:rsidRDefault="00DA6FFF" w:rsidP="00DA6FFF">
      <w:pPr>
        <w:shd w:val="clear" w:color="auto" w:fill="FFFFFF"/>
        <w:jc w:val="both"/>
        <w:rPr>
          <w:color w:val="000000"/>
          <w:sz w:val="28"/>
          <w:szCs w:val="28"/>
          <w:lang w:val="uk-UA"/>
        </w:rPr>
      </w:pPr>
      <w:r>
        <w:rPr>
          <w:color w:val="000000"/>
          <w:sz w:val="28"/>
          <w:szCs w:val="28"/>
          <w:lang w:val="uk-UA"/>
        </w:rPr>
        <w:t>Під час Шевченківського тижня Ярошенко Т.В. провела виховний захід «Геній, мислитель, пророк», конкурс ілюстрацій, виготовлення лепбуку.</w:t>
      </w:r>
    </w:p>
    <w:p w14:paraId="7D76BAE1" w14:textId="77777777" w:rsidR="00DA6FFF" w:rsidRDefault="00DA6FFF" w:rsidP="00DA6FFF">
      <w:pPr>
        <w:shd w:val="clear" w:color="auto" w:fill="FFFFFF"/>
        <w:jc w:val="both"/>
        <w:rPr>
          <w:color w:val="000000"/>
          <w:sz w:val="28"/>
          <w:szCs w:val="28"/>
          <w:lang w:val="uk-UA"/>
        </w:rPr>
      </w:pPr>
      <w:r>
        <w:rPr>
          <w:color w:val="000000"/>
          <w:sz w:val="28"/>
          <w:szCs w:val="28"/>
          <w:lang w:val="uk-UA"/>
        </w:rPr>
        <w:t>Нестерук С.А. - урок-гру. Квест «Відоме і невідоме про Шевченка».                                    Шарло Л.С. – конкурс на краще декламування поезії Кобзаря.</w:t>
      </w:r>
    </w:p>
    <w:p w14:paraId="4EEC40B9" w14:textId="77777777" w:rsidR="00DA6FFF" w:rsidRDefault="00DA6FFF" w:rsidP="00DA6FFF">
      <w:pPr>
        <w:shd w:val="clear" w:color="auto" w:fill="FFFFFF"/>
        <w:jc w:val="both"/>
        <w:rPr>
          <w:color w:val="000000"/>
          <w:sz w:val="28"/>
          <w:szCs w:val="28"/>
          <w:lang w:val="uk-UA"/>
        </w:rPr>
      </w:pPr>
      <w:r>
        <w:rPr>
          <w:color w:val="000000"/>
          <w:sz w:val="28"/>
          <w:szCs w:val="28"/>
          <w:lang w:val="uk-UA"/>
        </w:rPr>
        <w:t xml:space="preserve"> До Дня української  мови Ярошенко Т.В. було проведено виховний захід.</w:t>
      </w:r>
    </w:p>
    <w:p w14:paraId="587BE421" w14:textId="77777777" w:rsidR="00DA6FFF" w:rsidRDefault="00DA6FFF" w:rsidP="00DA6FFF">
      <w:pPr>
        <w:shd w:val="clear" w:color="auto" w:fill="FFFFFF"/>
        <w:jc w:val="both"/>
        <w:rPr>
          <w:color w:val="000000"/>
          <w:sz w:val="28"/>
          <w:szCs w:val="28"/>
          <w:lang w:val="uk-UA"/>
        </w:rPr>
      </w:pPr>
      <w:r>
        <w:rPr>
          <w:color w:val="000000"/>
          <w:sz w:val="28"/>
          <w:szCs w:val="28"/>
          <w:lang w:val="uk-UA"/>
        </w:rPr>
        <w:t>Шпачук М.В. провела виховну годину «Вибір професії».</w:t>
      </w:r>
    </w:p>
    <w:p w14:paraId="23EBA78C" w14:textId="77777777" w:rsidR="00DA6FFF" w:rsidRDefault="00DA6FFF" w:rsidP="00DA6FFF">
      <w:pPr>
        <w:shd w:val="clear" w:color="auto" w:fill="FFFFFF"/>
        <w:jc w:val="both"/>
        <w:rPr>
          <w:color w:val="000000"/>
          <w:sz w:val="28"/>
          <w:szCs w:val="28"/>
          <w:lang w:val="uk-UA"/>
        </w:rPr>
      </w:pPr>
      <w:r>
        <w:rPr>
          <w:color w:val="000000"/>
          <w:sz w:val="28"/>
          <w:szCs w:val="28"/>
          <w:lang w:val="uk-UA"/>
        </w:rPr>
        <w:t>Павленко І.В.- виховну годину до Дня пам’яті Героїв Небесної Сотні.</w:t>
      </w:r>
    </w:p>
    <w:p w14:paraId="22876C5E" w14:textId="77777777" w:rsidR="00DA6FFF" w:rsidRDefault="00DA6FFF" w:rsidP="00DA6FFF">
      <w:pPr>
        <w:shd w:val="clear" w:color="auto" w:fill="FFFFFF"/>
        <w:jc w:val="both"/>
        <w:rPr>
          <w:color w:val="000000"/>
          <w:sz w:val="28"/>
          <w:szCs w:val="28"/>
          <w:lang w:val="uk-UA"/>
        </w:rPr>
      </w:pPr>
      <w:r>
        <w:rPr>
          <w:color w:val="000000"/>
          <w:sz w:val="28"/>
          <w:szCs w:val="28"/>
          <w:lang w:val="uk-UA"/>
        </w:rPr>
        <w:t>Онищук О. О.- гру-квест «Валентинів день».</w:t>
      </w:r>
    </w:p>
    <w:p w14:paraId="40552911" w14:textId="77777777" w:rsidR="00DA6FFF" w:rsidRDefault="00DA6FFF" w:rsidP="00DA6FFF">
      <w:pPr>
        <w:shd w:val="clear" w:color="auto" w:fill="FFFFFF"/>
        <w:jc w:val="both"/>
        <w:rPr>
          <w:color w:val="000000"/>
          <w:sz w:val="28"/>
          <w:szCs w:val="28"/>
          <w:lang w:val="uk-UA"/>
        </w:rPr>
      </w:pPr>
      <w:r>
        <w:rPr>
          <w:color w:val="000000"/>
          <w:sz w:val="28"/>
          <w:szCs w:val="28"/>
          <w:lang w:val="uk-UA"/>
        </w:rPr>
        <w:t>Учні ліцею брали активну участь у спортивних змаганнях та виборювали призові місця:</w:t>
      </w:r>
    </w:p>
    <w:p w14:paraId="1E153FA1" w14:textId="77777777" w:rsidR="00DA6FFF" w:rsidRDefault="00DA6FFF" w:rsidP="00DA6FFF">
      <w:pPr>
        <w:shd w:val="clear" w:color="auto" w:fill="FFFFFF"/>
        <w:jc w:val="both"/>
        <w:rPr>
          <w:color w:val="000000"/>
          <w:sz w:val="28"/>
          <w:szCs w:val="28"/>
          <w:lang w:val="uk-UA"/>
        </w:rPr>
      </w:pPr>
      <w:r>
        <w:rPr>
          <w:color w:val="000000"/>
          <w:sz w:val="28"/>
          <w:szCs w:val="28"/>
          <w:lang w:val="uk-UA"/>
        </w:rPr>
        <w:t>1 місце-баскетбол (хлопці);</w:t>
      </w:r>
    </w:p>
    <w:p w14:paraId="3036BDC9" w14:textId="77777777" w:rsidR="00DA6FFF" w:rsidRDefault="00DA6FFF" w:rsidP="00DA6FFF">
      <w:pPr>
        <w:shd w:val="clear" w:color="auto" w:fill="FFFFFF"/>
        <w:jc w:val="both"/>
        <w:rPr>
          <w:color w:val="000000"/>
          <w:sz w:val="28"/>
          <w:szCs w:val="28"/>
          <w:lang w:val="uk-UA"/>
        </w:rPr>
      </w:pPr>
      <w:r>
        <w:rPr>
          <w:color w:val="000000"/>
          <w:sz w:val="28"/>
          <w:szCs w:val="28"/>
          <w:lang w:val="uk-UA"/>
        </w:rPr>
        <w:t>3 місце-волейбол (дівчата);</w:t>
      </w:r>
    </w:p>
    <w:p w14:paraId="3F1B87A2" w14:textId="77777777" w:rsidR="00DA6FFF" w:rsidRDefault="00DA6FFF" w:rsidP="00DA6FFF">
      <w:pPr>
        <w:shd w:val="clear" w:color="auto" w:fill="FFFFFF"/>
        <w:jc w:val="both"/>
        <w:rPr>
          <w:color w:val="000000"/>
          <w:sz w:val="28"/>
          <w:szCs w:val="28"/>
          <w:lang w:val="uk-UA"/>
        </w:rPr>
      </w:pPr>
      <w:r>
        <w:rPr>
          <w:color w:val="000000"/>
          <w:sz w:val="28"/>
          <w:szCs w:val="28"/>
          <w:lang w:val="uk-UA"/>
        </w:rPr>
        <w:t>3 загальне місце по спартакіаді в Ушомирській громаді (учитель Мельниченко С.П.).</w:t>
      </w:r>
    </w:p>
    <w:p w14:paraId="1E2F33DC" w14:textId="10360407" w:rsidR="00DA6FFF" w:rsidRDefault="006F567B" w:rsidP="00DA6FFF">
      <w:pPr>
        <w:shd w:val="clear" w:color="auto" w:fill="FFFFFF"/>
        <w:jc w:val="both"/>
        <w:rPr>
          <w:color w:val="000000"/>
          <w:sz w:val="28"/>
          <w:szCs w:val="28"/>
          <w:lang w:val="uk-UA"/>
        </w:rPr>
      </w:pPr>
      <w:r>
        <w:rPr>
          <w:color w:val="000000"/>
          <w:sz w:val="28"/>
          <w:szCs w:val="28"/>
          <w:lang w:val="uk-UA"/>
        </w:rPr>
        <w:t>Протягом</w:t>
      </w:r>
      <w:r w:rsidR="00DA6FFF">
        <w:rPr>
          <w:color w:val="000000"/>
          <w:sz w:val="28"/>
          <w:szCs w:val="28"/>
          <w:lang w:val="uk-UA"/>
        </w:rPr>
        <w:t xml:space="preserve"> навчального року на уроках мистецтва учні малювали малюнки та виготовляли обереги для воїнів-захисників (учитель Левченко А. І.).</w:t>
      </w:r>
    </w:p>
    <w:p w14:paraId="13E548E1" w14:textId="77777777" w:rsidR="00DA6FFF" w:rsidRDefault="00DA6FFF" w:rsidP="00DA6FFF">
      <w:pPr>
        <w:shd w:val="clear" w:color="auto" w:fill="FFFFFF"/>
        <w:jc w:val="both"/>
        <w:rPr>
          <w:color w:val="000000"/>
          <w:sz w:val="28"/>
          <w:szCs w:val="28"/>
          <w:lang w:val="uk-UA"/>
        </w:rPr>
      </w:pPr>
      <w:r>
        <w:rPr>
          <w:color w:val="000000"/>
          <w:sz w:val="28"/>
          <w:szCs w:val="28"/>
          <w:lang w:val="uk-UA"/>
        </w:rPr>
        <w:t>На уроці історії до Дня Гідності та Свободи учні вшанували пам’ять тих, хто віддав життя за незалежність України (вчитель Шибаєв А. В.).</w:t>
      </w:r>
    </w:p>
    <w:p w14:paraId="5E299DED" w14:textId="77777777" w:rsidR="00DA6FFF" w:rsidRDefault="00DA6FFF" w:rsidP="00DA6FFF">
      <w:pPr>
        <w:shd w:val="clear" w:color="auto" w:fill="FFFFFF"/>
        <w:jc w:val="both"/>
        <w:rPr>
          <w:color w:val="000000"/>
          <w:sz w:val="28"/>
          <w:szCs w:val="28"/>
          <w:lang w:val="uk-UA"/>
        </w:rPr>
      </w:pPr>
      <w:r>
        <w:rPr>
          <w:color w:val="000000"/>
          <w:sz w:val="28"/>
          <w:szCs w:val="28"/>
          <w:lang w:val="uk-UA"/>
        </w:rPr>
        <w:t>Члени методоб’єднання брали участь у проведенні свята до Дня Матері.</w:t>
      </w:r>
    </w:p>
    <w:p w14:paraId="7D9C8428" w14:textId="77777777" w:rsidR="00DA6FFF" w:rsidRDefault="00DA6FFF" w:rsidP="00DA6FFF">
      <w:pPr>
        <w:shd w:val="clear" w:color="auto" w:fill="FFFFFF"/>
        <w:jc w:val="both"/>
        <w:rPr>
          <w:color w:val="000000"/>
          <w:sz w:val="28"/>
          <w:szCs w:val="28"/>
          <w:lang w:val="uk-UA"/>
        </w:rPr>
      </w:pPr>
      <w:r>
        <w:rPr>
          <w:color w:val="000000"/>
          <w:sz w:val="28"/>
          <w:szCs w:val="28"/>
          <w:lang w:val="uk-UA"/>
        </w:rPr>
        <w:t>Учителі гуманітарно-естетичного циклу завжди у пошуках шляхів, форм і методів, які давали б можливість розвивати в учнів здатність мислити, бути творчими людьми.</w:t>
      </w:r>
    </w:p>
    <w:p w14:paraId="7886E46B" w14:textId="77777777" w:rsidR="00DA6FFF" w:rsidRDefault="00DA6FFF" w:rsidP="00DA6FFF">
      <w:pPr>
        <w:shd w:val="clear" w:color="auto" w:fill="FFFFFF"/>
        <w:ind w:firstLine="708"/>
        <w:jc w:val="both"/>
        <w:rPr>
          <w:color w:val="000000"/>
          <w:sz w:val="28"/>
          <w:szCs w:val="28"/>
          <w:lang w:val="uk-UA"/>
        </w:rPr>
      </w:pPr>
      <w:r>
        <w:rPr>
          <w:color w:val="000000"/>
          <w:sz w:val="28"/>
          <w:szCs w:val="28"/>
          <w:lang w:val="uk-UA"/>
        </w:rPr>
        <w:t xml:space="preserve">В минулому навчальному році методичне об’єднання вчителів початкових класів працювало над проблемною темою «Особистісно зорієнтований урок у початкових класах в умовах оновлення змісту і форм організації навчально-виховного  процесу. Для підвищення рівня ефективності сучасного уроку класоводи широко впроваджують  у практику своєї роботи елементи педагогічного досвіду своїх шкільних колег, педагогів району. В цьому навчальному році були проведені відкриті виховні години: Свято Миколая та День матері (Козаренко С.А.), Шевченківські дні, виховна година до дня народження Лесі Українки, День рідної мови, Прощавай, початкова школо (Зарицька Т.М.). Крім того, учні  початкових класів брали активну участь у всіх загальношкільних святах та конкурсах. А вчителі були учасниками семінарів, що проводились на території громади. У 2023-2024 навчальному році вивчалось питання використання проблемно-пошукових методів навчання з метою розвитку пізнавальних інтересів молодших школярів, проводився випереджувальний розгляд питань методики вивчення складних розділів навчальних програм з демонструванням відкритих уроків, організовувалось взаємовідвідування уроків з метою обміну досвідом роботи та </w:t>
      </w:r>
      <w:r>
        <w:rPr>
          <w:color w:val="000000"/>
          <w:sz w:val="28"/>
          <w:szCs w:val="28"/>
          <w:lang w:val="uk-UA"/>
        </w:rPr>
        <w:lastRenderedPageBreak/>
        <w:t>дотримання педагогічних вимог учнів. Впродовж навчального року була налагоджена тісна співпраця між вчителями, членами МО.</w:t>
      </w:r>
    </w:p>
    <w:p w14:paraId="69F5E0AB" w14:textId="77777777" w:rsidR="00DA6FFF" w:rsidRDefault="00DA6FFF" w:rsidP="00DA6FFF">
      <w:pPr>
        <w:shd w:val="clear" w:color="auto" w:fill="FFFFFF"/>
        <w:ind w:firstLine="708"/>
        <w:jc w:val="both"/>
        <w:rPr>
          <w:color w:val="000000"/>
          <w:sz w:val="28"/>
          <w:szCs w:val="28"/>
          <w:lang w:val="uk-UA"/>
        </w:rPr>
      </w:pPr>
      <w:r>
        <w:rPr>
          <w:color w:val="000000"/>
          <w:sz w:val="28"/>
          <w:szCs w:val="28"/>
          <w:lang w:val="uk-UA"/>
        </w:rPr>
        <w:t xml:space="preserve">Методичне об’єднання класних керівників теж працювало на належному рівні. Класні керівники проводили відкриті виховні години, класи брали участь у загальношкільних заходах. </w:t>
      </w:r>
    </w:p>
    <w:p w14:paraId="18B8ED72" w14:textId="77777777" w:rsidR="00DA6FFF" w:rsidRDefault="00DA6FFF" w:rsidP="00DA6FFF">
      <w:pPr>
        <w:shd w:val="clear" w:color="auto" w:fill="FFFFFF"/>
        <w:ind w:firstLine="708"/>
        <w:jc w:val="both"/>
        <w:rPr>
          <w:color w:val="000000"/>
          <w:sz w:val="28"/>
          <w:szCs w:val="28"/>
          <w:lang w:val="uk-UA"/>
        </w:rPr>
      </w:pPr>
      <w:r>
        <w:rPr>
          <w:color w:val="000000"/>
          <w:sz w:val="28"/>
          <w:szCs w:val="28"/>
          <w:lang w:val="uk-UA"/>
        </w:rPr>
        <w:t>На належному рівні була організована і позакласна робота. Виховні заходи висвітлювалися на сайті ліцею та у соціальній мережі Фейсбук. Відповідно до плану роботи відділу освіти вчителі брали участь в роботі міжшкільних семінарів: «Реалізація оновленого змісту початкової освіти» (вч. Козаренко С.А.), «Активізація пізнавальної діяльності молодших школярів шляхом впровадження новітніх технологій» (вч. Ковальчук М.П.), «Моделювання сучасного уроку української мови і літератури в НУШ з урахуванням ключових компетентностей» (вч. Нестерук С.А.),  «Інноваційна діяльність вихователів ГПД в умовах НУШ» (Остапчук М.Й.), «Інноваційні технології навчання на уроках хімії» (вч. Іванова І.Б.), «Мовознавча кав’ярня «Поліський креативчик» (дегустація інновацій з присмаком кави) (вч. Шарло Л.С.), «Використання інноваційних технологій та інтерактивних методів навчання для формування комунікативної компетенції учнів» (вч. Онищук О.О., Павленко І.В., Шпачук М.В.), семінар для асистентів вчителя ( Ільчук  Н.І., Федюкина Л.І., Корнійчук Л.В.), «Підвищення ефективності навчально-виховного процесу, диференціації та індивідуального підходу. Додавання та віднімання мішаних чисел. 5 клас» (вч. Федішина М.О.), «Використання інформаційно-комунікаційних технологій на уроках географії» (вч. Башкир В.В.), «Цифрові інструменти на уроках фізики» (вч. Федішина М.О.), «Інновації  навчання  основ здоров’я та НУШ» (Башкир В.В.), «Створення ситуації успіху на уроках в початковій школі» (вч. Козаренко С.А.), «Надання психологічної допомоги дітям, які зазнали психотравмуючих дій» (вч. Шибаєв А.В., Корнійчук Л.В., Онищук О.О., Бондар Т.С., Остапчук М.Й., Федюкина Л.І.), «Формування ключових предметних компетентностей учнів на уроках зарубіжної літератури шляхом використання інтерактивних технологій» (вч. Шпачук М.В., Левченко А.І.), «Компетентнісне навчання на уроках історії» (вч. Шибаєв А.В.), «Формування в учнів стійкої мотивації щодо збереження власного здоров’я, удосконалення фізичного розвитку та фізичної підготовки» (вч. Мельниченко С.П.).</w:t>
      </w:r>
    </w:p>
    <w:p w14:paraId="0979E26B" w14:textId="77777777" w:rsidR="00DA6FFF" w:rsidRDefault="00DA6FFF" w:rsidP="00DA6FFF">
      <w:pPr>
        <w:shd w:val="clear" w:color="auto" w:fill="FFFFFF"/>
        <w:ind w:firstLine="708"/>
        <w:jc w:val="both"/>
        <w:rPr>
          <w:color w:val="000000"/>
          <w:sz w:val="28"/>
          <w:szCs w:val="28"/>
          <w:lang w:val="uk-UA"/>
        </w:rPr>
      </w:pPr>
      <w:r>
        <w:rPr>
          <w:rFonts w:eastAsia="Calibri"/>
          <w:sz w:val="28"/>
          <w:szCs w:val="28"/>
          <w:shd w:val="clear" w:color="auto" w:fill="FFFFFF"/>
          <w:lang w:val="uk-UA" w:eastAsia="uk-UA"/>
        </w:rPr>
        <w:t>На жаль, вчителі закладу не брали участі у Всеукраїнському конкурсі педагогічної майстерності «Учитель року» та</w:t>
      </w:r>
      <w:r>
        <w:rPr>
          <w:color w:val="000000"/>
          <w:sz w:val="28"/>
          <w:szCs w:val="28"/>
          <w:lang w:val="uk-UA"/>
        </w:rPr>
        <w:t xml:space="preserve"> у конкурсі «добрих практик» освітян Житомирщини, </w:t>
      </w:r>
      <w:r>
        <w:rPr>
          <w:rFonts w:eastAsia="Calibri"/>
          <w:sz w:val="28"/>
          <w:szCs w:val="28"/>
          <w:shd w:val="clear" w:color="auto" w:fill="FFFFFF"/>
          <w:lang w:val="uk-UA" w:eastAsia="uk-UA"/>
        </w:rPr>
        <w:t xml:space="preserve">  що в перспективі залишається питанням, над яким необхідно працювати.</w:t>
      </w:r>
    </w:p>
    <w:p w14:paraId="23EFD899" w14:textId="77777777" w:rsidR="00DA6FFF" w:rsidRDefault="00DA6FFF" w:rsidP="00DA6FFF">
      <w:pPr>
        <w:ind w:firstLine="708"/>
        <w:jc w:val="both"/>
        <w:rPr>
          <w:sz w:val="28"/>
          <w:szCs w:val="28"/>
          <w:lang w:val="uk-UA"/>
        </w:rPr>
      </w:pPr>
      <w:r>
        <w:rPr>
          <w:sz w:val="28"/>
          <w:szCs w:val="28"/>
          <w:lang w:val="uk-UA"/>
        </w:rPr>
        <w:t xml:space="preserve">Протягом року проводилися методичні оперативки з метою ознайомлення з нормативними документами і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14:paraId="43552220" w14:textId="77777777" w:rsidR="00DA6FFF" w:rsidRPr="00106EAB" w:rsidRDefault="00DA6FFF" w:rsidP="00DA6FFF">
      <w:pPr>
        <w:shd w:val="clear" w:color="auto" w:fill="FFFFFF"/>
        <w:spacing w:after="150"/>
        <w:jc w:val="both"/>
        <w:rPr>
          <w:sz w:val="28"/>
          <w:szCs w:val="28"/>
          <w:lang w:val="uk-UA"/>
        </w:rPr>
      </w:pPr>
      <w:r w:rsidRPr="00106EAB">
        <w:rPr>
          <w:sz w:val="28"/>
          <w:szCs w:val="28"/>
          <w:lang w:val="uk-UA"/>
        </w:rPr>
        <w:t xml:space="preserve">        Педагоги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w:t>
      </w:r>
    </w:p>
    <w:p w14:paraId="340AF679" w14:textId="77777777" w:rsidR="00DA6FFF" w:rsidRPr="00106EAB" w:rsidRDefault="00DA6FFF" w:rsidP="00DA6FFF">
      <w:pPr>
        <w:ind w:firstLine="708"/>
        <w:jc w:val="both"/>
        <w:rPr>
          <w:sz w:val="28"/>
          <w:szCs w:val="28"/>
          <w:lang w:val="uk-UA"/>
        </w:rPr>
      </w:pPr>
      <w:r w:rsidRPr="00106EAB">
        <w:rPr>
          <w:sz w:val="28"/>
          <w:szCs w:val="28"/>
          <w:lang w:val="uk-UA"/>
        </w:rPr>
        <w:lastRenderedPageBreak/>
        <w:t xml:space="preserve">Особлива увага приділялась самоосвіті педагогів. </w:t>
      </w:r>
      <w:r w:rsidRPr="00106EAB">
        <w:rPr>
          <w:sz w:val="28"/>
          <w:szCs w:val="28"/>
          <w:bdr w:val="none" w:sz="0" w:space="0" w:color="auto" w:frame="1"/>
          <w:lang w:val="uk-UA"/>
        </w:rPr>
        <w:t>Кожен</w:t>
      </w:r>
      <w:r w:rsidRPr="00106EAB">
        <w:rPr>
          <w:sz w:val="28"/>
          <w:szCs w:val="28"/>
          <w:bdr w:val="none" w:sz="0" w:space="0" w:color="auto" w:frame="1"/>
        </w:rPr>
        <w:t xml:space="preserve"> член </w:t>
      </w:r>
      <w:r w:rsidRPr="00106EAB">
        <w:rPr>
          <w:sz w:val="28"/>
          <w:szCs w:val="28"/>
          <w:lang w:val="uk-UA"/>
        </w:rPr>
        <w:t>методичного об’єднання</w:t>
      </w:r>
      <w:r w:rsidRPr="00106EAB">
        <w:rPr>
          <w:sz w:val="28"/>
          <w:szCs w:val="28"/>
          <w:bdr w:val="none" w:sz="0" w:space="0" w:color="auto" w:frame="1"/>
        </w:rPr>
        <w:t xml:space="preserve"> </w:t>
      </w:r>
      <w:r w:rsidRPr="00106EAB">
        <w:rPr>
          <w:sz w:val="28"/>
          <w:szCs w:val="28"/>
          <w:bdr w:val="none" w:sz="0" w:space="0" w:color="auto" w:frame="1"/>
          <w:lang w:val="uk-UA"/>
        </w:rPr>
        <w:t xml:space="preserve">обрав тему </w:t>
      </w:r>
      <w:r w:rsidRPr="00106EAB">
        <w:rPr>
          <w:sz w:val="28"/>
          <w:szCs w:val="28"/>
          <w:bdr w:val="none" w:sz="0" w:space="0" w:color="auto" w:frame="1"/>
        </w:rPr>
        <w:t>для поглибленого опрацювання</w:t>
      </w:r>
      <w:r w:rsidRPr="00106EAB">
        <w:rPr>
          <w:sz w:val="28"/>
          <w:szCs w:val="28"/>
          <w:bdr w:val="none" w:sz="0" w:space="0" w:color="auto" w:frame="1"/>
          <w:lang w:val="uk-UA"/>
        </w:rPr>
        <w:t>. В</w:t>
      </w:r>
      <w:r w:rsidRPr="00106EAB">
        <w:rPr>
          <w:sz w:val="28"/>
          <w:szCs w:val="28"/>
          <w:bdr w:val="none" w:sz="0" w:space="0" w:color="auto" w:frame="1"/>
        </w:rPr>
        <w:t xml:space="preserve"> основному</w:t>
      </w:r>
      <w:r w:rsidRPr="00106EAB">
        <w:rPr>
          <w:sz w:val="28"/>
          <w:szCs w:val="28"/>
          <w:bdr w:val="none" w:sz="0" w:space="0" w:color="auto" w:frame="1"/>
          <w:lang w:val="uk-UA"/>
        </w:rPr>
        <w:t xml:space="preserve"> ці теми</w:t>
      </w:r>
      <w:r w:rsidRPr="00106EAB">
        <w:rPr>
          <w:sz w:val="28"/>
          <w:szCs w:val="28"/>
          <w:bdr w:val="none" w:sz="0" w:space="0" w:color="auto" w:frame="1"/>
        </w:rPr>
        <w:t xml:space="preserve"> витікають із загальної науково-методичної проблеми </w:t>
      </w:r>
      <w:r w:rsidRPr="00106EAB">
        <w:rPr>
          <w:sz w:val="28"/>
          <w:szCs w:val="28"/>
          <w:bdr w:val="none" w:sz="0" w:space="0" w:color="auto" w:frame="1"/>
          <w:lang w:val="uk-UA"/>
        </w:rPr>
        <w:t>ліцею</w:t>
      </w:r>
      <w:r w:rsidRPr="00106EAB">
        <w:rPr>
          <w:sz w:val="28"/>
          <w:szCs w:val="28"/>
          <w:bdr w:val="none" w:sz="0" w:space="0" w:color="auto" w:frame="1"/>
        </w:rPr>
        <w:t>.</w:t>
      </w:r>
      <w:r w:rsidRPr="00106EAB">
        <w:rPr>
          <w:sz w:val="28"/>
          <w:szCs w:val="28"/>
          <w:lang w:val="uk-UA"/>
        </w:rPr>
        <w:t xml:space="preserve"> </w:t>
      </w:r>
    </w:p>
    <w:p w14:paraId="239E596C" w14:textId="77777777" w:rsidR="00DA6FFF" w:rsidRDefault="00DA6FFF" w:rsidP="00DA6FFF">
      <w:pPr>
        <w:ind w:firstLine="708"/>
        <w:jc w:val="both"/>
        <w:rPr>
          <w:sz w:val="28"/>
          <w:szCs w:val="28"/>
          <w:lang w:val="uk-UA"/>
        </w:rPr>
      </w:pPr>
      <w:r w:rsidRPr="00106EAB">
        <w:rPr>
          <w:rFonts w:eastAsia="Calibri"/>
          <w:sz w:val="28"/>
          <w:szCs w:val="28"/>
          <w:lang w:val="uk-UA" w:eastAsia="en-US"/>
        </w:rPr>
        <w:t xml:space="preserve">Згідно з планом усі вчителі пройшли </w:t>
      </w:r>
      <w:r w:rsidRPr="00106EAB">
        <w:rPr>
          <w:sz w:val="28"/>
          <w:szCs w:val="28"/>
          <w:lang w:val="uk-UA"/>
        </w:rPr>
        <w:t xml:space="preserve">30-годинне навчання за програмою  підвищення кваліфікації вчителів </w:t>
      </w:r>
      <w:r>
        <w:rPr>
          <w:sz w:val="28"/>
          <w:szCs w:val="28"/>
          <w:lang w:val="uk-UA"/>
        </w:rPr>
        <w:t xml:space="preserve">в Житомирському обласному інституті післядипломної педагогічної освіти. </w:t>
      </w:r>
    </w:p>
    <w:p w14:paraId="0CD9596E" w14:textId="77777777" w:rsidR="00DA6FFF" w:rsidRDefault="00DA6FFF" w:rsidP="00DA6FFF">
      <w:pPr>
        <w:shd w:val="clear" w:color="auto" w:fill="FFFFFF"/>
        <w:jc w:val="both"/>
        <w:rPr>
          <w:color w:val="000000"/>
          <w:sz w:val="28"/>
          <w:szCs w:val="28"/>
          <w:lang w:val="uk-UA"/>
        </w:rPr>
      </w:pPr>
      <w:r>
        <w:rPr>
          <w:sz w:val="28"/>
          <w:szCs w:val="28"/>
          <w:lang w:val="uk-UA"/>
        </w:rPr>
        <w:t xml:space="preserve">             </w:t>
      </w:r>
      <w:r>
        <w:rPr>
          <w:bCs/>
          <w:sz w:val="28"/>
          <w:szCs w:val="28"/>
          <w:lang w:val="uk-UA"/>
        </w:rPr>
        <w:t xml:space="preserve">Для стимулювання творчого професійного росту вчителів широко використовується можливість атестації педагогічних кадрів. </w:t>
      </w:r>
      <w:r>
        <w:rPr>
          <w:bCs/>
          <w:color w:val="000000"/>
          <w:sz w:val="28"/>
          <w:szCs w:val="28"/>
        </w:rPr>
        <w:t xml:space="preserve">Члени атестаційної комісії зробили узагальнений висновок про педагогічну та методичну діяльність </w:t>
      </w:r>
      <w:proofErr w:type="gramStart"/>
      <w:r>
        <w:rPr>
          <w:bCs/>
          <w:color w:val="000000"/>
          <w:sz w:val="28"/>
          <w:szCs w:val="28"/>
        </w:rPr>
        <w:t>кожного</w:t>
      </w:r>
      <w:proofErr w:type="gramEnd"/>
      <w:r>
        <w:rPr>
          <w:bCs/>
          <w:color w:val="000000"/>
          <w:sz w:val="28"/>
          <w:szCs w:val="28"/>
        </w:rPr>
        <w:t xml:space="preserve"> вчителя, що пройшов атестацію.  </w:t>
      </w:r>
      <w:r>
        <w:rPr>
          <w:color w:val="000000"/>
          <w:sz w:val="28"/>
          <w:szCs w:val="28"/>
          <w:lang w:val="uk-UA"/>
        </w:rPr>
        <w:t xml:space="preserve">Пройшли чергову атестацію вчитель зарубіжної літератури Шпачук М.В. на присвоєння кваліфікаційної категорії «спеціаліст ІІ категорії», вчитель музичного мистецтва Іванченко Т.Л. за результатами атестації визнана такою, що відповідає раніше присвоєному 10 тарифікаційного розряду, Іванова І.Б., Пироженко Г.Ф. </w:t>
      </w:r>
      <w:bookmarkStart w:id="0" w:name="_Hlk163558900"/>
      <w:r>
        <w:rPr>
          <w:color w:val="000000"/>
          <w:sz w:val="28"/>
          <w:szCs w:val="28"/>
          <w:lang w:val="uk-UA"/>
        </w:rPr>
        <w:t>на відповідність присвоєній раніше кваліфікаційній категорії «спеціаліст І категорії»</w:t>
      </w:r>
      <w:bookmarkEnd w:id="0"/>
      <w:r>
        <w:rPr>
          <w:color w:val="000000"/>
          <w:sz w:val="28"/>
          <w:szCs w:val="28"/>
          <w:lang w:val="uk-UA"/>
        </w:rPr>
        <w:t>, Ярошенко Т.В. на відповідність присвоєній раніше кваліфікаційній категорії «спеціаліст вищої  категорії». Уже у 2024 році 15 педагогів ліцею пройшли курси підвищення кваліфікації за регіональним замовленням та кошти громади. Вчителі Башкир В.В. та Нестерук С.А. пройшли курси тренерів для педагогів з безпеки освітнього середовища та тренерів НУШ для вчителів 5, 6 класів і отримали право проводити навчальні тренінги для педагогів громади.</w:t>
      </w:r>
    </w:p>
    <w:p w14:paraId="09489899" w14:textId="77777777" w:rsidR="00DA6FFF" w:rsidRPr="00106EAB" w:rsidRDefault="00DA6FFF" w:rsidP="00DA6FFF">
      <w:pPr>
        <w:shd w:val="clear" w:color="auto" w:fill="FFFFFF"/>
        <w:ind w:firstLine="708"/>
        <w:jc w:val="both"/>
        <w:rPr>
          <w:sz w:val="28"/>
          <w:szCs w:val="28"/>
          <w:lang w:val="uk-UA"/>
        </w:rPr>
      </w:pPr>
      <w:r>
        <w:rPr>
          <w:sz w:val="28"/>
          <w:szCs w:val="28"/>
          <w:lang w:val="uk-UA" w:eastAsia="en-US"/>
        </w:rPr>
        <w:t>Педагоги ліцею приділяють увагу підвищенню не тільки фахової майстерності, а й оволодівають сучасними технологіями організації освітнього процесу. Всі педагоги використовують технічні засоби, володіють навичками роботи з ІКТ</w:t>
      </w:r>
      <w:r w:rsidRPr="00106EAB">
        <w:rPr>
          <w:sz w:val="28"/>
          <w:szCs w:val="28"/>
          <w:lang w:val="uk-UA" w:eastAsia="en-US"/>
        </w:rPr>
        <w:t xml:space="preserve">. </w:t>
      </w:r>
      <w:r w:rsidRPr="00106EAB">
        <w:rPr>
          <w:sz w:val="28"/>
          <w:szCs w:val="28"/>
          <w:lang w:val="uk-UA"/>
        </w:rPr>
        <w:t>Д</w:t>
      </w:r>
      <w:r w:rsidRPr="00106EAB">
        <w:rPr>
          <w:sz w:val="28"/>
          <w:szCs w:val="28"/>
        </w:rPr>
        <w:t>ля тих, хто навча</w:t>
      </w:r>
      <w:r w:rsidRPr="00106EAB">
        <w:rPr>
          <w:sz w:val="28"/>
          <w:szCs w:val="28"/>
          <w:lang w:val="uk-UA"/>
        </w:rPr>
        <w:t>ється</w:t>
      </w:r>
      <w:r w:rsidRPr="00106EAB">
        <w:rPr>
          <w:sz w:val="28"/>
          <w:szCs w:val="28"/>
        </w:rPr>
        <w:t xml:space="preserve"> за кордоном</w:t>
      </w:r>
      <w:r w:rsidRPr="00106EAB">
        <w:rPr>
          <w:sz w:val="28"/>
          <w:szCs w:val="28"/>
          <w:lang w:val="uk-UA"/>
        </w:rPr>
        <w:t>,</w:t>
      </w:r>
      <w:r w:rsidRPr="00106EAB">
        <w:rPr>
          <w:sz w:val="28"/>
          <w:szCs w:val="28"/>
        </w:rPr>
        <w:t xml:space="preserve"> п</w:t>
      </w:r>
      <w:r w:rsidRPr="00106EAB">
        <w:rPr>
          <w:sz w:val="28"/>
          <w:szCs w:val="28"/>
          <w:lang w:val="uk-UA"/>
        </w:rPr>
        <w:t xml:space="preserve">едагоги закладу поєднували роботу в асинхронному й синхронному режимах, працювали з інтернет - ресурсами, надавали консультації, підтримували зворотній зв'язок з учасниками освітнього процесу. </w:t>
      </w:r>
      <w:r w:rsidRPr="00106EAB">
        <w:rPr>
          <w:sz w:val="28"/>
          <w:szCs w:val="28"/>
        </w:rPr>
        <w:t>Завдання вчителями надавались систематично відповід</w:t>
      </w:r>
      <w:r w:rsidRPr="00106EAB">
        <w:rPr>
          <w:sz w:val="28"/>
          <w:szCs w:val="28"/>
          <w:lang w:val="uk-UA"/>
        </w:rPr>
        <w:t>но</w:t>
      </w:r>
      <w:r w:rsidRPr="00106EAB">
        <w:rPr>
          <w:sz w:val="28"/>
          <w:szCs w:val="28"/>
        </w:rPr>
        <w:t xml:space="preserve"> </w:t>
      </w:r>
      <w:r w:rsidRPr="00106EAB">
        <w:rPr>
          <w:sz w:val="28"/>
          <w:szCs w:val="28"/>
          <w:lang w:val="uk-UA"/>
        </w:rPr>
        <w:t xml:space="preserve">до </w:t>
      </w:r>
      <w:r w:rsidRPr="00106EAB">
        <w:rPr>
          <w:sz w:val="28"/>
          <w:szCs w:val="28"/>
        </w:rPr>
        <w:t>календарно-тематично</w:t>
      </w:r>
      <w:r w:rsidRPr="00106EAB">
        <w:rPr>
          <w:sz w:val="28"/>
          <w:szCs w:val="28"/>
          <w:lang w:val="uk-UA"/>
        </w:rPr>
        <w:t>го</w:t>
      </w:r>
      <w:r w:rsidRPr="00106EAB">
        <w:rPr>
          <w:sz w:val="28"/>
          <w:szCs w:val="28"/>
        </w:rPr>
        <w:t xml:space="preserve"> плануванн</w:t>
      </w:r>
      <w:r w:rsidRPr="00106EAB">
        <w:rPr>
          <w:sz w:val="28"/>
          <w:szCs w:val="28"/>
          <w:lang w:val="uk-UA"/>
        </w:rPr>
        <w:t>я</w:t>
      </w:r>
      <w:r w:rsidRPr="00106EAB">
        <w:rPr>
          <w:sz w:val="28"/>
          <w:szCs w:val="28"/>
        </w:rPr>
        <w:t xml:space="preserve">.  </w:t>
      </w:r>
      <w:r w:rsidRPr="00106EAB">
        <w:rPr>
          <w:sz w:val="28"/>
          <w:szCs w:val="28"/>
          <w:lang w:val="uk-UA"/>
        </w:rPr>
        <w:t xml:space="preserve"> Зв'язок з учнями та їх батьками було забезпечено на 100%.</w:t>
      </w:r>
    </w:p>
    <w:p w14:paraId="4112CB92" w14:textId="77777777" w:rsidR="00DA6FFF" w:rsidRDefault="00DA6FFF" w:rsidP="00DA6FFF">
      <w:pPr>
        <w:jc w:val="both"/>
        <w:rPr>
          <w:color w:val="000000"/>
          <w:sz w:val="28"/>
          <w:szCs w:val="28"/>
          <w:bdr w:val="none" w:sz="0" w:space="0" w:color="auto" w:frame="1"/>
          <w:lang w:val="uk-UA"/>
        </w:rPr>
      </w:pPr>
      <w:r w:rsidRPr="00106EAB">
        <w:rPr>
          <w:sz w:val="28"/>
          <w:szCs w:val="28"/>
          <w:lang w:val="uk-UA"/>
        </w:rPr>
        <w:t xml:space="preserve">            </w:t>
      </w:r>
      <w:r w:rsidRPr="00106EAB">
        <w:rPr>
          <w:sz w:val="28"/>
          <w:szCs w:val="28"/>
          <w:bdr w:val="none" w:sz="0" w:space="0" w:color="auto" w:frame="1"/>
          <w:lang w:val="uk-UA"/>
        </w:rPr>
        <w:t xml:space="preserve">Важливою складовою методичної роботи в ліцеї є робота з обдарованими учнями. Учні ліцею брали участь в </w:t>
      </w:r>
      <w:r w:rsidRPr="00106EAB">
        <w:rPr>
          <w:sz w:val="28"/>
          <w:szCs w:val="28"/>
          <w:lang w:val="uk-UA" w:eastAsia="uk-UA"/>
        </w:rPr>
        <w:t>олімпіадах  з навчальних</w:t>
      </w:r>
      <w:r>
        <w:rPr>
          <w:color w:val="000000"/>
          <w:sz w:val="28"/>
          <w:szCs w:val="28"/>
          <w:lang w:val="uk-UA" w:eastAsia="uk-UA"/>
        </w:rPr>
        <w:t xml:space="preserve"> предметів, у виставках-конкурсах дитячої творчості та предметних конкурсах.  Переможці місцевого етапу предметних олімпіад брали участь в обласному етапі (Семерна С. - 10 клас, Кунашенко Д.- 8 клас, Левченко І. - 11 клас).</w:t>
      </w:r>
      <w:r>
        <w:rPr>
          <w:rFonts w:eastAsia="Calibri" w:cs="Calibri"/>
          <w:sz w:val="28"/>
          <w:szCs w:val="28"/>
          <w:lang w:val="uk-UA" w:eastAsia="uk-UA"/>
        </w:rPr>
        <w:t xml:space="preserve"> Здобувачі освіти 5-11 класів брали участь у Міжнародному конкурсі з української мови ім. П. Яцика, в конкурсі ім. Т. Шевченка.</w:t>
      </w:r>
    </w:p>
    <w:p w14:paraId="09187D67" w14:textId="77777777" w:rsidR="00DA6FFF" w:rsidRDefault="00DA6FFF" w:rsidP="00DA6FFF">
      <w:pPr>
        <w:ind w:firstLine="708"/>
        <w:jc w:val="both"/>
        <w:rPr>
          <w:color w:val="000000"/>
          <w:sz w:val="28"/>
          <w:szCs w:val="28"/>
          <w:lang w:val="uk-UA"/>
        </w:rPr>
      </w:pPr>
      <w:r>
        <w:rPr>
          <w:color w:val="000000"/>
          <w:sz w:val="28"/>
          <w:szCs w:val="28"/>
          <w:lang w:val="uk-UA"/>
        </w:rPr>
        <w:t xml:space="preserve">Вивчення системи роботи та стану викладання окремих предметів здійснювалося згідно з перспективним планом. Було вивчено систему роботи вчителя математики Пироженко Г.Ф., вчителя хімії та біології Іванової І.Б., вчителя зарубіжної літератури Шпачук М.В., вчителя музичного мистецтва Іваненко Т.Л., вчителя української мови і літератури Ярошенко Т.В.  Результати вивчення системи роботи були узагальнені наказами.  </w:t>
      </w:r>
    </w:p>
    <w:p w14:paraId="0B8F9856" w14:textId="77777777" w:rsidR="00DA6FFF" w:rsidRDefault="00DA6FFF" w:rsidP="00DA6FFF">
      <w:pPr>
        <w:ind w:firstLine="708"/>
        <w:jc w:val="both"/>
        <w:rPr>
          <w:color w:val="000000"/>
          <w:sz w:val="28"/>
          <w:szCs w:val="28"/>
          <w:lang w:val="uk-UA"/>
        </w:rPr>
      </w:pPr>
      <w:r>
        <w:rPr>
          <w:color w:val="000000"/>
          <w:sz w:val="28"/>
          <w:szCs w:val="28"/>
          <w:lang w:val="uk-UA"/>
        </w:rPr>
        <w:t xml:space="preserve">З метою з’ясування рівня виконання завдань Державного стандарту було проведено тематичні перевірки щодо дотримання принципу наступності при переході учнів з початкової в основну школу. Згідно графіка відділу освіти, </w:t>
      </w:r>
      <w:r>
        <w:rPr>
          <w:color w:val="000000"/>
          <w:sz w:val="28"/>
          <w:szCs w:val="28"/>
          <w:lang w:val="uk-UA"/>
        </w:rPr>
        <w:lastRenderedPageBreak/>
        <w:t>молоді та спорту Ушомирської сільської ради були проведені контрольні роботи з математики та української мови у 4 та 5 класах. Результати узагальнені наказом.</w:t>
      </w:r>
    </w:p>
    <w:p w14:paraId="1ED3CC66" w14:textId="77777777" w:rsidR="00DA6FFF" w:rsidRDefault="00DA6FFF" w:rsidP="00DA6FFF">
      <w:pPr>
        <w:ind w:firstLine="708"/>
        <w:jc w:val="both"/>
        <w:rPr>
          <w:color w:val="000000"/>
          <w:sz w:val="28"/>
          <w:szCs w:val="28"/>
          <w:lang w:val="uk-UA"/>
        </w:rPr>
      </w:pPr>
      <w:r>
        <w:rPr>
          <w:color w:val="000000"/>
          <w:sz w:val="28"/>
          <w:szCs w:val="28"/>
          <w:lang w:val="uk-UA"/>
        </w:rPr>
        <w:t>Продовж року практичним психологом проведено діагностичні заміри, консультації з класними керівниками, поставлено тактичні завдання  та сплановано корекційну роботу. Певна увага приділялася роботі з дітьми з ООП.</w:t>
      </w:r>
    </w:p>
    <w:p w14:paraId="3E551E86" w14:textId="77777777" w:rsidR="00DA6FFF" w:rsidRDefault="00DA6FFF" w:rsidP="00DA6FFF">
      <w:pPr>
        <w:autoSpaceDN w:val="0"/>
        <w:ind w:firstLine="567"/>
        <w:jc w:val="both"/>
        <w:rPr>
          <w:rFonts w:eastAsia="Andale Sans UI"/>
          <w:b/>
          <w:color w:val="000000"/>
          <w:kern w:val="3"/>
          <w:sz w:val="28"/>
          <w:szCs w:val="28"/>
          <w:lang w:val="uk-UA" w:eastAsia="ja-JP" w:bidi="fa-IR"/>
        </w:rPr>
      </w:pPr>
      <w:r>
        <w:rPr>
          <w:rFonts w:eastAsia="Andale Sans UI"/>
          <w:b/>
          <w:color w:val="000000"/>
          <w:kern w:val="3"/>
          <w:sz w:val="28"/>
          <w:szCs w:val="28"/>
          <w:lang w:val="uk-UA" w:eastAsia="ja-JP" w:bidi="fa-IR"/>
        </w:rPr>
        <w:t xml:space="preserve">          </w:t>
      </w:r>
      <w:r>
        <w:rPr>
          <w:sz w:val="28"/>
          <w:szCs w:val="28"/>
          <w:lang w:val="uk-UA"/>
        </w:rPr>
        <w:t xml:space="preserve">У зв’язку з практичною спрямованістю навчання  продовжується робота щодо оснащення необхідним сучасним обладнанням та навчально-методичним забезпеченням навчальних кабінетів ліцею. Педагогічний колектив постійно працює над більш досконалим володінням інформаційно-комунікаційними технологіями, широко використовуює в своїй роботі можливості мережі інтернет.  Ліцей  має свій сайт, де висвітлюються досягнення педагогічного та учнівського колективу та проблеми розвитку освіти в ліцеї.        </w:t>
      </w:r>
    </w:p>
    <w:p w14:paraId="6280E0BB" w14:textId="77777777" w:rsidR="00DA6FFF" w:rsidRDefault="00DA6FFF" w:rsidP="00DA6FFF">
      <w:pPr>
        <w:ind w:firstLine="567"/>
        <w:jc w:val="both"/>
        <w:rPr>
          <w:sz w:val="28"/>
          <w:szCs w:val="28"/>
          <w:lang w:val="uk-UA" w:eastAsia="uk-UA"/>
        </w:rPr>
      </w:pPr>
      <w:r>
        <w:rPr>
          <w:color w:val="333333"/>
          <w:sz w:val="28"/>
          <w:szCs w:val="28"/>
        </w:rPr>
        <w:t> </w:t>
      </w:r>
      <w:r>
        <w:rPr>
          <w:color w:val="000000"/>
          <w:sz w:val="28"/>
          <w:szCs w:val="28"/>
          <w:lang w:val="uk-UA"/>
        </w:rPr>
        <w:t>В цілому</w:t>
      </w:r>
      <w:r>
        <w:rPr>
          <w:sz w:val="28"/>
          <w:szCs w:val="28"/>
          <w:lang w:val="uk-UA"/>
        </w:rPr>
        <w:t xml:space="preserve"> план заходів щодо організації методичної роботи в ліцеї протягом 2023-2024 навчального року виконаний. </w:t>
      </w:r>
    </w:p>
    <w:p w14:paraId="053A4EE9" w14:textId="77777777" w:rsidR="00DA6FFF" w:rsidRDefault="00DA6FFF" w:rsidP="00DA6FFF">
      <w:pPr>
        <w:jc w:val="both"/>
        <w:rPr>
          <w:sz w:val="28"/>
          <w:szCs w:val="28"/>
          <w:lang w:val="uk-UA"/>
        </w:rPr>
      </w:pPr>
    </w:p>
    <w:p w14:paraId="28F2067B" w14:textId="77777777" w:rsidR="00DA6FFF" w:rsidRDefault="00DA6FFF" w:rsidP="00DA6FFF">
      <w:pPr>
        <w:jc w:val="both"/>
        <w:rPr>
          <w:b/>
          <w:sz w:val="28"/>
          <w:szCs w:val="28"/>
          <w:lang w:val="uk-UA" w:eastAsia="uk-UA"/>
        </w:rPr>
      </w:pPr>
      <w:r>
        <w:rPr>
          <w:b/>
          <w:sz w:val="28"/>
          <w:szCs w:val="28"/>
          <w:lang w:val="uk-UA" w:eastAsia="uk-UA"/>
        </w:rPr>
        <w:t>Робота з обдарованими дітьми</w:t>
      </w:r>
    </w:p>
    <w:p w14:paraId="03454C00" w14:textId="77777777" w:rsidR="006F567B" w:rsidRDefault="006F567B" w:rsidP="00DA6FFF">
      <w:pPr>
        <w:jc w:val="both"/>
        <w:rPr>
          <w:b/>
          <w:sz w:val="28"/>
          <w:szCs w:val="28"/>
          <w:lang w:val="uk-UA" w:eastAsia="uk-UA"/>
        </w:rPr>
      </w:pPr>
    </w:p>
    <w:p w14:paraId="67EF5B3F" w14:textId="77777777" w:rsidR="00DA6FFF" w:rsidRDefault="00DA6FFF" w:rsidP="00DA6FFF">
      <w:pPr>
        <w:ind w:firstLine="708"/>
        <w:jc w:val="both"/>
        <w:rPr>
          <w:rFonts w:eastAsia="Calibri"/>
          <w:b/>
          <w:sz w:val="28"/>
          <w:szCs w:val="28"/>
          <w:lang w:val="uk-UA"/>
        </w:rPr>
      </w:pPr>
      <w:r>
        <w:rPr>
          <w:sz w:val="28"/>
          <w:szCs w:val="28"/>
          <w:lang w:val="uk-UA" w:eastAsia="uk-UA"/>
        </w:rPr>
        <w:t>Одним з важливих напрямів діяльності вчителя є його робота з учнями, яким властиві підвищені навчальні здібності. Це обдаровані діти. Вони легко запам'ятовують навчальний матеріал, мають сформовані навички самоконтролю, велику працездатність, неординарне мислення, вільно виражають свої думки, а також критично осмислюють різноманітні наукові факти та явища дійсності.</w:t>
      </w:r>
      <w:r>
        <w:rPr>
          <w:rFonts w:eastAsia="Calibri"/>
          <w:b/>
          <w:sz w:val="28"/>
          <w:szCs w:val="28"/>
          <w:lang w:val="uk-UA"/>
        </w:rPr>
        <w:t xml:space="preserve"> </w:t>
      </w:r>
      <w:r>
        <w:rPr>
          <w:rFonts w:eastAsia="Calibri"/>
          <w:sz w:val="28"/>
          <w:szCs w:val="28"/>
          <w:lang w:val="uk-UA"/>
        </w:rPr>
        <w:t xml:space="preserve">Діяльність педагогічного колективу ліцею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w:t>
      </w:r>
      <w:r>
        <w:rPr>
          <w:rFonts w:eastAsia="Calibri"/>
          <w:sz w:val="28"/>
          <w:szCs w:val="28"/>
        </w:rPr>
        <w:t xml:space="preserve">На </w:t>
      </w:r>
      <w:proofErr w:type="gramStart"/>
      <w:r>
        <w:rPr>
          <w:rFonts w:eastAsia="Calibri"/>
          <w:sz w:val="28"/>
          <w:szCs w:val="28"/>
        </w:rPr>
        <w:t>п</w:t>
      </w:r>
      <w:proofErr w:type="gramEnd"/>
      <w:r>
        <w:rPr>
          <w:rFonts w:eastAsia="Calibri"/>
          <w:sz w:val="28"/>
          <w:szCs w:val="28"/>
        </w:rPr>
        <w:t>ідставі річного плану роботи закладу освіти</w:t>
      </w:r>
      <w:r>
        <w:rPr>
          <w:rFonts w:eastAsia="Calibri"/>
          <w:sz w:val="28"/>
          <w:szCs w:val="28"/>
          <w:lang w:val="uk-UA"/>
        </w:rPr>
        <w:t xml:space="preserve"> </w:t>
      </w:r>
      <w:r>
        <w:rPr>
          <w:rFonts w:eastAsia="Calibri"/>
          <w:sz w:val="28"/>
          <w:szCs w:val="28"/>
        </w:rPr>
        <w:t xml:space="preserve"> було сплановано систему заходів щодо роботи з обдарованими дітьми.</w:t>
      </w:r>
    </w:p>
    <w:p w14:paraId="648C736D" w14:textId="77777777" w:rsidR="00DA6FFF" w:rsidRDefault="00DA6FFF" w:rsidP="00DA6FFF">
      <w:pPr>
        <w:pStyle w:val="a5"/>
        <w:spacing w:before="0" w:beforeAutospacing="0" w:after="0" w:afterAutospacing="0"/>
        <w:ind w:firstLine="708"/>
        <w:jc w:val="both"/>
        <w:rPr>
          <w:lang w:eastAsia="uk-UA"/>
        </w:rPr>
      </w:pPr>
      <w:r>
        <w:rPr>
          <w:sz w:val="28"/>
          <w:szCs w:val="28"/>
          <w:lang w:eastAsia="uk-UA"/>
        </w:rPr>
        <w:t xml:space="preserve">        Формами роботи з такими учнями є групові й індивідуальні заняття на уроках, факультативах і в позаурочний час. Зміст навчальної інформації вчителі одночасно доповнюють науковими відомостями, які вони можуть одержати в процесі виконання додаткових завдань за рахунок вищого, ніж у інших учнів, темпу оброблення навчальної інформації.  Серед методів навчання обдарованих дітей переважають самостійна робота, пошуковий і дослідницький підходи до засвоєння знань, формування умінь і навичок. Контроль за їх знаннями стимулюває поглиблене вивчення матеріалу, його систематизацію, перенесення знань у нові ситуації. Домашні завдання для таких дітей є творчими.  Особлива увага до обдарованих учнів на уроках доповнюється системою позакласної та позашкільної роботи, яка передбачає відвідування гуртків, участь у тематичних масових заходах.</w:t>
      </w:r>
      <w:r>
        <w:rPr>
          <w:sz w:val="28"/>
          <w:szCs w:val="28"/>
        </w:rPr>
        <w:t xml:space="preserve"> </w:t>
      </w:r>
      <w:r>
        <w:rPr>
          <w:sz w:val="28"/>
          <w:szCs w:val="28"/>
          <w:lang w:eastAsia="uk-UA"/>
        </w:rPr>
        <w:t xml:space="preserve">Велику роль відіграє участь обдарованих учнів у предметних олімпіадах. </w:t>
      </w:r>
      <w:r>
        <w:rPr>
          <w:rFonts w:eastAsia="Calibri"/>
          <w:sz w:val="28"/>
          <w:szCs w:val="28"/>
          <w:lang w:eastAsia="en-US"/>
        </w:rPr>
        <w:t xml:space="preserve">Вчителі залучали учнів до предметних міжнародних та всеукраїнських конкурсів. </w:t>
      </w:r>
      <w:r>
        <w:rPr>
          <w:color w:val="000000"/>
          <w:sz w:val="28"/>
          <w:szCs w:val="28"/>
        </w:rPr>
        <w:t>Відповідно до плану методичної роботи в жовтні було проведено І етап Всеукраїнських олімпіад, виявлено переможців та здійснювалася підготовча робота до участі у ІІ етапі олімпіад.</w:t>
      </w:r>
    </w:p>
    <w:p w14:paraId="7B34F9E1" w14:textId="77777777" w:rsidR="00DA6FFF" w:rsidRPr="006C7E13" w:rsidRDefault="00DA6FFF" w:rsidP="00DA6FFF">
      <w:pPr>
        <w:pStyle w:val="a5"/>
        <w:spacing w:before="0" w:beforeAutospacing="0" w:after="0" w:afterAutospacing="0"/>
        <w:ind w:firstLine="708"/>
        <w:jc w:val="both"/>
      </w:pPr>
      <w:r>
        <w:rPr>
          <w:color w:val="000000"/>
          <w:sz w:val="28"/>
          <w:szCs w:val="28"/>
        </w:rPr>
        <w:lastRenderedPageBreak/>
        <w:t xml:space="preserve">У листопаді-грудні учні ліцею брали участь у ІІ етапі Всеукраїнських учнівських олімпіад з базових дисциплін.  </w:t>
      </w:r>
      <w:r>
        <w:rPr>
          <w:rFonts w:eastAsia="Calibri"/>
          <w:sz w:val="28"/>
          <w:szCs w:val="28"/>
          <w:lang w:eastAsia="en-US"/>
        </w:rPr>
        <w:t>Так у цьому навчальному році учні ліцею брали участь у 13 олімпіадах з  різних навчальних предметів. Четверо учениць стали переможцями ІІ етапу олімпіад з української мови, біології, фізики, математики.</w:t>
      </w:r>
    </w:p>
    <w:p w14:paraId="3A633269" w14:textId="77777777" w:rsidR="00DA6FFF" w:rsidRDefault="00DA6FFF" w:rsidP="00DA6FFF">
      <w:pPr>
        <w:shd w:val="clear" w:color="auto" w:fill="FFFFFF"/>
        <w:spacing w:after="120"/>
        <w:jc w:val="both"/>
        <w:rPr>
          <w:sz w:val="28"/>
          <w:szCs w:val="28"/>
          <w:lang w:val="uk-UA" w:eastAsia="uk-UA"/>
        </w:rPr>
      </w:pPr>
      <w:r>
        <w:rPr>
          <w:rFonts w:eastAsia="Calibri"/>
          <w:sz w:val="28"/>
          <w:szCs w:val="28"/>
          <w:lang w:val="uk-UA" w:eastAsia="en-US"/>
        </w:rPr>
        <w:t>Результати участі здобувачів освіти у предметних олімпіалах та конкурсах показані у таблицях:</w:t>
      </w:r>
    </w:p>
    <w:p w14:paraId="0A91C1C9" w14:textId="77777777" w:rsidR="00DA6FFF" w:rsidRPr="00787C1C" w:rsidRDefault="00DA6FFF" w:rsidP="00DA6FFF">
      <w:pPr>
        <w:jc w:val="center"/>
        <w:rPr>
          <w:b/>
          <w:sz w:val="28"/>
          <w:szCs w:val="28"/>
          <w:lang w:val="uk-UA"/>
        </w:rPr>
      </w:pPr>
      <w:r w:rsidRPr="00787C1C">
        <w:rPr>
          <w:b/>
          <w:sz w:val="28"/>
          <w:szCs w:val="28"/>
          <w:lang w:val="uk-UA"/>
        </w:rPr>
        <w:t>Зведена таблиця участі учнів ліцею в ІІ (місцевому) етапі Всеукраїнських учнівських олімпіад із навчальних предметів 2023-2024 навчального  року</w:t>
      </w:r>
    </w:p>
    <w:p w14:paraId="14C3F51E" w14:textId="77777777" w:rsidR="00DA6FFF" w:rsidRPr="000A120E" w:rsidRDefault="00DA6FFF" w:rsidP="00DA6FFF">
      <w:pPr>
        <w:rPr>
          <w:b/>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368"/>
        <w:gridCol w:w="1398"/>
        <w:gridCol w:w="1219"/>
        <w:gridCol w:w="2581"/>
      </w:tblGrid>
      <w:tr w:rsidR="00DA6FFF" w:rsidRPr="000A120E" w14:paraId="159BE74F" w14:textId="77777777" w:rsidTr="00F166BC">
        <w:tc>
          <w:tcPr>
            <w:tcW w:w="3465" w:type="dxa"/>
            <w:tcBorders>
              <w:top w:val="single" w:sz="4" w:space="0" w:color="auto"/>
              <w:left w:val="single" w:sz="4" w:space="0" w:color="auto"/>
              <w:bottom w:val="single" w:sz="4" w:space="0" w:color="auto"/>
              <w:right w:val="single" w:sz="4" w:space="0" w:color="auto"/>
            </w:tcBorders>
            <w:hideMark/>
          </w:tcPr>
          <w:p w14:paraId="3C9F431C" w14:textId="77777777" w:rsidR="00DA6FFF" w:rsidRPr="000A120E" w:rsidRDefault="00DA6FFF" w:rsidP="00F166BC">
            <w:pPr>
              <w:rPr>
                <w:b/>
                <w:lang w:val="uk-UA"/>
              </w:rPr>
            </w:pPr>
            <w:r w:rsidRPr="000A120E">
              <w:rPr>
                <w:b/>
                <w:lang w:val="uk-UA"/>
              </w:rPr>
              <w:t>предмет</w:t>
            </w:r>
          </w:p>
        </w:tc>
        <w:tc>
          <w:tcPr>
            <w:tcW w:w="1368" w:type="dxa"/>
            <w:tcBorders>
              <w:top w:val="single" w:sz="4" w:space="0" w:color="auto"/>
              <w:left w:val="single" w:sz="4" w:space="0" w:color="auto"/>
              <w:bottom w:val="single" w:sz="4" w:space="0" w:color="auto"/>
              <w:right w:val="single" w:sz="4" w:space="0" w:color="auto"/>
            </w:tcBorders>
            <w:hideMark/>
          </w:tcPr>
          <w:p w14:paraId="44DE6063" w14:textId="77777777" w:rsidR="00DA6FFF" w:rsidRPr="000A120E" w:rsidRDefault="00DA6FFF" w:rsidP="00F166BC">
            <w:pPr>
              <w:jc w:val="center"/>
              <w:rPr>
                <w:b/>
                <w:lang w:val="uk-UA"/>
              </w:rPr>
            </w:pPr>
            <w:r w:rsidRPr="000A120E">
              <w:rPr>
                <w:b/>
                <w:lang w:val="uk-UA"/>
              </w:rPr>
              <w:t>Клас</w:t>
            </w:r>
          </w:p>
        </w:tc>
        <w:tc>
          <w:tcPr>
            <w:tcW w:w="1398" w:type="dxa"/>
            <w:tcBorders>
              <w:top w:val="single" w:sz="4" w:space="0" w:color="auto"/>
              <w:left w:val="single" w:sz="4" w:space="0" w:color="auto"/>
              <w:bottom w:val="single" w:sz="4" w:space="0" w:color="auto"/>
              <w:right w:val="single" w:sz="4" w:space="0" w:color="auto"/>
            </w:tcBorders>
            <w:hideMark/>
          </w:tcPr>
          <w:p w14:paraId="2224A04A" w14:textId="77777777" w:rsidR="00DA6FFF" w:rsidRPr="000A120E" w:rsidRDefault="00DA6FFF" w:rsidP="00F166BC">
            <w:pPr>
              <w:rPr>
                <w:b/>
                <w:lang w:val="uk-UA"/>
              </w:rPr>
            </w:pPr>
            <w:r w:rsidRPr="000A120E">
              <w:rPr>
                <w:b/>
                <w:lang w:val="uk-UA"/>
              </w:rPr>
              <w:t>місце</w:t>
            </w:r>
          </w:p>
        </w:tc>
        <w:tc>
          <w:tcPr>
            <w:tcW w:w="1219" w:type="dxa"/>
            <w:tcBorders>
              <w:top w:val="single" w:sz="4" w:space="0" w:color="auto"/>
              <w:left w:val="single" w:sz="4" w:space="0" w:color="auto"/>
              <w:bottom w:val="single" w:sz="4" w:space="0" w:color="auto"/>
              <w:right w:val="single" w:sz="4" w:space="0" w:color="auto"/>
            </w:tcBorders>
            <w:hideMark/>
          </w:tcPr>
          <w:p w14:paraId="7226070E" w14:textId="77777777" w:rsidR="00DA6FFF" w:rsidRPr="000A120E" w:rsidRDefault="00DA6FFF" w:rsidP="00F166BC">
            <w:pPr>
              <w:jc w:val="center"/>
              <w:rPr>
                <w:b/>
                <w:lang w:val="uk-UA"/>
              </w:rPr>
            </w:pPr>
            <w:r w:rsidRPr="000A120E">
              <w:rPr>
                <w:b/>
                <w:lang w:val="uk-UA"/>
              </w:rPr>
              <w:t>Загальне місце</w:t>
            </w:r>
          </w:p>
        </w:tc>
        <w:tc>
          <w:tcPr>
            <w:tcW w:w="2581" w:type="dxa"/>
            <w:tcBorders>
              <w:top w:val="single" w:sz="4" w:space="0" w:color="auto"/>
              <w:left w:val="single" w:sz="4" w:space="0" w:color="auto"/>
              <w:bottom w:val="single" w:sz="4" w:space="0" w:color="auto"/>
              <w:right w:val="single" w:sz="4" w:space="0" w:color="auto"/>
            </w:tcBorders>
            <w:hideMark/>
          </w:tcPr>
          <w:p w14:paraId="37E98B90" w14:textId="77777777" w:rsidR="00DA6FFF" w:rsidRPr="000A120E" w:rsidRDefault="00DA6FFF" w:rsidP="00F166BC">
            <w:pPr>
              <w:rPr>
                <w:b/>
                <w:lang w:val="uk-UA"/>
              </w:rPr>
            </w:pPr>
            <w:r w:rsidRPr="000A120E">
              <w:rPr>
                <w:b/>
                <w:lang w:val="uk-UA"/>
              </w:rPr>
              <w:t>Учитель</w:t>
            </w:r>
          </w:p>
        </w:tc>
      </w:tr>
      <w:tr w:rsidR="00DA6FFF" w:rsidRPr="000A120E" w14:paraId="41AD5502" w14:textId="77777777" w:rsidTr="00F166BC">
        <w:trPr>
          <w:trHeight w:val="195"/>
        </w:trPr>
        <w:tc>
          <w:tcPr>
            <w:tcW w:w="3465" w:type="dxa"/>
            <w:vMerge w:val="restart"/>
            <w:tcBorders>
              <w:top w:val="single" w:sz="4" w:space="0" w:color="auto"/>
              <w:left w:val="single" w:sz="4" w:space="0" w:color="auto"/>
              <w:bottom w:val="single" w:sz="4" w:space="0" w:color="auto"/>
              <w:right w:val="single" w:sz="4" w:space="0" w:color="auto"/>
            </w:tcBorders>
            <w:hideMark/>
          </w:tcPr>
          <w:p w14:paraId="19058CEE" w14:textId="77777777" w:rsidR="00DA6FFF" w:rsidRPr="000A120E" w:rsidRDefault="00DA6FFF" w:rsidP="00F166BC">
            <w:pPr>
              <w:rPr>
                <w:lang w:val="uk-UA"/>
              </w:rPr>
            </w:pPr>
            <w:r w:rsidRPr="000A120E">
              <w:rPr>
                <w:lang w:val="uk-UA"/>
              </w:rPr>
              <w:t>біологія</w:t>
            </w:r>
          </w:p>
        </w:tc>
        <w:tc>
          <w:tcPr>
            <w:tcW w:w="1368" w:type="dxa"/>
            <w:tcBorders>
              <w:top w:val="single" w:sz="4" w:space="0" w:color="auto"/>
              <w:left w:val="single" w:sz="4" w:space="0" w:color="auto"/>
              <w:bottom w:val="single" w:sz="4" w:space="0" w:color="auto"/>
              <w:right w:val="single" w:sz="4" w:space="0" w:color="auto"/>
            </w:tcBorders>
            <w:hideMark/>
          </w:tcPr>
          <w:p w14:paraId="04FC4807" w14:textId="77777777" w:rsidR="00DA6FFF" w:rsidRPr="000A120E" w:rsidRDefault="00DA6FFF" w:rsidP="00F166BC">
            <w:pPr>
              <w:jc w:val="center"/>
              <w:rPr>
                <w:lang w:val="uk-UA"/>
              </w:rPr>
            </w:pPr>
            <w:r w:rsidRPr="000A120E">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5D63E58B" w14:textId="77777777" w:rsidR="00DA6FFF" w:rsidRPr="000A120E" w:rsidRDefault="00DA6FFF" w:rsidP="00F166BC">
            <w:pPr>
              <w:jc w:val="center"/>
              <w:rPr>
                <w:lang w:val="uk-UA"/>
              </w:rPr>
            </w:pPr>
            <w:r w:rsidRPr="000A120E">
              <w:rPr>
                <w:lang w:val="uk-UA"/>
              </w:rPr>
              <w:t>2</w:t>
            </w:r>
          </w:p>
        </w:tc>
        <w:tc>
          <w:tcPr>
            <w:tcW w:w="1219" w:type="dxa"/>
            <w:vMerge w:val="restart"/>
            <w:tcBorders>
              <w:top w:val="single" w:sz="4" w:space="0" w:color="auto"/>
              <w:left w:val="single" w:sz="4" w:space="0" w:color="auto"/>
              <w:bottom w:val="single" w:sz="4" w:space="0" w:color="auto"/>
              <w:right w:val="single" w:sz="4" w:space="0" w:color="auto"/>
            </w:tcBorders>
          </w:tcPr>
          <w:p w14:paraId="5C69FDC1"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6938C368" w14:textId="77777777" w:rsidR="00DA6FFF" w:rsidRPr="000A120E" w:rsidRDefault="00DA6FFF" w:rsidP="00F166BC">
            <w:pPr>
              <w:rPr>
                <w:lang w:val="uk-UA"/>
              </w:rPr>
            </w:pPr>
            <w:r w:rsidRPr="000A120E">
              <w:rPr>
                <w:lang w:val="uk-UA"/>
              </w:rPr>
              <w:t>Іванова І.Б.</w:t>
            </w:r>
          </w:p>
        </w:tc>
      </w:tr>
      <w:tr w:rsidR="00DA6FFF" w:rsidRPr="000A120E" w14:paraId="134B3B95" w14:textId="77777777" w:rsidTr="00F166BC">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2FA9B"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5474CDB8" w14:textId="77777777" w:rsidR="00DA6FFF" w:rsidRPr="000A120E" w:rsidRDefault="00DA6FFF" w:rsidP="00F166BC">
            <w:pPr>
              <w:jc w:val="center"/>
              <w:rPr>
                <w:lang w:val="uk-UA"/>
              </w:rPr>
            </w:pPr>
            <w:r w:rsidRPr="000A120E">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2004FBA4" w14:textId="77777777" w:rsidR="00DA6FFF" w:rsidRPr="000A120E" w:rsidRDefault="00DA6FFF" w:rsidP="00F166BC">
            <w:pPr>
              <w:jc w:val="center"/>
              <w:rPr>
                <w:lang w:val="uk-UA"/>
              </w:rPr>
            </w:pPr>
            <w:r w:rsidRPr="000A120E">
              <w:rPr>
                <w:lang w:val="uk-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6765A"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7483E" w14:textId="77777777" w:rsidR="00DA6FFF" w:rsidRPr="000A120E" w:rsidRDefault="00DA6FFF" w:rsidP="00F166BC">
            <w:pPr>
              <w:rPr>
                <w:lang w:val="uk-UA"/>
              </w:rPr>
            </w:pPr>
          </w:p>
        </w:tc>
      </w:tr>
      <w:tr w:rsidR="00DA6FFF" w:rsidRPr="000A120E" w14:paraId="5264CA99" w14:textId="77777777" w:rsidTr="00F166B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97A6D"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shd w:val="clear" w:color="auto" w:fill="FFFF00"/>
            <w:hideMark/>
          </w:tcPr>
          <w:p w14:paraId="601A8362" w14:textId="77777777" w:rsidR="00DA6FFF" w:rsidRPr="000A120E" w:rsidRDefault="00DA6FFF" w:rsidP="00F166BC">
            <w:pPr>
              <w:jc w:val="center"/>
              <w:rPr>
                <w:b/>
                <w:lang w:val="uk-UA"/>
              </w:rPr>
            </w:pPr>
            <w:r w:rsidRPr="000A120E">
              <w:rPr>
                <w:b/>
                <w:lang w:val="uk-UA"/>
              </w:rPr>
              <w:t>10</w:t>
            </w:r>
          </w:p>
        </w:tc>
        <w:tc>
          <w:tcPr>
            <w:tcW w:w="1398" w:type="dxa"/>
            <w:tcBorders>
              <w:top w:val="single" w:sz="4" w:space="0" w:color="auto"/>
              <w:left w:val="single" w:sz="4" w:space="0" w:color="auto"/>
              <w:bottom w:val="single" w:sz="4" w:space="0" w:color="auto"/>
              <w:right w:val="single" w:sz="4" w:space="0" w:color="auto"/>
            </w:tcBorders>
            <w:shd w:val="clear" w:color="auto" w:fill="FFFF00"/>
            <w:hideMark/>
          </w:tcPr>
          <w:p w14:paraId="742F33FE" w14:textId="77777777" w:rsidR="00DA6FFF" w:rsidRPr="000A120E" w:rsidRDefault="00DA6FFF" w:rsidP="00F166BC">
            <w:pPr>
              <w:jc w:val="center"/>
              <w:rPr>
                <w:b/>
                <w:lang w:val="uk-UA"/>
              </w:rPr>
            </w:pPr>
            <w:r w:rsidRPr="000A120E">
              <w:rPr>
                <w:b/>
                <w:lang w:val="uk-UA"/>
              </w:rPr>
              <w:t>1</w:t>
            </w:r>
          </w:p>
        </w:tc>
        <w:tc>
          <w:tcPr>
            <w:tcW w:w="1219" w:type="dxa"/>
            <w:vMerge w:val="restart"/>
            <w:tcBorders>
              <w:top w:val="single" w:sz="4" w:space="0" w:color="auto"/>
              <w:left w:val="single" w:sz="4" w:space="0" w:color="auto"/>
              <w:bottom w:val="single" w:sz="4" w:space="0" w:color="auto"/>
              <w:right w:val="single" w:sz="4" w:space="0" w:color="auto"/>
            </w:tcBorders>
          </w:tcPr>
          <w:p w14:paraId="51EA9EF8"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16823" w14:textId="77777777" w:rsidR="00DA6FFF" w:rsidRPr="000A120E" w:rsidRDefault="00DA6FFF" w:rsidP="00F166BC">
            <w:pPr>
              <w:rPr>
                <w:lang w:val="uk-UA"/>
              </w:rPr>
            </w:pPr>
          </w:p>
        </w:tc>
      </w:tr>
      <w:tr w:rsidR="00DA6FFF" w:rsidRPr="000A120E" w14:paraId="212668DC" w14:textId="77777777" w:rsidTr="00F166B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D3F26"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1A2C8068"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3846C2F7" w14:textId="77777777" w:rsidR="00DA6FFF" w:rsidRPr="000A120E" w:rsidRDefault="00DA6FFF" w:rsidP="00F166BC">
            <w:pPr>
              <w:jc w:val="center"/>
              <w:rPr>
                <w:lang w:val="uk-UA"/>
              </w:rPr>
            </w:pPr>
            <w:r w:rsidRPr="000A120E">
              <w:rPr>
                <w:lang w:val="uk-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24584"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18CE2" w14:textId="77777777" w:rsidR="00DA6FFF" w:rsidRPr="000A120E" w:rsidRDefault="00DA6FFF" w:rsidP="00F166BC">
            <w:pPr>
              <w:rPr>
                <w:lang w:val="uk-UA"/>
              </w:rPr>
            </w:pPr>
          </w:p>
        </w:tc>
      </w:tr>
      <w:tr w:rsidR="00DA6FFF" w:rsidRPr="000A120E" w14:paraId="3564B1F8" w14:textId="77777777" w:rsidTr="00F166BC">
        <w:trPr>
          <w:trHeight w:val="285"/>
        </w:trPr>
        <w:tc>
          <w:tcPr>
            <w:tcW w:w="3465" w:type="dxa"/>
            <w:vMerge w:val="restart"/>
            <w:tcBorders>
              <w:top w:val="single" w:sz="4" w:space="0" w:color="auto"/>
              <w:left w:val="single" w:sz="4" w:space="0" w:color="auto"/>
              <w:bottom w:val="single" w:sz="4" w:space="0" w:color="auto"/>
              <w:right w:val="single" w:sz="4" w:space="0" w:color="auto"/>
            </w:tcBorders>
            <w:hideMark/>
          </w:tcPr>
          <w:p w14:paraId="59918095" w14:textId="77777777" w:rsidR="00DA6FFF" w:rsidRPr="000A120E" w:rsidRDefault="00DA6FFF" w:rsidP="00F166BC">
            <w:pPr>
              <w:rPr>
                <w:lang w:val="uk-UA"/>
              </w:rPr>
            </w:pPr>
            <w:r w:rsidRPr="000A120E">
              <w:rPr>
                <w:lang w:val="uk-UA"/>
              </w:rPr>
              <w:t>екологія</w:t>
            </w:r>
          </w:p>
        </w:tc>
        <w:tc>
          <w:tcPr>
            <w:tcW w:w="1368" w:type="dxa"/>
            <w:tcBorders>
              <w:top w:val="single" w:sz="4" w:space="0" w:color="auto"/>
              <w:left w:val="single" w:sz="4" w:space="0" w:color="auto"/>
              <w:bottom w:val="single" w:sz="4" w:space="0" w:color="auto"/>
              <w:right w:val="single" w:sz="4" w:space="0" w:color="auto"/>
            </w:tcBorders>
            <w:hideMark/>
          </w:tcPr>
          <w:p w14:paraId="3DFECAF7"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72BD42B7" w14:textId="77777777" w:rsidR="00DA6FFF" w:rsidRPr="000A120E" w:rsidRDefault="00DA6FFF" w:rsidP="00F166BC">
            <w:pPr>
              <w:jc w:val="center"/>
              <w:rPr>
                <w:lang w:val="uk-UA"/>
              </w:rPr>
            </w:pPr>
            <w:r w:rsidRPr="000A120E">
              <w:rPr>
                <w:lang w:val="uk-UA"/>
              </w:rPr>
              <w:t>3</w:t>
            </w:r>
          </w:p>
        </w:tc>
        <w:tc>
          <w:tcPr>
            <w:tcW w:w="1219" w:type="dxa"/>
            <w:tcBorders>
              <w:top w:val="single" w:sz="4" w:space="0" w:color="auto"/>
              <w:left w:val="single" w:sz="4" w:space="0" w:color="auto"/>
              <w:bottom w:val="single" w:sz="4" w:space="0" w:color="auto"/>
              <w:right w:val="single" w:sz="4" w:space="0" w:color="auto"/>
            </w:tcBorders>
          </w:tcPr>
          <w:p w14:paraId="61B55047"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03D59FEB" w14:textId="77777777" w:rsidR="00DA6FFF" w:rsidRPr="000A120E" w:rsidRDefault="00DA6FFF" w:rsidP="00F166BC">
            <w:pPr>
              <w:rPr>
                <w:lang w:val="uk-UA"/>
              </w:rPr>
            </w:pPr>
            <w:r w:rsidRPr="000A120E">
              <w:rPr>
                <w:lang w:val="uk-UA"/>
              </w:rPr>
              <w:t>Іванова І.Б.</w:t>
            </w:r>
          </w:p>
        </w:tc>
      </w:tr>
      <w:tr w:rsidR="00DA6FFF" w:rsidRPr="000A120E" w14:paraId="5F1A9AEE" w14:textId="77777777" w:rsidTr="00F166B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C4863"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3942013D"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343663FE" w14:textId="77777777" w:rsidR="00DA6FFF" w:rsidRPr="000A120E" w:rsidRDefault="00DA6FFF" w:rsidP="00F166BC">
            <w:pPr>
              <w:jc w:val="center"/>
              <w:rPr>
                <w:lang w:val="uk-UA"/>
              </w:rPr>
            </w:pPr>
            <w:r w:rsidRPr="000A120E">
              <w:rPr>
                <w:lang w:val="uk-UA"/>
              </w:rPr>
              <w:t>6</w:t>
            </w:r>
          </w:p>
        </w:tc>
        <w:tc>
          <w:tcPr>
            <w:tcW w:w="1219" w:type="dxa"/>
            <w:tcBorders>
              <w:top w:val="single" w:sz="4" w:space="0" w:color="auto"/>
              <w:left w:val="single" w:sz="4" w:space="0" w:color="auto"/>
              <w:bottom w:val="single" w:sz="4" w:space="0" w:color="auto"/>
              <w:right w:val="single" w:sz="4" w:space="0" w:color="auto"/>
            </w:tcBorders>
          </w:tcPr>
          <w:p w14:paraId="25A6D128"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2A2C2" w14:textId="77777777" w:rsidR="00DA6FFF" w:rsidRPr="000A120E" w:rsidRDefault="00DA6FFF" w:rsidP="00F166BC">
            <w:pPr>
              <w:rPr>
                <w:lang w:val="uk-UA"/>
              </w:rPr>
            </w:pPr>
          </w:p>
        </w:tc>
      </w:tr>
      <w:tr w:rsidR="00DA6FFF" w:rsidRPr="000A120E" w14:paraId="6AB89CB9" w14:textId="77777777" w:rsidTr="00F166BC">
        <w:trPr>
          <w:trHeight w:val="120"/>
        </w:trPr>
        <w:tc>
          <w:tcPr>
            <w:tcW w:w="3465" w:type="dxa"/>
            <w:vMerge w:val="restart"/>
            <w:tcBorders>
              <w:top w:val="single" w:sz="4" w:space="0" w:color="auto"/>
              <w:left w:val="single" w:sz="4" w:space="0" w:color="auto"/>
              <w:bottom w:val="single" w:sz="4" w:space="0" w:color="auto"/>
              <w:right w:val="single" w:sz="4" w:space="0" w:color="auto"/>
            </w:tcBorders>
            <w:hideMark/>
          </w:tcPr>
          <w:p w14:paraId="1AB68DFB" w14:textId="77777777" w:rsidR="00DA6FFF" w:rsidRPr="000A120E" w:rsidRDefault="00DA6FFF" w:rsidP="00F166BC">
            <w:pPr>
              <w:rPr>
                <w:lang w:val="uk-UA"/>
              </w:rPr>
            </w:pPr>
            <w:r w:rsidRPr="000A120E">
              <w:rPr>
                <w:lang w:val="uk-UA"/>
              </w:rPr>
              <w:t>Хімія</w:t>
            </w:r>
          </w:p>
        </w:tc>
        <w:tc>
          <w:tcPr>
            <w:tcW w:w="1368" w:type="dxa"/>
            <w:tcBorders>
              <w:top w:val="single" w:sz="4" w:space="0" w:color="auto"/>
              <w:left w:val="single" w:sz="4" w:space="0" w:color="auto"/>
              <w:bottom w:val="single" w:sz="4" w:space="0" w:color="auto"/>
              <w:right w:val="single" w:sz="4" w:space="0" w:color="auto"/>
            </w:tcBorders>
            <w:hideMark/>
          </w:tcPr>
          <w:p w14:paraId="687190C6" w14:textId="77777777" w:rsidR="00DA6FFF" w:rsidRPr="000A120E" w:rsidRDefault="00DA6FFF" w:rsidP="00F166BC">
            <w:pPr>
              <w:jc w:val="center"/>
              <w:rPr>
                <w:lang w:val="uk-UA"/>
              </w:rPr>
            </w:pPr>
            <w:r w:rsidRPr="000A120E">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67CBFDC7" w14:textId="77777777" w:rsidR="00DA6FFF" w:rsidRPr="000A120E" w:rsidRDefault="00DA6FFF" w:rsidP="00F166BC">
            <w:pPr>
              <w:jc w:val="center"/>
              <w:rPr>
                <w:lang w:val="uk-UA"/>
              </w:rPr>
            </w:pPr>
            <w:r w:rsidRPr="000A120E">
              <w:rPr>
                <w:lang w:val="uk-UA"/>
              </w:rPr>
              <w:t>7</w:t>
            </w:r>
          </w:p>
        </w:tc>
        <w:tc>
          <w:tcPr>
            <w:tcW w:w="1219" w:type="dxa"/>
            <w:vMerge w:val="restart"/>
            <w:tcBorders>
              <w:top w:val="single" w:sz="4" w:space="0" w:color="auto"/>
              <w:left w:val="single" w:sz="4" w:space="0" w:color="auto"/>
              <w:bottom w:val="single" w:sz="4" w:space="0" w:color="auto"/>
              <w:right w:val="single" w:sz="4" w:space="0" w:color="auto"/>
            </w:tcBorders>
          </w:tcPr>
          <w:p w14:paraId="17D3B32E"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2F8DB72A" w14:textId="77777777" w:rsidR="00DA6FFF" w:rsidRPr="000A120E" w:rsidRDefault="00DA6FFF" w:rsidP="00F166BC">
            <w:pPr>
              <w:rPr>
                <w:lang w:val="uk-UA"/>
              </w:rPr>
            </w:pPr>
            <w:r w:rsidRPr="000A120E">
              <w:rPr>
                <w:lang w:val="uk-UA"/>
              </w:rPr>
              <w:t>Іванова І.Б.</w:t>
            </w:r>
          </w:p>
        </w:tc>
      </w:tr>
      <w:tr w:rsidR="00DA6FFF" w:rsidRPr="000A120E" w14:paraId="7E8C9DA0" w14:textId="77777777" w:rsidTr="00F166BC">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15693"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7C43186B" w14:textId="77777777" w:rsidR="00DA6FFF" w:rsidRPr="000A120E" w:rsidRDefault="00DA6FFF" w:rsidP="00F166BC">
            <w:pPr>
              <w:jc w:val="center"/>
              <w:rPr>
                <w:lang w:val="uk-UA"/>
              </w:rPr>
            </w:pPr>
            <w:r w:rsidRPr="000A120E">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350CCAF7" w14:textId="77777777" w:rsidR="00DA6FFF" w:rsidRPr="000A120E" w:rsidRDefault="00DA6FFF" w:rsidP="00F166BC">
            <w:pPr>
              <w:jc w:val="center"/>
              <w:rPr>
                <w:lang w:val="uk-UA"/>
              </w:rPr>
            </w:pPr>
            <w:r w:rsidRPr="000A120E">
              <w:rPr>
                <w:lang w:val="uk-U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33694"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1A53B" w14:textId="77777777" w:rsidR="00DA6FFF" w:rsidRPr="000A120E" w:rsidRDefault="00DA6FFF" w:rsidP="00F166BC">
            <w:pPr>
              <w:rPr>
                <w:lang w:val="uk-UA"/>
              </w:rPr>
            </w:pPr>
          </w:p>
        </w:tc>
      </w:tr>
      <w:tr w:rsidR="00DA6FFF" w:rsidRPr="000A120E" w14:paraId="160B87B6" w14:textId="77777777" w:rsidTr="00F166B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7F11E"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4139FE9D"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68E9AA78" w14:textId="77777777" w:rsidR="00DA6FFF" w:rsidRPr="000A120E" w:rsidRDefault="00DA6FFF" w:rsidP="00F166BC">
            <w:pPr>
              <w:jc w:val="center"/>
              <w:rPr>
                <w:lang w:val="uk-UA"/>
              </w:rPr>
            </w:pPr>
            <w:r w:rsidRPr="000A120E">
              <w:rPr>
                <w:lang w:val="uk-UA"/>
              </w:rPr>
              <w:t>5</w:t>
            </w:r>
          </w:p>
        </w:tc>
        <w:tc>
          <w:tcPr>
            <w:tcW w:w="1219" w:type="dxa"/>
            <w:vMerge w:val="restart"/>
            <w:tcBorders>
              <w:top w:val="single" w:sz="4" w:space="0" w:color="auto"/>
              <w:left w:val="single" w:sz="4" w:space="0" w:color="auto"/>
              <w:bottom w:val="single" w:sz="4" w:space="0" w:color="auto"/>
              <w:right w:val="single" w:sz="4" w:space="0" w:color="auto"/>
            </w:tcBorders>
          </w:tcPr>
          <w:p w14:paraId="673DAAD6"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FCD80" w14:textId="77777777" w:rsidR="00DA6FFF" w:rsidRPr="000A120E" w:rsidRDefault="00DA6FFF" w:rsidP="00F166BC">
            <w:pPr>
              <w:rPr>
                <w:lang w:val="uk-UA"/>
              </w:rPr>
            </w:pPr>
          </w:p>
        </w:tc>
      </w:tr>
      <w:tr w:rsidR="00DA6FFF" w:rsidRPr="000A120E" w14:paraId="7E6690C2" w14:textId="77777777" w:rsidTr="00F166BC">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20D49"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73A47DE3"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087E5B8A" w14:textId="77777777" w:rsidR="00DA6FFF" w:rsidRPr="000A120E" w:rsidRDefault="00DA6FFF" w:rsidP="00F166BC">
            <w:pPr>
              <w:jc w:val="center"/>
              <w:rPr>
                <w:lang w:val="uk-UA"/>
              </w:rPr>
            </w:pPr>
            <w:r w:rsidRPr="000A120E">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A6A29"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7AD77" w14:textId="77777777" w:rsidR="00DA6FFF" w:rsidRPr="000A120E" w:rsidRDefault="00DA6FFF" w:rsidP="00F166BC">
            <w:pPr>
              <w:rPr>
                <w:lang w:val="uk-UA"/>
              </w:rPr>
            </w:pPr>
          </w:p>
        </w:tc>
      </w:tr>
      <w:tr w:rsidR="00DA6FFF" w:rsidRPr="000A120E" w14:paraId="04F77676" w14:textId="77777777" w:rsidTr="00F166BC">
        <w:tc>
          <w:tcPr>
            <w:tcW w:w="3465" w:type="dxa"/>
            <w:vMerge w:val="restart"/>
            <w:tcBorders>
              <w:top w:val="single" w:sz="4" w:space="0" w:color="auto"/>
              <w:left w:val="single" w:sz="4" w:space="0" w:color="auto"/>
              <w:bottom w:val="single" w:sz="4" w:space="0" w:color="auto"/>
              <w:right w:val="single" w:sz="4" w:space="0" w:color="auto"/>
            </w:tcBorders>
          </w:tcPr>
          <w:p w14:paraId="3FCC5D36" w14:textId="77777777" w:rsidR="00DA6FFF" w:rsidRPr="000A120E" w:rsidRDefault="00DA6FFF" w:rsidP="00F166BC">
            <w:pPr>
              <w:rPr>
                <w:lang w:val="uk-UA"/>
              </w:rPr>
            </w:pPr>
            <w:r w:rsidRPr="000A120E">
              <w:rPr>
                <w:lang w:val="uk-UA"/>
              </w:rPr>
              <w:t>Українська мова</w:t>
            </w:r>
          </w:p>
          <w:p w14:paraId="1E20A87A"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65EC0B36" w14:textId="77777777" w:rsidR="00DA6FFF" w:rsidRPr="000A120E" w:rsidRDefault="00DA6FFF" w:rsidP="00F166BC">
            <w:pPr>
              <w:jc w:val="center"/>
              <w:rPr>
                <w:lang w:val="uk-UA"/>
              </w:rPr>
            </w:pPr>
            <w:r w:rsidRPr="000A120E">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2B770DFB" w14:textId="77777777" w:rsidR="00DA6FFF" w:rsidRPr="000A120E" w:rsidRDefault="00DA6FFF" w:rsidP="00F166BC">
            <w:pPr>
              <w:jc w:val="center"/>
              <w:rPr>
                <w:lang w:val="uk-UA"/>
              </w:rPr>
            </w:pPr>
            <w:r w:rsidRPr="000A120E">
              <w:rPr>
                <w:lang w:val="uk-UA"/>
              </w:rPr>
              <w:t>6</w:t>
            </w:r>
          </w:p>
        </w:tc>
        <w:tc>
          <w:tcPr>
            <w:tcW w:w="1219" w:type="dxa"/>
            <w:vMerge w:val="restart"/>
            <w:tcBorders>
              <w:top w:val="single" w:sz="4" w:space="0" w:color="auto"/>
              <w:left w:val="single" w:sz="4" w:space="0" w:color="auto"/>
              <w:bottom w:val="single" w:sz="4" w:space="0" w:color="auto"/>
              <w:right w:val="single" w:sz="4" w:space="0" w:color="auto"/>
            </w:tcBorders>
          </w:tcPr>
          <w:p w14:paraId="11601739"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tcPr>
          <w:p w14:paraId="2E67B2A9" w14:textId="77777777" w:rsidR="00DA6FFF" w:rsidRPr="000A120E" w:rsidRDefault="00DA6FFF" w:rsidP="00F166BC">
            <w:pPr>
              <w:rPr>
                <w:lang w:val="uk-UA"/>
              </w:rPr>
            </w:pPr>
          </w:p>
          <w:p w14:paraId="5B3DC5C6" w14:textId="77777777" w:rsidR="00DA6FFF" w:rsidRPr="000A120E" w:rsidRDefault="00DA6FFF" w:rsidP="00F166BC">
            <w:pPr>
              <w:rPr>
                <w:lang w:val="uk-UA"/>
              </w:rPr>
            </w:pPr>
            <w:r w:rsidRPr="000A120E">
              <w:rPr>
                <w:lang w:val="uk-UA"/>
              </w:rPr>
              <w:t>Ярошенко Т.В.</w:t>
            </w:r>
          </w:p>
          <w:p w14:paraId="6BD92899" w14:textId="77777777" w:rsidR="00DA6FFF" w:rsidRPr="000A120E" w:rsidRDefault="00DA6FFF" w:rsidP="00F166BC">
            <w:pPr>
              <w:rPr>
                <w:lang w:val="uk-UA"/>
              </w:rPr>
            </w:pPr>
            <w:r w:rsidRPr="000A120E">
              <w:rPr>
                <w:lang w:val="uk-UA"/>
              </w:rPr>
              <w:t>Шарло Л.С.</w:t>
            </w:r>
          </w:p>
        </w:tc>
      </w:tr>
      <w:tr w:rsidR="00DA6FFF" w:rsidRPr="000A120E" w14:paraId="68D89A56" w14:textId="77777777" w:rsidTr="00F166BC">
        <w:tc>
          <w:tcPr>
            <w:tcW w:w="0" w:type="auto"/>
            <w:vMerge/>
            <w:tcBorders>
              <w:top w:val="single" w:sz="4" w:space="0" w:color="auto"/>
              <w:left w:val="single" w:sz="4" w:space="0" w:color="auto"/>
              <w:bottom w:val="single" w:sz="4" w:space="0" w:color="auto"/>
              <w:right w:val="single" w:sz="4" w:space="0" w:color="auto"/>
            </w:tcBorders>
            <w:vAlign w:val="center"/>
            <w:hideMark/>
          </w:tcPr>
          <w:p w14:paraId="24885088"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1C8625B5" w14:textId="77777777" w:rsidR="00DA6FFF" w:rsidRPr="000A120E" w:rsidRDefault="00DA6FFF" w:rsidP="00F166BC">
            <w:pPr>
              <w:jc w:val="center"/>
              <w:rPr>
                <w:lang w:val="uk-UA"/>
              </w:rPr>
            </w:pPr>
            <w:r w:rsidRPr="000A120E">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61616259" w14:textId="77777777" w:rsidR="00DA6FFF" w:rsidRPr="000A120E" w:rsidRDefault="00DA6FFF" w:rsidP="00F166BC">
            <w:pPr>
              <w:jc w:val="center"/>
              <w:rPr>
                <w:lang w:val="uk-UA"/>
              </w:rPr>
            </w:pPr>
            <w:r w:rsidRPr="000A120E">
              <w:rPr>
                <w:lang w:val="uk-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6E91D"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9F63E" w14:textId="77777777" w:rsidR="00DA6FFF" w:rsidRPr="000A120E" w:rsidRDefault="00DA6FFF" w:rsidP="00F166BC">
            <w:pPr>
              <w:rPr>
                <w:lang w:val="uk-UA"/>
              </w:rPr>
            </w:pPr>
          </w:p>
        </w:tc>
      </w:tr>
      <w:tr w:rsidR="00DA6FFF" w:rsidRPr="000A120E" w14:paraId="032764A1" w14:textId="77777777" w:rsidTr="00F166BC">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5D212"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78EDE7"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764BB04C" w14:textId="77777777" w:rsidR="00DA6FFF" w:rsidRPr="000A120E" w:rsidRDefault="00DA6FFF" w:rsidP="00F166BC">
            <w:pPr>
              <w:jc w:val="center"/>
              <w:rPr>
                <w:lang w:val="uk-UA"/>
              </w:rPr>
            </w:pPr>
            <w:r w:rsidRPr="000A120E">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75DB4"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2933D" w14:textId="77777777" w:rsidR="00DA6FFF" w:rsidRPr="000A120E" w:rsidRDefault="00DA6FFF" w:rsidP="00F166BC">
            <w:pPr>
              <w:rPr>
                <w:lang w:val="uk-UA"/>
              </w:rPr>
            </w:pPr>
          </w:p>
        </w:tc>
      </w:tr>
      <w:tr w:rsidR="00DA6FFF" w:rsidRPr="000A120E" w14:paraId="02D852BA" w14:textId="77777777" w:rsidTr="00F166BC">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C2352"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8F3C86D"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shd w:val="clear" w:color="auto" w:fill="FFFF00"/>
            <w:hideMark/>
          </w:tcPr>
          <w:p w14:paraId="5B5CBA97" w14:textId="77777777" w:rsidR="00DA6FFF" w:rsidRPr="000A120E" w:rsidRDefault="00DA6FFF" w:rsidP="00F166BC">
            <w:pPr>
              <w:jc w:val="center"/>
              <w:rPr>
                <w:lang w:val="uk-UA"/>
              </w:rPr>
            </w:pPr>
            <w:r w:rsidRPr="000A120E">
              <w:rPr>
                <w:lang w:val="uk-UA"/>
              </w:rPr>
              <w:t>1</w:t>
            </w:r>
          </w:p>
        </w:tc>
        <w:tc>
          <w:tcPr>
            <w:tcW w:w="1219" w:type="dxa"/>
            <w:vMerge w:val="restart"/>
            <w:tcBorders>
              <w:top w:val="single" w:sz="4" w:space="0" w:color="auto"/>
              <w:left w:val="single" w:sz="4" w:space="0" w:color="auto"/>
              <w:bottom w:val="single" w:sz="4" w:space="0" w:color="auto"/>
              <w:right w:val="single" w:sz="4" w:space="0" w:color="auto"/>
            </w:tcBorders>
          </w:tcPr>
          <w:p w14:paraId="0F6F0727"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223E8" w14:textId="77777777" w:rsidR="00DA6FFF" w:rsidRPr="000A120E" w:rsidRDefault="00DA6FFF" w:rsidP="00F166BC">
            <w:pPr>
              <w:rPr>
                <w:lang w:val="uk-UA"/>
              </w:rPr>
            </w:pPr>
          </w:p>
        </w:tc>
      </w:tr>
      <w:tr w:rsidR="00DA6FFF" w:rsidRPr="000A120E" w14:paraId="3723B195" w14:textId="77777777" w:rsidTr="00F166BC">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A5C13"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1CDB08B8" w14:textId="77777777" w:rsidR="00DA6FFF" w:rsidRPr="000A120E" w:rsidRDefault="00DA6FFF" w:rsidP="00F166BC">
            <w:pPr>
              <w:jc w:val="center"/>
              <w:rPr>
                <w:lang w:val="uk-UA"/>
              </w:rPr>
            </w:pPr>
            <w:r w:rsidRPr="000A120E">
              <w:rPr>
                <w:lang w:val="uk-UA"/>
              </w:rPr>
              <w:t>7</w:t>
            </w:r>
          </w:p>
        </w:tc>
        <w:tc>
          <w:tcPr>
            <w:tcW w:w="1398" w:type="dxa"/>
            <w:tcBorders>
              <w:top w:val="single" w:sz="4" w:space="0" w:color="auto"/>
              <w:left w:val="single" w:sz="4" w:space="0" w:color="auto"/>
              <w:bottom w:val="single" w:sz="4" w:space="0" w:color="auto"/>
              <w:right w:val="single" w:sz="4" w:space="0" w:color="auto"/>
            </w:tcBorders>
            <w:hideMark/>
          </w:tcPr>
          <w:p w14:paraId="19EA2DB9" w14:textId="77777777" w:rsidR="00DA6FFF" w:rsidRPr="000A120E" w:rsidRDefault="00DA6FFF" w:rsidP="00F166BC">
            <w:pPr>
              <w:jc w:val="center"/>
              <w:rPr>
                <w:lang w:val="uk-UA"/>
              </w:rPr>
            </w:pPr>
            <w:r w:rsidRPr="000A120E">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8D27F"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02622" w14:textId="77777777" w:rsidR="00DA6FFF" w:rsidRPr="000A120E" w:rsidRDefault="00DA6FFF" w:rsidP="00F166BC">
            <w:pPr>
              <w:rPr>
                <w:lang w:val="uk-UA"/>
              </w:rPr>
            </w:pPr>
          </w:p>
        </w:tc>
      </w:tr>
      <w:tr w:rsidR="00DA6FFF" w:rsidRPr="000A120E" w14:paraId="07C2767B" w14:textId="77777777" w:rsidTr="00F166BC">
        <w:trPr>
          <w:trHeight w:val="135"/>
        </w:trPr>
        <w:tc>
          <w:tcPr>
            <w:tcW w:w="3465" w:type="dxa"/>
            <w:vMerge w:val="restart"/>
            <w:tcBorders>
              <w:top w:val="single" w:sz="4" w:space="0" w:color="auto"/>
              <w:left w:val="single" w:sz="4" w:space="0" w:color="auto"/>
              <w:bottom w:val="single" w:sz="4" w:space="0" w:color="auto"/>
              <w:right w:val="single" w:sz="4" w:space="0" w:color="auto"/>
            </w:tcBorders>
            <w:hideMark/>
          </w:tcPr>
          <w:p w14:paraId="6F6062B0" w14:textId="77777777" w:rsidR="00DA6FFF" w:rsidRPr="000A120E" w:rsidRDefault="00DA6FFF" w:rsidP="00F166BC">
            <w:pPr>
              <w:rPr>
                <w:lang w:val="uk-UA"/>
              </w:rPr>
            </w:pPr>
            <w:r w:rsidRPr="000A120E">
              <w:rPr>
                <w:lang w:val="uk-UA"/>
              </w:rPr>
              <w:t xml:space="preserve">Математика </w:t>
            </w:r>
          </w:p>
        </w:tc>
        <w:tc>
          <w:tcPr>
            <w:tcW w:w="1368" w:type="dxa"/>
            <w:tcBorders>
              <w:top w:val="single" w:sz="4" w:space="0" w:color="auto"/>
              <w:left w:val="single" w:sz="4" w:space="0" w:color="auto"/>
              <w:bottom w:val="single" w:sz="4" w:space="0" w:color="auto"/>
              <w:right w:val="single" w:sz="4" w:space="0" w:color="auto"/>
            </w:tcBorders>
            <w:hideMark/>
          </w:tcPr>
          <w:p w14:paraId="5FB6F7AA" w14:textId="77777777" w:rsidR="00DA6FFF" w:rsidRPr="000A120E" w:rsidRDefault="00DA6FFF" w:rsidP="00F166BC">
            <w:pPr>
              <w:jc w:val="center"/>
              <w:rPr>
                <w:lang w:val="uk-UA"/>
              </w:rPr>
            </w:pPr>
            <w:r w:rsidRPr="000A120E">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09482D2C" w14:textId="77777777" w:rsidR="00DA6FFF" w:rsidRPr="000A120E" w:rsidRDefault="00DA6FFF" w:rsidP="00F166BC">
            <w:pPr>
              <w:jc w:val="center"/>
              <w:rPr>
                <w:lang w:val="uk-UA"/>
              </w:rPr>
            </w:pPr>
            <w:r w:rsidRPr="000A120E">
              <w:rPr>
                <w:lang w:val="uk-UA"/>
              </w:rPr>
              <w:t>5</w:t>
            </w:r>
          </w:p>
        </w:tc>
        <w:tc>
          <w:tcPr>
            <w:tcW w:w="1219" w:type="dxa"/>
            <w:vMerge w:val="restart"/>
            <w:tcBorders>
              <w:top w:val="single" w:sz="4" w:space="0" w:color="auto"/>
              <w:left w:val="single" w:sz="4" w:space="0" w:color="auto"/>
              <w:bottom w:val="single" w:sz="4" w:space="0" w:color="auto"/>
              <w:right w:val="single" w:sz="4" w:space="0" w:color="auto"/>
            </w:tcBorders>
          </w:tcPr>
          <w:p w14:paraId="30F9A07D"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tcPr>
          <w:p w14:paraId="738EBB64" w14:textId="77777777" w:rsidR="00DA6FFF" w:rsidRPr="000A120E" w:rsidRDefault="00DA6FFF" w:rsidP="00F166BC">
            <w:pPr>
              <w:rPr>
                <w:lang w:val="uk-UA"/>
              </w:rPr>
            </w:pPr>
            <w:r w:rsidRPr="000A120E">
              <w:rPr>
                <w:lang w:val="uk-UA"/>
              </w:rPr>
              <w:t>Пироженко Г.Ф.</w:t>
            </w:r>
          </w:p>
          <w:p w14:paraId="45B7DF51" w14:textId="77777777" w:rsidR="00DA6FFF" w:rsidRPr="000A120E" w:rsidRDefault="00DA6FFF" w:rsidP="00F166BC">
            <w:pPr>
              <w:rPr>
                <w:lang w:val="uk-UA"/>
              </w:rPr>
            </w:pPr>
          </w:p>
          <w:p w14:paraId="39FF0729" w14:textId="77777777" w:rsidR="00DA6FFF" w:rsidRPr="000A120E" w:rsidRDefault="00DA6FFF" w:rsidP="00F166BC">
            <w:pPr>
              <w:rPr>
                <w:lang w:val="uk-UA"/>
              </w:rPr>
            </w:pPr>
            <w:r w:rsidRPr="000A120E">
              <w:rPr>
                <w:lang w:val="uk-UA"/>
              </w:rPr>
              <w:t>Федішина М.О.</w:t>
            </w:r>
          </w:p>
        </w:tc>
      </w:tr>
      <w:tr w:rsidR="00DA6FFF" w:rsidRPr="000A120E" w14:paraId="4C9813A6" w14:textId="77777777" w:rsidTr="00F166B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80435"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47D62F95" w14:textId="77777777" w:rsidR="00DA6FFF" w:rsidRPr="000A120E" w:rsidRDefault="00DA6FFF" w:rsidP="00F166BC">
            <w:pPr>
              <w:jc w:val="center"/>
              <w:rPr>
                <w:lang w:val="uk-UA"/>
              </w:rPr>
            </w:pPr>
            <w:r w:rsidRPr="000A120E">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7EEC4828" w14:textId="77777777" w:rsidR="00DA6FFF" w:rsidRPr="000A120E" w:rsidRDefault="00DA6FFF" w:rsidP="00F166BC">
            <w:pPr>
              <w:jc w:val="center"/>
              <w:rPr>
                <w:lang w:val="uk-UA"/>
              </w:rPr>
            </w:pPr>
            <w:r w:rsidRPr="000A120E">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92F5A"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A5D40" w14:textId="77777777" w:rsidR="00DA6FFF" w:rsidRPr="000A120E" w:rsidRDefault="00DA6FFF" w:rsidP="00F166BC">
            <w:pPr>
              <w:rPr>
                <w:lang w:val="uk-UA"/>
              </w:rPr>
            </w:pPr>
          </w:p>
        </w:tc>
      </w:tr>
      <w:tr w:rsidR="00DA6FFF" w:rsidRPr="000A120E" w14:paraId="5279D379" w14:textId="77777777" w:rsidTr="00F166B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6B860"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shd w:val="clear" w:color="auto" w:fill="FFFF00"/>
            <w:hideMark/>
          </w:tcPr>
          <w:p w14:paraId="2B4BF206"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shd w:val="clear" w:color="auto" w:fill="FFFF00"/>
            <w:hideMark/>
          </w:tcPr>
          <w:p w14:paraId="1B909E09" w14:textId="77777777" w:rsidR="00DA6FFF" w:rsidRPr="000A120E" w:rsidRDefault="00DA6FFF" w:rsidP="00F166BC">
            <w:pPr>
              <w:jc w:val="center"/>
              <w:rPr>
                <w:lang w:val="uk-UA"/>
              </w:rPr>
            </w:pPr>
            <w:r w:rsidRPr="000A120E">
              <w:rPr>
                <w:lang w:val="uk-U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B73AF"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1C971" w14:textId="77777777" w:rsidR="00DA6FFF" w:rsidRPr="000A120E" w:rsidRDefault="00DA6FFF" w:rsidP="00F166BC">
            <w:pPr>
              <w:rPr>
                <w:lang w:val="uk-UA"/>
              </w:rPr>
            </w:pPr>
          </w:p>
        </w:tc>
      </w:tr>
      <w:tr w:rsidR="00DA6FFF" w:rsidRPr="000A120E" w14:paraId="05CF0D71" w14:textId="77777777" w:rsidTr="00F166BC">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29BD4"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2D10E9CF" w14:textId="77777777" w:rsidR="00DA6FFF" w:rsidRPr="000A120E" w:rsidRDefault="00DA6FFF" w:rsidP="00F166BC">
            <w:pPr>
              <w:jc w:val="center"/>
              <w:rPr>
                <w:lang w:val="uk-UA"/>
              </w:rPr>
            </w:pPr>
            <w:r w:rsidRPr="000A120E">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7CE68336" w14:textId="77777777" w:rsidR="00DA6FFF" w:rsidRPr="000A120E" w:rsidRDefault="00DA6FFF" w:rsidP="00F166BC">
            <w:pPr>
              <w:jc w:val="center"/>
              <w:rPr>
                <w:lang w:val="uk-UA"/>
              </w:rPr>
            </w:pPr>
            <w:r w:rsidRPr="000A120E">
              <w:rPr>
                <w:lang w:val="uk-UA"/>
              </w:rPr>
              <w:t>6</w:t>
            </w:r>
          </w:p>
        </w:tc>
        <w:tc>
          <w:tcPr>
            <w:tcW w:w="1219" w:type="dxa"/>
            <w:tcBorders>
              <w:top w:val="single" w:sz="4" w:space="0" w:color="auto"/>
              <w:left w:val="single" w:sz="4" w:space="0" w:color="auto"/>
              <w:bottom w:val="single" w:sz="4" w:space="0" w:color="auto"/>
              <w:right w:val="single" w:sz="4" w:space="0" w:color="auto"/>
            </w:tcBorders>
          </w:tcPr>
          <w:p w14:paraId="3244A6BA"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D0E02" w14:textId="77777777" w:rsidR="00DA6FFF" w:rsidRPr="000A120E" w:rsidRDefault="00DA6FFF" w:rsidP="00F166BC">
            <w:pPr>
              <w:rPr>
                <w:lang w:val="uk-UA"/>
              </w:rPr>
            </w:pPr>
          </w:p>
        </w:tc>
      </w:tr>
      <w:tr w:rsidR="00DA6FFF" w:rsidRPr="000A120E" w14:paraId="4D2FBDC3" w14:textId="77777777" w:rsidTr="00F166BC">
        <w:trPr>
          <w:trHeight w:val="185"/>
        </w:trPr>
        <w:tc>
          <w:tcPr>
            <w:tcW w:w="3465" w:type="dxa"/>
            <w:vMerge w:val="restart"/>
            <w:tcBorders>
              <w:top w:val="single" w:sz="4" w:space="0" w:color="auto"/>
              <w:left w:val="single" w:sz="4" w:space="0" w:color="auto"/>
              <w:bottom w:val="single" w:sz="4" w:space="0" w:color="auto"/>
              <w:right w:val="single" w:sz="4" w:space="0" w:color="auto"/>
            </w:tcBorders>
            <w:hideMark/>
          </w:tcPr>
          <w:p w14:paraId="734349B1" w14:textId="77777777" w:rsidR="00DA6FFF" w:rsidRPr="000A120E" w:rsidRDefault="00DA6FFF" w:rsidP="00F166BC">
            <w:pPr>
              <w:rPr>
                <w:lang w:val="uk-UA"/>
              </w:rPr>
            </w:pPr>
            <w:r w:rsidRPr="000A120E">
              <w:rPr>
                <w:lang w:val="uk-UA"/>
              </w:rPr>
              <w:t>Англійська мова</w:t>
            </w:r>
          </w:p>
        </w:tc>
        <w:tc>
          <w:tcPr>
            <w:tcW w:w="1368" w:type="dxa"/>
            <w:tcBorders>
              <w:top w:val="single" w:sz="4" w:space="0" w:color="auto"/>
              <w:left w:val="single" w:sz="4" w:space="0" w:color="auto"/>
              <w:bottom w:val="single" w:sz="4" w:space="0" w:color="auto"/>
              <w:right w:val="single" w:sz="4" w:space="0" w:color="auto"/>
            </w:tcBorders>
            <w:hideMark/>
          </w:tcPr>
          <w:p w14:paraId="776EFA7E"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778CA2E4" w14:textId="77777777" w:rsidR="00DA6FFF" w:rsidRPr="000A120E" w:rsidRDefault="00DA6FFF" w:rsidP="00F166BC">
            <w:pPr>
              <w:jc w:val="center"/>
              <w:rPr>
                <w:lang w:val="uk-UA"/>
              </w:rPr>
            </w:pPr>
            <w:r w:rsidRPr="000A120E">
              <w:rPr>
                <w:lang w:val="uk-UA"/>
              </w:rPr>
              <w:t>5</w:t>
            </w:r>
          </w:p>
        </w:tc>
        <w:tc>
          <w:tcPr>
            <w:tcW w:w="1219" w:type="dxa"/>
            <w:vMerge w:val="restart"/>
            <w:tcBorders>
              <w:top w:val="single" w:sz="4" w:space="0" w:color="auto"/>
              <w:left w:val="single" w:sz="4" w:space="0" w:color="auto"/>
              <w:bottom w:val="single" w:sz="4" w:space="0" w:color="auto"/>
              <w:right w:val="single" w:sz="4" w:space="0" w:color="auto"/>
            </w:tcBorders>
          </w:tcPr>
          <w:p w14:paraId="6951ED0D"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tcPr>
          <w:p w14:paraId="06FFFF0B" w14:textId="77777777" w:rsidR="00DA6FFF" w:rsidRPr="000A120E" w:rsidRDefault="00DA6FFF" w:rsidP="00F166BC">
            <w:pPr>
              <w:rPr>
                <w:lang w:val="uk-UA"/>
              </w:rPr>
            </w:pPr>
            <w:r w:rsidRPr="000A120E">
              <w:rPr>
                <w:lang w:val="uk-UA"/>
              </w:rPr>
              <w:t>Онищук О.О.</w:t>
            </w:r>
          </w:p>
          <w:p w14:paraId="25E7EB04" w14:textId="77777777" w:rsidR="00DA6FFF" w:rsidRPr="000A120E" w:rsidRDefault="00DA6FFF" w:rsidP="00F166BC">
            <w:pPr>
              <w:rPr>
                <w:lang w:val="uk-UA"/>
              </w:rPr>
            </w:pPr>
          </w:p>
        </w:tc>
      </w:tr>
      <w:tr w:rsidR="00DA6FFF" w:rsidRPr="000A120E" w14:paraId="591CD73F" w14:textId="77777777" w:rsidTr="00F166BC">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FBC5B"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1439B2B9"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048A1783" w14:textId="77777777" w:rsidR="00DA6FFF" w:rsidRPr="000A120E" w:rsidRDefault="00DA6FFF" w:rsidP="00F166BC">
            <w:pPr>
              <w:jc w:val="center"/>
              <w:rPr>
                <w:lang w:val="uk-UA"/>
              </w:rPr>
            </w:pPr>
            <w:r w:rsidRPr="000A120E">
              <w:rPr>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4A7D3"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71C12" w14:textId="77777777" w:rsidR="00DA6FFF" w:rsidRPr="000A120E" w:rsidRDefault="00DA6FFF" w:rsidP="00F166BC">
            <w:pPr>
              <w:rPr>
                <w:lang w:val="uk-UA"/>
              </w:rPr>
            </w:pPr>
          </w:p>
        </w:tc>
      </w:tr>
      <w:tr w:rsidR="00DA6FFF" w:rsidRPr="000A120E" w14:paraId="17E6C628" w14:textId="77777777" w:rsidTr="00F166BC">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A7DB4"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703538DB" w14:textId="77777777" w:rsidR="00DA6FFF" w:rsidRPr="000A120E" w:rsidRDefault="00DA6FFF" w:rsidP="00F166BC">
            <w:pPr>
              <w:jc w:val="center"/>
              <w:rPr>
                <w:lang w:val="uk-UA"/>
              </w:rPr>
            </w:pPr>
            <w:r w:rsidRPr="000A120E">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44D31AED" w14:textId="77777777" w:rsidR="00DA6FFF" w:rsidRPr="000A120E" w:rsidRDefault="00DA6FFF" w:rsidP="00F166BC">
            <w:pPr>
              <w:jc w:val="center"/>
              <w:rPr>
                <w:lang w:val="uk-UA"/>
              </w:rPr>
            </w:pPr>
            <w:r w:rsidRPr="000A120E">
              <w:rPr>
                <w:lang w:val="uk-U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CC931"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F477F" w14:textId="77777777" w:rsidR="00DA6FFF" w:rsidRPr="000A120E" w:rsidRDefault="00DA6FFF" w:rsidP="00F166BC">
            <w:pPr>
              <w:rPr>
                <w:lang w:val="uk-UA"/>
              </w:rPr>
            </w:pPr>
          </w:p>
        </w:tc>
      </w:tr>
      <w:tr w:rsidR="00DA6FFF" w:rsidRPr="000A120E" w14:paraId="57698376" w14:textId="77777777" w:rsidTr="00F166BC">
        <w:trPr>
          <w:trHeight w:val="150"/>
        </w:trPr>
        <w:tc>
          <w:tcPr>
            <w:tcW w:w="0" w:type="auto"/>
            <w:vMerge w:val="restart"/>
            <w:tcBorders>
              <w:top w:val="single" w:sz="4" w:space="0" w:color="auto"/>
              <w:left w:val="single" w:sz="4" w:space="0" w:color="auto"/>
              <w:bottom w:val="single" w:sz="4" w:space="0" w:color="auto"/>
              <w:right w:val="single" w:sz="4" w:space="0" w:color="auto"/>
            </w:tcBorders>
            <w:hideMark/>
          </w:tcPr>
          <w:p w14:paraId="0B4C991E" w14:textId="77777777" w:rsidR="00DA6FFF" w:rsidRPr="000A120E" w:rsidRDefault="00DA6FFF" w:rsidP="00F166BC">
            <w:pPr>
              <w:rPr>
                <w:lang w:val="uk-UA"/>
              </w:rPr>
            </w:pPr>
            <w:r w:rsidRPr="000A120E">
              <w:rPr>
                <w:lang w:val="uk-UA"/>
              </w:rPr>
              <w:t>Історія</w:t>
            </w:r>
          </w:p>
        </w:tc>
        <w:tc>
          <w:tcPr>
            <w:tcW w:w="0" w:type="auto"/>
            <w:tcBorders>
              <w:top w:val="single" w:sz="4" w:space="0" w:color="auto"/>
              <w:left w:val="single" w:sz="4" w:space="0" w:color="auto"/>
              <w:bottom w:val="single" w:sz="4" w:space="0" w:color="auto"/>
              <w:right w:val="single" w:sz="4" w:space="0" w:color="auto"/>
            </w:tcBorders>
            <w:vAlign w:val="center"/>
            <w:hideMark/>
          </w:tcPr>
          <w:p w14:paraId="149ACA4D" w14:textId="77777777" w:rsidR="00DA6FFF" w:rsidRPr="000A120E" w:rsidRDefault="00DA6FFF" w:rsidP="00F166BC">
            <w:pPr>
              <w:jc w:val="center"/>
              <w:rPr>
                <w:lang w:val="uk-UA"/>
              </w:rPr>
            </w:pPr>
            <w:r w:rsidRPr="000A120E">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114F9A82" w14:textId="77777777" w:rsidR="00DA6FFF" w:rsidRPr="000A120E" w:rsidRDefault="00DA6FFF" w:rsidP="00F166BC">
            <w:pPr>
              <w:jc w:val="center"/>
              <w:rPr>
                <w:lang w:val="uk-UA"/>
              </w:rPr>
            </w:pPr>
            <w:r w:rsidRPr="000A120E">
              <w:rPr>
                <w:lang w:val="uk-UA"/>
              </w:rPr>
              <w:t>8</w:t>
            </w:r>
          </w:p>
        </w:tc>
        <w:tc>
          <w:tcPr>
            <w:tcW w:w="1219" w:type="dxa"/>
            <w:vMerge w:val="restart"/>
            <w:tcBorders>
              <w:top w:val="single" w:sz="4" w:space="0" w:color="auto"/>
              <w:left w:val="single" w:sz="4" w:space="0" w:color="auto"/>
              <w:bottom w:val="single" w:sz="4" w:space="0" w:color="auto"/>
              <w:right w:val="single" w:sz="4" w:space="0" w:color="auto"/>
            </w:tcBorders>
          </w:tcPr>
          <w:p w14:paraId="35E718FC"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7DB65861" w14:textId="77777777" w:rsidR="00DA6FFF" w:rsidRPr="000A120E" w:rsidRDefault="00DA6FFF" w:rsidP="00F166BC">
            <w:pPr>
              <w:rPr>
                <w:lang w:val="uk-UA"/>
              </w:rPr>
            </w:pPr>
            <w:r w:rsidRPr="000A120E">
              <w:rPr>
                <w:lang w:val="uk-UA"/>
              </w:rPr>
              <w:t>Шибаєв А.В.</w:t>
            </w:r>
          </w:p>
        </w:tc>
      </w:tr>
      <w:tr w:rsidR="00DA6FFF" w:rsidRPr="000A120E" w14:paraId="45FE4644" w14:textId="77777777" w:rsidTr="00F166BC">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53A62"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FD8663"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2A195411" w14:textId="77777777" w:rsidR="00DA6FFF" w:rsidRPr="000A120E" w:rsidRDefault="00DA6FFF" w:rsidP="00F166BC">
            <w:pPr>
              <w:jc w:val="center"/>
              <w:rPr>
                <w:lang w:val="uk-UA"/>
              </w:rPr>
            </w:pPr>
            <w:r w:rsidRPr="000A120E">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ACA52"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083D5" w14:textId="77777777" w:rsidR="00DA6FFF" w:rsidRPr="000A120E" w:rsidRDefault="00DA6FFF" w:rsidP="00F166BC">
            <w:pPr>
              <w:rPr>
                <w:lang w:val="uk-UA"/>
              </w:rPr>
            </w:pPr>
          </w:p>
        </w:tc>
      </w:tr>
      <w:tr w:rsidR="00DA6FFF" w:rsidRPr="000A120E" w14:paraId="56EF9C75" w14:textId="77777777" w:rsidTr="00F166BC">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A67E8"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D11AE1"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4800FD48" w14:textId="77777777" w:rsidR="00DA6FFF" w:rsidRPr="000A120E" w:rsidRDefault="00DA6FFF" w:rsidP="00F166BC">
            <w:pPr>
              <w:jc w:val="center"/>
              <w:rPr>
                <w:lang w:val="uk-UA"/>
              </w:rPr>
            </w:pPr>
            <w:r w:rsidRPr="000A120E">
              <w:rPr>
                <w:lang w:val="uk-UA"/>
              </w:rPr>
              <w:t>6</w:t>
            </w:r>
          </w:p>
        </w:tc>
        <w:tc>
          <w:tcPr>
            <w:tcW w:w="1219" w:type="dxa"/>
            <w:vMerge w:val="restart"/>
            <w:tcBorders>
              <w:top w:val="single" w:sz="4" w:space="0" w:color="auto"/>
              <w:left w:val="single" w:sz="4" w:space="0" w:color="auto"/>
              <w:bottom w:val="single" w:sz="4" w:space="0" w:color="auto"/>
              <w:right w:val="single" w:sz="4" w:space="0" w:color="auto"/>
            </w:tcBorders>
          </w:tcPr>
          <w:p w14:paraId="6901A14C"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5E142" w14:textId="77777777" w:rsidR="00DA6FFF" w:rsidRPr="000A120E" w:rsidRDefault="00DA6FFF" w:rsidP="00F166BC">
            <w:pPr>
              <w:rPr>
                <w:lang w:val="uk-UA"/>
              </w:rPr>
            </w:pPr>
          </w:p>
        </w:tc>
      </w:tr>
      <w:tr w:rsidR="00DA6FFF" w:rsidRPr="000A120E" w14:paraId="76F9DC14" w14:textId="77777777" w:rsidTr="00F166BC">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21B88"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F700E2" w14:textId="77777777" w:rsidR="00DA6FFF" w:rsidRPr="000A120E" w:rsidRDefault="00DA6FFF" w:rsidP="00F166BC">
            <w:pPr>
              <w:jc w:val="center"/>
              <w:rPr>
                <w:lang w:val="uk-UA"/>
              </w:rPr>
            </w:pPr>
            <w:r w:rsidRPr="000A120E">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6FE994B9" w14:textId="77777777" w:rsidR="00DA6FFF" w:rsidRPr="000A120E" w:rsidRDefault="00DA6FFF" w:rsidP="00F166BC">
            <w:pPr>
              <w:jc w:val="center"/>
              <w:rPr>
                <w:lang w:val="uk-UA"/>
              </w:rPr>
            </w:pPr>
            <w:r w:rsidRPr="000A120E">
              <w:rPr>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B6701"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B7D7C" w14:textId="77777777" w:rsidR="00DA6FFF" w:rsidRPr="000A120E" w:rsidRDefault="00DA6FFF" w:rsidP="00F166BC">
            <w:pPr>
              <w:rPr>
                <w:lang w:val="uk-UA"/>
              </w:rPr>
            </w:pPr>
          </w:p>
        </w:tc>
      </w:tr>
      <w:tr w:rsidR="00DA6FFF" w:rsidRPr="000A120E" w14:paraId="505C44CD" w14:textId="77777777" w:rsidTr="00F166BC">
        <w:trPr>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6A7CE9E4" w14:textId="77777777" w:rsidR="00DA6FFF" w:rsidRPr="000A120E" w:rsidRDefault="00DA6FFF" w:rsidP="00F166BC">
            <w:pPr>
              <w:rPr>
                <w:lang w:val="uk-UA"/>
              </w:rPr>
            </w:pPr>
            <w:r w:rsidRPr="000A120E">
              <w:rPr>
                <w:lang w:val="uk-UA"/>
              </w:rPr>
              <w:t>Правознавство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5CF21"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26881622" w14:textId="77777777" w:rsidR="00DA6FFF" w:rsidRPr="000A120E" w:rsidRDefault="00DA6FFF" w:rsidP="00F166BC">
            <w:pPr>
              <w:jc w:val="center"/>
              <w:rPr>
                <w:lang w:val="uk-UA"/>
              </w:rPr>
            </w:pPr>
            <w:r w:rsidRPr="000A120E">
              <w:rPr>
                <w:lang w:val="uk-UA"/>
              </w:rPr>
              <w:t>4</w:t>
            </w:r>
          </w:p>
        </w:tc>
        <w:tc>
          <w:tcPr>
            <w:tcW w:w="1219" w:type="dxa"/>
            <w:tcBorders>
              <w:top w:val="single" w:sz="4" w:space="0" w:color="auto"/>
              <w:left w:val="single" w:sz="4" w:space="0" w:color="auto"/>
              <w:bottom w:val="single" w:sz="4" w:space="0" w:color="auto"/>
              <w:right w:val="single" w:sz="4" w:space="0" w:color="auto"/>
            </w:tcBorders>
          </w:tcPr>
          <w:p w14:paraId="4DC5D477"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3974C953" w14:textId="77777777" w:rsidR="00DA6FFF" w:rsidRPr="000A120E" w:rsidRDefault="00DA6FFF" w:rsidP="00F166BC">
            <w:pPr>
              <w:rPr>
                <w:lang w:val="uk-UA"/>
              </w:rPr>
            </w:pPr>
            <w:r w:rsidRPr="000A120E">
              <w:rPr>
                <w:lang w:val="uk-UA"/>
              </w:rPr>
              <w:t>Шибаєв А.В.</w:t>
            </w:r>
          </w:p>
        </w:tc>
      </w:tr>
      <w:tr w:rsidR="00DA6FFF" w:rsidRPr="000A120E" w14:paraId="17415A40" w14:textId="77777777" w:rsidTr="00F166BC">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84988"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B9D72C"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48809B0F" w14:textId="77777777" w:rsidR="00DA6FFF" w:rsidRPr="000A120E" w:rsidRDefault="00DA6FFF" w:rsidP="00F166BC">
            <w:pPr>
              <w:jc w:val="center"/>
              <w:rPr>
                <w:lang w:val="uk-UA"/>
              </w:rPr>
            </w:pPr>
            <w:r w:rsidRPr="000A120E">
              <w:rPr>
                <w:lang w:val="uk-UA"/>
              </w:rPr>
              <w:t>4</w:t>
            </w:r>
          </w:p>
        </w:tc>
        <w:tc>
          <w:tcPr>
            <w:tcW w:w="1219" w:type="dxa"/>
            <w:tcBorders>
              <w:top w:val="single" w:sz="4" w:space="0" w:color="auto"/>
              <w:left w:val="single" w:sz="4" w:space="0" w:color="auto"/>
              <w:bottom w:val="single" w:sz="4" w:space="0" w:color="auto"/>
              <w:right w:val="single" w:sz="4" w:space="0" w:color="auto"/>
            </w:tcBorders>
          </w:tcPr>
          <w:p w14:paraId="08C973C2"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A7CC5" w14:textId="77777777" w:rsidR="00DA6FFF" w:rsidRPr="000A120E" w:rsidRDefault="00DA6FFF" w:rsidP="00F166BC">
            <w:pPr>
              <w:rPr>
                <w:lang w:val="uk-UA"/>
              </w:rPr>
            </w:pPr>
          </w:p>
        </w:tc>
      </w:tr>
      <w:tr w:rsidR="00DA6FFF" w:rsidRPr="000A120E" w14:paraId="2BF32208" w14:textId="77777777" w:rsidTr="00F166BC">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00412"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18F091" w14:textId="77777777" w:rsidR="00DA6FFF" w:rsidRPr="000A120E" w:rsidRDefault="00DA6FFF" w:rsidP="00F166BC">
            <w:pPr>
              <w:jc w:val="center"/>
              <w:rPr>
                <w:lang w:val="uk-UA"/>
              </w:rPr>
            </w:pPr>
            <w:r w:rsidRPr="000A120E">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59D1D632" w14:textId="77777777" w:rsidR="00DA6FFF" w:rsidRPr="000A120E" w:rsidRDefault="00DA6FFF" w:rsidP="00F166BC">
            <w:pPr>
              <w:jc w:val="center"/>
              <w:rPr>
                <w:lang w:val="uk-UA"/>
              </w:rPr>
            </w:pPr>
            <w:r w:rsidRPr="000A120E">
              <w:rPr>
                <w:lang w:val="uk-UA"/>
              </w:rPr>
              <w:t>6</w:t>
            </w:r>
          </w:p>
        </w:tc>
        <w:tc>
          <w:tcPr>
            <w:tcW w:w="1219" w:type="dxa"/>
            <w:tcBorders>
              <w:top w:val="single" w:sz="4" w:space="0" w:color="auto"/>
              <w:left w:val="single" w:sz="4" w:space="0" w:color="auto"/>
              <w:bottom w:val="single" w:sz="4" w:space="0" w:color="auto"/>
              <w:right w:val="single" w:sz="4" w:space="0" w:color="auto"/>
            </w:tcBorders>
          </w:tcPr>
          <w:p w14:paraId="62132F1A"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2EAB7" w14:textId="77777777" w:rsidR="00DA6FFF" w:rsidRPr="000A120E" w:rsidRDefault="00DA6FFF" w:rsidP="00F166BC">
            <w:pPr>
              <w:rPr>
                <w:lang w:val="uk-UA"/>
              </w:rPr>
            </w:pPr>
          </w:p>
        </w:tc>
      </w:tr>
      <w:tr w:rsidR="00DA6FFF" w:rsidRPr="000A120E" w14:paraId="5D862953" w14:textId="77777777" w:rsidTr="00F166BC">
        <w:trPr>
          <w:trHeight w:val="120"/>
        </w:trPr>
        <w:tc>
          <w:tcPr>
            <w:tcW w:w="0" w:type="auto"/>
            <w:vMerge w:val="restart"/>
            <w:tcBorders>
              <w:top w:val="single" w:sz="4" w:space="0" w:color="auto"/>
              <w:left w:val="single" w:sz="4" w:space="0" w:color="auto"/>
              <w:bottom w:val="single" w:sz="4" w:space="0" w:color="auto"/>
              <w:right w:val="single" w:sz="4" w:space="0" w:color="auto"/>
            </w:tcBorders>
            <w:hideMark/>
          </w:tcPr>
          <w:p w14:paraId="296D658C" w14:textId="77777777" w:rsidR="00DA6FFF" w:rsidRPr="000A120E" w:rsidRDefault="00DA6FFF" w:rsidP="00F166BC">
            <w:pPr>
              <w:rPr>
                <w:lang w:val="uk-UA"/>
              </w:rPr>
            </w:pPr>
            <w:r w:rsidRPr="000A120E">
              <w:rPr>
                <w:lang w:val="uk-UA"/>
              </w:rPr>
              <w:t xml:space="preserve">Географія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D8120" w14:textId="77777777" w:rsidR="00DA6FFF" w:rsidRPr="000A120E" w:rsidRDefault="00DA6FFF" w:rsidP="00F166BC">
            <w:pPr>
              <w:jc w:val="center"/>
              <w:rPr>
                <w:lang w:val="uk-UA"/>
              </w:rPr>
            </w:pPr>
            <w:r w:rsidRPr="000A120E">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20AF9D97" w14:textId="77777777" w:rsidR="00DA6FFF" w:rsidRPr="000A120E" w:rsidRDefault="00DA6FFF" w:rsidP="00F166BC">
            <w:pPr>
              <w:jc w:val="center"/>
              <w:rPr>
                <w:lang w:val="uk-UA"/>
              </w:rPr>
            </w:pPr>
            <w:r w:rsidRPr="000A120E">
              <w:rPr>
                <w:lang w:val="uk-UA"/>
              </w:rPr>
              <w:t>7</w:t>
            </w:r>
          </w:p>
        </w:tc>
        <w:tc>
          <w:tcPr>
            <w:tcW w:w="1219" w:type="dxa"/>
            <w:vMerge w:val="restart"/>
            <w:tcBorders>
              <w:top w:val="single" w:sz="4" w:space="0" w:color="auto"/>
              <w:left w:val="single" w:sz="4" w:space="0" w:color="auto"/>
              <w:bottom w:val="single" w:sz="4" w:space="0" w:color="auto"/>
              <w:right w:val="single" w:sz="4" w:space="0" w:color="auto"/>
            </w:tcBorders>
          </w:tcPr>
          <w:p w14:paraId="0C3D7217"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2C4E93BB" w14:textId="77777777" w:rsidR="00DA6FFF" w:rsidRPr="000A120E" w:rsidRDefault="00DA6FFF" w:rsidP="00F166BC">
            <w:pPr>
              <w:rPr>
                <w:lang w:val="uk-UA"/>
              </w:rPr>
            </w:pPr>
            <w:r w:rsidRPr="000A120E">
              <w:rPr>
                <w:lang w:val="uk-UA"/>
              </w:rPr>
              <w:t>Башкир В.В.</w:t>
            </w:r>
          </w:p>
        </w:tc>
      </w:tr>
      <w:tr w:rsidR="00DA6FFF" w:rsidRPr="000A120E" w14:paraId="0173D4E2" w14:textId="77777777" w:rsidTr="00F166BC">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C3E6C"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23BD4E"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1E222DC8" w14:textId="77777777" w:rsidR="00DA6FFF" w:rsidRPr="000A120E" w:rsidRDefault="00DA6FFF" w:rsidP="00F166BC">
            <w:pPr>
              <w:jc w:val="center"/>
              <w:rPr>
                <w:lang w:val="uk-UA"/>
              </w:rPr>
            </w:pPr>
            <w:r w:rsidRPr="000A120E">
              <w:rPr>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32055"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C2C14" w14:textId="77777777" w:rsidR="00DA6FFF" w:rsidRPr="000A120E" w:rsidRDefault="00DA6FFF" w:rsidP="00F166BC">
            <w:pPr>
              <w:rPr>
                <w:lang w:val="uk-UA"/>
              </w:rPr>
            </w:pPr>
          </w:p>
        </w:tc>
      </w:tr>
      <w:tr w:rsidR="00DA6FFF" w:rsidRPr="000A120E" w14:paraId="2FAD7672" w14:textId="77777777" w:rsidTr="00F166B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A9EDE"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6D9067"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3B4997FC" w14:textId="77777777" w:rsidR="00DA6FFF" w:rsidRPr="000A120E" w:rsidRDefault="00DA6FFF" w:rsidP="00F166BC">
            <w:pPr>
              <w:jc w:val="center"/>
              <w:rPr>
                <w:lang w:val="uk-UA"/>
              </w:rPr>
            </w:pPr>
            <w:r w:rsidRPr="000A120E">
              <w:rPr>
                <w:lang w:val="uk-UA"/>
              </w:rPr>
              <w:t>6</w:t>
            </w:r>
          </w:p>
        </w:tc>
        <w:tc>
          <w:tcPr>
            <w:tcW w:w="1219" w:type="dxa"/>
            <w:vMerge w:val="restart"/>
            <w:tcBorders>
              <w:top w:val="single" w:sz="4" w:space="0" w:color="auto"/>
              <w:left w:val="single" w:sz="4" w:space="0" w:color="auto"/>
              <w:bottom w:val="single" w:sz="4" w:space="0" w:color="auto"/>
              <w:right w:val="single" w:sz="4" w:space="0" w:color="auto"/>
            </w:tcBorders>
          </w:tcPr>
          <w:p w14:paraId="11586CDA"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4938E" w14:textId="77777777" w:rsidR="00DA6FFF" w:rsidRPr="000A120E" w:rsidRDefault="00DA6FFF" w:rsidP="00F166BC">
            <w:pPr>
              <w:rPr>
                <w:lang w:val="uk-UA"/>
              </w:rPr>
            </w:pPr>
          </w:p>
        </w:tc>
      </w:tr>
      <w:tr w:rsidR="00DA6FFF" w:rsidRPr="000A120E" w14:paraId="2BCAC5D2" w14:textId="77777777" w:rsidTr="00F166BC">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5AE4F"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6B1CDDB2" w14:textId="77777777" w:rsidR="00DA6FFF" w:rsidRPr="000A120E" w:rsidRDefault="00DA6FFF" w:rsidP="00F166BC">
            <w:pPr>
              <w:jc w:val="center"/>
              <w:rPr>
                <w:lang w:val="uk-UA"/>
              </w:rPr>
            </w:pPr>
            <w:r w:rsidRPr="000A120E">
              <w:rPr>
                <w:lang w:val="en-US"/>
              </w:rPr>
              <w:t>10</w:t>
            </w:r>
          </w:p>
        </w:tc>
        <w:tc>
          <w:tcPr>
            <w:tcW w:w="1398" w:type="dxa"/>
            <w:tcBorders>
              <w:top w:val="single" w:sz="4" w:space="0" w:color="auto"/>
              <w:left w:val="single" w:sz="4" w:space="0" w:color="auto"/>
              <w:bottom w:val="single" w:sz="4" w:space="0" w:color="auto"/>
              <w:right w:val="single" w:sz="4" w:space="0" w:color="auto"/>
            </w:tcBorders>
            <w:hideMark/>
          </w:tcPr>
          <w:p w14:paraId="4D71DD11" w14:textId="77777777" w:rsidR="00DA6FFF" w:rsidRPr="000A120E" w:rsidRDefault="00DA6FFF" w:rsidP="00F166BC">
            <w:pPr>
              <w:jc w:val="center"/>
              <w:rPr>
                <w:lang w:val="uk-UA"/>
              </w:rPr>
            </w:pPr>
            <w:r w:rsidRPr="000A120E">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AA221"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A945E" w14:textId="77777777" w:rsidR="00DA6FFF" w:rsidRPr="000A120E" w:rsidRDefault="00DA6FFF" w:rsidP="00F166BC">
            <w:pPr>
              <w:rPr>
                <w:lang w:val="uk-UA"/>
              </w:rPr>
            </w:pPr>
          </w:p>
        </w:tc>
      </w:tr>
      <w:tr w:rsidR="00DA6FFF" w:rsidRPr="000A120E" w14:paraId="78FE139E" w14:textId="77777777" w:rsidTr="00F166BC">
        <w:trPr>
          <w:trHeight w:val="135"/>
        </w:trPr>
        <w:tc>
          <w:tcPr>
            <w:tcW w:w="3465" w:type="dxa"/>
            <w:vMerge w:val="restart"/>
            <w:tcBorders>
              <w:top w:val="single" w:sz="4" w:space="0" w:color="auto"/>
              <w:left w:val="single" w:sz="4" w:space="0" w:color="auto"/>
              <w:bottom w:val="single" w:sz="4" w:space="0" w:color="auto"/>
              <w:right w:val="single" w:sz="4" w:space="0" w:color="auto"/>
            </w:tcBorders>
            <w:hideMark/>
          </w:tcPr>
          <w:p w14:paraId="1D13E3E1" w14:textId="77777777" w:rsidR="00DA6FFF" w:rsidRPr="000A120E" w:rsidRDefault="00DA6FFF" w:rsidP="00F166BC">
            <w:pPr>
              <w:rPr>
                <w:lang w:val="uk-UA"/>
              </w:rPr>
            </w:pPr>
            <w:r w:rsidRPr="000A120E">
              <w:rPr>
                <w:lang w:val="uk-UA"/>
              </w:rPr>
              <w:t>Астрономія</w:t>
            </w:r>
          </w:p>
        </w:tc>
        <w:tc>
          <w:tcPr>
            <w:tcW w:w="1368" w:type="dxa"/>
            <w:tcBorders>
              <w:top w:val="single" w:sz="4" w:space="0" w:color="auto"/>
              <w:left w:val="single" w:sz="4" w:space="0" w:color="auto"/>
              <w:bottom w:val="single" w:sz="4" w:space="0" w:color="auto"/>
              <w:right w:val="single" w:sz="4" w:space="0" w:color="auto"/>
            </w:tcBorders>
            <w:hideMark/>
          </w:tcPr>
          <w:p w14:paraId="1F19F95F" w14:textId="77777777" w:rsidR="00DA6FFF" w:rsidRPr="000A120E" w:rsidRDefault="00DA6FFF" w:rsidP="00F166BC">
            <w:pPr>
              <w:jc w:val="center"/>
              <w:rPr>
                <w:lang w:val="en-US"/>
              </w:rPr>
            </w:pPr>
            <w:r w:rsidRPr="000A120E">
              <w:rPr>
                <w:lang w:val="en-US"/>
              </w:rPr>
              <w:t>11</w:t>
            </w:r>
          </w:p>
        </w:tc>
        <w:tc>
          <w:tcPr>
            <w:tcW w:w="1398" w:type="dxa"/>
            <w:tcBorders>
              <w:top w:val="single" w:sz="4" w:space="0" w:color="auto"/>
              <w:left w:val="single" w:sz="4" w:space="0" w:color="auto"/>
              <w:bottom w:val="single" w:sz="4" w:space="0" w:color="auto"/>
              <w:right w:val="single" w:sz="4" w:space="0" w:color="auto"/>
            </w:tcBorders>
            <w:hideMark/>
          </w:tcPr>
          <w:p w14:paraId="428061B1" w14:textId="77777777" w:rsidR="00DA6FFF" w:rsidRPr="000A120E" w:rsidRDefault="00DA6FFF" w:rsidP="00F166BC">
            <w:pPr>
              <w:jc w:val="center"/>
              <w:rPr>
                <w:lang w:val="uk-UA"/>
              </w:rPr>
            </w:pPr>
            <w:r w:rsidRPr="000A120E">
              <w:rPr>
                <w:lang w:val="uk-UA"/>
              </w:rPr>
              <w:t>3</w:t>
            </w:r>
          </w:p>
        </w:tc>
        <w:tc>
          <w:tcPr>
            <w:tcW w:w="1219" w:type="dxa"/>
            <w:vMerge w:val="restart"/>
            <w:tcBorders>
              <w:top w:val="single" w:sz="4" w:space="0" w:color="auto"/>
              <w:left w:val="single" w:sz="4" w:space="0" w:color="auto"/>
              <w:bottom w:val="single" w:sz="4" w:space="0" w:color="auto"/>
              <w:right w:val="single" w:sz="4" w:space="0" w:color="auto"/>
            </w:tcBorders>
          </w:tcPr>
          <w:p w14:paraId="52309546"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2CDB6D55" w14:textId="77777777" w:rsidR="00DA6FFF" w:rsidRPr="000A120E" w:rsidRDefault="00DA6FFF" w:rsidP="00F166BC">
            <w:pPr>
              <w:rPr>
                <w:lang w:val="en-US"/>
              </w:rPr>
            </w:pPr>
            <w:r w:rsidRPr="000A120E">
              <w:rPr>
                <w:lang w:val="uk-UA"/>
              </w:rPr>
              <w:t>Федішина М.О.</w:t>
            </w:r>
          </w:p>
        </w:tc>
      </w:tr>
      <w:tr w:rsidR="00DA6FFF" w:rsidRPr="000A120E" w14:paraId="293E8EAA" w14:textId="77777777" w:rsidTr="00F166BC">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38803"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7C5BF6C" w14:textId="77777777" w:rsidR="00DA6FFF" w:rsidRPr="000A120E" w:rsidRDefault="00DA6FFF" w:rsidP="00F166BC">
            <w:pPr>
              <w:jc w:val="center"/>
              <w:rPr>
                <w:lang w:val="en-US"/>
              </w:rPr>
            </w:pPr>
            <w:r w:rsidRPr="000A120E">
              <w:rPr>
                <w:lang w:val="uk-UA"/>
              </w:rPr>
              <w:t>8</w:t>
            </w:r>
          </w:p>
        </w:tc>
        <w:tc>
          <w:tcPr>
            <w:tcW w:w="1398" w:type="dxa"/>
            <w:tcBorders>
              <w:top w:val="single" w:sz="4" w:space="0" w:color="auto"/>
              <w:left w:val="single" w:sz="4" w:space="0" w:color="auto"/>
              <w:bottom w:val="single" w:sz="4" w:space="0" w:color="auto"/>
              <w:right w:val="single" w:sz="4" w:space="0" w:color="auto"/>
            </w:tcBorders>
            <w:shd w:val="clear" w:color="auto" w:fill="FFFF00"/>
            <w:hideMark/>
          </w:tcPr>
          <w:p w14:paraId="684D4E06" w14:textId="77777777" w:rsidR="00DA6FFF" w:rsidRPr="000A120E" w:rsidRDefault="00DA6FFF" w:rsidP="00F166BC">
            <w:pPr>
              <w:jc w:val="center"/>
              <w:rPr>
                <w:lang w:val="uk-UA"/>
              </w:rPr>
            </w:pPr>
            <w:r w:rsidRPr="000A120E">
              <w:rPr>
                <w:lang w:val="uk-U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73A6E"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990A3" w14:textId="77777777" w:rsidR="00DA6FFF" w:rsidRPr="000A120E" w:rsidRDefault="00DA6FFF" w:rsidP="00F166BC">
            <w:pPr>
              <w:rPr>
                <w:lang w:val="en-US"/>
              </w:rPr>
            </w:pPr>
          </w:p>
        </w:tc>
      </w:tr>
      <w:tr w:rsidR="00DA6FFF" w:rsidRPr="000A120E" w14:paraId="56DD1750" w14:textId="77777777" w:rsidTr="00F166BC">
        <w:trPr>
          <w:trHeight w:val="178"/>
        </w:trPr>
        <w:tc>
          <w:tcPr>
            <w:tcW w:w="0" w:type="auto"/>
            <w:vMerge w:val="restart"/>
            <w:tcBorders>
              <w:top w:val="single" w:sz="4" w:space="0" w:color="auto"/>
              <w:left w:val="single" w:sz="4" w:space="0" w:color="auto"/>
              <w:bottom w:val="single" w:sz="4" w:space="0" w:color="auto"/>
              <w:right w:val="single" w:sz="4" w:space="0" w:color="auto"/>
            </w:tcBorders>
            <w:hideMark/>
          </w:tcPr>
          <w:p w14:paraId="5FF3D43E" w14:textId="77777777" w:rsidR="00DA6FFF" w:rsidRPr="000A120E" w:rsidRDefault="00DA6FFF" w:rsidP="00F166BC">
            <w:pPr>
              <w:rPr>
                <w:lang w:val="uk-UA"/>
              </w:rPr>
            </w:pPr>
            <w:r w:rsidRPr="000A120E">
              <w:rPr>
                <w:lang w:val="uk-UA"/>
              </w:rPr>
              <w:t xml:space="preserve">Фізика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2291D" w14:textId="77777777" w:rsidR="00DA6FFF" w:rsidRPr="000A120E" w:rsidRDefault="00DA6FFF" w:rsidP="00F166BC">
            <w:pPr>
              <w:jc w:val="center"/>
              <w:rPr>
                <w:lang w:val="uk-UA"/>
              </w:rPr>
            </w:pPr>
            <w:r w:rsidRPr="000A120E">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4190082A" w14:textId="77777777" w:rsidR="00DA6FFF" w:rsidRPr="000A120E" w:rsidRDefault="00DA6FFF" w:rsidP="00F166BC">
            <w:pPr>
              <w:jc w:val="center"/>
              <w:rPr>
                <w:lang w:val="uk-UA"/>
              </w:rPr>
            </w:pPr>
            <w:r w:rsidRPr="000A120E">
              <w:rPr>
                <w:lang w:val="uk-UA"/>
              </w:rPr>
              <w:t>7</w:t>
            </w:r>
          </w:p>
        </w:tc>
        <w:tc>
          <w:tcPr>
            <w:tcW w:w="1219" w:type="dxa"/>
            <w:vMerge w:val="restart"/>
            <w:tcBorders>
              <w:top w:val="single" w:sz="4" w:space="0" w:color="auto"/>
              <w:left w:val="single" w:sz="4" w:space="0" w:color="auto"/>
              <w:bottom w:val="single" w:sz="4" w:space="0" w:color="auto"/>
              <w:right w:val="single" w:sz="4" w:space="0" w:color="auto"/>
            </w:tcBorders>
          </w:tcPr>
          <w:p w14:paraId="4D9609CD"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1002CF73" w14:textId="77777777" w:rsidR="00DA6FFF" w:rsidRPr="000A120E" w:rsidRDefault="00DA6FFF" w:rsidP="00F166BC">
            <w:pPr>
              <w:rPr>
                <w:lang w:val="uk-UA"/>
              </w:rPr>
            </w:pPr>
            <w:r w:rsidRPr="000A120E">
              <w:rPr>
                <w:lang w:val="uk-UA"/>
              </w:rPr>
              <w:t>Федішина М.О.</w:t>
            </w:r>
          </w:p>
        </w:tc>
      </w:tr>
      <w:tr w:rsidR="00DA6FFF" w:rsidRPr="000A120E" w14:paraId="3C7BEA3F" w14:textId="77777777" w:rsidTr="00F166B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43C2A"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150ADF"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314EF158" w14:textId="77777777" w:rsidR="00DA6FFF" w:rsidRPr="000A120E" w:rsidRDefault="00DA6FFF" w:rsidP="00F166BC">
            <w:pPr>
              <w:jc w:val="center"/>
              <w:rPr>
                <w:lang w:val="uk-UA"/>
              </w:rPr>
            </w:pPr>
            <w:r w:rsidRPr="000A120E">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D78C3"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EA8BC" w14:textId="77777777" w:rsidR="00DA6FFF" w:rsidRPr="000A120E" w:rsidRDefault="00DA6FFF" w:rsidP="00F166BC">
            <w:pPr>
              <w:rPr>
                <w:lang w:val="uk-UA"/>
              </w:rPr>
            </w:pPr>
          </w:p>
        </w:tc>
      </w:tr>
      <w:tr w:rsidR="00DA6FFF" w:rsidRPr="000A120E" w14:paraId="5660F015" w14:textId="77777777" w:rsidTr="00F166BC">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64455"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085BBA"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0EB3C950" w14:textId="77777777" w:rsidR="00DA6FFF" w:rsidRPr="000A120E" w:rsidRDefault="00DA6FFF" w:rsidP="00F166BC">
            <w:pPr>
              <w:jc w:val="center"/>
              <w:rPr>
                <w:lang w:val="uk-UA"/>
              </w:rPr>
            </w:pPr>
            <w:r w:rsidRPr="000A120E">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EB444"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66300" w14:textId="77777777" w:rsidR="00DA6FFF" w:rsidRPr="000A120E" w:rsidRDefault="00DA6FFF" w:rsidP="00F166BC">
            <w:pPr>
              <w:rPr>
                <w:lang w:val="uk-UA"/>
              </w:rPr>
            </w:pPr>
          </w:p>
        </w:tc>
      </w:tr>
      <w:tr w:rsidR="00DA6FFF" w:rsidRPr="000A120E" w14:paraId="15761DA7" w14:textId="77777777" w:rsidTr="00F166B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743D9"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22BD17" w14:textId="77777777" w:rsidR="00DA6FFF" w:rsidRPr="000A120E" w:rsidRDefault="00DA6FFF" w:rsidP="00F166BC">
            <w:pPr>
              <w:jc w:val="center"/>
              <w:rPr>
                <w:lang w:val="uk-UA"/>
              </w:rPr>
            </w:pPr>
            <w:r w:rsidRPr="000A120E">
              <w:rPr>
                <w:lang w:val="uk-UA"/>
              </w:rPr>
              <w:t>10</w:t>
            </w:r>
          </w:p>
        </w:tc>
        <w:tc>
          <w:tcPr>
            <w:tcW w:w="1398" w:type="dxa"/>
            <w:tcBorders>
              <w:top w:val="single" w:sz="4" w:space="0" w:color="auto"/>
              <w:left w:val="single" w:sz="4" w:space="0" w:color="auto"/>
              <w:bottom w:val="single" w:sz="4" w:space="0" w:color="auto"/>
              <w:right w:val="single" w:sz="4" w:space="0" w:color="auto"/>
            </w:tcBorders>
          </w:tcPr>
          <w:p w14:paraId="3DBCEC5A" w14:textId="77777777" w:rsidR="00DA6FFF" w:rsidRPr="000A120E" w:rsidRDefault="00DA6FFF" w:rsidP="00F166BC">
            <w:pPr>
              <w:jc w:val="center"/>
              <w:rPr>
                <w:lang w:val="uk-UA"/>
              </w:rPr>
            </w:pPr>
            <w:r>
              <w:rPr>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42019"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02C08" w14:textId="77777777" w:rsidR="00DA6FFF" w:rsidRPr="000A120E" w:rsidRDefault="00DA6FFF" w:rsidP="00F166BC">
            <w:pPr>
              <w:rPr>
                <w:lang w:val="uk-UA"/>
              </w:rPr>
            </w:pPr>
          </w:p>
        </w:tc>
      </w:tr>
      <w:tr w:rsidR="00DA6FFF" w:rsidRPr="000A120E" w14:paraId="0E4D7DFF" w14:textId="77777777" w:rsidTr="00F166BC">
        <w:trPr>
          <w:trHeight w:val="418"/>
        </w:trPr>
        <w:tc>
          <w:tcPr>
            <w:tcW w:w="0" w:type="auto"/>
            <w:vMerge w:val="restart"/>
            <w:tcBorders>
              <w:top w:val="single" w:sz="4" w:space="0" w:color="auto"/>
              <w:left w:val="single" w:sz="4" w:space="0" w:color="auto"/>
              <w:bottom w:val="single" w:sz="4" w:space="0" w:color="auto"/>
              <w:right w:val="single" w:sz="4" w:space="0" w:color="auto"/>
            </w:tcBorders>
            <w:hideMark/>
          </w:tcPr>
          <w:p w14:paraId="6F5C54F9" w14:textId="77777777" w:rsidR="00DA6FFF" w:rsidRPr="000A120E" w:rsidRDefault="00DA6FFF" w:rsidP="00F166BC">
            <w:pPr>
              <w:rPr>
                <w:lang w:val="uk-UA"/>
              </w:rPr>
            </w:pPr>
            <w:r w:rsidRPr="000A120E">
              <w:rPr>
                <w:lang w:val="uk-UA"/>
              </w:rPr>
              <w:lastRenderedPageBreak/>
              <w:t xml:space="preserve">Інформатика </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4D555"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tcPr>
          <w:p w14:paraId="39E907E7" w14:textId="77777777" w:rsidR="00DA6FFF" w:rsidRPr="000A120E" w:rsidRDefault="00DA6FFF" w:rsidP="00F166BC">
            <w:pPr>
              <w:jc w:val="center"/>
              <w:rPr>
                <w:lang w:val="uk-UA"/>
              </w:rPr>
            </w:pPr>
            <w:r>
              <w:rPr>
                <w:lang w:val="uk-UA"/>
              </w:rPr>
              <w:t>-</w:t>
            </w:r>
          </w:p>
        </w:tc>
        <w:tc>
          <w:tcPr>
            <w:tcW w:w="1219" w:type="dxa"/>
            <w:tcBorders>
              <w:top w:val="single" w:sz="4" w:space="0" w:color="auto"/>
              <w:left w:val="single" w:sz="4" w:space="0" w:color="auto"/>
              <w:bottom w:val="single" w:sz="4" w:space="0" w:color="auto"/>
              <w:right w:val="single" w:sz="4" w:space="0" w:color="auto"/>
            </w:tcBorders>
          </w:tcPr>
          <w:p w14:paraId="3BE10395"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42533CBA" w14:textId="77777777" w:rsidR="00DA6FFF" w:rsidRPr="000A120E" w:rsidRDefault="00DA6FFF" w:rsidP="00F166BC">
            <w:pPr>
              <w:rPr>
                <w:lang w:val="uk-UA"/>
              </w:rPr>
            </w:pPr>
            <w:r w:rsidRPr="000A120E">
              <w:rPr>
                <w:lang w:val="uk-UA"/>
              </w:rPr>
              <w:t>Шибаєв А.В.</w:t>
            </w:r>
          </w:p>
        </w:tc>
      </w:tr>
      <w:tr w:rsidR="00DA6FFF" w:rsidRPr="000A120E" w14:paraId="70511035" w14:textId="77777777" w:rsidTr="00F166BC">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74B9E"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4CDE24"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hideMark/>
          </w:tcPr>
          <w:p w14:paraId="48F2DA94" w14:textId="77777777" w:rsidR="00DA6FFF" w:rsidRPr="000A120E" w:rsidRDefault="00DA6FFF" w:rsidP="00F166BC">
            <w:pPr>
              <w:jc w:val="center"/>
              <w:rPr>
                <w:lang w:val="uk-UA"/>
              </w:rPr>
            </w:pPr>
          </w:p>
        </w:tc>
        <w:tc>
          <w:tcPr>
            <w:tcW w:w="1219" w:type="dxa"/>
            <w:tcBorders>
              <w:top w:val="single" w:sz="4" w:space="0" w:color="auto"/>
              <w:left w:val="single" w:sz="4" w:space="0" w:color="auto"/>
              <w:bottom w:val="single" w:sz="4" w:space="0" w:color="auto"/>
              <w:right w:val="single" w:sz="4" w:space="0" w:color="auto"/>
            </w:tcBorders>
          </w:tcPr>
          <w:p w14:paraId="27B82EE4"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BB379" w14:textId="77777777" w:rsidR="00DA6FFF" w:rsidRPr="000A120E" w:rsidRDefault="00DA6FFF" w:rsidP="00F166BC">
            <w:pPr>
              <w:rPr>
                <w:lang w:val="uk-UA"/>
              </w:rPr>
            </w:pPr>
          </w:p>
        </w:tc>
      </w:tr>
      <w:tr w:rsidR="00DA6FFF" w:rsidRPr="000A120E" w14:paraId="16E2E98F" w14:textId="77777777" w:rsidTr="00F166BC">
        <w:trPr>
          <w:trHeight w:val="418"/>
        </w:trPr>
        <w:tc>
          <w:tcPr>
            <w:tcW w:w="0" w:type="auto"/>
            <w:tcBorders>
              <w:top w:val="single" w:sz="4" w:space="0" w:color="auto"/>
              <w:left w:val="single" w:sz="4" w:space="0" w:color="auto"/>
              <w:bottom w:val="single" w:sz="4" w:space="0" w:color="auto"/>
              <w:right w:val="single" w:sz="4" w:space="0" w:color="auto"/>
            </w:tcBorders>
            <w:hideMark/>
          </w:tcPr>
          <w:p w14:paraId="70E7A6A1" w14:textId="77777777" w:rsidR="00DA6FFF" w:rsidRPr="000A120E" w:rsidRDefault="00DA6FFF" w:rsidP="00F166BC">
            <w:pPr>
              <w:rPr>
                <w:lang w:val="uk-UA"/>
              </w:rPr>
            </w:pPr>
            <w:r w:rsidRPr="000A120E">
              <w:rPr>
                <w:lang w:val="uk-UA"/>
              </w:rPr>
              <w:t>Трудове навчання</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0658E"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7E749DD2" w14:textId="77777777" w:rsidR="00DA6FFF" w:rsidRPr="000A120E" w:rsidRDefault="00DA6FFF" w:rsidP="00F166BC">
            <w:pPr>
              <w:jc w:val="center"/>
              <w:rPr>
                <w:lang w:val="uk-UA"/>
              </w:rPr>
            </w:pPr>
            <w:r w:rsidRPr="000A120E">
              <w:rPr>
                <w:lang w:val="uk-UA"/>
              </w:rPr>
              <w:t>3</w:t>
            </w:r>
          </w:p>
        </w:tc>
        <w:tc>
          <w:tcPr>
            <w:tcW w:w="1219" w:type="dxa"/>
            <w:tcBorders>
              <w:top w:val="single" w:sz="4" w:space="0" w:color="auto"/>
              <w:left w:val="single" w:sz="4" w:space="0" w:color="auto"/>
              <w:bottom w:val="single" w:sz="4" w:space="0" w:color="auto"/>
              <w:right w:val="single" w:sz="4" w:space="0" w:color="auto"/>
            </w:tcBorders>
          </w:tcPr>
          <w:p w14:paraId="5AD78C0F" w14:textId="77777777" w:rsidR="00DA6FFF" w:rsidRPr="000A120E" w:rsidRDefault="00DA6FFF" w:rsidP="00F166BC">
            <w:pPr>
              <w:jc w:val="center"/>
              <w:rPr>
                <w:lang w:val="uk-UA"/>
              </w:rPr>
            </w:pPr>
          </w:p>
        </w:tc>
        <w:tc>
          <w:tcPr>
            <w:tcW w:w="2581" w:type="dxa"/>
            <w:tcBorders>
              <w:top w:val="single" w:sz="4" w:space="0" w:color="auto"/>
              <w:left w:val="single" w:sz="4" w:space="0" w:color="auto"/>
              <w:bottom w:val="single" w:sz="4" w:space="0" w:color="auto"/>
              <w:right w:val="single" w:sz="4" w:space="0" w:color="auto"/>
            </w:tcBorders>
            <w:hideMark/>
          </w:tcPr>
          <w:p w14:paraId="1A24F54A" w14:textId="77777777" w:rsidR="00DA6FFF" w:rsidRPr="000A120E" w:rsidRDefault="00DA6FFF" w:rsidP="00F166BC">
            <w:pPr>
              <w:rPr>
                <w:lang w:val="uk-UA"/>
              </w:rPr>
            </w:pPr>
            <w:r w:rsidRPr="000A120E">
              <w:rPr>
                <w:lang w:val="uk-UA"/>
              </w:rPr>
              <w:t>Дідус В.М.</w:t>
            </w:r>
          </w:p>
        </w:tc>
      </w:tr>
      <w:tr w:rsidR="00DA6FFF" w:rsidRPr="000A120E" w14:paraId="65AA2279" w14:textId="77777777" w:rsidTr="00F166BC">
        <w:trPr>
          <w:trHeight w:val="418"/>
        </w:trPr>
        <w:tc>
          <w:tcPr>
            <w:tcW w:w="0" w:type="auto"/>
            <w:tcBorders>
              <w:top w:val="single" w:sz="4" w:space="0" w:color="auto"/>
              <w:left w:val="single" w:sz="4" w:space="0" w:color="auto"/>
              <w:bottom w:val="single" w:sz="4" w:space="0" w:color="auto"/>
              <w:right w:val="single" w:sz="4" w:space="0" w:color="auto"/>
            </w:tcBorders>
          </w:tcPr>
          <w:p w14:paraId="1A26C5FA"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5C85D60B" w14:textId="77777777" w:rsidR="00DA6FFF" w:rsidRPr="000A120E" w:rsidRDefault="00DA6FFF" w:rsidP="00F166BC">
            <w:pPr>
              <w:jc w:val="center"/>
              <w:rPr>
                <w:lang w:val="uk-UA"/>
              </w:rPr>
            </w:pPr>
            <w:r>
              <w:rPr>
                <w:lang w:val="uk-UA"/>
              </w:rPr>
              <w:t>9</w:t>
            </w:r>
          </w:p>
        </w:tc>
        <w:tc>
          <w:tcPr>
            <w:tcW w:w="1398" w:type="dxa"/>
            <w:tcBorders>
              <w:top w:val="single" w:sz="4" w:space="0" w:color="auto"/>
              <w:left w:val="single" w:sz="4" w:space="0" w:color="auto"/>
              <w:bottom w:val="single" w:sz="4" w:space="0" w:color="auto"/>
              <w:right w:val="single" w:sz="4" w:space="0" w:color="auto"/>
            </w:tcBorders>
          </w:tcPr>
          <w:p w14:paraId="1571561D" w14:textId="77777777" w:rsidR="00DA6FFF" w:rsidRPr="000A120E" w:rsidRDefault="00DA6FFF" w:rsidP="00F166BC">
            <w:pPr>
              <w:jc w:val="center"/>
              <w:rPr>
                <w:lang w:val="uk-UA"/>
              </w:rPr>
            </w:pPr>
            <w:r>
              <w:rPr>
                <w:lang w:val="uk-UA"/>
              </w:rPr>
              <w:t>2</w:t>
            </w:r>
          </w:p>
        </w:tc>
        <w:tc>
          <w:tcPr>
            <w:tcW w:w="1219" w:type="dxa"/>
            <w:tcBorders>
              <w:top w:val="single" w:sz="4" w:space="0" w:color="auto"/>
              <w:left w:val="single" w:sz="4" w:space="0" w:color="auto"/>
              <w:bottom w:val="single" w:sz="4" w:space="0" w:color="auto"/>
              <w:right w:val="single" w:sz="4" w:space="0" w:color="auto"/>
            </w:tcBorders>
          </w:tcPr>
          <w:p w14:paraId="38016283" w14:textId="77777777" w:rsidR="00DA6FFF" w:rsidRPr="000A120E" w:rsidRDefault="00DA6FFF" w:rsidP="00F166BC">
            <w:pPr>
              <w:jc w:val="center"/>
              <w:rPr>
                <w:lang w:val="uk-UA"/>
              </w:rPr>
            </w:pPr>
          </w:p>
        </w:tc>
        <w:tc>
          <w:tcPr>
            <w:tcW w:w="2581" w:type="dxa"/>
            <w:tcBorders>
              <w:top w:val="single" w:sz="4" w:space="0" w:color="auto"/>
              <w:left w:val="single" w:sz="4" w:space="0" w:color="auto"/>
              <w:bottom w:val="single" w:sz="4" w:space="0" w:color="auto"/>
              <w:right w:val="single" w:sz="4" w:space="0" w:color="auto"/>
            </w:tcBorders>
          </w:tcPr>
          <w:p w14:paraId="282D1C79" w14:textId="77777777" w:rsidR="00DA6FFF" w:rsidRPr="000A120E" w:rsidRDefault="00DA6FFF" w:rsidP="00F166BC">
            <w:pPr>
              <w:rPr>
                <w:lang w:val="uk-UA"/>
              </w:rPr>
            </w:pPr>
          </w:p>
        </w:tc>
      </w:tr>
    </w:tbl>
    <w:p w14:paraId="4AF977F7" w14:textId="77777777" w:rsidR="00DA6FFF" w:rsidRPr="000A120E" w:rsidRDefault="00DA6FFF" w:rsidP="00DA6FFF">
      <w:pPr>
        <w:rPr>
          <w:b/>
          <w:sz w:val="28"/>
          <w:szCs w:val="28"/>
          <w:lang w:val="uk-UA"/>
        </w:rPr>
      </w:pPr>
    </w:p>
    <w:p w14:paraId="5F7C09CF" w14:textId="77777777" w:rsidR="00DA6FFF" w:rsidRPr="000A120E" w:rsidRDefault="00DA6FFF" w:rsidP="00DA6FFF">
      <w:pPr>
        <w:rPr>
          <w:b/>
          <w:lang w:val="uk-UA"/>
        </w:rPr>
      </w:pPr>
    </w:p>
    <w:p w14:paraId="34912430" w14:textId="77777777" w:rsidR="00DA6FFF" w:rsidRPr="000A120E" w:rsidRDefault="00DA6FFF" w:rsidP="00DA6FFF">
      <w:pPr>
        <w:jc w:val="center"/>
        <w:rPr>
          <w:b/>
          <w:sz w:val="28"/>
          <w:szCs w:val="28"/>
          <w:lang w:val="uk-UA"/>
        </w:rPr>
      </w:pPr>
      <w:r w:rsidRPr="000A120E">
        <w:rPr>
          <w:b/>
          <w:sz w:val="28"/>
          <w:szCs w:val="28"/>
          <w:lang w:val="uk-UA"/>
        </w:rPr>
        <w:t>Зведена таблиця участі учнів ліцею в ІІІ (обласному) етапі Всеукраїнських учнівських олімпіад із навчальних предметів 2023-2024 навчального  року</w:t>
      </w:r>
    </w:p>
    <w:p w14:paraId="3F26250C" w14:textId="77777777" w:rsidR="00DA6FFF" w:rsidRPr="000A120E" w:rsidRDefault="00DA6FFF" w:rsidP="00DA6FFF">
      <w:pPr>
        <w:rPr>
          <w:b/>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368"/>
        <w:gridCol w:w="1398"/>
        <w:gridCol w:w="1219"/>
        <w:gridCol w:w="2581"/>
      </w:tblGrid>
      <w:tr w:rsidR="00DA6FFF" w:rsidRPr="000A120E" w14:paraId="175FDBD6" w14:textId="77777777" w:rsidTr="00F166BC">
        <w:tc>
          <w:tcPr>
            <w:tcW w:w="3465" w:type="dxa"/>
            <w:tcBorders>
              <w:top w:val="single" w:sz="4" w:space="0" w:color="auto"/>
              <w:left w:val="single" w:sz="4" w:space="0" w:color="auto"/>
              <w:bottom w:val="single" w:sz="4" w:space="0" w:color="auto"/>
              <w:right w:val="single" w:sz="4" w:space="0" w:color="auto"/>
            </w:tcBorders>
            <w:hideMark/>
          </w:tcPr>
          <w:p w14:paraId="35680E82" w14:textId="77777777" w:rsidR="00DA6FFF" w:rsidRPr="000A120E" w:rsidRDefault="00DA6FFF" w:rsidP="00F166BC">
            <w:pPr>
              <w:rPr>
                <w:b/>
                <w:lang w:val="uk-UA"/>
              </w:rPr>
            </w:pPr>
            <w:r w:rsidRPr="000A120E">
              <w:rPr>
                <w:b/>
                <w:lang w:val="uk-UA"/>
              </w:rPr>
              <w:t>предмет</w:t>
            </w:r>
          </w:p>
        </w:tc>
        <w:tc>
          <w:tcPr>
            <w:tcW w:w="1368" w:type="dxa"/>
            <w:tcBorders>
              <w:top w:val="single" w:sz="4" w:space="0" w:color="auto"/>
              <w:left w:val="single" w:sz="4" w:space="0" w:color="auto"/>
              <w:bottom w:val="single" w:sz="4" w:space="0" w:color="auto"/>
              <w:right w:val="single" w:sz="4" w:space="0" w:color="auto"/>
            </w:tcBorders>
            <w:hideMark/>
          </w:tcPr>
          <w:p w14:paraId="74016033" w14:textId="77777777" w:rsidR="00DA6FFF" w:rsidRPr="000A120E" w:rsidRDefault="00DA6FFF" w:rsidP="00F166BC">
            <w:pPr>
              <w:jc w:val="center"/>
              <w:rPr>
                <w:b/>
                <w:lang w:val="uk-UA"/>
              </w:rPr>
            </w:pPr>
            <w:r w:rsidRPr="000A120E">
              <w:rPr>
                <w:b/>
                <w:lang w:val="uk-UA"/>
              </w:rPr>
              <w:t>Клас</w:t>
            </w:r>
          </w:p>
        </w:tc>
        <w:tc>
          <w:tcPr>
            <w:tcW w:w="1398" w:type="dxa"/>
            <w:tcBorders>
              <w:top w:val="single" w:sz="4" w:space="0" w:color="auto"/>
              <w:left w:val="single" w:sz="4" w:space="0" w:color="auto"/>
              <w:bottom w:val="single" w:sz="4" w:space="0" w:color="auto"/>
              <w:right w:val="single" w:sz="4" w:space="0" w:color="auto"/>
            </w:tcBorders>
            <w:hideMark/>
          </w:tcPr>
          <w:p w14:paraId="73D46F99" w14:textId="77777777" w:rsidR="00DA6FFF" w:rsidRPr="000A120E" w:rsidRDefault="00DA6FFF" w:rsidP="00F166BC">
            <w:pPr>
              <w:rPr>
                <w:b/>
                <w:lang w:val="uk-UA"/>
              </w:rPr>
            </w:pPr>
            <w:r w:rsidRPr="000A120E">
              <w:rPr>
                <w:b/>
                <w:lang w:val="uk-UA"/>
              </w:rPr>
              <w:t>місце</w:t>
            </w:r>
          </w:p>
        </w:tc>
        <w:tc>
          <w:tcPr>
            <w:tcW w:w="1219" w:type="dxa"/>
            <w:tcBorders>
              <w:top w:val="single" w:sz="4" w:space="0" w:color="auto"/>
              <w:left w:val="single" w:sz="4" w:space="0" w:color="auto"/>
              <w:bottom w:val="single" w:sz="4" w:space="0" w:color="auto"/>
              <w:right w:val="single" w:sz="4" w:space="0" w:color="auto"/>
            </w:tcBorders>
            <w:hideMark/>
          </w:tcPr>
          <w:p w14:paraId="37CA3027" w14:textId="77777777" w:rsidR="00DA6FFF" w:rsidRPr="000A120E" w:rsidRDefault="00DA6FFF" w:rsidP="00F166BC">
            <w:pPr>
              <w:jc w:val="center"/>
              <w:rPr>
                <w:b/>
                <w:lang w:val="uk-UA"/>
              </w:rPr>
            </w:pPr>
            <w:r w:rsidRPr="000A120E">
              <w:rPr>
                <w:b/>
                <w:lang w:val="uk-UA"/>
              </w:rPr>
              <w:t>Загальне місце</w:t>
            </w:r>
          </w:p>
        </w:tc>
        <w:tc>
          <w:tcPr>
            <w:tcW w:w="2581" w:type="dxa"/>
            <w:tcBorders>
              <w:top w:val="single" w:sz="4" w:space="0" w:color="auto"/>
              <w:left w:val="single" w:sz="4" w:space="0" w:color="auto"/>
              <w:bottom w:val="single" w:sz="4" w:space="0" w:color="auto"/>
              <w:right w:val="single" w:sz="4" w:space="0" w:color="auto"/>
            </w:tcBorders>
            <w:hideMark/>
          </w:tcPr>
          <w:p w14:paraId="62A60D7A" w14:textId="77777777" w:rsidR="00DA6FFF" w:rsidRPr="000A120E" w:rsidRDefault="00DA6FFF" w:rsidP="00F166BC">
            <w:pPr>
              <w:rPr>
                <w:b/>
                <w:lang w:val="uk-UA"/>
              </w:rPr>
            </w:pPr>
            <w:r w:rsidRPr="000A120E">
              <w:rPr>
                <w:b/>
                <w:lang w:val="uk-UA"/>
              </w:rPr>
              <w:t>Учитель</w:t>
            </w:r>
          </w:p>
        </w:tc>
      </w:tr>
      <w:tr w:rsidR="00DA6FFF" w:rsidRPr="000A120E" w14:paraId="324880A4" w14:textId="77777777" w:rsidTr="00F166BC">
        <w:trPr>
          <w:trHeight w:val="195"/>
        </w:trPr>
        <w:tc>
          <w:tcPr>
            <w:tcW w:w="3465" w:type="dxa"/>
            <w:vMerge w:val="restart"/>
            <w:tcBorders>
              <w:top w:val="single" w:sz="4" w:space="0" w:color="auto"/>
              <w:left w:val="single" w:sz="4" w:space="0" w:color="auto"/>
              <w:bottom w:val="single" w:sz="4" w:space="0" w:color="auto"/>
              <w:right w:val="single" w:sz="4" w:space="0" w:color="auto"/>
            </w:tcBorders>
            <w:hideMark/>
          </w:tcPr>
          <w:p w14:paraId="53816467" w14:textId="77777777" w:rsidR="00DA6FFF" w:rsidRPr="000A120E" w:rsidRDefault="00DA6FFF" w:rsidP="00F166BC">
            <w:pPr>
              <w:rPr>
                <w:lang w:val="uk-UA"/>
              </w:rPr>
            </w:pPr>
            <w:r w:rsidRPr="000A120E">
              <w:rPr>
                <w:lang w:val="uk-UA"/>
              </w:rPr>
              <w:t>біологія</w:t>
            </w:r>
          </w:p>
        </w:tc>
        <w:tc>
          <w:tcPr>
            <w:tcW w:w="1368" w:type="dxa"/>
            <w:tcBorders>
              <w:top w:val="single" w:sz="4" w:space="0" w:color="auto"/>
              <w:left w:val="single" w:sz="4" w:space="0" w:color="auto"/>
              <w:bottom w:val="single" w:sz="4" w:space="0" w:color="auto"/>
              <w:right w:val="single" w:sz="4" w:space="0" w:color="auto"/>
            </w:tcBorders>
          </w:tcPr>
          <w:p w14:paraId="25F59E15"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5ABE5D39" w14:textId="77777777" w:rsidR="00DA6FFF" w:rsidRPr="000A120E" w:rsidRDefault="00DA6FFF" w:rsidP="00F166BC">
            <w:pPr>
              <w:jc w:val="center"/>
              <w:rPr>
                <w:lang w:val="uk-UA"/>
              </w:rPr>
            </w:pPr>
          </w:p>
        </w:tc>
        <w:tc>
          <w:tcPr>
            <w:tcW w:w="1219" w:type="dxa"/>
            <w:vMerge w:val="restart"/>
            <w:tcBorders>
              <w:top w:val="single" w:sz="4" w:space="0" w:color="auto"/>
              <w:left w:val="single" w:sz="4" w:space="0" w:color="auto"/>
              <w:bottom w:val="single" w:sz="4" w:space="0" w:color="auto"/>
              <w:right w:val="single" w:sz="4" w:space="0" w:color="auto"/>
            </w:tcBorders>
          </w:tcPr>
          <w:p w14:paraId="540B4C7E" w14:textId="77777777" w:rsidR="00DA6FFF" w:rsidRPr="000A120E" w:rsidRDefault="00DA6FFF" w:rsidP="00F166BC">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5082501E" w14:textId="77777777" w:rsidR="00DA6FFF" w:rsidRPr="000A120E" w:rsidRDefault="00DA6FFF" w:rsidP="00F166BC">
            <w:pPr>
              <w:rPr>
                <w:lang w:val="uk-UA"/>
              </w:rPr>
            </w:pPr>
            <w:r w:rsidRPr="000A120E">
              <w:rPr>
                <w:lang w:val="uk-UA"/>
              </w:rPr>
              <w:t>Іванова І.Б.</w:t>
            </w:r>
          </w:p>
        </w:tc>
      </w:tr>
      <w:tr w:rsidR="00DA6FFF" w:rsidRPr="000A120E" w14:paraId="4F0B43F9" w14:textId="77777777" w:rsidTr="00F166BC">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BE314"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tcPr>
          <w:p w14:paraId="05C34565"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2F49DFFA"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23AB5"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31721" w14:textId="77777777" w:rsidR="00DA6FFF" w:rsidRPr="000A120E" w:rsidRDefault="00DA6FFF" w:rsidP="00F166BC">
            <w:pPr>
              <w:rPr>
                <w:lang w:val="uk-UA"/>
              </w:rPr>
            </w:pPr>
          </w:p>
        </w:tc>
      </w:tr>
      <w:tr w:rsidR="00DA6FFF" w:rsidRPr="000A120E" w14:paraId="1CBAAF71" w14:textId="77777777" w:rsidTr="00F166B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B9260"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shd w:val="clear" w:color="auto" w:fill="FFFF00"/>
            <w:hideMark/>
          </w:tcPr>
          <w:p w14:paraId="4E6B74CB" w14:textId="77777777" w:rsidR="00DA6FFF" w:rsidRPr="000A120E" w:rsidRDefault="00DA6FFF" w:rsidP="00F166BC">
            <w:pPr>
              <w:jc w:val="center"/>
              <w:rPr>
                <w:b/>
                <w:lang w:val="uk-UA"/>
              </w:rPr>
            </w:pPr>
            <w:r w:rsidRPr="000A120E">
              <w:rPr>
                <w:b/>
                <w:lang w:val="uk-UA"/>
              </w:rPr>
              <w:t>10</w:t>
            </w:r>
          </w:p>
        </w:tc>
        <w:tc>
          <w:tcPr>
            <w:tcW w:w="1398" w:type="dxa"/>
            <w:tcBorders>
              <w:top w:val="single" w:sz="4" w:space="0" w:color="auto"/>
              <w:left w:val="single" w:sz="4" w:space="0" w:color="auto"/>
              <w:bottom w:val="single" w:sz="4" w:space="0" w:color="auto"/>
              <w:right w:val="single" w:sz="4" w:space="0" w:color="auto"/>
            </w:tcBorders>
            <w:shd w:val="clear" w:color="auto" w:fill="FFFF00"/>
            <w:hideMark/>
          </w:tcPr>
          <w:p w14:paraId="0B6C7CC5" w14:textId="77777777" w:rsidR="00DA6FFF" w:rsidRPr="000A120E" w:rsidRDefault="00DA6FFF" w:rsidP="00F166BC">
            <w:pPr>
              <w:jc w:val="center"/>
              <w:rPr>
                <w:b/>
                <w:lang w:val="uk-UA"/>
              </w:rPr>
            </w:pPr>
            <w:r w:rsidRPr="000A120E">
              <w:rPr>
                <w:b/>
                <w:lang w:val="uk-UA"/>
              </w:rPr>
              <w:t>33</w:t>
            </w:r>
          </w:p>
        </w:tc>
        <w:tc>
          <w:tcPr>
            <w:tcW w:w="1219" w:type="dxa"/>
            <w:vMerge w:val="restart"/>
            <w:tcBorders>
              <w:top w:val="single" w:sz="4" w:space="0" w:color="auto"/>
              <w:left w:val="single" w:sz="4" w:space="0" w:color="auto"/>
              <w:bottom w:val="single" w:sz="4" w:space="0" w:color="auto"/>
              <w:right w:val="single" w:sz="4" w:space="0" w:color="auto"/>
            </w:tcBorders>
            <w:hideMark/>
          </w:tcPr>
          <w:p w14:paraId="5BFB500E" w14:textId="77777777" w:rsidR="00DA6FFF" w:rsidRPr="000A120E" w:rsidRDefault="00DA6FFF" w:rsidP="00F166BC">
            <w:pPr>
              <w:jc w:val="center"/>
              <w:rPr>
                <w:lang w:val="uk-UA"/>
              </w:rPr>
            </w:pPr>
            <w:r w:rsidRPr="000A120E">
              <w:rPr>
                <w:lang w:val="uk-UA"/>
              </w:rPr>
              <w:t>Із 42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B15A8" w14:textId="77777777" w:rsidR="00DA6FFF" w:rsidRPr="000A120E" w:rsidRDefault="00DA6FFF" w:rsidP="00F166BC">
            <w:pPr>
              <w:rPr>
                <w:lang w:val="uk-UA"/>
              </w:rPr>
            </w:pPr>
          </w:p>
        </w:tc>
      </w:tr>
      <w:tr w:rsidR="00DA6FFF" w:rsidRPr="000A120E" w14:paraId="1C7D6CA0" w14:textId="77777777" w:rsidTr="00F166B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3A9F"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tcPr>
          <w:p w14:paraId="4E7AC4EC"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56E15F6F"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70D07"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B8801" w14:textId="77777777" w:rsidR="00DA6FFF" w:rsidRPr="000A120E" w:rsidRDefault="00DA6FFF" w:rsidP="00F166BC">
            <w:pPr>
              <w:rPr>
                <w:lang w:val="uk-UA"/>
              </w:rPr>
            </w:pPr>
          </w:p>
        </w:tc>
      </w:tr>
      <w:tr w:rsidR="00DA6FFF" w:rsidRPr="000A120E" w14:paraId="37D20833" w14:textId="77777777" w:rsidTr="00F166BC">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CFCEF"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tcPr>
          <w:p w14:paraId="7740293F"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737B6094"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4EFFF"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7E893" w14:textId="77777777" w:rsidR="00DA6FFF" w:rsidRPr="000A120E" w:rsidRDefault="00DA6FFF" w:rsidP="00F166BC">
            <w:pPr>
              <w:rPr>
                <w:lang w:val="uk-UA"/>
              </w:rPr>
            </w:pPr>
          </w:p>
        </w:tc>
      </w:tr>
      <w:tr w:rsidR="00DA6FFF" w:rsidRPr="000A120E" w14:paraId="6652C462" w14:textId="77777777" w:rsidTr="00F166BC">
        <w:tc>
          <w:tcPr>
            <w:tcW w:w="3465" w:type="dxa"/>
            <w:vMerge w:val="restart"/>
            <w:tcBorders>
              <w:top w:val="single" w:sz="4" w:space="0" w:color="auto"/>
              <w:left w:val="single" w:sz="4" w:space="0" w:color="auto"/>
              <w:bottom w:val="single" w:sz="4" w:space="0" w:color="auto"/>
              <w:right w:val="single" w:sz="4" w:space="0" w:color="auto"/>
            </w:tcBorders>
          </w:tcPr>
          <w:p w14:paraId="0F915A3B" w14:textId="77777777" w:rsidR="00DA6FFF" w:rsidRPr="000A120E" w:rsidRDefault="00DA6FFF" w:rsidP="00F166BC">
            <w:pPr>
              <w:rPr>
                <w:lang w:val="uk-UA"/>
              </w:rPr>
            </w:pPr>
            <w:r w:rsidRPr="000A120E">
              <w:rPr>
                <w:lang w:val="uk-UA"/>
              </w:rPr>
              <w:t>Українська мова</w:t>
            </w:r>
          </w:p>
          <w:p w14:paraId="563F4AC5"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tcPr>
          <w:p w14:paraId="55245064"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6D2CEA96" w14:textId="77777777" w:rsidR="00DA6FFF" w:rsidRPr="000A120E" w:rsidRDefault="00DA6FFF" w:rsidP="00F166BC">
            <w:pPr>
              <w:jc w:val="center"/>
              <w:rPr>
                <w:lang w:val="uk-UA"/>
              </w:rPr>
            </w:pPr>
          </w:p>
        </w:tc>
        <w:tc>
          <w:tcPr>
            <w:tcW w:w="1219" w:type="dxa"/>
            <w:vMerge w:val="restart"/>
            <w:tcBorders>
              <w:top w:val="single" w:sz="4" w:space="0" w:color="auto"/>
              <w:left w:val="single" w:sz="4" w:space="0" w:color="auto"/>
              <w:bottom w:val="single" w:sz="4" w:space="0" w:color="auto"/>
              <w:right w:val="single" w:sz="4" w:space="0" w:color="auto"/>
            </w:tcBorders>
          </w:tcPr>
          <w:p w14:paraId="6F3069A9" w14:textId="77777777" w:rsidR="00DA6FFF" w:rsidRPr="000A120E" w:rsidRDefault="00DA6FFF" w:rsidP="00F166BC">
            <w:pPr>
              <w:rPr>
                <w:lang w:val="uk-UA"/>
              </w:rPr>
            </w:pPr>
          </w:p>
        </w:tc>
        <w:tc>
          <w:tcPr>
            <w:tcW w:w="2581" w:type="dxa"/>
            <w:vMerge w:val="restart"/>
            <w:tcBorders>
              <w:top w:val="single" w:sz="4" w:space="0" w:color="auto"/>
              <w:left w:val="single" w:sz="4" w:space="0" w:color="auto"/>
              <w:bottom w:val="single" w:sz="4" w:space="0" w:color="auto"/>
              <w:right w:val="single" w:sz="4" w:space="0" w:color="auto"/>
            </w:tcBorders>
          </w:tcPr>
          <w:p w14:paraId="2F526B43" w14:textId="77777777" w:rsidR="00DA6FFF" w:rsidRPr="000A120E" w:rsidRDefault="00DA6FFF" w:rsidP="00F166BC">
            <w:pPr>
              <w:rPr>
                <w:lang w:val="uk-UA"/>
              </w:rPr>
            </w:pPr>
          </w:p>
          <w:p w14:paraId="07E9AE5A" w14:textId="77777777" w:rsidR="00DA6FFF" w:rsidRPr="000A120E" w:rsidRDefault="00DA6FFF" w:rsidP="00F166BC">
            <w:pPr>
              <w:rPr>
                <w:lang w:val="uk-UA"/>
              </w:rPr>
            </w:pPr>
          </w:p>
          <w:p w14:paraId="2AD27156" w14:textId="77777777" w:rsidR="00DA6FFF" w:rsidRPr="000A120E" w:rsidRDefault="00DA6FFF" w:rsidP="00F166BC">
            <w:pPr>
              <w:rPr>
                <w:lang w:val="uk-UA"/>
              </w:rPr>
            </w:pPr>
            <w:r w:rsidRPr="000A120E">
              <w:rPr>
                <w:lang w:val="uk-UA"/>
              </w:rPr>
              <w:t>Шарло Л.С.</w:t>
            </w:r>
          </w:p>
        </w:tc>
      </w:tr>
      <w:tr w:rsidR="00DA6FFF" w:rsidRPr="000A120E" w14:paraId="1CD9C88F" w14:textId="77777777" w:rsidTr="00F166BC">
        <w:tc>
          <w:tcPr>
            <w:tcW w:w="0" w:type="auto"/>
            <w:vMerge/>
            <w:tcBorders>
              <w:top w:val="single" w:sz="4" w:space="0" w:color="auto"/>
              <w:left w:val="single" w:sz="4" w:space="0" w:color="auto"/>
              <w:bottom w:val="single" w:sz="4" w:space="0" w:color="auto"/>
              <w:right w:val="single" w:sz="4" w:space="0" w:color="auto"/>
            </w:tcBorders>
            <w:vAlign w:val="center"/>
            <w:hideMark/>
          </w:tcPr>
          <w:p w14:paraId="1044E322"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14:paraId="3DCA48AC"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1452C69A"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9CCCC"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2998F" w14:textId="77777777" w:rsidR="00DA6FFF" w:rsidRPr="000A120E" w:rsidRDefault="00DA6FFF" w:rsidP="00F166BC">
            <w:pPr>
              <w:rPr>
                <w:lang w:val="uk-UA"/>
              </w:rPr>
            </w:pPr>
          </w:p>
        </w:tc>
      </w:tr>
      <w:tr w:rsidR="00DA6FFF" w:rsidRPr="000A120E" w14:paraId="5D8D0E44" w14:textId="77777777" w:rsidTr="00F166BC">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FE5F8"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33565AFF"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12EDC4CD"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3AFFC"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32347" w14:textId="77777777" w:rsidR="00DA6FFF" w:rsidRPr="000A120E" w:rsidRDefault="00DA6FFF" w:rsidP="00F166BC">
            <w:pPr>
              <w:rPr>
                <w:lang w:val="uk-UA"/>
              </w:rPr>
            </w:pPr>
          </w:p>
        </w:tc>
      </w:tr>
      <w:tr w:rsidR="00DA6FFF" w:rsidRPr="000A120E" w14:paraId="500A7CFC" w14:textId="77777777" w:rsidTr="00F166BC">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93EBE"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B98B20C" w14:textId="77777777" w:rsidR="00DA6FFF" w:rsidRPr="000A120E" w:rsidRDefault="00DA6FFF" w:rsidP="00F166BC">
            <w:pPr>
              <w:jc w:val="center"/>
              <w:rPr>
                <w:lang w:val="uk-UA"/>
              </w:rPr>
            </w:pPr>
            <w:r w:rsidRPr="000A120E">
              <w:rPr>
                <w:lang w:val="uk-UA"/>
              </w:rPr>
              <w:t>11</w:t>
            </w:r>
          </w:p>
        </w:tc>
        <w:tc>
          <w:tcPr>
            <w:tcW w:w="1398" w:type="dxa"/>
            <w:tcBorders>
              <w:top w:val="single" w:sz="4" w:space="0" w:color="auto"/>
              <w:left w:val="single" w:sz="4" w:space="0" w:color="auto"/>
              <w:bottom w:val="single" w:sz="4" w:space="0" w:color="auto"/>
              <w:right w:val="single" w:sz="4" w:space="0" w:color="auto"/>
            </w:tcBorders>
            <w:shd w:val="clear" w:color="auto" w:fill="FFFF00"/>
          </w:tcPr>
          <w:p w14:paraId="5BF36AF2" w14:textId="77777777" w:rsidR="00DA6FFF" w:rsidRPr="000A120E" w:rsidRDefault="00DA6FFF" w:rsidP="00F166BC">
            <w:pPr>
              <w:jc w:val="center"/>
              <w:rPr>
                <w:lang w:val="uk-UA"/>
              </w:rPr>
            </w:pPr>
            <w:r w:rsidRPr="000A120E">
              <w:rPr>
                <w:lang w:val="uk-UA"/>
              </w:rPr>
              <w:t>42</w:t>
            </w:r>
          </w:p>
        </w:tc>
        <w:tc>
          <w:tcPr>
            <w:tcW w:w="1219" w:type="dxa"/>
            <w:vMerge w:val="restart"/>
            <w:tcBorders>
              <w:top w:val="single" w:sz="4" w:space="0" w:color="auto"/>
              <w:left w:val="single" w:sz="4" w:space="0" w:color="auto"/>
              <w:bottom w:val="single" w:sz="4" w:space="0" w:color="auto"/>
              <w:right w:val="single" w:sz="4" w:space="0" w:color="auto"/>
            </w:tcBorders>
          </w:tcPr>
          <w:p w14:paraId="245AB808" w14:textId="77777777" w:rsidR="00DA6FFF" w:rsidRPr="000A120E" w:rsidRDefault="00DA6FFF" w:rsidP="00F166BC">
            <w:pPr>
              <w:jc w:val="center"/>
              <w:rPr>
                <w:lang w:val="uk-UA"/>
              </w:rPr>
            </w:pPr>
            <w:r w:rsidRPr="000A120E">
              <w:rPr>
                <w:lang w:val="uk-UA"/>
              </w:rPr>
              <w:t>із 46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2D6E2" w14:textId="77777777" w:rsidR="00DA6FFF" w:rsidRPr="000A120E" w:rsidRDefault="00DA6FFF" w:rsidP="00F166BC">
            <w:pPr>
              <w:rPr>
                <w:lang w:val="uk-UA"/>
              </w:rPr>
            </w:pPr>
          </w:p>
        </w:tc>
      </w:tr>
      <w:tr w:rsidR="00DA6FFF" w:rsidRPr="000A120E" w14:paraId="007FEB4E" w14:textId="77777777" w:rsidTr="00F166BC">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9A411" w14:textId="77777777" w:rsidR="00DA6FFF" w:rsidRPr="000A120E" w:rsidRDefault="00DA6FFF" w:rsidP="00F166BC">
            <w:pPr>
              <w:rPr>
                <w:lang w:val="uk-UA"/>
              </w:rPr>
            </w:pPr>
          </w:p>
        </w:tc>
        <w:tc>
          <w:tcPr>
            <w:tcW w:w="0" w:type="auto"/>
            <w:tcBorders>
              <w:top w:val="single" w:sz="4" w:space="0" w:color="auto"/>
              <w:left w:val="single" w:sz="4" w:space="0" w:color="auto"/>
              <w:bottom w:val="single" w:sz="4" w:space="0" w:color="auto"/>
              <w:right w:val="single" w:sz="4" w:space="0" w:color="auto"/>
            </w:tcBorders>
          </w:tcPr>
          <w:p w14:paraId="18C7F5D2"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4A2E445E"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1A423"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2B254" w14:textId="77777777" w:rsidR="00DA6FFF" w:rsidRPr="000A120E" w:rsidRDefault="00DA6FFF" w:rsidP="00F166BC">
            <w:pPr>
              <w:rPr>
                <w:lang w:val="uk-UA"/>
              </w:rPr>
            </w:pPr>
          </w:p>
        </w:tc>
      </w:tr>
      <w:tr w:rsidR="00DA6FFF" w:rsidRPr="000A120E" w14:paraId="0FA2880A" w14:textId="77777777" w:rsidTr="00F166BC">
        <w:trPr>
          <w:trHeight w:val="135"/>
        </w:trPr>
        <w:tc>
          <w:tcPr>
            <w:tcW w:w="3465" w:type="dxa"/>
            <w:vMerge w:val="restart"/>
            <w:tcBorders>
              <w:top w:val="single" w:sz="4" w:space="0" w:color="auto"/>
              <w:left w:val="single" w:sz="4" w:space="0" w:color="auto"/>
              <w:bottom w:val="single" w:sz="4" w:space="0" w:color="auto"/>
              <w:right w:val="single" w:sz="4" w:space="0" w:color="auto"/>
            </w:tcBorders>
            <w:hideMark/>
          </w:tcPr>
          <w:p w14:paraId="4672B7F2" w14:textId="77777777" w:rsidR="00DA6FFF" w:rsidRPr="000A120E" w:rsidRDefault="00DA6FFF" w:rsidP="00F166BC">
            <w:pPr>
              <w:rPr>
                <w:lang w:val="uk-UA"/>
              </w:rPr>
            </w:pPr>
            <w:r w:rsidRPr="000A120E">
              <w:rPr>
                <w:lang w:val="uk-UA"/>
              </w:rPr>
              <w:t>Фізика</w:t>
            </w:r>
          </w:p>
        </w:tc>
        <w:tc>
          <w:tcPr>
            <w:tcW w:w="1368" w:type="dxa"/>
            <w:tcBorders>
              <w:top w:val="single" w:sz="4" w:space="0" w:color="auto"/>
              <w:left w:val="single" w:sz="4" w:space="0" w:color="auto"/>
              <w:bottom w:val="single" w:sz="4" w:space="0" w:color="auto"/>
              <w:right w:val="single" w:sz="4" w:space="0" w:color="auto"/>
            </w:tcBorders>
          </w:tcPr>
          <w:p w14:paraId="3A07A9FD"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53112381" w14:textId="77777777" w:rsidR="00DA6FFF" w:rsidRPr="000A120E" w:rsidRDefault="00DA6FFF" w:rsidP="00F166BC">
            <w:pPr>
              <w:jc w:val="center"/>
              <w:rPr>
                <w:lang w:val="uk-UA"/>
              </w:rPr>
            </w:pPr>
          </w:p>
        </w:tc>
        <w:tc>
          <w:tcPr>
            <w:tcW w:w="1219" w:type="dxa"/>
            <w:vMerge w:val="restart"/>
            <w:tcBorders>
              <w:top w:val="single" w:sz="4" w:space="0" w:color="auto"/>
              <w:left w:val="single" w:sz="4" w:space="0" w:color="auto"/>
              <w:bottom w:val="single" w:sz="4" w:space="0" w:color="auto"/>
              <w:right w:val="single" w:sz="4" w:space="0" w:color="auto"/>
            </w:tcBorders>
          </w:tcPr>
          <w:p w14:paraId="538BE879" w14:textId="77777777" w:rsidR="00DA6FFF" w:rsidRPr="000A120E" w:rsidRDefault="00DA6FFF" w:rsidP="00F166BC">
            <w:pPr>
              <w:jc w:val="center"/>
              <w:rPr>
                <w:lang w:val="uk-UA"/>
              </w:rPr>
            </w:pPr>
          </w:p>
          <w:p w14:paraId="39625747" w14:textId="77777777" w:rsidR="00DA6FFF" w:rsidRPr="000A120E" w:rsidRDefault="00DA6FFF" w:rsidP="00F166BC">
            <w:pPr>
              <w:jc w:val="center"/>
              <w:rPr>
                <w:lang w:val="uk-UA"/>
              </w:rPr>
            </w:pPr>
          </w:p>
          <w:p w14:paraId="0CBB1929" w14:textId="77777777" w:rsidR="00DA6FFF" w:rsidRPr="000A120E" w:rsidRDefault="00DA6FFF" w:rsidP="00F166BC">
            <w:pPr>
              <w:jc w:val="center"/>
              <w:rPr>
                <w:lang w:val="uk-UA"/>
              </w:rPr>
            </w:pPr>
            <w:r w:rsidRPr="000A120E">
              <w:rPr>
                <w:lang w:val="uk-UA"/>
              </w:rPr>
              <w:t>1з 34</w:t>
            </w:r>
          </w:p>
        </w:tc>
        <w:tc>
          <w:tcPr>
            <w:tcW w:w="2581" w:type="dxa"/>
            <w:vMerge w:val="restart"/>
            <w:tcBorders>
              <w:top w:val="single" w:sz="4" w:space="0" w:color="auto"/>
              <w:left w:val="single" w:sz="4" w:space="0" w:color="auto"/>
              <w:bottom w:val="single" w:sz="4" w:space="0" w:color="auto"/>
              <w:right w:val="single" w:sz="4" w:space="0" w:color="auto"/>
            </w:tcBorders>
          </w:tcPr>
          <w:p w14:paraId="00C0EF9F" w14:textId="77777777" w:rsidR="00DA6FFF" w:rsidRPr="000A120E" w:rsidRDefault="00DA6FFF" w:rsidP="00F166BC">
            <w:pPr>
              <w:rPr>
                <w:lang w:val="uk-UA"/>
              </w:rPr>
            </w:pPr>
          </w:p>
          <w:p w14:paraId="04B5634F" w14:textId="77777777" w:rsidR="00DA6FFF" w:rsidRPr="000A120E" w:rsidRDefault="00DA6FFF" w:rsidP="00F166BC">
            <w:pPr>
              <w:rPr>
                <w:lang w:val="uk-UA"/>
              </w:rPr>
            </w:pPr>
          </w:p>
          <w:p w14:paraId="3DAF782F" w14:textId="77777777" w:rsidR="00DA6FFF" w:rsidRPr="000A120E" w:rsidRDefault="00DA6FFF" w:rsidP="00F166BC">
            <w:pPr>
              <w:rPr>
                <w:lang w:val="uk-UA"/>
              </w:rPr>
            </w:pPr>
            <w:r w:rsidRPr="000A120E">
              <w:rPr>
                <w:lang w:val="uk-UA"/>
              </w:rPr>
              <w:t>Федішина М.О.</w:t>
            </w:r>
          </w:p>
        </w:tc>
      </w:tr>
      <w:tr w:rsidR="00DA6FFF" w:rsidRPr="000A120E" w14:paraId="7A397B01" w14:textId="77777777" w:rsidTr="00F166B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99D81"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tcPr>
          <w:p w14:paraId="482C4EB5"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66D43E5B"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929A2"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F205E" w14:textId="77777777" w:rsidR="00DA6FFF" w:rsidRPr="000A120E" w:rsidRDefault="00DA6FFF" w:rsidP="00F166BC">
            <w:pPr>
              <w:rPr>
                <w:lang w:val="uk-UA"/>
              </w:rPr>
            </w:pPr>
          </w:p>
        </w:tc>
      </w:tr>
      <w:tr w:rsidR="00DA6FFF" w:rsidRPr="000A120E" w14:paraId="39702B71" w14:textId="77777777" w:rsidTr="00F166B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0D2CC"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shd w:val="clear" w:color="auto" w:fill="FFFF00"/>
            <w:hideMark/>
          </w:tcPr>
          <w:p w14:paraId="0E139249" w14:textId="77777777" w:rsidR="00DA6FFF" w:rsidRPr="000A120E" w:rsidRDefault="00DA6FFF" w:rsidP="00F166BC">
            <w:pPr>
              <w:jc w:val="center"/>
              <w:rPr>
                <w:lang w:val="uk-UA"/>
              </w:rPr>
            </w:pPr>
            <w:r w:rsidRPr="000A120E">
              <w:rPr>
                <w:lang w:val="uk-UA"/>
              </w:rPr>
              <w:t>8</w:t>
            </w:r>
          </w:p>
        </w:tc>
        <w:tc>
          <w:tcPr>
            <w:tcW w:w="1398" w:type="dxa"/>
            <w:tcBorders>
              <w:top w:val="single" w:sz="4" w:space="0" w:color="auto"/>
              <w:left w:val="single" w:sz="4" w:space="0" w:color="auto"/>
              <w:bottom w:val="single" w:sz="4" w:space="0" w:color="auto"/>
              <w:right w:val="single" w:sz="4" w:space="0" w:color="auto"/>
            </w:tcBorders>
            <w:shd w:val="clear" w:color="auto" w:fill="FFFF00"/>
          </w:tcPr>
          <w:p w14:paraId="1FDFBA83" w14:textId="77777777" w:rsidR="00DA6FFF" w:rsidRPr="000A120E" w:rsidRDefault="00DA6FFF" w:rsidP="00F166BC">
            <w:pPr>
              <w:jc w:val="center"/>
              <w:rPr>
                <w:lang w:val="uk-UA"/>
              </w:rPr>
            </w:pPr>
            <w:r w:rsidRPr="000A120E">
              <w:rPr>
                <w:lang w:val="uk-UA"/>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2EBB6" w14:textId="77777777" w:rsidR="00DA6FFF" w:rsidRPr="000A120E" w:rsidRDefault="00DA6FFF" w:rsidP="00F166B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980D4" w14:textId="77777777" w:rsidR="00DA6FFF" w:rsidRPr="000A120E" w:rsidRDefault="00DA6FFF" w:rsidP="00F166BC">
            <w:pPr>
              <w:rPr>
                <w:lang w:val="uk-UA"/>
              </w:rPr>
            </w:pPr>
          </w:p>
        </w:tc>
      </w:tr>
      <w:tr w:rsidR="00DA6FFF" w:rsidRPr="000A120E" w14:paraId="323D1595" w14:textId="77777777" w:rsidTr="00F166BC">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F7382" w14:textId="77777777" w:rsidR="00DA6FFF" w:rsidRPr="000A120E" w:rsidRDefault="00DA6FFF" w:rsidP="00F166BC">
            <w:pPr>
              <w:rPr>
                <w:lang w:val="uk-UA"/>
              </w:rPr>
            </w:pPr>
          </w:p>
        </w:tc>
        <w:tc>
          <w:tcPr>
            <w:tcW w:w="1368" w:type="dxa"/>
            <w:tcBorders>
              <w:top w:val="single" w:sz="4" w:space="0" w:color="auto"/>
              <w:left w:val="single" w:sz="4" w:space="0" w:color="auto"/>
              <w:bottom w:val="single" w:sz="4" w:space="0" w:color="auto"/>
              <w:right w:val="single" w:sz="4" w:space="0" w:color="auto"/>
            </w:tcBorders>
          </w:tcPr>
          <w:p w14:paraId="603EF374" w14:textId="77777777" w:rsidR="00DA6FFF" w:rsidRPr="000A120E" w:rsidRDefault="00DA6FFF" w:rsidP="00F166BC">
            <w:pPr>
              <w:jc w:val="center"/>
              <w:rPr>
                <w:lang w:val="uk-UA"/>
              </w:rPr>
            </w:pPr>
          </w:p>
        </w:tc>
        <w:tc>
          <w:tcPr>
            <w:tcW w:w="1398" w:type="dxa"/>
            <w:tcBorders>
              <w:top w:val="single" w:sz="4" w:space="0" w:color="auto"/>
              <w:left w:val="single" w:sz="4" w:space="0" w:color="auto"/>
              <w:bottom w:val="single" w:sz="4" w:space="0" w:color="auto"/>
              <w:right w:val="single" w:sz="4" w:space="0" w:color="auto"/>
            </w:tcBorders>
          </w:tcPr>
          <w:p w14:paraId="6A0E8FF1" w14:textId="77777777" w:rsidR="00DA6FFF" w:rsidRPr="000A120E" w:rsidRDefault="00DA6FFF" w:rsidP="00F166BC">
            <w:pPr>
              <w:jc w:val="center"/>
              <w:rPr>
                <w:lang w:val="uk-UA"/>
              </w:rPr>
            </w:pPr>
          </w:p>
        </w:tc>
        <w:tc>
          <w:tcPr>
            <w:tcW w:w="1219" w:type="dxa"/>
            <w:tcBorders>
              <w:top w:val="single" w:sz="4" w:space="0" w:color="auto"/>
              <w:left w:val="single" w:sz="4" w:space="0" w:color="auto"/>
              <w:bottom w:val="single" w:sz="4" w:space="0" w:color="auto"/>
              <w:right w:val="single" w:sz="4" w:space="0" w:color="auto"/>
            </w:tcBorders>
          </w:tcPr>
          <w:p w14:paraId="4BB4F27B" w14:textId="77777777" w:rsidR="00DA6FFF" w:rsidRPr="000A120E" w:rsidRDefault="00DA6FFF" w:rsidP="00F166BC">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74208" w14:textId="77777777" w:rsidR="00DA6FFF" w:rsidRPr="000A120E" w:rsidRDefault="00DA6FFF" w:rsidP="00F166BC">
            <w:pPr>
              <w:rPr>
                <w:lang w:val="uk-UA"/>
              </w:rPr>
            </w:pPr>
          </w:p>
        </w:tc>
      </w:tr>
    </w:tbl>
    <w:p w14:paraId="6C71C586" w14:textId="77777777" w:rsidR="00DA6FFF" w:rsidRPr="000A120E" w:rsidRDefault="00DA6FFF" w:rsidP="00DA6FFF">
      <w:pPr>
        <w:rPr>
          <w:b/>
          <w:sz w:val="28"/>
          <w:szCs w:val="28"/>
          <w:lang w:val="uk-UA"/>
        </w:rPr>
      </w:pPr>
    </w:p>
    <w:p w14:paraId="63B3A20F" w14:textId="77777777" w:rsidR="00DA6FFF" w:rsidRPr="000A120E" w:rsidRDefault="00DA6FFF" w:rsidP="00DA6FFF">
      <w:pPr>
        <w:rPr>
          <w:b/>
          <w:sz w:val="28"/>
          <w:szCs w:val="28"/>
          <w:lang w:val="uk-UA"/>
        </w:rPr>
      </w:pPr>
      <w:r w:rsidRPr="000A120E">
        <w:rPr>
          <w:b/>
          <w:sz w:val="28"/>
          <w:szCs w:val="28"/>
          <w:lang w:val="uk-UA"/>
        </w:rPr>
        <w:t>Переможці ІІ (місцевого) етапу Всеукраїнських учнівських олімпіад із навчальних предметів 2023-2024 навчального року</w:t>
      </w:r>
    </w:p>
    <w:p w14:paraId="7D5D075E" w14:textId="77777777" w:rsidR="00DA6FFF" w:rsidRPr="000A120E" w:rsidRDefault="00DA6FFF" w:rsidP="00DA6FFF">
      <w:pPr>
        <w:rPr>
          <w:b/>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244"/>
        <w:gridCol w:w="1853"/>
        <w:gridCol w:w="1322"/>
        <w:gridCol w:w="2350"/>
      </w:tblGrid>
      <w:tr w:rsidR="00DA6FFF" w:rsidRPr="000A120E" w14:paraId="374C12CF" w14:textId="77777777" w:rsidTr="00F166BC">
        <w:tc>
          <w:tcPr>
            <w:tcW w:w="3120" w:type="dxa"/>
            <w:tcBorders>
              <w:top w:val="single" w:sz="4" w:space="0" w:color="auto"/>
              <w:left w:val="single" w:sz="4" w:space="0" w:color="auto"/>
              <w:bottom w:val="single" w:sz="4" w:space="0" w:color="auto"/>
              <w:right w:val="single" w:sz="4" w:space="0" w:color="auto"/>
            </w:tcBorders>
            <w:hideMark/>
          </w:tcPr>
          <w:p w14:paraId="74F08CE4" w14:textId="77777777" w:rsidR="00DA6FFF" w:rsidRPr="000A120E" w:rsidRDefault="00DA6FFF" w:rsidP="00F166BC">
            <w:pPr>
              <w:rPr>
                <w:b/>
                <w:sz w:val="20"/>
                <w:szCs w:val="20"/>
                <w:lang w:val="uk-UA"/>
              </w:rPr>
            </w:pPr>
            <w:r w:rsidRPr="000A120E">
              <w:rPr>
                <w:b/>
                <w:sz w:val="20"/>
                <w:szCs w:val="20"/>
                <w:lang w:val="uk-UA"/>
              </w:rPr>
              <w:t>ПІБ учня</w:t>
            </w:r>
          </w:p>
        </w:tc>
        <w:tc>
          <w:tcPr>
            <w:tcW w:w="1244" w:type="dxa"/>
            <w:tcBorders>
              <w:top w:val="single" w:sz="4" w:space="0" w:color="auto"/>
              <w:left w:val="single" w:sz="4" w:space="0" w:color="auto"/>
              <w:bottom w:val="single" w:sz="4" w:space="0" w:color="auto"/>
              <w:right w:val="single" w:sz="4" w:space="0" w:color="auto"/>
            </w:tcBorders>
            <w:hideMark/>
          </w:tcPr>
          <w:p w14:paraId="4B5A0ED3" w14:textId="77777777" w:rsidR="00DA6FFF" w:rsidRPr="000A120E" w:rsidRDefault="00DA6FFF" w:rsidP="00F166BC">
            <w:pPr>
              <w:jc w:val="center"/>
              <w:rPr>
                <w:b/>
                <w:sz w:val="20"/>
                <w:szCs w:val="20"/>
                <w:lang w:val="uk-UA"/>
              </w:rPr>
            </w:pPr>
            <w:r w:rsidRPr="000A120E">
              <w:rPr>
                <w:b/>
                <w:sz w:val="20"/>
                <w:szCs w:val="20"/>
                <w:lang w:val="uk-UA"/>
              </w:rPr>
              <w:t>Клас</w:t>
            </w:r>
          </w:p>
        </w:tc>
        <w:tc>
          <w:tcPr>
            <w:tcW w:w="1853" w:type="dxa"/>
            <w:tcBorders>
              <w:top w:val="single" w:sz="4" w:space="0" w:color="auto"/>
              <w:left w:val="single" w:sz="4" w:space="0" w:color="auto"/>
              <w:bottom w:val="single" w:sz="4" w:space="0" w:color="auto"/>
              <w:right w:val="single" w:sz="4" w:space="0" w:color="auto"/>
            </w:tcBorders>
            <w:hideMark/>
          </w:tcPr>
          <w:p w14:paraId="58F78234" w14:textId="77777777" w:rsidR="00DA6FFF" w:rsidRPr="000A120E" w:rsidRDefault="00DA6FFF" w:rsidP="00F166BC">
            <w:pPr>
              <w:rPr>
                <w:b/>
                <w:sz w:val="20"/>
                <w:szCs w:val="20"/>
                <w:lang w:val="uk-UA"/>
              </w:rPr>
            </w:pPr>
            <w:r w:rsidRPr="000A120E">
              <w:rPr>
                <w:b/>
                <w:sz w:val="20"/>
                <w:szCs w:val="20"/>
                <w:lang w:val="uk-UA"/>
              </w:rPr>
              <w:t>Предмет</w:t>
            </w:r>
          </w:p>
        </w:tc>
        <w:tc>
          <w:tcPr>
            <w:tcW w:w="1322" w:type="dxa"/>
            <w:tcBorders>
              <w:top w:val="single" w:sz="4" w:space="0" w:color="auto"/>
              <w:left w:val="single" w:sz="4" w:space="0" w:color="auto"/>
              <w:bottom w:val="single" w:sz="4" w:space="0" w:color="auto"/>
              <w:right w:val="single" w:sz="4" w:space="0" w:color="auto"/>
            </w:tcBorders>
            <w:hideMark/>
          </w:tcPr>
          <w:p w14:paraId="2A4ADEA8" w14:textId="77777777" w:rsidR="00DA6FFF" w:rsidRPr="000A120E" w:rsidRDefault="00DA6FFF" w:rsidP="00F166BC">
            <w:pPr>
              <w:jc w:val="center"/>
              <w:rPr>
                <w:b/>
                <w:sz w:val="20"/>
                <w:szCs w:val="20"/>
                <w:lang w:val="uk-UA"/>
              </w:rPr>
            </w:pPr>
            <w:r w:rsidRPr="000A120E">
              <w:rPr>
                <w:b/>
                <w:sz w:val="20"/>
                <w:szCs w:val="20"/>
                <w:lang w:val="uk-UA"/>
              </w:rPr>
              <w:t>Місце</w:t>
            </w:r>
          </w:p>
        </w:tc>
        <w:tc>
          <w:tcPr>
            <w:tcW w:w="2350" w:type="dxa"/>
            <w:tcBorders>
              <w:top w:val="single" w:sz="4" w:space="0" w:color="auto"/>
              <w:left w:val="single" w:sz="4" w:space="0" w:color="auto"/>
              <w:bottom w:val="single" w:sz="4" w:space="0" w:color="auto"/>
              <w:right w:val="single" w:sz="4" w:space="0" w:color="auto"/>
            </w:tcBorders>
            <w:hideMark/>
          </w:tcPr>
          <w:p w14:paraId="154C9DBD" w14:textId="77777777" w:rsidR="00DA6FFF" w:rsidRPr="000A120E" w:rsidRDefault="00DA6FFF" w:rsidP="00F166BC">
            <w:pPr>
              <w:rPr>
                <w:b/>
                <w:sz w:val="20"/>
                <w:szCs w:val="20"/>
                <w:lang w:val="uk-UA"/>
              </w:rPr>
            </w:pPr>
            <w:r w:rsidRPr="000A120E">
              <w:rPr>
                <w:b/>
                <w:sz w:val="20"/>
                <w:szCs w:val="20"/>
                <w:lang w:val="uk-UA"/>
              </w:rPr>
              <w:t>Учитель</w:t>
            </w:r>
          </w:p>
        </w:tc>
      </w:tr>
      <w:tr w:rsidR="00DA6FFF" w:rsidRPr="000A120E" w14:paraId="2393C488" w14:textId="77777777" w:rsidTr="00F166BC">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FFFF00"/>
            <w:hideMark/>
          </w:tcPr>
          <w:p w14:paraId="7C7A5D0C" w14:textId="77777777" w:rsidR="00DA6FFF" w:rsidRPr="000A120E" w:rsidRDefault="00DA6FFF" w:rsidP="00F166BC">
            <w:pPr>
              <w:rPr>
                <w:sz w:val="28"/>
                <w:szCs w:val="28"/>
                <w:lang w:val="uk-UA"/>
              </w:rPr>
            </w:pPr>
            <w:r w:rsidRPr="000A120E">
              <w:rPr>
                <w:sz w:val="28"/>
                <w:szCs w:val="28"/>
                <w:lang w:val="uk-UA"/>
              </w:rPr>
              <w:t>Кунашенко Дарина</w:t>
            </w:r>
          </w:p>
        </w:tc>
        <w:tc>
          <w:tcPr>
            <w:tcW w:w="1244" w:type="dxa"/>
            <w:tcBorders>
              <w:top w:val="single" w:sz="4" w:space="0" w:color="auto"/>
              <w:left w:val="single" w:sz="4" w:space="0" w:color="auto"/>
              <w:bottom w:val="single" w:sz="4" w:space="0" w:color="auto"/>
              <w:right w:val="single" w:sz="4" w:space="0" w:color="auto"/>
            </w:tcBorders>
            <w:shd w:val="clear" w:color="auto" w:fill="FFFF00"/>
            <w:hideMark/>
          </w:tcPr>
          <w:p w14:paraId="7D508AFE" w14:textId="77777777" w:rsidR="00DA6FFF" w:rsidRPr="000A120E" w:rsidRDefault="00DA6FFF" w:rsidP="00F166BC">
            <w:pPr>
              <w:jc w:val="center"/>
              <w:rPr>
                <w:sz w:val="28"/>
                <w:szCs w:val="28"/>
                <w:lang w:val="uk-UA"/>
              </w:rPr>
            </w:pPr>
            <w:r w:rsidRPr="000A120E">
              <w:rPr>
                <w:sz w:val="28"/>
                <w:szCs w:val="28"/>
                <w:lang w:val="uk-UA"/>
              </w:rPr>
              <w:t>8</w:t>
            </w:r>
          </w:p>
        </w:tc>
        <w:tc>
          <w:tcPr>
            <w:tcW w:w="1853" w:type="dxa"/>
            <w:tcBorders>
              <w:top w:val="single" w:sz="4" w:space="0" w:color="auto"/>
              <w:left w:val="single" w:sz="4" w:space="0" w:color="auto"/>
              <w:bottom w:val="single" w:sz="4" w:space="0" w:color="auto"/>
              <w:right w:val="single" w:sz="4" w:space="0" w:color="auto"/>
            </w:tcBorders>
            <w:shd w:val="clear" w:color="auto" w:fill="FFFF00"/>
            <w:hideMark/>
          </w:tcPr>
          <w:p w14:paraId="15F1395F" w14:textId="77777777" w:rsidR="00DA6FFF" w:rsidRPr="000A120E" w:rsidRDefault="00DA6FFF" w:rsidP="00F166BC">
            <w:pPr>
              <w:rPr>
                <w:sz w:val="28"/>
                <w:szCs w:val="28"/>
                <w:lang w:val="uk-UA"/>
              </w:rPr>
            </w:pPr>
            <w:r w:rsidRPr="000A120E">
              <w:rPr>
                <w:sz w:val="28"/>
                <w:szCs w:val="28"/>
                <w:lang w:val="uk-UA"/>
              </w:rPr>
              <w:t>фізика</w:t>
            </w:r>
          </w:p>
        </w:tc>
        <w:tc>
          <w:tcPr>
            <w:tcW w:w="1322" w:type="dxa"/>
            <w:tcBorders>
              <w:top w:val="single" w:sz="4" w:space="0" w:color="auto"/>
              <w:left w:val="single" w:sz="4" w:space="0" w:color="auto"/>
              <w:bottom w:val="single" w:sz="4" w:space="0" w:color="auto"/>
              <w:right w:val="single" w:sz="4" w:space="0" w:color="auto"/>
            </w:tcBorders>
            <w:shd w:val="clear" w:color="auto" w:fill="FFFF00"/>
            <w:hideMark/>
          </w:tcPr>
          <w:p w14:paraId="6232B82B" w14:textId="77777777" w:rsidR="00DA6FFF" w:rsidRPr="000A120E" w:rsidRDefault="00DA6FFF" w:rsidP="00F166BC">
            <w:pPr>
              <w:jc w:val="center"/>
              <w:rPr>
                <w:sz w:val="28"/>
                <w:szCs w:val="28"/>
                <w:lang w:val="uk-UA"/>
              </w:rPr>
            </w:pPr>
            <w:r w:rsidRPr="000A120E">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shd w:val="clear" w:color="auto" w:fill="FFFF00"/>
            <w:hideMark/>
          </w:tcPr>
          <w:p w14:paraId="4ED02E79" w14:textId="77777777" w:rsidR="00DA6FFF" w:rsidRPr="000A120E" w:rsidRDefault="00DA6FFF" w:rsidP="00F166BC">
            <w:pPr>
              <w:rPr>
                <w:sz w:val="28"/>
                <w:szCs w:val="28"/>
                <w:lang w:val="uk-UA"/>
              </w:rPr>
            </w:pPr>
            <w:r w:rsidRPr="000A120E">
              <w:rPr>
                <w:sz w:val="28"/>
                <w:szCs w:val="28"/>
                <w:lang w:val="uk-UA"/>
              </w:rPr>
              <w:t>Федішина М.О.</w:t>
            </w:r>
          </w:p>
        </w:tc>
      </w:tr>
      <w:tr w:rsidR="00DA6FFF" w:rsidRPr="000A120E" w14:paraId="1E5073F9" w14:textId="77777777" w:rsidTr="00F166BC">
        <w:trPr>
          <w:trHeight w:val="221"/>
        </w:trPr>
        <w:tc>
          <w:tcPr>
            <w:tcW w:w="3120" w:type="dxa"/>
            <w:vMerge w:val="restart"/>
            <w:tcBorders>
              <w:top w:val="single" w:sz="4" w:space="0" w:color="auto"/>
              <w:left w:val="single" w:sz="4" w:space="0" w:color="auto"/>
              <w:bottom w:val="single" w:sz="4" w:space="0" w:color="auto"/>
              <w:right w:val="single" w:sz="4" w:space="0" w:color="auto"/>
            </w:tcBorders>
            <w:shd w:val="clear" w:color="auto" w:fill="FFFF00"/>
          </w:tcPr>
          <w:p w14:paraId="76E75072" w14:textId="77777777" w:rsidR="00DA6FFF" w:rsidRPr="000A120E" w:rsidRDefault="00DA6FFF" w:rsidP="00F166BC">
            <w:pPr>
              <w:rPr>
                <w:sz w:val="28"/>
                <w:szCs w:val="28"/>
                <w:lang w:val="uk-UA"/>
              </w:rPr>
            </w:pPr>
          </w:p>
          <w:p w14:paraId="23062AB7" w14:textId="77777777" w:rsidR="00DA6FFF" w:rsidRPr="000A120E" w:rsidRDefault="00DA6FFF" w:rsidP="00F166BC">
            <w:pPr>
              <w:rPr>
                <w:sz w:val="28"/>
                <w:szCs w:val="28"/>
                <w:lang w:val="uk-UA"/>
              </w:rPr>
            </w:pPr>
            <w:r w:rsidRPr="000A120E">
              <w:rPr>
                <w:sz w:val="28"/>
                <w:szCs w:val="28"/>
                <w:lang w:val="uk-UA"/>
              </w:rPr>
              <w:t>Семерна Софія</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FFFF00"/>
          </w:tcPr>
          <w:p w14:paraId="3EA1675A" w14:textId="77777777" w:rsidR="00DA6FFF" w:rsidRPr="000A120E" w:rsidRDefault="00DA6FFF" w:rsidP="00F166BC">
            <w:pPr>
              <w:jc w:val="center"/>
              <w:rPr>
                <w:sz w:val="28"/>
                <w:szCs w:val="28"/>
                <w:lang w:val="uk-UA"/>
              </w:rPr>
            </w:pPr>
          </w:p>
          <w:p w14:paraId="5106BC5D" w14:textId="77777777" w:rsidR="00DA6FFF" w:rsidRPr="000A120E" w:rsidRDefault="00DA6FFF" w:rsidP="00F166BC">
            <w:pPr>
              <w:jc w:val="center"/>
              <w:rPr>
                <w:sz w:val="28"/>
                <w:szCs w:val="28"/>
                <w:lang w:val="uk-UA"/>
              </w:rPr>
            </w:pPr>
            <w:r w:rsidRPr="000A120E">
              <w:rPr>
                <w:sz w:val="28"/>
                <w:szCs w:val="28"/>
                <w:lang w:val="uk-UA"/>
              </w:rPr>
              <w:t>10</w:t>
            </w:r>
          </w:p>
          <w:p w14:paraId="0A751F5E" w14:textId="77777777" w:rsidR="00DA6FFF" w:rsidRPr="000A120E" w:rsidRDefault="00DA6FFF" w:rsidP="00F166BC">
            <w:pPr>
              <w:rPr>
                <w:sz w:val="28"/>
                <w:szCs w:val="28"/>
                <w:lang w:val="uk-UA"/>
              </w:rPr>
            </w:pPr>
          </w:p>
        </w:tc>
        <w:tc>
          <w:tcPr>
            <w:tcW w:w="1853" w:type="dxa"/>
            <w:tcBorders>
              <w:top w:val="single" w:sz="4" w:space="0" w:color="auto"/>
              <w:left w:val="single" w:sz="4" w:space="0" w:color="auto"/>
              <w:bottom w:val="single" w:sz="4" w:space="0" w:color="auto"/>
              <w:right w:val="single" w:sz="4" w:space="0" w:color="auto"/>
            </w:tcBorders>
            <w:hideMark/>
          </w:tcPr>
          <w:p w14:paraId="4A411BFC" w14:textId="77777777" w:rsidR="00DA6FFF" w:rsidRPr="000A120E" w:rsidRDefault="00DA6FFF" w:rsidP="00F166BC">
            <w:pPr>
              <w:rPr>
                <w:lang w:val="uk-UA"/>
              </w:rPr>
            </w:pPr>
            <w:r w:rsidRPr="000A120E">
              <w:rPr>
                <w:lang w:val="uk-UA"/>
              </w:rPr>
              <w:t>екологія</w:t>
            </w:r>
          </w:p>
        </w:tc>
        <w:tc>
          <w:tcPr>
            <w:tcW w:w="1322" w:type="dxa"/>
            <w:tcBorders>
              <w:top w:val="single" w:sz="4" w:space="0" w:color="auto"/>
              <w:left w:val="single" w:sz="4" w:space="0" w:color="auto"/>
              <w:bottom w:val="single" w:sz="4" w:space="0" w:color="auto"/>
              <w:right w:val="single" w:sz="4" w:space="0" w:color="auto"/>
            </w:tcBorders>
            <w:hideMark/>
          </w:tcPr>
          <w:p w14:paraId="3EDB6D49" w14:textId="77777777" w:rsidR="00DA6FFF" w:rsidRPr="000A120E" w:rsidRDefault="00DA6FFF" w:rsidP="00F166BC">
            <w:pPr>
              <w:jc w:val="center"/>
              <w:rPr>
                <w:sz w:val="28"/>
                <w:szCs w:val="28"/>
                <w:lang w:val="uk-UA"/>
              </w:rPr>
            </w:pPr>
            <w:r w:rsidRPr="000A120E">
              <w:rPr>
                <w:sz w:val="28"/>
                <w:szCs w:val="28"/>
                <w:lang w:val="uk-UA"/>
              </w:rPr>
              <w:t>3</w:t>
            </w:r>
          </w:p>
        </w:tc>
        <w:tc>
          <w:tcPr>
            <w:tcW w:w="2350" w:type="dxa"/>
            <w:vMerge w:val="restart"/>
            <w:tcBorders>
              <w:top w:val="single" w:sz="4" w:space="0" w:color="auto"/>
              <w:left w:val="single" w:sz="4" w:space="0" w:color="auto"/>
              <w:bottom w:val="single" w:sz="4" w:space="0" w:color="auto"/>
              <w:right w:val="single" w:sz="4" w:space="0" w:color="auto"/>
            </w:tcBorders>
          </w:tcPr>
          <w:p w14:paraId="02FC6217" w14:textId="77777777" w:rsidR="00DA6FFF" w:rsidRPr="000A120E" w:rsidRDefault="00DA6FFF" w:rsidP="00F166BC">
            <w:pPr>
              <w:rPr>
                <w:sz w:val="28"/>
                <w:szCs w:val="28"/>
                <w:lang w:val="uk-UA"/>
              </w:rPr>
            </w:pPr>
          </w:p>
          <w:p w14:paraId="274BB44B" w14:textId="77777777" w:rsidR="00DA6FFF" w:rsidRPr="000A120E" w:rsidRDefault="00DA6FFF" w:rsidP="00F166BC">
            <w:pPr>
              <w:rPr>
                <w:sz w:val="28"/>
                <w:szCs w:val="28"/>
                <w:lang w:val="uk-UA"/>
              </w:rPr>
            </w:pPr>
            <w:r w:rsidRPr="000A120E">
              <w:rPr>
                <w:sz w:val="28"/>
                <w:szCs w:val="28"/>
                <w:shd w:val="clear" w:color="auto" w:fill="FFFF00"/>
                <w:lang w:val="uk-UA"/>
              </w:rPr>
              <w:t>Іванова І.Б.</w:t>
            </w:r>
          </w:p>
        </w:tc>
      </w:tr>
      <w:tr w:rsidR="00DA6FFF" w:rsidRPr="000A120E" w14:paraId="260DDB00" w14:textId="77777777" w:rsidTr="00F166BC">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DCFF5" w14:textId="77777777" w:rsidR="00DA6FFF" w:rsidRPr="000A120E" w:rsidRDefault="00DA6FFF" w:rsidP="00F166BC">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F9BD4" w14:textId="77777777" w:rsidR="00DA6FFF" w:rsidRPr="000A120E" w:rsidRDefault="00DA6FFF" w:rsidP="00F166BC">
            <w:pPr>
              <w:rPr>
                <w:sz w:val="28"/>
                <w:szCs w:val="28"/>
                <w:lang w:val="uk-UA"/>
              </w:rPr>
            </w:pPr>
          </w:p>
        </w:tc>
        <w:tc>
          <w:tcPr>
            <w:tcW w:w="1853" w:type="dxa"/>
            <w:tcBorders>
              <w:top w:val="single" w:sz="4" w:space="0" w:color="auto"/>
              <w:left w:val="single" w:sz="4" w:space="0" w:color="auto"/>
              <w:bottom w:val="single" w:sz="4" w:space="0" w:color="auto"/>
              <w:right w:val="single" w:sz="4" w:space="0" w:color="auto"/>
            </w:tcBorders>
            <w:shd w:val="clear" w:color="auto" w:fill="FFFF00"/>
            <w:hideMark/>
          </w:tcPr>
          <w:p w14:paraId="4E2A0C33" w14:textId="77777777" w:rsidR="00DA6FFF" w:rsidRPr="000A120E" w:rsidRDefault="00DA6FFF" w:rsidP="00F166BC">
            <w:pPr>
              <w:rPr>
                <w:lang w:val="uk-UA"/>
              </w:rPr>
            </w:pPr>
            <w:r w:rsidRPr="000A120E">
              <w:rPr>
                <w:lang w:val="uk-UA"/>
              </w:rPr>
              <w:t>Біологія</w:t>
            </w:r>
          </w:p>
        </w:tc>
        <w:tc>
          <w:tcPr>
            <w:tcW w:w="1322" w:type="dxa"/>
            <w:tcBorders>
              <w:top w:val="single" w:sz="4" w:space="0" w:color="auto"/>
              <w:left w:val="single" w:sz="4" w:space="0" w:color="auto"/>
              <w:bottom w:val="single" w:sz="4" w:space="0" w:color="auto"/>
              <w:right w:val="single" w:sz="4" w:space="0" w:color="auto"/>
            </w:tcBorders>
            <w:shd w:val="clear" w:color="auto" w:fill="FFFF00"/>
            <w:hideMark/>
          </w:tcPr>
          <w:p w14:paraId="3E22E7DB" w14:textId="77777777" w:rsidR="00DA6FFF" w:rsidRPr="000A120E" w:rsidRDefault="00DA6FFF" w:rsidP="00F166BC">
            <w:pPr>
              <w:jc w:val="center"/>
              <w:rPr>
                <w:sz w:val="28"/>
                <w:szCs w:val="28"/>
                <w:lang w:val="uk-UA"/>
              </w:rPr>
            </w:pPr>
            <w:r w:rsidRPr="000A120E">
              <w:rPr>
                <w:sz w:val="28"/>
                <w:szCs w:val="28"/>
                <w:lang w:val="uk-U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5828A" w14:textId="77777777" w:rsidR="00DA6FFF" w:rsidRPr="000A120E" w:rsidRDefault="00DA6FFF" w:rsidP="00F166BC">
            <w:pPr>
              <w:rPr>
                <w:sz w:val="28"/>
                <w:szCs w:val="28"/>
                <w:lang w:val="uk-UA"/>
              </w:rPr>
            </w:pPr>
          </w:p>
        </w:tc>
      </w:tr>
      <w:tr w:rsidR="00DA6FFF" w:rsidRPr="000A120E" w14:paraId="5B814D6D" w14:textId="77777777" w:rsidTr="00F166BC">
        <w:trPr>
          <w:trHeight w:val="221"/>
        </w:trPr>
        <w:tc>
          <w:tcPr>
            <w:tcW w:w="3120" w:type="dxa"/>
            <w:tcBorders>
              <w:top w:val="single" w:sz="4" w:space="0" w:color="auto"/>
              <w:left w:val="single" w:sz="4" w:space="0" w:color="auto"/>
              <w:bottom w:val="single" w:sz="4" w:space="0" w:color="auto"/>
              <w:right w:val="single" w:sz="4" w:space="0" w:color="auto"/>
            </w:tcBorders>
            <w:shd w:val="clear" w:color="auto" w:fill="FFFF00"/>
            <w:hideMark/>
          </w:tcPr>
          <w:p w14:paraId="7C9753EE" w14:textId="77777777" w:rsidR="00DA6FFF" w:rsidRPr="000A120E" w:rsidRDefault="00DA6FFF" w:rsidP="00F166BC">
            <w:pPr>
              <w:rPr>
                <w:sz w:val="28"/>
                <w:szCs w:val="28"/>
                <w:lang w:val="uk-UA"/>
              </w:rPr>
            </w:pPr>
            <w:r w:rsidRPr="000A120E">
              <w:rPr>
                <w:sz w:val="28"/>
                <w:szCs w:val="28"/>
                <w:lang w:val="uk-UA"/>
              </w:rPr>
              <w:t>Ковальчук Тетяна</w:t>
            </w:r>
          </w:p>
        </w:tc>
        <w:tc>
          <w:tcPr>
            <w:tcW w:w="1244" w:type="dxa"/>
            <w:tcBorders>
              <w:top w:val="single" w:sz="4" w:space="0" w:color="auto"/>
              <w:left w:val="single" w:sz="4" w:space="0" w:color="auto"/>
              <w:bottom w:val="single" w:sz="4" w:space="0" w:color="auto"/>
              <w:right w:val="single" w:sz="4" w:space="0" w:color="auto"/>
            </w:tcBorders>
            <w:shd w:val="clear" w:color="auto" w:fill="FFFF00"/>
            <w:hideMark/>
          </w:tcPr>
          <w:p w14:paraId="547BD5DC" w14:textId="77777777" w:rsidR="00DA6FFF" w:rsidRPr="000A120E" w:rsidRDefault="00DA6FFF" w:rsidP="00F166BC">
            <w:pPr>
              <w:jc w:val="center"/>
              <w:rPr>
                <w:sz w:val="28"/>
                <w:szCs w:val="28"/>
                <w:lang w:val="uk-UA"/>
              </w:rPr>
            </w:pPr>
            <w:r w:rsidRPr="000A120E">
              <w:rPr>
                <w:sz w:val="28"/>
                <w:szCs w:val="28"/>
                <w:lang w:val="uk-UA"/>
              </w:rPr>
              <w:t>10</w:t>
            </w:r>
          </w:p>
        </w:tc>
        <w:tc>
          <w:tcPr>
            <w:tcW w:w="1853" w:type="dxa"/>
            <w:tcBorders>
              <w:top w:val="single" w:sz="4" w:space="0" w:color="auto"/>
              <w:left w:val="single" w:sz="4" w:space="0" w:color="auto"/>
              <w:bottom w:val="single" w:sz="4" w:space="0" w:color="auto"/>
              <w:right w:val="single" w:sz="4" w:space="0" w:color="auto"/>
            </w:tcBorders>
            <w:shd w:val="clear" w:color="auto" w:fill="FFFF00"/>
            <w:hideMark/>
          </w:tcPr>
          <w:p w14:paraId="2DC83144" w14:textId="77777777" w:rsidR="00DA6FFF" w:rsidRPr="000A120E" w:rsidRDefault="00DA6FFF" w:rsidP="00F166BC">
            <w:pPr>
              <w:rPr>
                <w:lang w:val="uk-UA"/>
              </w:rPr>
            </w:pPr>
            <w:r w:rsidRPr="000A120E">
              <w:rPr>
                <w:lang w:val="uk-UA"/>
              </w:rPr>
              <w:t>Математика</w:t>
            </w:r>
          </w:p>
        </w:tc>
        <w:tc>
          <w:tcPr>
            <w:tcW w:w="1322" w:type="dxa"/>
            <w:tcBorders>
              <w:top w:val="single" w:sz="4" w:space="0" w:color="auto"/>
              <w:left w:val="single" w:sz="4" w:space="0" w:color="auto"/>
              <w:bottom w:val="single" w:sz="4" w:space="0" w:color="auto"/>
              <w:right w:val="single" w:sz="4" w:space="0" w:color="auto"/>
            </w:tcBorders>
            <w:shd w:val="clear" w:color="auto" w:fill="FFFF00"/>
            <w:hideMark/>
          </w:tcPr>
          <w:p w14:paraId="7416B718" w14:textId="77777777" w:rsidR="00DA6FFF" w:rsidRPr="000A120E" w:rsidRDefault="00DA6FFF" w:rsidP="00F166BC">
            <w:pPr>
              <w:jc w:val="center"/>
              <w:rPr>
                <w:sz w:val="28"/>
                <w:szCs w:val="28"/>
                <w:lang w:val="uk-UA"/>
              </w:rPr>
            </w:pPr>
            <w:r w:rsidRPr="000A120E">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shd w:val="clear" w:color="auto" w:fill="FFFF00"/>
            <w:hideMark/>
          </w:tcPr>
          <w:p w14:paraId="267B192B" w14:textId="77777777" w:rsidR="00DA6FFF" w:rsidRPr="000A120E" w:rsidRDefault="00DA6FFF" w:rsidP="00F166BC">
            <w:pPr>
              <w:rPr>
                <w:sz w:val="28"/>
                <w:szCs w:val="28"/>
                <w:lang w:val="uk-UA"/>
              </w:rPr>
            </w:pPr>
            <w:r w:rsidRPr="000A120E">
              <w:rPr>
                <w:sz w:val="28"/>
                <w:szCs w:val="28"/>
                <w:lang w:val="uk-UA"/>
              </w:rPr>
              <w:t>Пироженко Г.Ф.</w:t>
            </w:r>
          </w:p>
        </w:tc>
      </w:tr>
      <w:tr w:rsidR="00DA6FFF" w:rsidRPr="000A120E" w14:paraId="4DF24E30" w14:textId="77777777" w:rsidTr="00F166BC">
        <w:trPr>
          <w:trHeight w:val="221"/>
        </w:trPr>
        <w:tc>
          <w:tcPr>
            <w:tcW w:w="3120" w:type="dxa"/>
            <w:vMerge w:val="restart"/>
            <w:tcBorders>
              <w:top w:val="single" w:sz="4" w:space="0" w:color="auto"/>
              <w:left w:val="single" w:sz="4" w:space="0" w:color="auto"/>
              <w:bottom w:val="single" w:sz="4" w:space="0" w:color="auto"/>
              <w:right w:val="single" w:sz="4" w:space="0" w:color="auto"/>
            </w:tcBorders>
          </w:tcPr>
          <w:p w14:paraId="0A844164" w14:textId="77777777" w:rsidR="00DA6FFF" w:rsidRPr="000A120E" w:rsidRDefault="00DA6FFF" w:rsidP="00F166BC">
            <w:pPr>
              <w:rPr>
                <w:sz w:val="28"/>
                <w:szCs w:val="28"/>
                <w:lang w:val="uk-UA"/>
              </w:rPr>
            </w:pPr>
          </w:p>
          <w:p w14:paraId="0ECD574C" w14:textId="77777777" w:rsidR="00DA6FFF" w:rsidRPr="000A120E" w:rsidRDefault="00DA6FFF" w:rsidP="00F166BC">
            <w:pPr>
              <w:rPr>
                <w:sz w:val="28"/>
                <w:szCs w:val="28"/>
                <w:lang w:val="uk-UA"/>
              </w:rPr>
            </w:pPr>
            <w:r w:rsidRPr="000A120E">
              <w:rPr>
                <w:sz w:val="28"/>
                <w:szCs w:val="28"/>
                <w:shd w:val="clear" w:color="auto" w:fill="FFFF00"/>
                <w:lang w:val="uk-UA"/>
              </w:rPr>
              <w:t>Левченко Ірина</w:t>
            </w:r>
          </w:p>
        </w:tc>
        <w:tc>
          <w:tcPr>
            <w:tcW w:w="1244" w:type="dxa"/>
            <w:vMerge w:val="restart"/>
            <w:tcBorders>
              <w:top w:val="single" w:sz="4" w:space="0" w:color="auto"/>
              <w:left w:val="single" w:sz="4" w:space="0" w:color="auto"/>
              <w:bottom w:val="single" w:sz="4" w:space="0" w:color="auto"/>
              <w:right w:val="single" w:sz="4" w:space="0" w:color="auto"/>
            </w:tcBorders>
          </w:tcPr>
          <w:p w14:paraId="769ABA66" w14:textId="77777777" w:rsidR="00DA6FFF" w:rsidRPr="000A120E" w:rsidRDefault="00DA6FFF" w:rsidP="00F166BC">
            <w:pPr>
              <w:jc w:val="center"/>
              <w:rPr>
                <w:sz w:val="28"/>
                <w:szCs w:val="28"/>
                <w:lang w:val="uk-UA"/>
              </w:rPr>
            </w:pPr>
          </w:p>
          <w:p w14:paraId="28EDD950" w14:textId="77777777" w:rsidR="00DA6FFF" w:rsidRPr="000A120E" w:rsidRDefault="00DA6FFF" w:rsidP="00F166BC">
            <w:pPr>
              <w:jc w:val="center"/>
              <w:rPr>
                <w:sz w:val="28"/>
                <w:szCs w:val="28"/>
                <w:lang w:val="uk-UA"/>
              </w:rPr>
            </w:pPr>
            <w:r w:rsidRPr="000A120E">
              <w:rPr>
                <w:sz w:val="28"/>
                <w:szCs w:val="28"/>
                <w:shd w:val="clear" w:color="auto" w:fill="FFFF00"/>
                <w:lang w:val="uk-UA"/>
              </w:rPr>
              <w:t>11</w:t>
            </w:r>
          </w:p>
        </w:tc>
        <w:tc>
          <w:tcPr>
            <w:tcW w:w="1853" w:type="dxa"/>
            <w:tcBorders>
              <w:top w:val="single" w:sz="4" w:space="0" w:color="auto"/>
              <w:left w:val="single" w:sz="4" w:space="0" w:color="auto"/>
              <w:bottom w:val="single" w:sz="4" w:space="0" w:color="auto"/>
              <w:right w:val="single" w:sz="4" w:space="0" w:color="auto"/>
            </w:tcBorders>
            <w:hideMark/>
          </w:tcPr>
          <w:p w14:paraId="47B68816" w14:textId="77777777" w:rsidR="00DA6FFF" w:rsidRPr="000A120E" w:rsidRDefault="00DA6FFF" w:rsidP="00F166BC">
            <w:pPr>
              <w:rPr>
                <w:lang w:val="uk-UA"/>
              </w:rPr>
            </w:pPr>
            <w:r w:rsidRPr="000A120E">
              <w:rPr>
                <w:lang w:val="uk-UA"/>
              </w:rPr>
              <w:t xml:space="preserve">Біологія </w:t>
            </w:r>
          </w:p>
        </w:tc>
        <w:tc>
          <w:tcPr>
            <w:tcW w:w="1322" w:type="dxa"/>
            <w:tcBorders>
              <w:top w:val="single" w:sz="4" w:space="0" w:color="auto"/>
              <w:left w:val="single" w:sz="4" w:space="0" w:color="auto"/>
              <w:bottom w:val="single" w:sz="4" w:space="0" w:color="auto"/>
              <w:right w:val="single" w:sz="4" w:space="0" w:color="auto"/>
            </w:tcBorders>
            <w:hideMark/>
          </w:tcPr>
          <w:p w14:paraId="408F8C68" w14:textId="77777777" w:rsidR="00DA6FFF" w:rsidRPr="000A120E" w:rsidRDefault="00DA6FFF" w:rsidP="00F166BC">
            <w:pPr>
              <w:jc w:val="center"/>
              <w:rPr>
                <w:sz w:val="28"/>
                <w:szCs w:val="28"/>
                <w:lang w:val="uk-UA"/>
              </w:rPr>
            </w:pPr>
            <w:r w:rsidRPr="000A120E">
              <w:rPr>
                <w:sz w:val="28"/>
                <w:szCs w:val="28"/>
                <w:lang w:val="uk-UA"/>
              </w:rPr>
              <w:t>3</w:t>
            </w:r>
          </w:p>
        </w:tc>
        <w:tc>
          <w:tcPr>
            <w:tcW w:w="2350" w:type="dxa"/>
            <w:tcBorders>
              <w:top w:val="single" w:sz="4" w:space="0" w:color="auto"/>
              <w:left w:val="single" w:sz="4" w:space="0" w:color="auto"/>
              <w:bottom w:val="single" w:sz="4" w:space="0" w:color="auto"/>
              <w:right w:val="single" w:sz="4" w:space="0" w:color="auto"/>
            </w:tcBorders>
            <w:hideMark/>
          </w:tcPr>
          <w:p w14:paraId="5E0A5882" w14:textId="77777777" w:rsidR="00DA6FFF" w:rsidRPr="000A120E" w:rsidRDefault="00DA6FFF" w:rsidP="00F166BC">
            <w:pPr>
              <w:rPr>
                <w:sz w:val="28"/>
                <w:szCs w:val="28"/>
                <w:lang w:val="uk-UA"/>
              </w:rPr>
            </w:pPr>
            <w:r w:rsidRPr="000A120E">
              <w:rPr>
                <w:sz w:val="28"/>
                <w:szCs w:val="28"/>
                <w:lang w:val="uk-UA"/>
              </w:rPr>
              <w:t>Іванова І.Б.</w:t>
            </w:r>
          </w:p>
        </w:tc>
      </w:tr>
      <w:tr w:rsidR="00DA6FFF" w:rsidRPr="000A120E" w14:paraId="7326A138" w14:textId="77777777" w:rsidTr="00F166BC">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E74E8" w14:textId="77777777" w:rsidR="00DA6FFF" w:rsidRPr="000A120E" w:rsidRDefault="00DA6FFF" w:rsidP="00F166BC">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7D095" w14:textId="77777777" w:rsidR="00DA6FFF" w:rsidRPr="000A120E" w:rsidRDefault="00DA6FFF" w:rsidP="00F166BC">
            <w:pPr>
              <w:rPr>
                <w:sz w:val="28"/>
                <w:szCs w:val="28"/>
                <w:lang w:val="uk-UA"/>
              </w:rPr>
            </w:pPr>
          </w:p>
        </w:tc>
        <w:tc>
          <w:tcPr>
            <w:tcW w:w="1853" w:type="dxa"/>
            <w:tcBorders>
              <w:top w:val="single" w:sz="4" w:space="0" w:color="auto"/>
              <w:left w:val="single" w:sz="4" w:space="0" w:color="auto"/>
              <w:bottom w:val="single" w:sz="4" w:space="0" w:color="auto"/>
              <w:right w:val="single" w:sz="4" w:space="0" w:color="auto"/>
            </w:tcBorders>
            <w:shd w:val="clear" w:color="auto" w:fill="FFFF00"/>
            <w:hideMark/>
          </w:tcPr>
          <w:p w14:paraId="2A99B7FA" w14:textId="77777777" w:rsidR="00DA6FFF" w:rsidRPr="000A120E" w:rsidRDefault="00DA6FFF" w:rsidP="00F166BC">
            <w:pPr>
              <w:rPr>
                <w:lang w:val="uk-UA"/>
              </w:rPr>
            </w:pPr>
            <w:r w:rsidRPr="000A120E">
              <w:rPr>
                <w:lang w:val="uk-UA"/>
              </w:rPr>
              <w:t>Укр мова і літ</w:t>
            </w:r>
          </w:p>
        </w:tc>
        <w:tc>
          <w:tcPr>
            <w:tcW w:w="1322" w:type="dxa"/>
            <w:tcBorders>
              <w:top w:val="single" w:sz="4" w:space="0" w:color="auto"/>
              <w:left w:val="single" w:sz="4" w:space="0" w:color="auto"/>
              <w:bottom w:val="single" w:sz="4" w:space="0" w:color="auto"/>
              <w:right w:val="single" w:sz="4" w:space="0" w:color="auto"/>
            </w:tcBorders>
            <w:shd w:val="clear" w:color="auto" w:fill="FFFF00"/>
            <w:hideMark/>
          </w:tcPr>
          <w:p w14:paraId="6633AF1C" w14:textId="77777777" w:rsidR="00DA6FFF" w:rsidRPr="000A120E" w:rsidRDefault="00DA6FFF" w:rsidP="00F166BC">
            <w:pPr>
              <w:jc w:val="center"/>
              <w:rPr>
                <w:sz w:val="28"/>
                <w:szCs w:val="28"/>
                <w:lang w:val="uk-UA"/>
              </w:rPr>
            </w:pPr>
            <w:r w:rsidRPr="000A120E">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shd w:val="clear" w:color="auto" w:fill="FFFF00"/>
            <w:hideMark/>
          </w:tcPr>
          <w:p w14:paraId="67D1B556" w14:textId="77777777" w:rsidR="00DA6FFF" w:rsidRPr="000A120E" w:rsidRDefault="00DA6FFF" w:rsidP="00F166BC">
            <w:pPr>
              <w:rPr>
                <w:sz w:val="28"/>
                <w:szCs w:val="28"/>
                <w:lang w:val="uk-UA"/>
              </w:rPr>
            </w:pPr>
            <w:r w:rsidRPr="000A120E">
              <w:rPr>
                <w:sz w:val="28"/>
                <w:szCs w:val="28"/>
                <w:lang w:val="uk-UA"/>
              </w:rPr>
              <w:t>Шарло Л.С.</w:t>
            </w:r>
          </w:p>
        </w:tc>
      </w:tr>
      <w:tr w:rsidR="00DA6FFF" w:rsidRPr="000A120E" w14:paraId="7194481A" w14:textId="77777777" w:rsidTr="00F166BC">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3E0A6" w14:textId="77777777" w:rsidR="00DA6FFF" w:rsidRPr="000A120E" w:rsidRDefault="00DA6FFF" w:rsidP="00F166BC">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E0B29" w14:textId="77777777" w:rsidR="00DA6FFF" w:rsidRPr="000A120E" w:rsidRDefault="00DA6FFF" w:rsidP="00F166BC">
            <w:pPr>
              <w:rPr>
                <w:sz w:val="28"/>
                <w:szCs w:val="28"/>
                <w:lang w:val="uk-UA"/>
              </w:rPr>
            </w:pPr>
          </w:p>
        </w:tc>
        <w:tc>
          <w:tcPr>
            <w:tcW w:w="1853" w:type="dxa"/>
            <w:tcBorders>
              <w:top w:val="single" w:sz="4" w:space="0" w:color="auto"/>
              <w:left w:val="single" w:sz="4" w:space="0" w:color="auto"/>
              <w:bottom w:val="single" w:sz="4" w:space="0" w:color="auto"/>
              <w:right w:val="single" w:sz="4" w:space="0" w:color="auto"/>
            </w:tcBorders>
            <w:hideMark/>
          </w:tcPr>
          <w:p w14:paraId="1A8EE8FB" w14:textId="77777777" w:rsidR="00DA6FFF" w:rsidRPr="000A120E" w:rsidRDefault="00DA6FFF" w:rsidP="00F166BC">
            <w:pPr>
              <w:rPr>
                <w:lang w:val="uk-UA"/>
              </w:rPr>
            </w:pPr>
            <w:r w:rsidRPr="000A120E">
              <w:rPr>
                <w:lang w:val="uk-UA"/>
              </w:rPr>
              <w:t>астрономія</w:t>
            </w:r>
          </w:p>
        </w:tc>
        <w:tc>
          <w:tcPr>
            <w:tcW w:w="1322" w:type="dxa"/>
            <w:tcBorders>
              <w:top w:val="single" w:sz="4" w:space="0" w:color="auto"/>
              <w:left w:val="single" w:sz="4" w:space="0" w:color="auto"/>
              <w:bottom w:val="single" w:sz="4" w:space="0" w:color="auto"/>
              <w:right w:val="single" w:sz="4" w:space="0" w:color="auto"/>
            </w:tcBorders>
            <w:hideMark/>
          </w:tcPr>
          <w:p w14:paraId="778CAACA" w14:textId="77777777" w:rsidR="00DA6FFF" w:rsidRPr="000A120E" w:rsidRDefault="00DA6FFF" w:rsidP="00F166BC">
            <w:pPr>
              <w:jc w:val="center"/>
              <w:rPr>
                <w:sz w:val="28"/>
                <w:szCs w:val="28"/>
                <w:lang w:val="uk-UA"/>
              </w:rPr>
            </w:pPr>
            <w:r w:rsidRPr="000A120E">
              <w:rPr>
                <w:sz w:val="28"/>
                <w:szCs w:val="28"/>
                <w:lang w:val="uk-UA"/>
              </w:rPr>
              <w:t>3</w:t>
            </w:r>
          </w:p>
        </w:tc>
        <w:tc>
          <w:tcPr>
            <w:tcW w:w="2350" w:type="dxa"/>
            <w:tcBorders>
              <w:top w:val="single" w:sz="4" w:space="0" w:color="auto"/>
              <w:left w:val="single" w:sz="4" w:space="0" w:color="auto"/>
              <w:bottom w:val="single" w:sz="4" w:space="0" w:color="auto"/>
              <w:right w:val="single" w:sz="4" w:space="0" w:color="auto"/>
            </w:tcBorders>
            <w:hideMark/>
          </w:tcPr>
          <w:p w14:paraId="6A80FDC4" w14:textId="77777777" w:rsidR="00DA6FFF" w:rsidRPr="000A120E" w:rsidRDefault="00DA6FFF" w:rsidP="00F166BC">
            <w:pPr>
              <w:rPr>
                <w:sz w:val="28"/>
                <w:szCs w:val="28"/>
                <w:lang w:val="uk-UA"/>
              </w:rPr>
            </w:pPr>
            <w:r w:rsidRPr="000A120E">
              <w:rPr>
                <w:sz w:val="28"/>
                <w:szCs w:val="28"/>
                <w:lang w:val="uk-UA"/>
              </w:rPr>
              <w:t>Федішина М.О.</w:t>
            </w:r>
          </w:p>
        </w:tc>
      </w:tr>
      <w:tr w:rsidR="00DA6FFF" w:rsidRPr="000A120E" w14:paraId="5D194885" w14:textId="77777777" w:rsidTr="00F166BC">
        <w:trPr>
          <w:trHeight w:val="221"/>
        </w:trPr>
        <w:tc>
          <w:tcPr>
            <w:tcW w:w="3120" w:type="dxa"/>
            <w:tcBorders>
              <w:top w:val="single" w:sz="4" w:space="0" w:color="auto"/>
              <w:left w:val="single" w:sz="4" w:space="0" w:color="auto"/>
              <w:bottom w:val="single" w:sz="4" w:space="0" w:color="auto"/>
              <w:right w:val="single" w:sz="4" w:space="0" w:color="auto"/>
            </w:tcBorders>
            <w:hideMark/>
          </w:tcPr>
          <w:p w14:paraId="609F0FF8" w14:textId="77777777" w:rsidR="00DA6FFF" w:rsidRPr="000A120E" w:rsidRDefault="00DA6FFF" w:rsidP="00F166BC">
            <w:pPr>
              <w:rPr>
                <w:sz w:val="28"/>
                <w:szCs w:val="28"/>
                <w:lang w:val="uk-UA"/>
              </w:rPr>
            </w:pPr>
            <w:r w:rsidRPr="000A120E">
              <w:rPr>
                <w:sz w:val="28"/>
                <w:szCs w:val="28"/>
                <w:lang w:val="uk-UA"/>
              </w:rPr>
              <w:t>Рафальська Марина</w:t>
            </w:r>
          </w:p>
        </w:tc>
        <w:tc>
          <w:tcPr>
            <w:tcW w:w="1244" w:type="dxa"/>
            <w:tcBorders>
              <w:top w:val="single" w:sz="4" w:space="0" w:color="auto"/>
              <w:left w:val="single" w:sz="4" w:space="0" w:color="auto"/>
              <w:bottom w:val="single" w:sz="4" w:space="0" w:color="auto"/>
              <w:right w:val="single" w:sz="4" w:space="0" w:color="auto"/>
            </w:tcBorders>
            <w:hideMark/>
          </w:tcPr>
          <w:p w14:paraId="5134871E" w14:textId="77777777" w:rsidR="00DA6FFF" w:rsidRPr="000A120E" w:rsidRDefault="00DA6FFF" w:rsidP="00F166BC">
            <w:pPr>
              <w:jc w:val="center"/>
              <w:rPr>
                <w:sz w:val="28"/>
                <w:szCs w:val="28"/>
                <w:lang w:val="uk-UA"/>
              </w:rPr>
            </w:pPr>
            <w:r w:rsidRPr="000A120E">
              <w:rPr>
                <w:sz w:val="28"/>
                <w:szCs w:val="28"/>
                <w:lang w:val="uk-UA"/>
              </w:rPr>
              <w:t>9</w:t>
            </w:r>
          </w:p>
        </w:tc>
        <w:tc>
          <w:tcPr>
            <w:tcW w:w="1853" w:type="dxa"/>
            <w:vMerge w:val="restart"/>
            <w:tcBorders>
              <w:top w:val="single" w:sz="4" w:space="0" w:color="auto"/>
              <w:left w:val="single" w:sz="4" w:space="0" w:color="auto"/>
              <w:bottom w:val="single" w:sz="4" w:space="0" w:color="auto"/>
              <w:right w:val="single" w:sz="4" w:space="0" w:color="auto"/>
            </w:tcBorders>
            <w:hideMark/>
          </w:tcPr>
          <w:p w14:paraId="6730648F" w14:textId="77777777" w:rsidR="00DA6FFF" w:rsidRPr="000A120E" w:rsidRDefault="00DA6FFF" w:rsidP="00F166BC">
            <w:pPr>
              <w:rPr>
                <w:lang w:val="uk-UA"/>
              </w:rPr>
            </w:pPr>
            <w:r w:rsidRPr="000A120E">
              <w:rPr>
                <w:lang w:val="uk-UA"/>
              </w:rPr>
              <w:t>біологія</w:t>
            </w:r>
          </w:p>
        </w:tc>
        <w:tc>
          <w:tcPr>
            <w:tcW w:w="1322" w:type="dxa"/>
            <w:tcBorders>
              <w:top w:val="single" w:sz="4" w:space="0" w:color="auto"/>
              <w:left w:val="single" w:sz="4" w:space="0" w:color="auto"/>
              <w:bottom w:val="single" w:sz="4" w:space="0" w:color="auto"/>
              <w:right w:val="single" w:sz="4" w:space="0" w:color="auto"/>
            </w:tcBorders>
            <w:hideMark/>
          </w:tcPr>
          <w:p w14:paraId="468EB9E9" w14:textId="77777777" w:rsidR="00DA6FFF" w:rsidRPr="000A120E" w:rsidRDefault="00DA6FFF" w:rsidP="00F166BC">
            <w:pPr>
              <w:jc w:val="center"/>
              <w:rPr>
                <w:sz w:val="28"/>
                <w:szCs w:val="28"/>
                <w:lang w:val="uk-UA"/>
              </w:rPr>
            </w:pPr>
            <w:r w:rsidRPr="000A120E">
              <w:rPr>
                <w:sz w:val="28"/>
                <w:szCs w:val="28"/>
                <w:lang w:val="uk-UA"/>
              </w:rPr>
              <w:t>3</w:t>
            </w:r>
          </w:p>
        </w:tc>
        <w:tc>
          <w:tcPr>
            <w:tcW w:w="2350" w:type="dxa"/>
            <w:vMerge w:val="restart"/>
            <w:tcBorders>
              <w:top w:val="single" w:sz="4" w:space="0" w:color="auto"/>
              <w:left w:val="single" w:sz="4" w:space="0" w:color="auto"/>
              <w:bottom w:val="single" w:sz="4" w:space="0" w:color="auto"/>
              <w:right w:val="single" w:sz="4" w:space="0" w:color="auto"/>
            </w:tcBorders>
            <w:hideMark/>
          </w:tcPr>
          <w:p w14:paraId="6C7EF210" w14:textId="77777777" w:rsidR="00DA6FFF" w:rsidRPr="000A120E" w:rsidRDefault="00DA6FFF" w:rsidP="00F166BC">
            <w:pPr>
              <w:rPr>
                <w:sz w:val="28"/>
                <w:szCs w:val="28"/>
                <w:lang w:val="uk-UA"/>
              </w:rPr>
            </w:pPr>
            <w:r w:rsidRPr="000A120E">
              <w:rPr>
                <w:sz w:val="28"/>
                <w:szCs w:val="28"/>
                <w:lang w:val="uk-UA"/>
              </w:rPr>
              <w:t>Іванова І.Б.</w:t>
            </w:r>
          </w:p>
        </w:tc>
      </w:tr>
      <w:tr w:rsidR="00DA6FFF" w:rsidRPr="000A120E" w14:paraId="4AAE4C19" w14:textId="77777777" w:rsidTr="00F166BC">
        <w:trPr>
          <w:trHeight w:val="221"/>
        </w:trPr>
        <w:tc>
          <w:tcPr>
            <w:tcW w:w="3120" w:type="dxa"/>
            <w:tcBorders>
              <w:top w:val="single" w:sz="4" w:space="0" w:color="auto"/>
              <w:left w:val="single" w:sz="4" w:space="0" w:color="auto"/>
              <w:bottom w:val="single" w:sz="4" w:space="0" w:color="auto"/>
              <w:right w:val="single" w:sz="4" w:space="0" w:color="auto"/>
            </w:tcBorders>
            <w:hideMark/>
          </w:tcPr>
          <w:p w14:paraId="2E000822" w14:textId="77777777" w:rsidR="00DA6FFF" w:rsidRPr="000A120E" w:rsidRDefault="00DA6FFF" w:rsidP="00F166BC">
            <w:pPr>
              <w:rPr>
                <w:sz w:val="28"/>
                <w:szCs w:val="28"/>
                <w:lang w:val="uk-UA"/>
              </w:rPr>
            </w:pPr>
            <w:r w:rsidRPr="000A120E">
              <w:rPr>
                <w:sz w:val="28"/>
                <w:szCs w:val="28"/>
                <w:lang w:val="uk-UA"/>
              </w:rPr>
              <w:t>Федюкина Маргарита</w:t>
            </w:r>
          </w:p>
        </w:tc>
        <w:tc>
          <w:tcPr>
            <w:tcW w:w="1244" w:type="dxa"/>
            <w:tcBorders>
              <w:top w:val="single" w:sz="4" w:space="0" w:color="auto"/>
              <w:left w:val="single" w:sz="4" w:space="0" w:color="auto"/>
              <w:bottom w:val="single" w:sz="4" w:space="0" w:color="auto"/>
              <w:right w:val="single" w:sz="4" w:space="0" w:color="auto"/>
            </w:tcBorders>
            <w:hideMark/>
          </w:tcPr>
          <w:p w14:paraId="5244D6D1" w14:textId="77777777" w:rsidR="00DA6FFF" w:rsidRPr="000A120E" w:rsidRDefault="00DA6FFF" w:rsidP="00F166BC">
            <w:pPr>
              <w:jc w:val="center"/>
              <w:rPr>
                <w:sz w:val="28"/>
                <w:szCs w:val="28"/>
                <w:lang w:val="uk-UA"/>
              </w:rPr>
            </w:pPr>
            <w:r w:rsidRPr="000A120E">
              <w:rPr>
                <w:sz w:val="28"/>
                <w:szCs w:val="28"/>
                <w:lang w:val="uk-U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2014B" w14:textId="77777777" w:rsidR="00DA6FFF" w:rsidRPr="000A120E" w:rsidRDefault="00DA6FFF" w:rsidP="00F166BC">
            <w:pPr>
              <w:rPr>
                <w:lang w:val="uk-UA"/>
              </w:rPr>
            </w:pPr>
          </w:p>
        </w:tc>
        <w:tc>
          <w:tcPr>
            <w:tcW w:w="1322" w:type="dxa"/>
            <w:tcBorders>
              <w:top w:val="single" w:sz="4" w:space="0" w:color="auto"/>
              <w:left w:val="single" w:sz="4" w:space="0" w:color="auto"/>
              <w:bottom w:val="single" w:sz="4" w:space="0" w:color="auto"/>
              <w:right w:val="single" w:sz="4" w:space="0" w:color="auto"/>
            </w:tcBorders>
            <w:hideMark/>
          </w:tcPr>
          <w:p w14:paraId="20286D45" w14:textId="77777777" w:rsidR="00DA6FFF" w:rsidRPr="000A120E" w:rsidRDefault="00DA6FFF" w:rsidP="00F166BC">
            <w:pPr>
              <w:jc w:val="center"/>
              <w:rPr>
                <w:sz w:val="28"/>
                <w:szCs w:val="28"/>
                <w:lang w:val="uk-UA"/>
              </w:rPr>
            </w:pPr>
            <w:r w:rsidRPr="000A120E">
              <w:rPr>
                <w:sz w:val="28"/>
                <w:szCs w:val="28"/>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4AD6F" w14:textId="77777777" w:rsidR="00DA6FFF" w:rsidRPr="000A120E" w:rsidRDefault="00DA6FFF" w:rsidP="00F166BC">
            <w:pPr>
              <w:rPr>
                <w:sz w:val="28"/>
                <w:szCs w:val="28"/>
                <w:lang w:val="uk-UA"/>
              </w:rPr>
            </w:pPr>
          </w:p>
        </w:tc>
      </w:tr>
      <w:tr w:rsidR="00DA6FFF" w:rsidRPr="000A120E" w14:paraId="260EA6A9" w14:textId="77777777" w:rsidTr="00F166BC">
        <w:trPr>
          <w:trHeight w:val="163"/>
        </w:trPr>
        <w:tc>
          <w:tcPr>
            <w:tcW w:w="3120" w:type="dxa"/>
            <w:vMerge w:val="restart"/>
            <w:tcBorders>
              <w:top w:val="single" w:sz="4" w:space="0" w:color="auto"/>
              <w:left w:val="single" w:sz="4" w:space="0" w:color="auto"/>
              <w:bottom w:val="single" w:sz="4" w:space="0" w:color="auto"/>
              <w:right w:val="single" w:sz="4" w:space="0" w:color="auto"/>
            </w:tcBorders>
            <w:hideMark/>
          </w:tcPr>
          <w:p w14:paraId="1BAA2D95" w14:textId="77777777" w:rsidR="00DA6FFF" w:rsidRPr="000A120E" w:rsidRDefault="00DA6FFF" w:rsidP="00F166BC">
            <w:pPr>
              <w:rPr>
                <w:sz w:val="28"/>
                <w:szCs w:val="28"/>
                <w:lang w:val="uk-UA"/>
              </w:rPr>
            </w:pPr>
            <w:r w:rsidRPr="000A120E">
              <w:rPr>
                <w:sz w:val="28"/>
                <w:szCs w:val="28"/>
                <w:lang w:val="uk-UA"/>
              </w:rPr>
              <w:t>Островський Максим</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6AA36014" w14:textId="77777777" w:rsidR="00DA6FFF" w:rsidRPr="000A120E" w:rsidRDefault="00DA6FFF" w:rsidP="00F166BC">
            <w:pPr>
              <w:jc w:val="center"/>
              <w:rPr>
                <w:sz w:val="28"/>
                <w:szCs w:val="28"/>
                <w:lang w:val="uk-UA"/>
              </w:rPr>
            </w:pPr>
            <w:r w:rsidRPr="000A120E">
              <w:rPr>
                <w:sz w:val="28"/>
                <w:szCs w:val="28"/>
                <w:lang w:val="uk-UA"/>
              </w:rPr>
              <w:t>9</w:t>
            </w:r>
          </w:p>
        </w:tc>
        <w:tc>
          <w:tcPr>
            <w:tcW w:w="1853" w:type="dxa"/>
            <w:tcBorders>
              <w:top w:val="single" w:sz="4" w:space="0" w:color="auto"/>
              <w:left w:val="single" w:sz="4" w:space="0" w:color="auto"/>
              <w:bottom w:val="single" w:sz="4" w:space="0" w:color="auto"/>
              <w:right w:val="single" w:sz="4" w:space="0" w:color="auto"/>
            </w:tcBorders>
            <w:hideMark/>
          </w:tcPr>
          <w:p w14:paraId="18A9CCE3" w14:textId="77777777" w:rsidR="00DA6FFF" w:rsidRPr="000A120E" w:rsidRDefault="00DA6FFF" w:rsidP="00F166BC">
            <w:pPr>
              <w:rPr>
                <w:lang w:val="uk-UA"/>
              </w:rPr>
            </w:pPr>
            <w:r w:rsidRPr="000A120E">
              <w:rPr>
                <w:lang w:val="uk-UA"/>
              </w:rPr>
              <w:t>Укр.мова та література</w:t>
            </w:r>
          </w:p>
        </w:tc>
        <w:tc>
          <w:tcPr>
            <w:tcW w:w="1322" w:type="dxa"/>
            <w:tcBorders>
              <w:top w:val="single" w:sz="4" w:space="0" w:color="auto"/>
              <w:left w:val="single" w:sz="4" w:space="0" w:color="auto"/>
              <w:bottom w:val="single" w:sz="4" w:space="0" w:color="auto"/>
              <w:right w:val="single" w:sz="4" w:space="0" w:color="auto"/>
            </w:tcBorders>
            <w:hideMark/>
          </w:tcPr>
          <w:p w14:paraId="4525F057" w14:textId="77777777" w:rsidR="00DA6FFF" w:rsidRPr="000A120E" w:rsidRDefault="00DA6FFF" w:rsidP="00F166BC">
            <w:pPr>
              <w:jc w:val="center"/>
              <w:rPr>
                <w:sz w:val="28"/>
                <w:szCs w:val="28"/>
                <w:lang w:val="uk-UA"/>
              </w:rPr>
            </w:pPr>
            <w:r w:rsidRPr="000A120E">
              <w:rPr>
                <w:sz w:val="28"/>
                <w:szCs w:val="28"/>
                <w:lang w:val="uk-UA"/>
              </w:rPr>
              <w:t>3</w:t>
            </w:r>
          </w:p>
        </w:tc>
        <w:tc>
          <w:tcPr>
            <w:tcW w:w="2350" w:type="dxa"/>
            <w:tcBorders>
              <w:top w:val="single" w:sz="4" w:space="0" w:color="auto"/>
              <w:left w:val="single" w:sz="4" w:space="0" w:color="auto"/>
              <w:bottom w:val="single" w:sz="4" w:space="0" w:color="auto"/>
              <w:right w:val="single" w:sz="4" w:space="0" w:color="auto"/>
            </w:tcBorders>
            <w:hideMark/>
          </w:tcPr>
          <w:p w14:paraId="5B820535" w14:textId="77777777" w:rsidR="00DA6FFF" w:rsidRPr="000A120E" w:rsidRDefault="00DA6FFF" w:rsidP="00F166BC">
            <w:pPr>
              <w:rPr>
                <w:sz w:val="28"/>
                <w:szCs w:val="28"/>
                <w:lang w:val="uk-UA"/>
              </w:rPr>
            </w:pPr>
            <w:r w:rsidRPr="000A120E">
              <w:rPr>
                <w:sz w:val="28"/>
                <w:szCs w:val="28"/>
                <w:lang w:val="uk-UA"/>
              </w:rPr>
              <w:t>Шарло Л.С.</w:t>
            </w:r>
          </w:p>
        </w:tc>
      </w:tr>
      <w:tr w:rsidR="00DA6FFF" w:rsidRPr="000A120E" w14:paraId="44F99C5E" w14:textId="77777777" w:rsidTr="00F166BC">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C6429" w14:textId="77777777" w:rsidR="00DA6FFF" w:rsidRPr="000A120E" w:rsidRDefault="00DA6FFF" w:rsidP="00F166BC">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B264D" w14:textId="77777777" w:rsidR="00DA6FFF" w:rsidRPr="000A120E" w:rsidRDefault="00DA6FFF" w:rsidP="00F166BC">
            <w:pPr>
              <w:rPr>
                <w:sz w:val="28"/>
                <w:szCs w:val="28"/>
                <w:lang w:val="uk-UA"/>
              </w:rPr>
            </w:pPr>
          </w:p>
        </w:tc>
        <w:tc>
          <w:tcPr>
            <w:tcW w:w="1853" w:type="dxa"/>
            <w:vMerge w:val="restart"/>
            <w:tcBorders>
              <w:top w:val="single" w:sz="4" w:space="0" w:color="auto"/>
              <w:left w:val="single" w:sz="4" w:space="0" w:color="auto"/>
              <w:bottom w:val="single" w:sz="4" w:space="0" w:color="auto"/>
              <w:right w:val="single" w:sz="4" w:space="0" w:color="auto"/>
            </w:tcBorders>
            <w:hideMark/>
          </w:tcPr>
          <w:p w14:paraId="173934A9" w14:textId="77777777" w:rsidR="00DA6FFF" w:rsidRPr="000A120E" w:rsidRDefault="00DA6FFF" w:rsidP="00F166BC">
            <w:pPr>
              <w:rPr>
                <w:lang w:val="uk-UA"/>
              </w:rPr>
            </w:pPr>
            <w:r w:rsidRPr="000A120E">
              <w:rPr>
                <w:lang w:val="uk-UA"/>
              </w:rPr>
              <w:t>трудове</w:t>
            </w:r>
          </w:p>
        </w:tc>
        <w:tc>
          <w:tcPr>
            <w:tcW w:w="1322" w:type="dxa"/>
            <w:tcBorders>
              <w:top w:val="single" w:sz="4" w:space="0" w:color="auto"/>
              <w:left w:val="single" w:sz="4" w:space="0" w:color="auto"/>
              <w:bottom w:val="single" w:sz="4" w:space="0" w:color="auto"/>
              <w:right w:val="single" w:sz="4" w:space="0" w:color="auto"/>
            </w:tcBorders>
            <w:hideMark/>
          </w:tcPr>
          <w:p w14:paraId="08A60553" w14:textId="77777777" w:rsidR="00DA6FFF" w:rsidRPr="000A120E" w:rsidRDefault="00DA6FFF" w:rsidP="00F166BC">
            <w:pPr>
              <w:jc w:val="center"/>
              <w:rPr>
                <w:sz w:val="28"/>
                <w:szCs w:val="28"/>
                <w:lang w:val="uk-UA"/>
              </w:rPr>
            </w:pPr>
            <w:r w:rsidRPr="000A120E">
              <w:rPr>
                <w:sz w:val="28"/>
                <w:szCs w:val="28"/>
                <w:lang w:val="uk-UA"/>
              </w:rPr>
              <w:t>2</w:t>
            </w:r>
          </w:p>
        </w:tc>
        <w:tc>
          <w:tcPr>
            <w:tcW w:w="2350" w:type="dxa"/>
            <w:vMerge w:val="restart"/>
            <w:tcBorders>
              <w:top w:val="single" w:sz="4" w:space="0" w:color="auto"/>
              <w:left w:val="single" w:sz="4" w:space="0" w:color="auto"/>
              <w:bottom w:val="single" w:sz="4" w:space="0" w:color="auto"/>
              <w:right w:val="single" w:sz="4" w:space="0" w:color="auto"/>
            </w:tcBorders>
            <w:hideMark/>
          </w:tcPr>
          <w:p w14:paraId="6426F108" w14:textId="77777777" w:rsidR="00DA6FFF" w:rsidRPr="000A120E" w:rsidRDefault="00DA6FFF" w:rsidP="00F166BC">
            <w:pPr>
              <w:rPr>
                <w:sz w:val="28"/>
                <w:szCs w:val="28"/>
                <w:lang w:val="uk-UA"/>
              </w:rPr>
            </w:pPr>
            <w:r w:rsidRPr="000A120E">
              <w:rPr>
                <w:sz w:val="28"/>
                <w:szCs w:val="28"/>
                <w:lang w:val="uk-UA"/>
              </w:rPr>
              <w:t>Дідус В.М.</w:t>
            </w:r>
          </w:p>
        </w:tc>
      </w:tr>
      <w:tr w:rsidR="00DA6FFF" w:rsidRPr="000A120E" w14:paraId="1D2F814E" w14:textId="77777777" w:rsidTr="00F166BC">
        <w:trPr>
          <w:trHeight w:val="351"/>
        </w:trPr>
        <w:tc>
          <w:tcPr>
            <w:tcW w:w="3120" w:type="dxa"/>
            <w:tcBorders>
              <w:top w:val="single" w:sz="4" w:space="0" w:color="auto"/>
              <w:left w:val="single" w:sz="4" w:space="0" w:color="auto"/>
              <w:bottom w:val="single" w:sz="4" w:space="0" w:color="auto"/>
              <w:right w:val="single" w:sz="4" w:space="0" w:color="auto"/>
            </w:tcBorders>
            <w:vAlign w:val="center"/>
            <w:hideMark/>
          </w:tcPr>
          <w:p w14:paraId="36F0A188" w14:textId="77777777" w:rsidR="00DA6FFF" w:rsidRPr="000A120E" w:rsidRDefault="00DA6FFF" w:rsidP="00F166BC">
            <w:pPr>
              <w:rPr>
                <w:sz w:val="28"/>
                <w:szCs w:val="28"/>
                <w:lang w:val="uk-UA"/>
              </w:rPr>
            </w:pPr>
            <w:r w:rsidRPr="000A120E">
              <w:rPr>
                <w:sz w:val="28"/>
                <w:szCs w:val="28"/>
                <w:lang w:val="uk-UA"/>
              </w:rPr>
              <w:t>Михальчук Владислав</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871C103" w14:textId="77777777" w:rsidR="00DA6FFF" w:rsidRPr="000A120E" w:rsidRDefault="00DA6FFF" w:rsidP="00F166BC">
            <w:pPr>
              <w:jc w:val="center"/>
              <w:rPr>
                <w:sz w:val="28"/>
                <w:szCs w:val="28"/>
                <w:lang w:val="uk-UA"/>
              </w:rPr>
            </w:pPr>
            <w:r w:rsidRPr="000A120E">
              <w:rPr>
                <w:sz w:val="28"/>
                <w:szCs w:val="28"/>
                <w:lang w:val="uk-UA"/>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66B6D" w14:textId="77777777" w:rsidR="00DA6FFF" w:rsidRPr="000A120E" w:rsidRDefault="00DA6FFF" w:rsidP="00F166BC">
            <w:pPr>
              <w:rPr>
                <w:lang w:val="uk-UA"/>
              </w:rPr>
            </w:pPr>
          </w:p>
        </w:tc>
        <w:tc>
          <w:tcPr>
            <w:tcW w:w="1322" w:type="dxa"/>
            <w:tcBorders>
              <w:top w:val="single" w:sz="4" w:space="0" w:color="auto"/>
              <w:left w:val="single" w:sz="4" w:space="0" w:color="auto"/>
              <w:bottom w:val="single" w:sz="4" w:space="0" w:color="auto"/>
              <w:right w:val="single" w:sz="4" w:space="0" w:color="auto"/>
            </w:tcBorders>
            <w:hideMark/>
          </w:tcPr>
          <w:p w14:paraId="44541E8C" w14:textId="77777777" w:rsidR="00DA6FFF" w:rsidRPr="000A120E" w:rsidRDefault="00DA6FFF" w:rsidP="00F166BC">
            <w:pPr>
              <w:jc w:val="center"/>
              <w:rPr>
                <w:sz w:val="28"/>
                <w:szCs w:val="28"/>
                <w:lang w:val="uk-UA"/>
              </w:rPr>
            </w:pPr>
            <w:r w:rsidRPr="000A120E">
              <w:rPr>
                <w:sz w:val="28"/>
                <w:szCs w:val="28"/>
                <w:lang w:val="uk-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4B48D" w14:textId="77777777" w:rsidR="00DA6FFF" w:rsidRPr="000A120E" w:rsidRDefault="00DA6FFF" w:rsidP="00F166BC">
            <w:pPr>
              <w:rPr>
                <w:sz w:val="28"/>
                <w:szCs w:val="28"/>
                <w:lang w:val="uk-UA"/>
              </w:rPr>
            </w:pPr>
          </w:p>
        </w:tc>
      </w:tr>
      <w:tr w:rsidR="00DA6FFF" w:rsidRPr="000A120E" w14:paraId="67C9C393" w14:textId="77777777" w:rsidTr="00F166BC">
        <w:trPr>
          <w:trHeight w:val="712"/>
        </w:trPr>
        <w:tc>
          <w:tcPr>
            <w:tcW w:w="9889" w:type="dxa"/>
            <w:gridSpan w:val="5"/>
            <w:tcBorders>
              <w:top w:val="single" w:sz="4" w:space="0" w:color="auto"/>
              <w:left w:val="single" w:sz="4" w:space="0" w:color="auto"/>
              <w:bottom w:val="single" w:sz="4" w:space="0" w:color="auto"/>
              <w:right w:val="single" w:sz="4" w:space="0" w:color="auto"/>
            </w:tcBorders>
            <w:vAlign w:val="center"/>
          </w:tcPr>
          <w:p w14:paraId="42805F62" w14:textId="77777777" w:rsidR="00DA6FFF" w:rsidRPr="000A120E" w:rsidRDefault="00DA6FFF" w:rsidP="00F166BC">
            <w:pPr>
              <w:jc w:val="center"/>
              <w:rPr>
                <w:b/>
                <w:sz w:val="28"/>
                <w:szCs w:val="28"/>
                <w:lang w:val="uk-UA"/>
              </w:rPr>
            </w:pPr>
          </w:p>
          <w:p w14:paraId="51D80878" w14:textId="77777777" w:rsidR="00DA6FFF" w:rsidRPr="000A120E" w:rsidRDefault="00DA6FFF" w:rsidP="00F166BC">
            <w:pPr>
              <w:rPr>
                <w:b/>
                <w:sz w:val="28"/>
                <w:szCs w:val="28"/>
                <w:lang w:val="uk-UA"/>
              </w:rPr>
            </w:pPr>
            <w:r w:rsidRPr="000A120E">
              <w:rPr>
                <w:b/>
                <w:sz w:val="28"/>
                <w:szCs w:val="28"/>
                <w:lang w:val="uk-UA"/>
              </w:rPr>
              <w:t>ПЕРЕМОЖЦІ ІІ ЕТАПУ КОНКУРСУ ІМ. ШЕВЧЕНКА у 2023-2024 н.р.</w:t>
            </w:r>
          </w:p>
        </w:tc>
      </w:tr>
      <w:tr w:rsidR="00DA6FFF" w:rsidRPr="000A120E" w14:paraId="03C144C1" w14:textId="77777777" w:rsidTr="00F166BC">
        <w:trPr>
          <w:trHeight w:val="351"/>
        </w:trPr>
        <w:tc>
          <w:tcPr>
            <w:tcW w:w="3120" w:type="dxa"/>
            <w:tcBorders>
              <w:top w:val="single" w:sz="4" w:space="0" w:color="auto"/>
              <w:left w:val="single" w:sz="4" w:space="0" w:color="auto"/>
              <w:bottom w:val="single" w:sz="4" w:space="0" w:color="auto"/>
              <w:right w:val="single" w:sz="4" w:space="0" w:color="auto"/>
            </w:tcBorders>
            <w:vAlign w:val="center"/>
            <w:hideMark/>
          </w:tcPr>
          <w:p w14:paraId="4260D264" w14:textId="77777777" w:rsidR="00DA6FFF" w:rsidRPr="000A120E" w:rsidRDefault="00DA6FFF" w:rsidP="00F166BC">
            <w:pPr>
              <w:rPr>
                <w:sz w:val="28"/>
                <w:szCs w:val="28"/>
                <w:lang w:val="uk-UA"/>
              </w:rPr>
            </w:pPr>
            <w:r w:rsidRPr="000A120E">
              <w:rPr>
                <w:sz w:val="28"/>
                <w:szCs w:val="28"/>
                <w:lang w:val="uk-UA"/>
              </w:rPr>
              <w:t>Левченко Ірина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7742710" w14:textId="77777777" w:rsidR="00DA6FFF" w:rsidRPr="000A120E" w:rsidRDefault="00DA6FFF" w:rsidP="00F166BC">
            <w:pPr>
              <w:rPr>
                <w:sz w:val="28"/>
                <w:szCs w:val="28"/>
                <w:lang w:val="uk-UA"/>
              </w:rPr>
            </w:pPr>
            <w:r w:rsidRPr="000A120E">
              <w:rPr>
                <w:sz w:val="28"/>
                <w:szCs w:val="28"/>
                <w:lang w:val="uk-UA"/>
              </w:rPr>
              <w:t>11</w:t>
            </w:r>
          </w:p>
        </w:tc>
        <w:tc>
          <w:tcPr>
            <w:tcW w:w="1853" w:type="dxa"/>
            <w:tcBorders>
              <w:top w:val="single" w:sz="4" w:space="0" w:color="auto"/>
              <w:left w:val="single" w:sz="4" w:space="0" w:color="auto"/>
              <w:bottom w:val="single" w:sz="4" w:space="0" w:color="auto"/>
              <w:right w:val="single" w:sz="4" w:space="0" w:color="auto"/>
            </w:tcBorders>
            <w:hideMark/>
          </w:tcPr>
          <w:p w14:paraId="5E0B5765" w14:textId="77777777" w:rsidR="00DA6FFF" w:rsidRPr="000A120E" w:rsidRDefault="00DA6FFF" w:rsidP="00F166BC">
            <w:pPr>
              <w:rPr>
                <w:lang w:val="uk-UA"/>
              </w:rPr>
            </w:pPr>
            <w:r w:rsidRPr="000A120E">
              <w:rPr>
                <w:lang w:val="uk-UA"/>
              </w:rPr>
              <w:t>Укр мова</w:t>
            </w:r>
          </w:p>
        </w:tc>
        <w:tc>
          <w:tcPr>
            <w:tcW w:w="1322" w:type="dxa"/>
            <w:tcBorders>
              <w:top w:val="single" w:sz="4" w:space="0" w:color="auto"/>
              <w:left w:val="single" w:sz="4" w:space="0" w:color="auto"/>
              <w:bottom w:val="single" w:sz="4" w:space="0" w:color="auto"/>
              <w:right w:val="single" w:sz="4" w:space="0" w:color="auto"/>
            </w:tcBorders>
            <w:hideMark/>
          </w:tcPr>
          <w:p w14:paraId="74249B93" w14:textId="77777777" w:rsidR="00DA6FFF" w:rsidRPr="000A120E" w:rsidRDefault="00DA6FFF" w:rsidP="00F166BC">
            <w:pPr>
              <w:jc w:val="center"/>
              <w:rPr>
                <w:sz w:val="28"/>
                <w:szCs w:val="28"/>
                <w:lang w:val="uk-UA"/>
              </w:rPr>
            </w:pPr>
            <w:r w:rsidRPr="000A120E">
              <w:rPr>
                <w:sz w:val="28"/>
                <w:szCs w:val="28"/>
                <w:lang w:val="uk-UA"/>
              </w:rPr>
              <w:t>ІІ</w:t>
            </w:r>
          </w:p>
        </w:tc>
        <w:tc>
          <w:tcPr>
            <w:tcW w:w="2350" w:type="dxa"/>
            <w:tcBorders>
              <w:top w:val="single" w:sz="4" w:space="0" w:color="auto"/>
              <w:left w:val="single" w:sz="4" w:space="0" w:color="auto"/>
              <w:bottom w:val="single" w:sz="4" w:space="0" w:color="auto"/>
              <w:right w:val="single" w:sz="4" w:space="0" w:color="auto"/>
            </w:tcBorders>
            <w:hideMark/>
          </w:tcPr>
          <w:p w14:paraId="3B714718" w14:textId="77777777" w:rsidR="00DA6FFF" w:rsidRPr="000A120E" w:rsidRDefault="00DA6FFF" w:rsidP="00F166BC">
            <w:pPr>
              <w:rPr>
                <w:sz w:val="28"/>
                <w:szCs w:val="28"/>
                <w:lang w:val="uk-UA"/>
              </w:rPr>
            </w:pPr>
            <w:r w:rsidRPr="000A120E">
              <w:rPr>
                <w:sz w:val="28"/>
                <w:szCs w:val="28"/>
                <w:lang w:val="uk-UA"/>
              </w:rPr>
              <w:t>Шарло Л.С.</w:t>
            </w:r>
          </w:p>
        </w:tc>
      </w:tr>
      <w:tr w:rsidR="00DA6FFF" w:rsidRPr="000A120E" w14:paraId="22C94A0A" w14:textId="77777777" w:rsidTr="00F166BC">
        <w:trPr>
          <w:trHeight w:val="351"/>
        </w:trPr>
        <w:tc>
          <w:tcPr>
            <w:tcW w:w="3120" w:type="dxa"/>
            <w:tcBorders>
              <w:top w:val="single" w:sz="4" w:space="0" w:color="auto"/>
              <w:left w:val="single" w:sz="4" w:space="0" w:color="auto"/>
              <w:bottom w:val="single" w:sz="4" w:space="0" w:color="auto"/>
              <w:right w:val="single" w:sz="4" w:space="0" w:color="auto"/>
            </w:tcBorders>
            <w:vAlign w:val="center"/>
            <w:hideMark/>
          </w:tcPr>
          <w:p w14:paraId="28775C35" w14:textId="77777777" w:rsidR="00DA6FFF" w:rsidRPr="000A120E" w:rsidRDefault="00DA6FFF" w:rsidP="00F166BC">
            <w:pPr>
              <w:rPr>
                <w:sz w:val="28"/>
                <w:szCs w:val="28"/>
                <w:lang w:val="uk-UA"/>
              </w:rPr>
            </w:pPr>
            <w:r w:rsidRPr="000A120E">
              <w:rPr>
                <w:sz w:val="28"/>
                <w:szCs w:val="28"/>
                <w:lang w:val="uk-UA"/>
              </w:rPr>
              <w:lastRenderedPageBreak/>
              <w:t>Островський Максим</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6192AA9" w14:textId="77777777" w:rsidR="00DA6FFF" w:rsidRPr="000A120E" w:rsidRDefault="00DA6FFF" w:rsidP="00F166BC">
            <w:pPr>
              <w:rPr>
                <w:sz w:val="28"/>
                <w:szCs w:val="28"/>
                <w:lang w:val="uk-UA"/>
              </w:rPr>
            </w:pPr>
            <w:r w:rsidRPr="000A120E">
              <w:rPr>
                <w:sz w:val="28"/>
                <w:szCs w:val="28"/>
                <w:lang w:val="uk-UA"/>
              </w:rPr>
              <w:t>9</w:t>
            </w:r>
          </w:p>
        </w:tc>
        <w:tc>
          <w:tcPr>
            <w:tcW w:w="1853" w:type="dxa"/>
            <w:tcBorders>
              <w:top w:val="single" w:sz="4" w:space="0" w:color="auto"/>
              <w:left w:val="single" w:sz="4" w:space="0" w:color="auto"/>
              <w:bottom w:val="single" w:sz="4" w:space="0" w:color="auto"/>
              <w:right w:val="single" w:sz="4" w:space="0" w:color="auto"/>
            </w:tcBorders>
            <w:hideMark/>
          </w:tcPr>
          <w:p w14:paraId="0E863ADD" w14:textId="77777777" w:rsidR="00DA6FFF" w:rsidRPr="000A120E" w:rsidRDefault="00DA6FFF" w:rsidP="00F166BC">
            <w:pPr>
              <w:rPr>
                <w:lang w:val="uk-UA"/>
              </w:rPr>
            </w:pPr>
            <w:r w:rsidRPr="000A120E">
              <w:rPr>
                <w:lang w:val="uk-UA"/>
              </w:rPr>
              <w:t>Укр мова</w:t>
            </w:r>
          </w:p>
        </w:tc>
        <w:tc>
          <w:tcPr>
            <w:tcW w:w="1322" w:type="dxa"/>
            <w:tcBorders>
              <w:top w:val="single" w:sz="4" w:space="0" w:color="auto"/>
              <w:left w:val="single" w:sz="4" w:space="0" w:color="auto"/>
              <w:bottom w:val="single" w:sz="4" w:space="0" w:color="auto"/>
              <w:right w:val="single" w:sz="4" w:space="0" w:color="auto"/>
            </w:tcBorders>
            <w:hideMark/>
          </w:tcPr>
          <w:p w14:paraId="4E8CDCDE" w14:textId="77777777" w:rsidR="00DA6FFF" w:rsidRPr="000A120E" w:rsidRDefault="00DA6FFF" w:rsidP="00F166BC">
            <w:pPr>
              <w:jc w:val="center"/>
              <w:rPr>
                <w:sz w:val="28"/>
                <w:szCs w:val="28"/>
                <w:lang w:val="uk-UA"/>
              </w:rPr>
            </w:pPr>
            <w:r w:rsidRPr="000A120E">
              <w:rPr>
                <w:sz w:val="28"/>
                <w:szCs w:val="28"/>
                <w:lang w:val="uk-UA"/>
              </w:rPr>
              <w:t>ІІ</w:t>
            </w:r>
          </w:p>
        </w:tc>
        <w:tc>
          <w:tcPr>
            <w:tcW w:w="2350" w:type="dxa"/>
            <w:tcBorders>
              <w:top w:val="single" w:sz="4" w:space="0" w:color="auto"/>
              <w:left w:val="single" w:sz="4" w:space="0" w:color="auto"/>
              <w:bottom w:val="single" w:sz="4" w:space="0" w:color="auto"/>
              <w:right w:val="single" w:sz="4" w:space="0" w:color="auto"/>
            </w:tcBorders>
            <w:hideMark/>
          </w:tcPr>
          <w:p w14:paraId="0D020D6A" w14:textId="77777777" w:rsidR="00DA6FFF" w:rsidRPr="000A120E" w:rsidRDefault="00DA6FFF" w:rsidP="00F166BC">
            <w:pPr>
              <w:rPr>
                <w:sz w:val="28"/>
                <w:szCs w:val="28"/>
                <w:lang w:val="uk-UA"/>
              </w:rPr>
            </w:pPr>
            <w:r w:rsidRPr="000A120E">
              <w:rPr>
                <w:sz w:val="28"/>
                <w:szCs w:val="28"/>
                <w:lang w:val="uk-UA"/>
              </w:rPr>
              <w:t>Шарло Л.С.</w:t>
            </w:r>
          </w:p>
        </w:tc>
      </w:tr>
      <w:tr w:rsidR="00DA6FFF" w:rsidRPr="000A120E" w14:paraId="3F3AF4A9" w14:textId="77777777" w:rsidTr="00F166BC">
        <w:trPr>
          <w:trHeight w:val="351"/>
        </w:trPr>
        <w:tc>
          <w:tcPr>
            <w:tcW w:w="312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2A33C2" w14:textId="77777777" w:rsidR="00DA6FFF" w:rsidRPr="000A120E" w:rsidRDefault="00DA6FFF" w:rsidP="00F166BC">
            <w:pPr>
              <w:rPr>
                <w:sz w:val="28"/>
                <w:szCs w:val="28"/>
                <w:lang w:val="uk-UA"/>
              </w:rPr>
            </w:pPr>
            <w:r w:rsidRPr="000A120E">
              <w:rPr>
                <w:sz w:val="28"/>
                <w:szCs w:val="28"/>
                <w:lang w:val="uk-UA"/>
              </w:rPr>
              <w:t>Кунашенко Дарина</w:t>
            </w:r>
          </w:p>
        </w:tc>
        <w:tc>
          <w:tcPr>
            <w:tcW w:w="124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1104FF3" w14:textId="77777777" w:rsidR="00DA6FFF" w:rsidRPr="000A120E" w:rsidRDefault="00DA6FFF" w:rsidP="00F166BC">
            <w:pPr>
              <w:rPr>
                <w:sz w:val="28"/>
                <w:szCs w:val="28"/>
                <w:lang w:val="uk-UA"/>
              </w:rPr>
            </w:pPr>
            <w:r w:rsidRPr="000A120E">
              <w:rPr>
                <w:sz w:val="28"/>
                <w:szCs w:val="28"/>
                <w:lang w:val="uk-UA"/>
              </w:rPr>
              <w:t>8</w:t>
            </w:r>
          </w:p>
        </w:tc>
        <w:tc>
          <w:tcPr>
            <w:tcW w:w="1853" w:type="dxa"/>
            <w:tcBorders>
              <w:top w:val="single" w:sz="4" w:space="0" w:color="auto"/>
              <w:left w:val="single" w:sz="4" w:space="0" w:color="auto"/>
              <w:bottom w:val="single" w:sz="4" w:space="0" w:color="auto"/>
              <w:right w:val="single" w:sz="4" w:space="0" w:color="auto"/>
            </w:tcBorders>
            <w:shd w:val="clear" w:color="auto" w:fill="FFFF00"/>
            <w:hideMark/>
          </w:tcPr>
          <w:p w14:paraId="59D7F923" w14:textId="77777777" w:rsidR="00DA6FFF" w:rsidRPr="000A120E" w:rsidRDefault="00DA6FFF" w:rsidP="00F166BC">
            <w:pPr>
              <w:rPr>
                <w:lang w:val="uk-UA"/>
              </w:rPr>
            </w:pPr>
            <w:r w:rsidRPr="000A120E">
              <w:rPr>
                <w:lang w:val="uk-UA"/>
              </w:rPr>
              <w:t>Укр мова</w:t>
            </w:r>
          </w:p>
        </w:tc>
        <w:tc>
          <w:tcPr>
            <w:tcW w:w="1322" w:type="dxa"/>
            <w:tcBorders>
              <w:top w:val="single" w:sz="4" w:space="0" w:color="auto"/>
              <w:left w:val="single" w:sz="4" w:space="0" w:color="auto"/>
              <w:bottom w:val="single" w:sz="4" w:space="0" w:color="auto"/>
              <w:right w:val="single" w:sz="4" w:space="0" w:color="auto"/>
            </w:tcBorders>
            <w:shd w:val="clear" w:color="auto" w:fill="FFFF00"/>
            <w:hideMark/>
          </w:tcPr>
          <w:p w14:paraId="4D7DA814" w14:textId="77777777" w:rsidR="00DA6FFF" w:rsidRPr="000A120E" w:rsidRDefault="00DA6FFF" w:rsidP="00F166BC">
            <w:pPr>
              <w:jc w:val="center"/>
              <w:rPr>
                <w:sz w:val="28"/>
                <w:szCs w:val="28"/>
                <w:lang w:val="uk-UA"/>
              </w:rPr>
            </w:pPr>
            <w:r w:rsidRPr="000A120E">
              <w:rPr>
                <w:sz w:val="28"/>
                <w:szCs w:val="28"/>
                <w:lang w:val="uk-UA"/>
              </w:rPr>
              <w:t>І</w:t>
            </w:r>
          </w:p>
        </w:tc>
        <w:tc>
          <w:tcPr>
            <w:tcW w:w="2350" w:type="dxa"/>
            <w:tcBorders>
              <w:top w:val="single" w:sz="4" w:space="0" w:color="auto"/>
              <w:left w:val="single" w:sz="4" w:space="0" w:color="auto"/>
              <w:bottom w:val="single" w:sz="4" w:space="0" w:color="auto"/>
              <w:right w:val="single" w:sz="4" w:space="0" w:color="auto"/>
            </w:tcBorders>
            <w:shd w:val="clear" w:color="auto" w:fill="FFFF00"/>
            <w:hideMark/>
          </w:tcPr>
          <w:p w14:paraId="68A5E479" w14:textId="77777777" w:rsidR="00DA6FFF" w:rsidRPr="000A120E" w:rsidRDefault="00DA6FFF" w:rsidP="00F166BC">
            <w:pPr>
              <w:rPr>
                <w:sz w:val="28"/>
                <w:szCs w:val="28"/>
                <w:lang w:val="uk-UA"/>
              </w:rPr>
            </w:pPr>
            <w:r w:rsidRPr="000A120E">
              <w:rPr>
                <w:sz w:val="28"/>
                <w:szCs w:val="28"/>
                <w:lang w:val="uk-UA"/>
              </w:rPr>
              <w:t>Ярошенко Т.В.</w:t>
            </w:r>
          </w:p>
        </w:tc>
      </w:tr>
      <w:tr w:rsidR="00DA6FFF" w:rsidRPr="000A120E" w14:paraId="5AF2D240" w14:textId="77777777" w:rsidTr="00F166BC">
        <w:trPr>
          <w:trHeight w:val="351"/>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53C8D727" w14:textId="77777777" w:rsidR="00DA6FFF" w:rsidRPr="000A120E" w:rsidRDefault="00DA6FFF" w:rsidP="00F166BC">
            <w:pPr>
              <w:jc w:val="center"/>
              <w:rPr>
                <w:b/>
                <w:sz w:val="40"/>
                <w:szCs w:val="40"/>
                <w:lang w:val="uk-UA"/>
              </w:rPr>
            </w:pPr>
            <w:r w:rsidRPr="000A120E">
              <w:rPr>
                <w:b/>
                <w:sz w:val="40"/>
                <w:szCs w:val="40"/>
                <w:lang w:val="uk-UA"/>
              </w:rPr>
              <w:t>Переможці ІІ етапу мовного конкурсу ім. Яцика П.</w:t>
            </w:r>
          </w:p>
        </w:tc>
      </w:tr>
      <w:tr w:rsidR="00DA6FFF" w:rsidRPr="000A120E" w14:paraId="15D13841" w14:textId="77777777" w:rsidTr="00F166BC">
        <w:trPr>
          <w:trHeight w:val="351"/>
        </w:trPr>
        <w:tc>
          <w:tcPr>
            <w:tcW w:w="3120" w:type="dxa"/>
            <w:tcBorders>
              <w:top w:val="single" w:sz="4" w:space="0" w:color="auto"/>
              <w:left w:val="single" w:sz="4" w:space="0" w:color="auto"/>
              <w:bottom w:val="single" w:sz="4" w:space="0" w:color="auto"/>
              <w:right w:val="single" w:sz="4" w:space="0" w:color="auto"/>
            </w:tcBorders>
            <w:vAlign w:val="center"/>
            <w:hideMark/>
          </w:tcPr>
          <w:p w14:paraId="3078CE59" w14:textId="77777777" w:rsidR="00DA6FFF" w:rsidRPr="000A120E" w:rsidRDefault="00DA6FFF" w:rsidP="00F166BC">
            <w:pPr>
              <w:rPr>
                <w:sz w:val="28"/>
                <w:szCs w:val="28"/>
                <w:lang w:val="uk-UA"/>
              </w:rPr>
            </w:pPr>
            <w:r w:rsidRPr="000A120E">
              <w:rPr>
                <w:sz w:val="28"/>
                <w:szCs w:val="28"/>
                <w:lang w:val="uk-UA"/>
              </w:rPr>
              <w:t>Беляк Вікторія</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590F1CB" w14:textId="77777777" w:rsidR="00DA6FFF" w:rsidRPr="000A120E" w:rsidRDefault="00DA6FFF" w:rsidP="00F166BC">
            <w:pPr>
              <w:rPr>
                <w:sz w:val="28"/>
                <w:szCs w:val="28"/>
                <w:lang w:val="uk-UA"/>
              </w:rPr>
            </w:pPr>
            <w:r w:rsidRPr="000A120E">
              <w:rPr>
                <w:sz w:val="28"/>
                <w:szCs w:val="28"/>
                <w:lang w:val="uk-UA"/>
              </w:rPr>
              <w:t>7</w:t>
            </w:r>
          </w:p>
        </w:tc>
        <w:tc>
          <w:tcPr>
            <w:tcW w:w="1853" w:type="dxa"/>
            <w:vMerge w:val="restart"/>
            <w:tcBorders>
              <w:top w:val="single" w:sz="4" w:space="0" w:color="auto"/>
              <w:left w:val="single" w:sz="4" w:space="0" w:color="auto"/>
              <w:bottom w:val="single" w:sz="4" w:space="0" w:color="auto"/>
              <w:right w:val="single" w:sz="4" w:space="0" w:color="auto"/>
            </w:tcBorders>
            <w:hideMark/>
          </w:tcPr>
          <w:p w14:paraId="4498BAD5" w14:textId="77777777" w:rsidR="00DA6FFF" w:rsidRPr="000A120E" w:rsidRDefault="00DA6FFF" w:rsidP="00F166BC">
            <w:pPr>
              <w:rPr>
                <w:lang w:val="uk-UA"/>
              </w:rPr>
            </w:pPr>
            <w:r w:rsidRPr="000A120E">
              <w:rPr>
                <w:lang w:val="uk-UA"/>
              </w:rPr>
              <w:t>Укр мова</w:t>
            </w:r>
          </w:p>
        </w:tc>
        <w:tc>
          <w:tcPr>
            <w:tcW w:w="1322" w:type="dxa"/>
            <w:tcBorders>
              <w:top w:val="single" w:sz="4" w:space="0" w:color="auto"/>
              <w:left w:val="single" w:sz="4" w:space="0" w:color="auto"/>
              <w:bottom w:val="single" w:sz="4" w:space="0" w:color="auto"/>
              <w:right w:val="single" w:sz="4" w:space="0" w:color="auto"/>
            </w:tcBorders>
          </w:tcPr>
          <w:p w14:paraId="32445F29" w14:textId="77777777" w:rsidR="00DA6FFF" w:rsidRPr="000A120E" w:rsidRDefault="00DA6FFF" w:rsidP="00F166BC">
            <w:pPr>
              <w:jc w:val="center"/>
              <w:rPr>
                <w:sz w:val="28"/>
                <w:szCs w:val="28"/>
                <w:lang w:val="uk-UA"/>
              </w:rPr>
            </w:pPr>
            <w:r w:rsidRPr="000A120E">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hideMark/>
          </w:tcPr>
          <w:p w14:paraId="04038350" w14:textId="77777777" w:rsidR="00DA6FFF" w:rsidRPr="000A120E" w:rsidRDefault="00DA6FFF" w:rsidP="00F166BC">
            <w:pPr>
              <w:rPr>
                <w:sz w:val="28"/>
                <w:szCs w:val="28"/>
                <w:lang w:val="uk-UA"/>
              </w:rPr>
            </w:pPr>
            <w:r w:rsidRPr="000A120E">
              <w:rPr>
                <w:sz w:val="28"/>
                <w:szCs w:val="28"/>
                <w:lang w:val="uk-UA"/>
              </w:rPr>
              <w:t>Нестерук С.А.</w:t>
            </w:r>
          </w:p>
        </w:tc>
      </w:tr>
      <w:tr w:rsidR="00DA6FFF" w:rsidRPr="000A120E" w14:paraId="658C0537" w14:textId="77777777" w:rsidTr="00F166BC">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1667E531" w14:textId="77777777" w:rsidR="00DA6FFF" w:rsidRPr="000A120E" w:rsidRDefault="00DA6FFF" w:rsidP="00F166BC">
            <w:pPr>
              <w:rPr>
                <w:sz w:val="28"/>
                <w:szCs w:val="28"/>
                <w:lang w:val="uk-UA"/>
              </w:rPr>
            </w:pPr>
            <w:r w:rsidRPr="000A120E">
              <w:rPr>
                <w:sz w:val="28"/>
                <w:szCs w:val="28"/>
                <w:lang w:val="uk-UA"/>
              </w:rPr>
              <w:t>Кунашенко Дарина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AD03888" w14:textId="77777777" w:rsidR="00DA6FFF" w:rsidRPr="000A120E" w:rsidRDefault="00DA6FFF" w:rsidP="00F166BC">
            <w:pPr>
              <w:rPr>
                <w:sz w:val="28"/>
                <w:szCs w:val="28"/>
                <w:lang w:val="uk-UA"/>
              </w:rPr>
            </w:pPr>
            <w:r w:rsidRPr="000A120E">
              <w:rPr>
                <w:sz w:val="28"/>
                <w:szCs w:val="28"/>
                <w:lang w:val="uk-U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587EF" w14:textId="77777777" w:rsidR="00DA6FFF" w:rsidRPr="000A120E" w:rsidRDefault="00DA6FFF" w:rsidP="00F166BC">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020C9D17" w14:textId="77777777" w:rsidR="00DA6FFF" w:rsidRPr="000A120E" w:rsidRDefault="00DA6FFF" w:rsidP="00F166BC">
            <w:pPr>
              <w:jc w:val="center"/>
              <w:rPr>
                <w:sz w:val="28"/>
                <w:szCs w:val="28"/>
                <w:lang w:val="uk-UA"/>
              </w:rPr>
            </w:pPr>
            <w:r w:rsidRPr="000A120E">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38F336D9" w14:textId="77777777" w:rsidR="00DA6FFF" w:rsidRPr="000A120E" w:rsidRDefault="00DA6FFF" w:rsidP="00F166BC">
            <w:pPr>
              <w:rPr>
                <w:sz w:val="28"/>
                <w:szCs w:val="28"/>
                <w:lang w:val="uk-UA"/>
              </w:rPr>
            </w:pPr>
            <w:r w:rsidRPr="000A120E">
              <w:rPr>
                <w:sz w:val="28"/>
                <w:szCs w:val="28"/>
                <w:lang w:val="uk-UA"/>
              </w:rPr>
              <w:t>Ярошенко Т.В.</w:t>
            </w:r>
          </w:p>
        </w:tc>
      </w:tr>
      <w:tr w:rsidR="00DA6FFF" w:rsidRPr="000A120E" w14:paraId="4B0642ED" w14:textId="77777777" w:rsidTr="00F166BC">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47B0EC6A" w14:textId="77777777" w:rsidR="00DA6FFF" w:rsidRPr="000A120E" w:rsidRDefault="00DA6FFF" w:rsidP="00F166BC">
            <w:pPr>
              <w:rPr>
                <w:sz w:val="28"/>
                <w:szCs w:val="28"/>
                <w:lang w:val="uk-UA"/>
              </w:rPr>
            </w:pPr>
            <w:r w:rsidRPr="000A120E">
              <w:rPr>
                <w:sz w:val="28"/>
                <w:szCs w:val="28"/>
                <w:lang w:val="uk-UA"/>
              </w:rPr>
              <w:t>Рафальська Марина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96A8BC0" w14:textId="77777777" w:rsidR="00DA6FFF" w:rsidRPr="000A120E" w:rsidRDefault="00DA6FFF" w:rsidP="00F166BC">
            <w:pPr>
              <w:rPr>
                <w:sz w:val="28"/>
                <w:szCs w:val="28"/>
                <w:lang w:val="uk-UA"/>
              </w:rPr>
            </w:pPr>
            <w:r w:rsidRPr="000A120E">
              <w:rPr>
                <w:sz w:val="28"/>
                <w:szCs w:val="28"/>
                <w:lang w:val="uk-UA"/>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03E82" w14:textId="77777777" w:rsidR="00DA6FFF" w:rsidRPr="000A120E" w:rsidRDefault="00DA6FFF" w:rsidP="00F166BC">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4DEAE16F" w14:textId="77777777" w:rsidR="00DA6FFF" w:rsidRPr="000A120E" w:rsidRDefault="00DA6FFF" w:rsidP="00F166BC">
            <w:pPr>
              <w:jc w:val="center"/>
              <w:rPr>
                <w:sz w:val="28"/>
                <w:szCs w:val="28"/>
                <w:lang w:val="uk-UA"/>
              </w:rPr>
            </w:pPr>
            <w:r w:rsidRPr="000A120E">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46D741DB" w14:textId="77777777" w:rsidR="00DA6FFF" w:rsidRPr="000A120E" w:rsidRDefault="00DA6FFF" w:rsidP="00F166BC">
            <w:pPr>
              <w:rPr>
                <w:sz w:val="28"/>
                <w:szCs w:val="28"/>
                <w:lang w:val="uk-UA"/>
              </w:rPr>
            </w:pPr>
            <w:r w:rsidRPr="000A120E">
              <w:rPr>
                <w:sz w:val="28"/>
                <w:szCs w:val="28"/>
                <w:lang w:val="uk-UA"/>
              </w:rPr>
              <w:t>Шарло Л.С.</w:t>
            </w:r>
          </w:p>
        </w:tc>
      </w:tr>
      <w:tr w:rsidR="00DA6FFF" w:rsidRPr="000A120E" w14:paraId="549C98D2" w14:textId="77777777" w:rsidTr="00F166BC">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4A426C2B" w14:textId="77777777" w:rsidR="00DA6FFF" w:rsidRPr="000A120E" w:rsidRDefault="00DA6FFF" w:rsidP="00F166BC">
            <w:pPr>
              <w:rPr>
                <w:sz w:val="28"/>
                <w:szCs w:val="28"/>
                <w:lang w:val="uk-UA"/>
              </w:rPr>
            </w:pPr>
            <w:r w:rsidRPr="000A120E">
              <w:rPr>
                <w:sz w:val="28"/>
                <w:szCs w:val="28"/>
                <w:lang w:val="uk-UA"/>
              </w:rPr>
              <w:t>Семерна Софія</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13C80F0" w14:textId="77777777" w:rsidR="00DA6FFF" w:rsidRPr="000A120E" w:rsidRDefault="00DA6FFF" w:rsidP="00F166BC">
            <w:pPr>
              <w:rPr>
                <w:sz w:val="28"/>
                <w:szCs w:val="28"/>
                <w:lang w:val="uk-UA"/>
              </w:rPr>
            </w:pPr>
            <w:r w:rsidRPr="000A120E">
              <w:rPr>
                <w:sz w:val="28"/>
                <w:szCs w:val="28"/>
                <w:lang w:val="uk-U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B76CB" w14:textId="77777777" w:rsidR="00DA6FFF" w:rsidRPr="000A120E" w:rsidRDefault="00DA6FFF" w:rsidP="00F166BC">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53790A1C" w14:textId="77777777" w:rsidR="00DA6FFF" w:rsidRPr="000A120E" w:rsidRDefault="00DA6FFF" w:rsidP="00F166BC">
            <w:pPr>
              <w:jc w:val="center"/>
              <w:rPr>
                <w:sz w:val="28"/>
                <w:szCs w:val="28"/>
                <w:lang w:val="uk-UA"/>
              </w:rPr>
            </w:pPr>
            <w:r w:rsidRPr="000A120E">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6585AF22" w14:textId="77777777" w:rsidR="00DA6FFF" w:rsidRPr="000A120E" w:rsidRDefault="00DA6FFF" w:rsidP="00F166BC">
            <w:pPr>
              <w:rPr>
                <w:sz w:val="28"/>
                <w:szCs w:val="28"/>
                <w:lang w:val="uk-UA"/>
              </w:rPr>
            </w:pPr>
            <w:r w:rsidRPr="000A120E">
              <w:rPr>
                <w:sz w:val="28"/>
                <w:szCs w:val="28"/>
                <w:lang w:val="uk-UA"/>
              </w:rPr>
              <w:t>Ярошенко Т.В.</w:t>
            </w:r>
          </w:p>
        </w:tc>
      </w:tr>
      <w:tr w:rsidR="00DA6FFF" w:rsidRPr="000A120E" w14:paraId="5105827F" w14:textId="77777777" w:rsidTr="00F166BC">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169F9898" w14:textId="77777777" w:rsidR="00DA6FFF" w:rsidRPr="000A120E" w:rsidRDefault="00DA6FFF" w:rsidP="00F166BC">
            <w:pPr>
              <w:rPr>
                <w:sz w:val="28"/>
                <w:szCs w:val="28"/>
                <w:lang w:val="uk-UA"/>
              </w:rPr>
            </w:pPr>
            <w:r w:rsidRPr="000A120E">
              <w:rPr>
                <w:sz w:val="28"/>
                <w:szCs w:val="28"/>
                <w:lang w:val="uk-UA"/>
              </w:rPr>
              <w:t>Левченко Ірина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3ADACB4" w14:textId="77777777" w:rsidR="00DA6FFF" w:rsidRPr="000A120E" w:rsidRDefault="00DA6FFF" w:rsidP="00F166BC">
            <w:pPr>
              <w:rPr>
                <w:sz w:val="28"/>
                <w:szCs w:val="28"/>
                <w:lang w:val="uk-UA"/>
              </w:rPr>
            </w:pPr>
            <w:r w:rsidRPr="000A120E">
              <w:rPr>
                <w:sz w:val="28"/>
                <w:szCs w:val="28"/>
                <w:lang w:val="uk-UA"/>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732AF" w14:textId="77777777" w:rsidR="00DA6FFF" w:rsidRPr="000A120E" w:rsidRDefault="00DA6FFF" w:rsidP="00F166BC">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4CF02D61" w14:textId="77777777" w:rsidR="00DA6FFF" w:rsidRPr="000A120E" w:rsidRDefault="00DA6FFF" w:rsidP="00F166BC">
            <w:pPr>
              <w:jc w:val="center"/>
              <w:rPr>
                <w:sz w:val="28"/>
                <w:szCs w:val="28"/>
                <w:lang w:val="uk-UA"/>
              </w:rPr>
            </w:pPr>
            <w:r w:rsidRPr="000A120E">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3509B8DB" w14:textId="77777777" w:rsidR="00DA6FFF" w:rsidRPr="000A120E" w:rsidRDefault="00DA6FFF" w:rsidP="00F166BC">
            <w:pPr>
              <w:rPr>
                <w:sz w:val="28"/>
                <w:szCs w:val="28"/>
                <w:lang w:val="uk-UA"/>
              </w:rPr>
            </w:pPr>
            <w:r w:rsidRPr="000A120E">
              <w:rPr>
                <w:sz w:val="28"/>
                <w:szCs w:val="28"/>
                <w:lang w:val="uk-UA"/>
              </w:rPr>
              <w:t>Шарло Л.С.</w:t>
            </w:r>
          </w:p>
        </w:tc>
      </w:tr>
    </w:tbl>
    <w:p w14:paraId="5CEA352D" w14:textId="77777777" w:rsidR="00C377BC" w:rsidRDefault="00C377BC" w:rsidP="00482218">
      <w:pPr>
        <w:pStyle w:val="a7"/>
        <w:rPr>
          <w:rFonts w:ascii="Times New Roman" w:eastAsia="Calibri" w:hAnsi="Times New Roman"/>
          <w:b/>
          <w:sz w:val="28"/>
          <w:szCs w:val="28"/>
          <w:lang w:val="ru-RU"/>
        </w:rPr>
      </w:pPr>
    </w:p>
    <w:p w14:paraId="3E5F507B" w14:textId="0296593D" w:rsidR="00DA6FFF" w:rsidRDefault="00482218" w:rsidP="00482218">
      <w:pPr>
        <w:pStyle w:val="a7"/>
        <w:rPr>
          <w:rFonts w:ascii="Times New Roman" w:eastAsia="Calibri" w:hAnsi="Times New Roman"/>
          <w:b/>
          <w:sz w:val="28"/>
          <w:szCs w:val="28"/>
          <w:lang w:val="ru-RU"/>
        </w:rPr>
      </w:pPr>
      <w:r>
        <w:rPr>
          <w:rFonts w:ascii="Times New Roman" w:eastAsia="Calibri" w:hAnsi="Times New Roman"/>
          <w:b/>
          <w:sz w:val="28"/>
          <w:szCs w:val="28"/>
          <w:lang w:val="ru-RU"/>
        </w:rPr>
        <w:t xml:space="preserve">Кадрове забезпечення   </w:t>
      </w:r>
    </w:p>
    <w:p w14:paraId="20534705" w14:textId="77777777" w:rsidR="00DA6FFF" w:rsidRDefault="00DA6FFF" w:rsidP="00482218">
      <w:pPr>
        <w:pStyle w:val="a7"/>
        <w:rPr>
          <w:rFonts w:ascii="Times New Roman" w:eastAsia="Calibri" w:hAnsi="Times New Roman"/>
          <w:b/>
          <w:sz w:val="28"/>
          <w:szCs w:val="28"/>
          <w:lang w:val="ru-RU"/>
        </w:rPr>
      </w:pPr>
    </w:p>
    <w:p w14:paraId="0DEF4538" w14:textId="355CA629" w:rsidR="00482218" w:rsidRDefault="00482218" w:rsidP="00DA6FFF">
      <w:pPr>
        <w:pStyle w:val="a7"/>
        <w:ind w:firstLine="708"/>
        <w:jc w:val="both"/>
        <w:rPr>
          <w:rFonts w:ascii="Times New Roman" w:eastAsia="Calibri" w:hAnsi="Times New Roman"/>
          <w:b/>
          <w:sz w:val="28"/>
          <w:szCs w:val="28"/>
          <w:lang w:val="ru-RU"/>
        </w:rPr>
      </w:pPr>
      <w:r>
        <w:rPr>
          <w:rFonts w:ascii="Times New Roman" w:eastAsia="Calibri" w:hAnsi="Times New Roman"/>
          <w:b/>
          <w:sz w:val="28"/>
          <w:szCs w:val="28"/>
          <w:lang w:val="ru-RU"/>
        </w:rPr>
        <w:t xml:space="preserve"> </w:t>
      </w:r>
      <w:r>
        <w:rPr>
          <w:rFonts w:ascii="Times New Roman" w:eastAsia="Calibri" w:hAnsi="Times New Roman"/>
          <w:bCs/>
          <w:sz w:val="28"/>
          <w:szCs w:val="28"/>
          <w:lang w:val="ru-RU"/>
        </w:rPr>
        <w:t>У</w:t>
      </w:r>
      <w:r w:rsidR="00DA6FFF">
        <w:rPr>
          <w:rFonts w:ascii="Times New Roman" w:eastAsia="Calibri" w:hAnsi="Times New Roman"/>
          <w:bCs/>
          <w:sz w:val="28"/>
          <w:szCs w:val="28"/>
          <w:lang w:val="ru-RU"/>
        </w:rPr>
        <w:t xml:space="preserve"> </w:t>
      </w:r>
      <w:r>
        <w:rPr>
          <w:rFonts w:ascii="Times New Roman" w:eastAsia="Calibri" w:hAnsi="Times New Roman"/>
          <w:sz w:val="28"/>
          <w:szCs w:val="28"/>
          <w:lang w:val="ru-RU"/>
        </w:rPr>
        <w:t>202</w:t>
      </w:r>
      <w:r w:rsidR="00A14BBF">
        <w:rPr>
          <w:rFonts w:ascii="Times New Roman" w:eastAsia="Calibri" w:hAnsi="Times New Roman"/>
          <w:sz w:val="28"/>
          <w:szCs w:val="28"/>
          <w:lang w:val="ru-RU"/>
        </w:rPr>
        <w:t>3</w:t>
      </w:r>
      <w:r>
        <w:rPr>
          <w:rFonts w:ascii="Times New Roman" w:eastAsia="Calibri" w:hAnsi="Times New Roman"/>
          <w:sz w:val="28"/>
          <w:szCs w:val="28"/>
          <w:lang w:val="ru-RU"/>
        </w:rPr>
        <w:t>/202</w:t>
      </w:r>
      <w:r w:rsidR="00A14BBF">
        <w:rPr>
          <w:rFonts w:ascii="Times New Roman" w:eastAsia="Calibri" w:hAnsi="Times New Roman"/>
          <w:sz w:val="28"/>
          <w:szCs w:val="28"/>
          <w:lang w:val="ru-RU"/>
        </w:rPr>
        <w:t>4</w:t>
      </w:r>
      <w:r>
        <w:rPr>
          <w:rFonts w:ascii="Times New Roman" w:eastAsia="Calibri" w:hAnsi="Times New Roman"/>
          <w:bCs/>
          <w:sz w:val="28"/>
          <w:szCs w:val="28"/>
          <w:lang w:val="ru-RU"/>
        </w:rPr>
        <w:t xml:space="preserve"> навчальному році в ліцеї нараховувалося 2</w:t>
      </w:r>
      <w:r w:rsidR="00A14BBF">
        <w:rPr>
          <w:rFonts w:ascii="Times New Roman" w:eastAsia="Calibri" w:hAnsi="Times New Roman"/>
          <w:bCs/>
          <w:sz w:val="28"/>
          <w:szCs w:val="28"/>
          <w:lang w:val="ru-RU"/>
        </w:rPr>
        <w:t>5</w:t>
      </w:r>
      <w:r>
        <w:rPr>
          <w:rFonts w:ascii="Times New Roman" w:eastAsia="Calibri" w:hAnsi="Times New Roman"/>
          <w:bCs/>
          <w:sz w:val="28"/>
          <w:szCs w:val="28"/>
          <w:lang w:val="ru-RU"/>
        </w:rPr>
        <w:t xml:space="preserve"> педагогічних працівника </w:t>
      </w:r>
      <w:proofErr w:type="gramStart"/>
      <w:r>
        <w:rPr>
          <w:rFonts w:ascii="Times New Roman" w:eastAsia="Calibri" w:hAnsi="Times New Roman"/>
          <w:bCs/>
          <w:sz w:val="28"/>
          <w:szCs w:val="28"/>
          <w:lang w:val="ru-RU"/>
        </w:rPr>
        <w:t xml:space="preserve">( </w:t>
      </w:r>
      <w:proofErr w:type="gramEnd"/>
      <w:r w:rsidR="00A14BBF">
        <w:rPr>
          <w:rFonts w:ascii="Times New Roman" w:eastAsia="Calibri" w:hAnsi="Times New Roman"/>
          <w:bCs/>
          <w:sz w:val="28"/>
          <w:szCs w:val="28"/>
          <w:lang w:val="ru-RU"/>
        </w:rPr>
        <w:t xml:space="preserve">один </w:t>
      </w:r>
      <w:r>
        <w:rPr>
          <w:rFonts w:ascii="Times New Roman" w:eastAsia="Calibri" w:hAnsi="Times New Roman"/>
          <w:bCs/>
          <w:sz w:val="28"/>
          <w:szCs w:val="28"/>
          <w:lang w:val="ru-RU"/>
        </w:rPr>
        <w:t xml:space="preserve">призваний до ЗСУ), з них 1 директор, 1 заступник з навчально-виховної роботи, 1 заступник з виховної роботи, 1 практичний психолог, 1 вихователь ГПД  та вихователь по  супроводу дітей в автобусі, 3 асистента учителя в інклюзивних класах, двоє педпрацівників працюють за сумісництвом. </w:t>
      </w:r>
      <w:r>
        <w:rPr>
          <w:rFonts w:ascii="Times New Roman" w:eastAsia="Calibri" w:hAnsi="Times New Roman"/>
          <w:b/>
          <w:sz w:val="28"/>
          <w:szCs w:val="28"/>
          <w:lang w:val="ru-RU"/>
        </w:rPr>
        <w:t xml:space="preserve">   </w:t>
      </w:r>
      <w:r w:rsidR="00A52556">
        <w:rPr>
          <w:rFonts w:ascii="Times New Roman" w:eastAsia="Calibri" w:hAnsi="Times New Roman"/>
          <w:bCs/>
          <w:sz w:val="28"/>
          <w:szCs w:val="28"/>
          <w:lang w:val="ru-RU"/>
        </w:rPr>
        <w:t xml:space="preserve">В </w:t>
      </w:r>
      <w:proofErr w:type="gramStart"/>
      <w:r w:rsidR="00A52556">
        <w:rPr>
          <w:rFonts w:ascii="Times New Roman" w:eastAsia="Calibri" w:hAnsi="Times New Roman"/>
          <w:bCs/>
          <w:sz w:val="28"/>
          <w:szCs w:val="28"/>
          <w:lang w:val="ru-RU"/>
        </w:rPr>
        <w:t>л</w:t>
      </w:r>
      <w:proofErr w:type="gramEnd"/>
      <w:r w:rsidR="00A52556">
        <w:rPr>
          <w:rFonts w:ascii="Times New Roman" w:eastAsia="Calibri" w:hAnsi="Times New Roman"/>
          <w:bCs/>
          <w:sz w:val="28"/>
          <w:szCs w:val="28"/>
          <w:lang w:val="ru-RU"/>
        </w:rPr>
        <w:t>іцеї була вакансія педагога-організатора.</w:t>
      </w:r>
      <w:r>
        <w:rPr>
          <w:rFonts w:ascii="Times New Roman" w:eastAsia="Calibri" w:hAnsi="Times New Roman"/>
          <w:b/>
          <w:sz w:val="28"/>
          <w:szCs w:val="28"/>
          <w:lang w:val="ru-RU"/>
        </w:rPr>
        <w:t xml:space="preserve">                                  </w:t>
      </w:r>
    </w:p>
    <w:p w14:paraId="0935B743" w14:textId="1891BCFF" w:rsidR="006C7E13" w:rsidRDefault="006C7E13" w:rsidP="006C7E13">
      <w:pPr>
        <w:pStyle w:val="a5"/>
        <w:spacing w:before="0" w:beforeAutospacing="0" w:after="0" w:afterAutospacing="0"/>
        <w:ind w:firstLine="708"/>
        <w:jc w:val="both"/>
        <w:rPr>
          <w:lang w:eastAsia="uk-UA"/>
        </w:rPr>
      </w:pPr>
      <w:r>
        <w:rPr>
          <w:color w:val="000000"/>
          <w:sz w:val="28"/>
          <w:szCs w:val="28"/>
        </w:rPr>
        <w:t>Кадрова політика у ліцеї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w:t>
      </w:r>
      <w:r>
        <w:rPr>
          <w:rFonts w:ascii="Arial" w:hAnsi="Arial" w:cs="Arial"/>
          <w:color w:val="000000"/>
          <w:sz w:val="20"/>
          <w:szCs w:val="20"/>
        </w:rPr>
        <w:t xml:space="preserve"> </w:t>
      </w:r>
      <w:r>
        <w:rPr>
          <w:color w:val="000000"/>
          <w:sz w:val="28"/>
          <w:szCs w:val="28"/>
        </w:rPr>
        <w:t>рівня.</w:t>
      </w:r>
      <w:r>
        <w:rPr>
          <w:rFonts w:ascii="Calibri" w:hAnsi="Calibri" w:cs="Calibri"/>
          <w:color w:val="000000"/>
          <w:sz w:val="28"/>
          <w:szCs w:val="28"/>
        </w:rPr>
        <w:br/>
      </w:r>
      <w:r>
        <w:rPr>
          <w:rFonts w:eastAsia="Calibri"/>
          <w:bCs/>
          <w:sz w:val="28"/>
          <w:szCs w:val="28"/>
          <w:lang w:val="ru-RU"/>
        </w:rPr>
        <w:t xml:space="preserve">Усі вчителі мають повну вищу педагогічну освіту, </w:t>
      </w:r>
      <w:proofErr w:type="gramStart"/>
      <w:r>
        <w:rPr>
          <w:rFonts w:eastAsia="Calibri"/>
          <w:bCs/>
          <w:sz w:val="28"/>
          <w:szCs w:val="28"/>
          <w:lang w:val="ru-RU"/>
        </w:rPr>
        <w:t>кр</w:t>
      </w:r>
      <w:proofErr w:type="gramEnd"/>
      <w:r>
        <w:rPr>
          <w:rFonts w:eastAsia="Calibri"/>
          <w:bCs/>
          <w:sz w:val="28"/>
          <w:szCs w:val="28"/>
          <w:lang w:val="ru-RU"/>
        </w:rPr>
        <w:t xml:space="preserve">ім учителя музики та мистецтва.  </w:t>
      </w:r>
      <w:r>
        <w:rPr>
          <w:color w:val="000000"/>
          <w:sz w:val="28"/>
          <w:szCs w:val="28"/>
        </w:rPr>
        <w:t>Аналіз якісного складу та освітнього рівня педагогічних працівників закладу  дозволяють зробити висновок про можливість проведення освітнього процесу на високому рівні.</w:t>
      </w:r>
    </w:p>
    <w:p w14:paraId="2F3F1C3C" w14:textId="6CC449E6" w:rsidR="00482218" w:rsidRDefault="00482218" w:rsidP="00482218">
      <w:pPr>
        <w:pStyle w:val="a7"/>
        <w:rPr>
          <w:rFonts w:ascii="Times New Roman" w:hAnsi="Times New Roman"/>
          <w:sz w:val="28"/>
          <w:szCs w:val="28"/>
          <w:lang w:val="ru-RU"/>
        </w:rPr>
      </w:pPr>
      <w:r>
        <w:rPr>
          <w:rFonts w:ascii="Times New Roman" w:eastAsia="Calibri" w:hAnsi="Times New Roman"/>
          <w:bCs/>
          <w:sz w:val="28"/>
          <w:szCs w:val="28"/>
          <w:lang w:val="ru-RU"/>
        </w:rPr>
        <w:t xml:space="preserve">      </w:t>
      </w:r>
      <w:r>
        <w:rPr>
          <w:rFonts w:ascii="Times New Roman" w:eastAsia="Calibri" w:hAnsi="Times New Roman"/>
          <w:sz w:val="28"/>
          <w:szCs w:val="28"/>
          <w:lang w:val="ru-RU"/>
        </w:rPr>
        <w:t>Якісний склад вчителів-предметників має наступний розподіл за кваліфікаційними категоріями (на кінець навчального року):                                                                                                                     спеціалі</w:t>
      </w:r>
      <w:proofErr w:type="gramStart"/>
      <w:r>
        <w:rPr>
          <w:rFonts w:ascii="Times New Roman" w:eastAsia="Calibri" w:hAnsi="Times New Roman"/>
          <w:sz w:val="28"/>
          <w:szCs w:val="28"/>
          <w:lang w:val="ru-RU"/>
        </w:rPr>
        <w:t>ст</w:t>
      </w:r>
      <w:proofErr w:type="gramEnd"/>
      <w:r>
        <w:rPr>
          <w:rFonts w:ascii="Times New Roman" w:eastAsia="Calibri" w:hAnsi="Times New Roman"/>
          <w:sz w:val="28"/>
          <w:szCs w:val="28"/>
          <w:lang w:val="ru-RU"/>
        </w:rPr>
        <w:t xml:space="preserve"> вищої категорії – </w:t>
      </w:r>
      <w:r w:rsidR="00A52556">
        <w:rPr>
          <w:rFonts w:ascii="Times New Roman" w:eastAsia="Calibri" w:hAnsi="Times New Roman"/>
          <w:sz w:val="28"/>
          <w:szCs w:val="28"/>
          <w:lang w:val="ru-RU"/>
        </w:rPr>
        <w:t>5</w:t>
      </w:r>
      <w:r>
        <w:rPr>
          <w:rFonts w:ascii="Times New Roman" w:eastAsia="Calibri" w:hAnsi="Times New Roman"/>
          <w:sz w:val="28"/>
          <w:szCs w:val="28"/>
          <w:lang w:val="ru-RU"/>
        </w:rPr>
        <w:t xml:space="preserve">                                                                                                                                                                   спеціаліст І категорії - </w:t>
      </w:r>
      <w:r w:rsidR="00A52556">
        <w:rPr>
          <w:rFonts w:ascii="Times New Roman" w:eastAsia="Calibri" w:hAnsi="Times New Roman"/>
          <w:sz w:val="28"/>
          <w:szCs w:val="28"/>
          <w:lang w:val="ru-RU"/>
        </w:rPr>
        <w:t>11</w:t>
      </w:r>
      <w:r>
        <w:rPr>
          <w:rFonts w:ascii="Times New Roman" w:eastAsia="Calibri" w:hAnsi="Times New Roman"/>
          <w:sz w:val="28"/>
          <w:szCs w:val="28"/>
          <w:lang w:val="ru-RU"/>
        </w:rPr>
        <w:t xml:space="preserve">                                                                                          спеціаліст ІІ категорії – </w:t>
      </w:r>
      <w:r w:rsidR="00A52556">
        <w:rPr>
          <w:rFonts w:ascii="Times New Roman" w:eastAsia="Calibri" w:hAnsi="Times New Roman"/>
          <w:sz w:val="28"/>
          <w:szCs w:val="28"/>
          <w:lang w:val="ru-RU"/>
        </w:rPr>
        <w:t>2</w:t>
      </w:r>
      <w:r>
        <w:rPr>
          <w:rFonts w:ascii="Times New Roman" w:eastAsia="Calibri" w:hAnsi="Times New Roman"/>
          <w:sz w:val="28"/>
          <w:szCs w:val="28"/>
          <w:lang w:val="ru-RU"/>
        </w:rPr>
        <w:t xml:space="preserve">                                                                                                    спеціаліст – </w:t>
      </w:r>
      <w:r w:rsidR="00A52556">
        <w:rPr>
          <w:rFonts w:ascii="Times New Roman" w:eastAsia="Calibri" w:hAnsi="Times New Roman"/>
          <w:sz w:val="28"/>
          <w:szCs w:val="28"/>
          <w:lang w:val="ru-RU"/>
        </w:rPr>
        <w:t>7</w:t>
      </w:r>
      <w:r>
        <w:rPr>
          <w:rFonts w:ascii="Times New Roman" w:eastAsia="Calibri" w:hAnsi="Times New Roman"/>
          <w:sz w:val="28"/>
          <w:szCs w:val="28"/>
          <w:lang w:val="ru-RU"/>
        </w:rPr>
        <w:t xml:space="preserve">                                                                                                               Педагогічне звання «старший учитель» - </w:t>
      </w:r>
      <w:r w:rsidR="00A52556">
        <w:rPr>
          <w:rFonts w:ascii="Times New Roman" w:eastAsia="Calibri" w:hAnsi="Times New Roman"/>
          <w:sz w:val="28"/>
          <w:szCs w:val="28"/>
          <w:lang w:val="ru-RU"/>
        </w:rPr>
        <w:t>1.</w:t>
      </w:r>
      <w:r>
        <w:rPr>
          <w:rFonts w:ascii="Times New Roman" w:eastAsia="Calibri" w:hAnsi="Times New Roman"/>
          <w:sz w:val="28"/>
          <w:szCs w:val="28"/>
          <w:lang w:val="ru-RU"/>
        </w:rPr>
        <w:t xml:space="preserve">                                                                    </w:t>
      </w:r>
      <w:r>
        <w:rPr>
          <w:rFonts w:ascii="Times New Roman" w:eastAsia="Calibri" w:hAnsi="Times New Roman"/>
          <w:b/>
          <w:sz w:val="28"/>
          <w:szCs w:val="28"/>
          <w:lang w:val="ru-RU"/>
        </w:rPr>
        <w:t xml:space="preserve">                                                                                              </w:t>
      </w:r>
      <w:r>
        <w:rPr>
          <w:rFonts w:ascii="Times New Roman" w:eastAsia="Calibri" w:hAnsi="Times New Roman"/>
          <w:sz w:val="28"/>
          <w:szCs w:val="28"/>
          <w:lang w:val="ru-RU"/>
        </w:rPr>
        <w:t xml:space="preserve">  </w:t>
      </w:r>
    </w:p>
    <w:p w14:paraId="232AE7B1" w14:textId="77777777" w:rsidR="00482218" w:rsidRDefault="00482218" w:rsidP="00DA6FFF">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Учителі з трудового навчання, мистецтва та музики працюють за сумісництвом.  100% педагогів ліцею володіють навичками роботи на комп’ютері та використовують їх у </w:t>
      </w:r>
      <w:proofErr w:type="gramStart"/>
      <w:r>
        <w:rPr>
          <w:rFonts w:ascii="Times New Roman" w:eastAsia="Calibri" w:hAnsi="Times New Roman"/>
          <w:sz w:val="28"/>
          <w:szCs w:val="28"/>
          <w:lang w:val="ru-RU"/>
        </w:rPr>
        <w:t>своїй</w:t>
      </w:r>
      <w:proofErr w:type="gramEnd"/>
      <w:r>
        <w:rPr>
          <w:rFonts w:ascii="Times New Roman" w:eastAsia="Calibri" w:hAnsi="Times New Roman"/>
          <w:sz w:val="28"/>
          <w:szCs w:val="28"/>
          <w:lang w:val="ru-RU"/>
        </w:rPr>
        <w:t xml:space="preserve"> діяльності. </w:t>
      </w:r>
    </w:p>
    <w:p w14:paraId="40072620" w14:textId="0425EB65" w:rsidR="00482218" w:rsidRDefault="00482218" w:rsidP="00DA6FFF">
      <w:pPr>
        <w:pStyle w:val="a7"/>
        <w:jc w:val="both"/>
        <w:rPr>
          <w:rFonts w:ascii="Times New Roman" w:hAnsi="Times New Roman"/>
          <w:sz w:val="28"/>
          <w:szCs w:val="28"/>
          <w:lang w:val="uk-UA"/>
        </w:rPr>
      </w:pPr>
      <w:r>
        <w:rPr>
          <w:rFonts w:ascii="Times New Roman" w:eastAsia="Calibri" w:hAnsi="Times New Roman"/>
          <w:sz w:val="28"/>
          <w:szCs w:val="28"/>
          <w:lang w:val="ru-RU"/>
        </w:rPr>
        <w:t xml:space="preserve"> </w:t>
      </w:r>
      <w:r w:rsidR="00A52556">
        <w:rPr>
          <w:rFonts w:ascii="Times New Roman" w:eastAsia="Calibri" w:hAnsi="Times New Roman"/>
          <w:sz w:val="28"/>
          <w:szCs w:val="28"/>
          <w:lang w:val="ru-RU"/>
        </w:rPr>
        <w:t>Л</w:t>
      </w:r>
      <w:r>
        <w:rPr>
          <w:rFonts w:ascii="Times New Roman" w:eastAsia="Calibri" w:hAnsi="Times New Roman"/>
          <w:sz w:val="28"/>
          <w:szCs w:val="28"/>
          <w:lang w:val="ru-RU"/>
        </w:rPr>
        <w:t>іце</w:t>
      </w:r>
      <w:r w:rsidR="00A52556">
        <w:rPr>
          <w:rFonts w:ascii="Times New Roman" w:eastAsia="Calibri" w:hAnsi="Times New Roman"/>
          <w:sz w:val="28"/>
          <w:szCs w:val="28"/>
          <w:lang w:val="ru-RU"/>
        </w:rPr>
        <w:t>й</w:t>
      </w:r>
      <w:r>
        <w:rPr>
          <w:rFonts w:ascii="Times New Roman" w:eastAsia="Calibri" w:hAnsi="Times New Roman"/>
          <w:sz w:val="28"/>
          <w:szCs w:val="28"/>
          <w:lang w:val="ru-RU"/>
        </w:rPr>
        <w:t xml:space="preserve"> забезпечен</w:t>
      </w:r>
      <w:r w:rsidR="00A52556">
        <w:rPr>
          <w:rFonts w:ascii="Times New Roman" w:eastAsia="Calibri" w:hAnsi="Times New Roman"/>
          <w:sz w:val="28"/>
          <w:szCs w:val="28"/>
          <w:lang w:val="ru-RU"/>
        </w:rPr>
        <w:t>ий кваліфікованими кадрами для</w:t>
      </w:r>
      <w:r>
        <w:rPr>
          <w:rFonts w:ascii="Times New Roman" w:eastAsia="Calibri" w:hAnsi="Times New Roman"/>
          <w:sz w:val="28"/>
          <w:szCs w:val="28"/>
          <w:lang w:val="ru-RU"/>
        </w:rPr>
        <w:t xml:space="preserve"> </w:t>
      </w:r>
      <w:r w:rsidR="00A52556">
        <w:rPr>
          <w:rFonts w:ascii="Times New Roman" w:eastAsia="Calibri" w:hAnsi="Times New Roman"/>
          <w:sz w:val="28"/>
          <w:szCs w:val="28"/>
          <w:lang w:val="ru-RU"/>
        </w:rPr>
        <w:t>надання освітніх</w:t>
      </w:r>
      <w:r>
        <w:rPr>
          <w:rFonts w:ascii="Times New Roman" w:eastAsia="Calibri" w:hAnsi="Times New Roman"/>
          <w:sz w:val="28"/>
          <w:szCs w:val="28"/>
          <w:lang w:val="ru-RU"/>
        </w:rPr>
        <w:t xml:space="preserve"> п</w:t>
      </w:r>
      <w:r w:rsidR="00A52556">
        <w:rPr>
          <w:rFonts w:ascii="Times New Roman" w:eastAsia="Calibri" w:hAnsi="Times New Roman"/>
          <w:sz w:val="28"/>
          <w:szCs w:val="28"/>
          <w:lang w:val="ru-RU"/>
        </w:rPr>
        <w:t xml:space="preserve">ослуг. </w:t>
      </w:r>
      <w:r>
        <w:rPr>
          <w:rFonts w:ascii="Times New Roman" w:eastAsia="Calibri" w:hAnsi="Times New Roman"/>
          <w:sz w:val="28"/>
          <w:szCs w:val="28"/>
          <w:lang w:val="ru-RU"/>
        </w:rPr>
        <w:t>Роз</w:t>
      </w:r>
      <w:r w:rsidR="00A52556">
        <w:rPr>
          <w:rFonts w:ascii="Times New Roman" w:eastAsia="Calibri" w:hAnsi="Times New Roman"/>
          <w:sz w:val="28"/>
          <w:szCs w:val="28"/>
          <w:lang w:val="ru-RU"/>
        </w:rPr>
        <w:t xml:space="preserve">поділ </w:t>
      </w:r>
      <w:r>
        <w:rPr>
          <w:rFonts w:ascii="Times New Roman" w:eastAsia="Calibri" w:hAnsi="Times New Roman"/>
          <w:sz w:val="28"/>
          <w:szCs w:val="28"/>
          <w:lang w:val="ru-RU"/>
        </w:rPr>
        <w:t xml:space="preserve"> педагогів</w:t>
      </w:r>
      <w:r w:rsidR="00A52556">
        <w:rPr>
          <w:rFonts w:ascii="Times New Roman" w:eastAsia="Calibri" w:hAnsi="Times New Roman"/>
          <w:sz w:val="28"/>
          <w:szCs w:val="28"/>
          <w:lang w:val="ru-RU"/>
        </w:rPr>
        <w:t xml:space="preserve"> для викладання предметів</w:t>
      </w:r>
      <w:r>
        <w:rPr>
          <w:rFonts w:ascii="Times New Roman" w:eastAsia="Calibri" w:hAnsi="Times New Roman"/>
          <w:sz w:val="28"/>
          <w:szCs w:val="28"/>
          <w:lang w:val="ru-RU"/>
        </w:rPr>
        <w:t xml:space="preserve"> здійснюється відповідно до фахової освіти педпрацівникі</w:t>
      </w:r>
      <w:proofErr w:type="gramStart"/>
      <w:r>
        <w:rPr>
          <w:rFonts w:ascii="Times New Roman" w:eastAsia="Calibri" w:hAnsi="Times New Roman"/>
          <w:sz w:val="28"/>
          <w:szCs w:val="28"/>
          <w:lang w:val="ru-RU"/>
        </w:rPr>
        <w:t>в</w:t>
      </w:r>
      <w:proofErr w:type="gramEnd"/>
      <w:r>
        <w:rPr>
          <w:rFonts w:ascii="Times New Roman" w:eastAsia="Calibri" w:hAnsi="Times New Roman"/>
          <w:sz w:val="28"/>
          <w:szCs w:val="28"/>
          <w:lang w:val="ru-RU"/>
        </w:rPr>
        <w:t>.</w:t>
      </w:r>
      <w:r>
        <w:rPr>
          <w:rFonts w:ascii="Times New Roman" w:hAnsi="Times New Roman"/>
          <w:sz w:val="28"/>
          <w:szCs w:val="28"/>
          <w:lang w:val="ru-RU"/>
        </w:rPr>
        <w:t xml:space="preserve"> </w:t>
      </w:r>
    </w:p>
    <w:p w14:paraId="6D4E75A2" w14:textId="77777777" w:rsidR="00482218" w:rsidRDefault="00482218" w:rsidP="00DA6FFF">
      <w:pPr>
        <w:pStyle w:val="a7"/>
        <w:jc w:val="both"/>
        <w:rPr>
          <w:rFonts w:ascii="Times New Roman" w:eastAsia="Calibri" w:hAnsi="Times New Roman"/>
          <w:b/>
          <w:sz w:val="28"/>
          <w:szCs w:val="28"/>
          <w:lang w:val="uk-UA"/>
        </w:rPr>
      </w:pPr>
    </w:p>
    <w:p w14:paraId="7603CA26" w14:textId="77777777" w:rsidR="00482218" w:rsidRDefault="00482218" w:rsidP="00482218">
      <w:pPr>
        <w:spacing w:after="295"/>
        <w:jc w:val="both"/>
        <w:rPr>
          <w:rFonts w:eastAsia="Calibri"/>
          <w:b/>
          <w:sz w:val="28"/>
          <w:szCs w:val="28"/>
          <w:lang w:val="uk-UA" w:eastAsia="en-US"/>
        </w:rPr>
      </w:pPr>
      <w:r>
        <w:rPr>
          <w:rFonts w:eastAsia="Calibri"/>
          <w:b/>
          <w:sz w:val="28"/>
          <w:szCs w:val="28"/>
          <w:lang w:val="uk-UA" w:eastAsia="en-US"/>
        </w:rPr>
        <w:t xml:space="preserve"> Курсова перепідготовка та атестація педагогічних кадрів</w:t>
      </w:r>
    </w:p>
    <w:p w14:paraId="73DD2CDE" w14:textId="77777777" w:rsidR="006C7E13" w:rsidRDefault="00482218" w:rsidP="006C7E13">
      <w:pPr>
        <w:pStyle w:val="a5"/>
        <w:spacing w:before="0" w:beforeAutospacing="0" w:after="0" w:afterAutospacing="0"/>
        <w:ind w:firstLine="708"/>
        <w:jc w:val="both"/>
        <w:rPr>
          <w:rFonts w:eastAsia="Calibri"/>
          <w:sz w:val="28"/>
          <w:szCs w:val="28"/>
          <w:lang w:eastAsia="en-US"/>
        </w:rPr>
      </w:pPr>
      <w:r>
        <w:rPr>
          <w:rFonts w:eastAsia="Calibri"/>
          <w:b/>
          <w:sz w:val="28"/>
          <w:szCs w:val="28"/>
          <w:lang w:eastAsia="en-US"/>
        </w:rPr>
        <w:t xml:space="preserve">  </w:t>
      </w:r>
      <w:r>
        <w:rPr>
          <w:rFonts w:eastAsia="Calibri"/>
          <w:sz w:val="28"/>
          <w:szCs w:val="28"/>
          <w:lang w:eastAsia="en-US"/>
        </w:rPr>
        <w:t xml:space="preserve">      </w:t>
      </w:r>
      <w:r>
        <w:rPr>
          <w:rFonts w:eastAsia="Calibri"/>
          <w:b/>
          <w:sz w:val="28"/>
          <w:szCs w:val="28"/>
          <w:lang w:eastAsia="en-US"/>
        </w:rPr>
        <w:t xml:space="preserve"> </w:t>
      </w:r>
      <w:r>
        <w:rPr>
          <w:rFonts w:eastAsia="Calibri"/>
          <w:sz w:val="28"/>
          <w:szCs w:val="28"/>
          <w:lang w:eastAsia="en-US"/>
        </w:rPr>
        <w:t xml:space="preserve">З метою підвищення свого професійного рівня, </w:t>
      </w:r>
      <w:r>
        <w:rPr>
          <w:sz w:val="28"/>
          <w:szCs w:val="28"/>
          <w:shd w:val="clear" w:color="auto" w:fill="FFFFFF"/>
        </w:rPr>
        <w:t xml:space="preserve">відповідно до </w:t>
      </w:r>
      <w:r>
        <w:rPr>
          <w:sz w:val="28"/>
          <w:szCs w:val="28"/>
        </w:rPr>
        <w:t xml:space="preserve">змін щодо порядку підвищення кваліфікації педагогічних і науково-педагогічних працівників, затверджених постановою Кабінету  Міністрів  України від 21.08.2019 р. №800,      всі вчителі пройшли 30-годинне навчання за програмою  підвищення кваліфікації </w:t>
      </w:r>
      <w:bookmarkStart w:id="1" w:name="n10"/>
      <w:bookmarkEnd w:id="1"/>
      <w:r>
        <w:rPr>
          <w:rFonts w:eastAsia="Calibri"/>
          <w:sz w:val="28"/>
          <w:szCs w:val="28"/>
          <w:lang w:eastAsia="en-US"/>
        </w:rPr>
        <w:t>згідно з планом.</w:t>
      </w:r>
      <w:r w:rsidR="00A52556">
        <w:rPr>
          <w:rFonts w:eastAsia="Calibri"/>
          <w:sz w:val="28"/>
          <w:szCs w:val="28"/>
          <w:lang w:eastAsia="en-US"/>
        </w:rPr>
        <w:t xml:space="preserve"> </w:t>
      </w:r>
    </w:p>
    <w:p w14:paraId="4F81AA2F" w14:textId="6392052B" w:rsidR="006C7E13" w:rsidRDefault="006C7E13" w:rsidP="006C7E13">
      <w:pPr>
        <w:pStyle w:val="a5"/>
        <w:spacing w:before="0" w:beforeAutospacing="0" w:after="0" w:afterAutospacing="0"/>
        <w:ind w:firstLine="708"/>
        <w:jc w:val="both"/>
        <w:rPr>
          <w:lang w:eastAsia="uk-UA"/>
        </w:rPr>
      </w:pPr>
      <w:r>
        <w:rPr>
          <w:color w:val="000000"/>
          <w:sz w:val="28"/>
          <w:szCs w:val="28"/>
        </w:rPr>
        <w:lastRenderedPageBreak/>
        <w:t>Атестація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14:paraId="0A6F0F37" w14:textId="36AB1E27" w:rsidR="00482218" w:rsidRDefault="00482218" w:rsidP="00482218">
      <w:pPr>
        <w:spacing w:after="295"/>
        <w:jc w:val="both"/>
        <w:rPr>
          <w:rFonts w:eastAsia="Calibri"/>
          <w:b/>
          <w:sz w:val="28"/>
          <w:szCs w:val="28"/>
          <w:lang w:val="uk-UA" w:eastAsia="en-US"/>
        </w:rPr>
      </w:pPr>
      <w:r>
        <w:rPr>
          <w:sz w:val="28"/>
          <w:szCs w:val="28"/>
          <w:lang w:val="uk-UA"/>
        </w:rPr>
        <w:t>Т</w:t>
      </w:r>
      <w:r w:rsidR="006C7E13">
        <w:rPr>
          <w:sz w:val="28"/>
          <w:szCs w:val="28"/>
          <w:lang w:val="uk-UA"/>
        </w:rPr>
        <w:t>ому</w:t>
      </w:r>
      <w:r>
        <w:rPr>
          <w:sz w:val="28"/>
          <w:szCs w:val="28"/>
          <w:lang w:val="uk-UA"/>
        </w:rPr>
        <w:t xml:space="preserve"> у відповідності з планом роботи ліцею була здійснена атестація педагогічних працівників. Пройшли чергову атестацію </w:t>
      </w:r>
      <w:r w:rsidR="00A45223">
        <w:rPr>
          <w:sz w:val="28"/>
          <w:szCs w:val="28"/>
          <w:lang w:val="uk-UA"/>
        </w:rPr>
        <w:t>Шпачук М.В</w:t>
      </w:r>
      <w:r>
        <w:rPr>
          <w:sz w:val="28"/>
          <w:szCs w:val="28"/>
          <w:lang w:val="uk-UA"/>
        </w:rPr>
        <w:t>. на присвоєння  кваліфікаційної категорії  спеціаліст І</w:t>
      </w:r>
      <w:r w:rsidR="00A45223">
        <w:rPr>
          <w:sz w:val="28"/>
          <w:szCs w:val="28"/>
          <w:lang w:val="uk-UA"/>
        </w:rPr>
        <w:t>І</w:t>
      </w:r>
      <w:r>
        <w:rPr>
          <w:sz w:val="28"/>
          <w:szCs w:val="28"/>
          <w:lang w:val="uk-UA"/>
        </w:rPr>
        <w:t xml:space="preserve"> категорії, </w:t>
      </w:r>
      <w:r w:rsidR="00A45223">
        <w:rPr>
          <w:sz w:val="28"/>
          <w:szCs w:val="28"/>
          <w:lang w:val="uk-UA"/>
        </w:rPr>
        <w:t>Пироженко Г.Ф</w:t>
      </w:r>
      <w:r>
        <w:rPr>
          <w:sz w:val="28"/>
          <w:szCs w:val="28"/>
          <w:lang w:val="uk-UA"/>
        </w:rPr>
        <w:t xml:space="preserve">.  </w:t>
      </w:r>
      <w:r w:rsidR="00A45223">
        <w:rPr>
          <w:sz w:val="28"/>
          <w:szCs w:val="28"/>
          <w:lang w:val="uk-UA"/>
        </w:rPr>
        <w:t>та Іванова І.Б.</w:t>
      </w:r>
      <w:r>
        <w:rPr>
          <w:sz w:val="28"/>
          <w:szCs w:val="28"/>
          <w:lang w:val="uk-UA"/>
        </w:rPr>
        <w:t xml:space="preserve"> </w:t>
      </w:r>
      <w:bookmarkStart w:id="2" w:name="_Hlk169608706"/>
      <w:r>
        <w:rPr>
          <w:sz w:val="28"/>
          <w:szCs w:val="28"/>
          <w:lang w:val="uk-UA"/>
        </w:rPr>
        <w:t>на відповідність присвоєній раніше кваліфікаційній категорії  спеціаліст І категорії</w:t>
      </w:r>
      <w:bookmarkEnd w:id="2"/>
      <w:r>
        <w:rPr>
          <w:sz w:val="28"/>
          <w:szCs w:val="28"/>
          <w:lang w:val="uk-UA"/>
        </w:rPr>
        <w:t>,</w:t>
      </w:r>
      <w:r w:rsidR="00A45223">
        <w:rPr>
          <w:sz w:val="28"/>
          <w:szCs w:val="28"/>
          <w:lang w:val="uk-UA"/>
        </w:rPr>
        <w:t xml:space="preserve"> Ярошенко Т.В. на відповідність присвоєній раніше кваліфікаційній категорії  спеціаліст вищої категорії, Іванченко Т.Л. </w:t>
      </w:r>
      <w:r>
        <w:rPr>
          <w:sz w:val="28"/>
          <w:szCs w:val="28"/>
          <w:lang w:val="uk-UA"/>
        </w:rPr>
        <w:t>на підтвердження 1</w:t>
      </w:r>
      <w:r w:rsidR="00A45223">
        <w:rPr>
          <w:sz w:val="28"/>
          <w:szCs w:val="28"/>
          <w:lang w:val="uk-UA"/>
        </w:rPr>
        <w:t>0</w:t>
      </w:r>
      <w:r>
        <w:rPr>
          <w:sz w:val="28"/>
          <w:szCs w:val="28"/>
          <w:lang w:val="uk-UA"/>
        </w:rPr>
        <w:t xml:space="preserve"> тарифу . </w:t>
      </w:r>
    </w:p>
    <w:p w14:paraId="12DE884D" w14:textId="77777777" w:rsidR="00B75C42" w:rsidRDefault="00B75C42" w:rsidP="00C377BC">
      <w:pPr>
        <w:spacing w:after="200" w:line="276" w:lineRule="auto"/>
        <w:rPr>
          <w:rFonts w:eastAsia="Calibri"/>
          <w:b/>
          <w:sz w:val="28"/>
          <w:szCs w:val="28"/>
          <w:lang w:val="uk-UA" w:eastAsia="en-US"/>
        </w:rPr>
      </w:pPr>
    </w:p>
    <w:p w14:paraId="2062AFB5" w14:textId="77777777" w:rsidR="00B75C42" w:rsidRDefault="00B75C42" w:rsidP="00C377BC">
      <w:pPr>
        <w:spacing w:after="200" w:line="276" w:lineRule="auto"/>
        <w:rPr>
          <w:rFonts w:eastAsia="Calibri"/>
          <w:b/>
          <w:sz w:val="28"/>
          <w:szCs w:val="28"/>
          <w:lang w:val="uk-UA" w:eastAsia="en-US"/>
        </w:rPr>
      </w:pPr>
    </w:p>
    <w:p w14:paraId="0366A233" w14:textId="7E1FADFD" w:rsidR="00C377BC" w:rsidRDefault="00482218" w:rsidP="00C377BC">
      <w:pPr>
        <w:spacing w:after="200" w:line="276" w:lineRule="auto"/>
        <w:rPr>
          <w:rFonts w:eastAsia="Calibri"/>
          <w:b/>
          <w:sz w:val="28"/>
          <w:szCs w:val="28"/>
          <w:lang w:val="uk-UA" w:eastAsia="en-US"/>
        </w:rPr>
      </w:pPr>
      <w:r>
        <w:rPr>
          <w:rFonts w:eastAsia="Calibri"/>
          <w:b/>
          <w:sz w:val="28"/>
          <w:szCs w:val="28"/>
          <w:lang w:val="uk-UA" w:eastAsia="en-US"/>
        </w:rPr>
        <w:t>Впровадження ІКТ</w:t>
      </w:r>
    </w:p>
    <w:p w14:paraId="6EB7234F" w14:textId="284E9C31" w:rsidR="00482218" w:rsidRPr="00C377BC" w:rsidRDefault="00482218" w:rsidP="00C377BC">
      <w:pPr>
        <w:spacing w:line="276" w:lineRule="auto"/>
        <w:ind w:left="34" w:firstLine="708"/>
        <w:jc w:val="both"/>
        <w:rPr>
          <w:rFonts w:eastAsia="Calibri"/>
          <w:b/>
          <w:sz w:val="28"/>
          <w:szCs w:val="28"/>
          <w:lang w:val="uk-UA" w:eastAsia="en-US"/>
        </w:rPr>
      </w:pPr>
      <w:r>
        <w:rPr>
          <w:sz w:val="28"/>
          <w:szCs w:val="28"/>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202</w:t>
      </w:r>
      <w:r w:rsidR="00AC5896">
        <w:rPr>
          <w:sz w:val="28"/>
          <w:szCs w:val="28"/>
          <w:lang w:val="uk-UA"/>
        </w:rPr>
        <w:t>3</w:t>
      </w:r>
      <w:r>
        <w:rPr>
          <w:sz w:val="28"/>
          <w:szCs w:val="28"/>
          <w:lang w:val="uk-UA"/>
        </w:rPr>
        <w:t>/202</w:t>
      </w:r>
      <w:r w:rsidR="00AC5896">
        <w:rPr>
          <w:sz w:val="28"/>
          <w:szCs w:val="28"/>
          <w:lang w:val="uk-UA"/>
        </w:rPr>
        <w:t>4</w:t>
      </w:r>
      <w:r>
        <w:rPr>
          <w:sz w:val="28"/>
          <w:szCs w:val="28"/>
          <w:lang w:val="uk-UA"/>
        </w:rPr>
        <w:t xml:space="preserve"> навчальному році щодо впровадження нових освітніх технологій були:</w:t>
      </w:r>
    </w:p>
    <w:p w14:paraId="02D28C8F" w14:textId="77777777" w:rsidR="00482218" w:rsidRDefault="00482218" w:rsidP="00C377BC">
      <w:pPr>
        <w:numPr>
          <w:ilvl w:val="0"/>
          <w:numId w:val="1"/>
        </w:numPr>
        <w:tabs>
          <w:tab w:val="num" w:pos="317"/>
          <w:tab w:val="num" w:pos="501"/>
        </w:tabs>
        <w:ind w:left="317" w:hanging="283"/>
        <w:jc w:val="both"/>
        <w:rPr>
          <w:sz w:val="28"/>
          <w:szCs w:val="28"/>
          <w:lang w:val="uk-UA"/>
        </w:rPr>
      </w:pPr>
      <w:r>
        <w:rPr>
          <w:sz w:val="28"/>
          <w:szCs w:val="28"/>
          <w:lang w:val="uk-UA"/>
        </w:rPr>
        <w:t>впровадження інформаційних та комунікаційних мультимедійних  технологій в освітній процес;</w:t>
      </w:r>
    </w:p>
    <w:p w14:paraId="6266EAFE" w14:textId="77777777" w:rsidR="00482218" w:rsidRDefault="00482218" w:rsidP="00C377BC">
      <w:pPr>
        <w:numPr>
          <w:ilvl w:val="0"/>
          <w:numId w:val="1"/>
        </w:numPr>
        <w:tabs>
          <w:tab w:val="num" w:pos="317"/>
          <w:tab w:val="num" w:pos="501"/>
        </w:tabs>
        <w:ind w:left="317" w:hanging="283"/>
        <w:jc w:val="both"/>
        <w:rPr>
          <w:sz w:val="28"/>
          <w:szCs w:val="28"/>
          <w:lang w:val="uk-UA"/>
        </w:rPr>
      </w:pPr>
      <w:r>
        <w:rPr>
          <w:sz w:val="28"/>
          <w:szCs w:val="28"/>
          <w:lang w:val="uk-UA"/>
        </w:rPr>
        <w:t>формування інформаційної культури учнів та педагогічних працівників, забезпечення їх інформаційних потреб;</w:t>
      </w:r>
    </w:p>
    <w:p w14:paraId="2151F017" w14:textId="6748FC5C" w:rsidR="00482218" w:rsidRDefault="00482218" w:rsidP="00C377BC">
      <w:pPr>
        <w:numPr>
          <w:ilvl w:val="0"/>
          <w:numId w:val="1"/>
        </w:numPr>
        <w:tabs>
          <w:tab w:val="num" w:pos="317"/>
          <w:tab w:val="num" w:pos="501"/>
        </w:tabs>
        <w:ind w:left="317" w:hanging="283"/>
        <w:jc w:val="both"/>
        <w:rPr>
          <w:sz w:val="28"/>
          <w:szCs w:val="28"/>
          <w:lang w:val="uk-UA"/>
        </w:rPr>
      </w:pPr>
      <w:r>
        <w:rPr>
          <w:sz w:val="28"/>
          <w:szCs w:val="28"/>
          <w:lang w:val="uk-UA"/>
        </w:rPr>
        <w:t>удосконалення інформаційно-методичного забезпечення освітн</w:t>
      </w:r>
      <w:r w:rsidR="00AC5896">
        <w:rPr>
          <w:sz w:val="28"/>
          <w:szCs w:val="28"/>
          <w:lang w:val="uk-UA"/>
        </w:rPr>
        <w:t>ь</w:t>
      </w:r>
      <w:r>
        <w:rPr>
          <w:sz w:val="28"/>
          <w:szCs w:val="28"/>
          <w:lang w:val="uk-UA"/>
        </w:rPr>
        <w:t>ого процесу;</w:t>
      </w:r>
    </w:p>
    <w:p w14:paraId="5F74565B" w14:textId="77777777" w:rsidR="00482218" w:rsidRDefault="00482218" w:rsidP="00C377BC">
      <w:pPr>
        <w:numPr>
          <w:ilvl w:val="0"/>
          <w:numId w:val="1"/>
        </w:numPr>
        <w:tabs>
          <w:tab w:val="num" w:pos="317"/>
          <w:tab w:val="num" w:pos="501"/>
        </w:tabs>
        <w:ind w:left="317" w:hanging="283"/>
        <w:jc w:val="both"/>
        <w:rPr>
          <w:sz w:val="28"/>
          <w:szCs w:val="28"/>
          <w:lang w:val="uk-UA"/>
        </w:rPr>
      </w:pPr>
      <w:r>
        <w:rPr>
          <w:sz w:val="28"/>
          <w:szCs w:val="28"/>
          <w:lang w:val="uk-UA"/>
        </w:rPr>
        <w:t>використання інформаційних технологій для розвитку дистанційного навчання;</w:t>
      </w:r>
    </w:p>
    <w:p w14:paraId="0D21BD26" w14:textId="6B26EE46" w:rsidR="00482218" w:rsidRDefault="00482218" w:rsidP="00C377BC">
      <w:pPr>
        <w:numPr>
          <w:ilvl w:val="0"/>
          <w:numId w:val="1"/>
        </w:numPr>
        <w:tabs>
          <w:tab w:val="num" w:pos="317"/>
          <w:tab w:val="num" w:pos="501"/>
        </w:tabs>
        <w:ind w:left="317" w:hanging="283"/>
        <w:jc w:val="both"/>
        <w:rPr>
          <w:sz w:val="28"/>
          <w:szCs w:val="28"/>
          <w:lang w:val="uk-UA"/>
        </w:rPr>
      </w:pPr>
      <w:r>
        <w:rPr>
          <w:sz w:val="28"/>
          <w:szCs w:val="28"/>
          <w:lang w:val="uk-UA"/>
        </w:rPr>
        <w:t>використання ІКТ для дистанційного навчання з учн</w:t>
      </w:r>
      <w:r w:rsidR="00AC5896">
        <w:rPr>
          <w:sz w:val="28"/>
          <w:szCs w:val="28"/>
          <w:lang w:val="uk-UA"/>
        </w:rPr>
        <w:t>я</w:t>
      </w:r>
      <w:r>
        <w:rPr>
          <w:sz w:val="28"/>
          <w:szCs w:val="28"/>
          <w:lang w:val="uk-UA"/>
        </w:rPr>
        <w:t>ми з особливими освітніми потребами;</w:t>
      </w:r>
    </w:p>
    <w:p w14:paraId="62621758" w14:textId="68FFC3FA" w:rsidR="00482218" w:rsidRDefault="00482218" w:rsidP="00C377BC">
      <w:pPr>
        <w:spacing w:line="276" w:lineRule="auto"/>
        <w:jc w:val="both"/>
        <w:rPr>
          <w:rFonts w:eastAsia="Calibri"/>
          <w:b/>
          <w:sz w:val="28"/>
          <w:szCs w:val="28"/>
          <w:lang w:val="uk-UA" w:eastAsia="en-US"/>
        </w:rPr>
      </w:pPr>
      <w:r>
        <w:rPr>
          <w:sz w:val="28"/>
          <w:szCs w:val="28"/>
          <w:lang w:val="uk-UA"/>
        </w:rPr>
        <w:t>У своїй діяльності комп’ютер використовували директор, секретар, заступники директора, практичний психолог, бібліотекар, вчителі-предметники. Кваліфікація користувачів – на достатньому рівні. Діловодство велося державною мовою із застосуванням технології електронної підготовки, друку та збереження документів. Працювала електронна пошта.</w:t>
      </w:r>
      <w:r>
        <w:rPr>
          <w:rFonts w:eastAsia="Calibri"/>
          <w:b/>
          <w:sz w:val="28"/>
          <w:szCs w:val="28"/>
          <w:lang w:val="uk-UA" w:eastAsia="en-US"/>
        </w:rPr>
        <w:t xml:space="preserve"> </w:t>
      </w:r>
      <w:r w:rsidR="00AC5896">
        <w:rPr>
          <w:sz w:val="28"/>
          <w:szCs w:val="28"/>
          <w:lang w:val="uk-UA"/>
        </w:rPr>
        <w:t>П</w:t>
      </w:r>
      <w:r>
        <w:rPr>
          <w:sz w:val="28"/>
          <w:szCs w:val="28"/>
          <w:lang w:val="uk-UA"/>
        </w:rPr>
        <w:t>едагогічн</w:t>
      </w:r>
      <w:r w:rsidR="00AC5896">
        <w:rPr>
          <w:sz w:val="28"/>
          <w:szCs w:val="28"/>
          <w:lang w:val="uk-UA"/>
        </w:rPr>
        <w:t>і</w:t>
      </w:r>
      <w:r>
        <w:rPr>
          <w:sz w:val="28"/>
          <w:szCs w:val="28"/>
          <w:lang w:val="uk-UA"/>
        </w:rPr>
        <w:t xml:space="preserve"> працівник</w:t>
      </w:r>
      <w:r w:rsidR="00AC5896">
        <w:rPr>
          <w:sz w:val="28"/>
          <w:szCs w:val="28"/>
          <w:lang w:val="uk-UA"/>
        </w:rPr>
        <w:t>и</w:t>
      </w:r>
      <w:r>
        <w:rPr>
          <w:sz w:val="28"/>
          <w:szCs w:val="28"/>
          <w:lang w:val="uk-UA"/>
        </w:rPr>
        <w:t xml:space="preserve"> </w:t>
      </w:r>
      <w:r w:rsidR="00AC5896">
        <w:rPr>
          <w:sz w:val="28"/>
          <w:szCs w:val="28"/>
          <w:lang w:val="uk-UA"/>
        </w:rPr>
        <w:t>при</w:t>
      </w:r>
      <w:r>
        <w:rPr>
          <w:sz w:val="28"/>
          <w:szCs w:val="28"/>
          <w:lang w:val="uk-UA"/>
        </w:rPr>
        <w:t xml:space="preserve"> дистанційно</w:t>
      </w:r>
      <w:r w:rsidR="00AC5896">
        <w:rPr>
          <w:sz w:val="28"/>
          <w:szCs w:val="28"/>
          <w:lang w:val="uk-UA"/>
        </w:rPr>
        <w:t>му</w:t>
      </w:r>
      <w:r>
        <w:rPr>
          <w:sz w:val="28"/>
          <w:szCs w:val="28"/>
          <w:lang w:val="uk-UA"/>
        </w:rPr>
        <w:t xml:space="preserve"> навчанн</w:t>
      </w:r>
      <w:r w:rsidR="00AC5896">
        <w:rPr>
          <w:sz w:val="28"/>
          <w:szCs w:val="28"/>
          <w:lang w:val="uk-UA"/>
        </w:rPr>
        <w:t>і</w:t>
      </w:r>
      <w:r>
        <w:rPr>
          <w:sz w:val="28"/>
          <w:szCs w:val="28"/>
          <w:lang w:val="uk-UA"/>
        </w:rPr>
        <w:t xml:space="preserve"> працювали з платформами </w:t>
      </w:r>
      <w:r>
        <w:rPr>
          <w:sz w:val="28"/>
          <w:szCs w:val="28"/>
          <w:lang w:val="en-US"/>
        </w:rPr>
        <w:t>zoom</w:t>
      </w:r>
      <w:r>
        <w:rPr>
          <w:sz w:val="28"/>
          <w:szCs w:val="28"/>
          <w:lang w:val="uk-UA"/>
        </w:rPr>
        <w:t xml:space="preserve">, </w:t>
      </w:r>
      <w:r>
        <w:rPr>
          <w:sz w:val="28"/>
          <w:szCs w:val="28"/>
          <w:lang w:val="en-US"/>
        </w:rPr>
        <w:t>google</w:t>
      </w:r>
      <w:r>
        <w:rPr>
          <w:sz w:val="28"/>
          <w:szCs w:val="28"/>
          <w:lang w:val="uk-UA"/>
        </w:rPr>
        <w:t>-</w:t>
      </w:r>
      <w:r>
        <w:rPr>
          <w:sz w:val="28"/>
          <w:szCs w:val="28"/>
          <w:lang w:val="en-US"/>
        </w:rPr>
        <w:t>classroom</w:t>
      </w:r>
      <w:r w:rsidR="00AC5896">
        <w:rPr>
          <w:sz w:val="28"/>
          <w:szCs w:val="28"/>
          <w:lang w:val="uk-UA"/>
        </w:rPr>
        <w:t xml:space="preserve">, де </w:t>
      </w:r>
      <w:r>
        <w:rPr>
          <w:sz w:val="28"/>
          <w:szCs w:val="28"/>
          <w:lang w:val="uk-UA"/>
        </w:rPr>
        <w:t xml:space="preserve">  проводили  онлайн-уроки.</w:t>
      </w:r>
    </w:p>
    <w:p w14:paraId="6826822D" w14:textId="6AEE0DEC" w:rsidR="00482218" w:rsidRDefault="00482218" w:rsidP="00C377BC">
      <w:pPr>
        <w:spacing w:line="276" w:lineRule="auto"/>
        <w:jc w:val="both"/>
        <w:rPr>
          <w:rFonts w:eastAsia="Calibri"/>
          <w:b/>
          <w:sz w:val="28"/>
          <w:szCs w:val="28"/>
          <w:lang w:val="uk-UA" w:eastAsia="en-US"/>
        </w:rPr>
      </w:pPr>
      <w:r>
        <w:rPr>
          <w:rFonts w:eastAsia="Calibri"/>
          <w:sz w:val="28"/>
          <w:szCs w:val="28"/>
          <w:lang w:val="uk-UA" w:eastAsia="en-US"/>
        </w:rPr>
        <w:lastRenderedPageBreak/>
        <w:t xml:space="preserve"> Всі кабінети забезпечені комп’ютерами, всі вчителі </w:t>
      </w:r>
      <w:r w:rsidR="00AC5896">
        <w:rPr>
          <w:rFonts w:eastAsia="Calibri"/>
          <w:sz w:val="28"/>
          <w:szCs w:val="28"/>
          <w:lang w:val="uk-UA" w:eastAsia="en-US"/>
        </w:rPr>
        <w:t>мають</w:t>
      </w:r>
      <w:r>
        <w:rPr>
          <w:rFonts w:eastAsia="Calibri"/>
          <w:sz w:val="28"/>
          <w:szCs w:val="28"/>
          <w:lang w:val="uk-UA" w:eastAsia="en-US"/>
        </w:rPr>
        <w:t xml:space="preserve"> ноутбуки, 5 кабінетів забезпечені мультимедійними проекторами , в кабінетах англійської мови, інформатики, хімії і біології,  1,</w:t>
      </w:r>
      <w:r w:rsidR="002C5F53">
        <w:rPr>
          <w:rFonts w:eastAsia="Calibri"/>
          <w:sz w:val="28"/>
          <w:szCs w:val="28"/>
          <w:lang w:val="uk-UA" w:eastAsia="en-US"/>
        </w:rPr>
        <w:t xml:space="preserve"> </w:t>
      </w:r>
      <w:r>
        <w:rPr>
          <w:rFonts w:eastAsia="Calibri"/>
          <w:sz w:val="28"/>
          <w:szCs w:val="28"/>
          <w:lang w:val="uk-UA" w:eastAsia="en-US"/>
        </w:rPr>
        <w:t>3,</w:t>
      </w:r>
      <w:r w:rsidR="002C5F53">
        <w:rPr>
          <w:rFonts w:eastAsia="Calibri"/>
          <w:sz w:val="28"/>
          <w:szCs w:val="28"/>
          <w:lang w:val="uk-UA" w:eastAsia="en-US"/>
        </w:rPr>
        <w:t xml:space="preserve"> </w:t>
      </w:r>
      <w:r>
        <w:rPr>
          <w:rFonts w:eastAsia="Calibri"/>
          <w:sz w:val="28"/>
          <w:szCs w:val="28"/>
          <w:lang w:val="uk-UA" w:eastAsia="en-US"/>
        </w:rPr>
        <w:t xml:space="preserve">4 класах початкової школи є мультимедійні дошки. </w:t>
      </w:r>
      <w:r w:rsidR="00AC5896">
        <w:rPr>
          <w:rFonts w:eastAsia="Calibri"/>
          <w:sz w:val="28"/>
          <w:szCs w:val="28"/>
          <w:lang w:val="uk-UA" w:eastAsia="en-US"/>
        </w:rPr>
        <w:t>В</w:t>
      </w:r>
      <w:r>
        <w:rPr>
          <w:rFonts w:eastAsia="Calibri"/>
          <w:sz w:val="28"/>
          <w:szCs w:val="28"/>
          <w:lang w:val="uk-UA" w:eastAsia="en-US"/>
        </w:rPr>
        <w:t xml:space="preserve"> кабінетах</w:t>
      </w:r>
      <w:r w:rsidR="00AC5896">
        <w:rPr>
          <w:rFonts w:eastAsia="Calibri"/>
          <w:sz w:val="28"/>
          <w:szCs w:val="28"/>
          <w:lang w:val="uk-UA" w:eastAsia="en-US"/>
        </w:rPr>
        <w:t xml:space="preserve"> працює інтернет</w:t>
      </w:r>
      <w:r>
        <w:rPr>
          <w:rFonts w:eastAsia="Calibri"/>
          <w:sz w:val="28"/>
          <w:szCs w:val="28"/>
          <w:lang w:val="uk-UA" w:eastAsia="en-US"/>
        </w:rPr>
        <w:t xml:space="preserve">. </w:t>
      </w:r>
    </w:p>
    <w:p w14:paraId="11A9AB8B" w14:textId="29176AD2" w:rsidR="00482218" w:rsidRDefault="00482218" w:rsidP="00C377BC">
      <w:pPr>
        <w:spacing w:after="200"/>
        <w:ind w:firstLine="567"/>
        <w:jc w:val="both"/>
        <w:rPr>
          <w:sz w:val="28"/>
          <w:szCs w:val="28"/>
          <w:lang w:val="uk-UA"/>
        </w:rPr>
      </w:pPr>
      <w:r>
        <w:rPr>
          <w:rFonts w:eastAsia="Calibri"/>
          <w:sz w:val="28"/>
          <w:szCs w:val="28"/>
          <w:lang w:val="uk-UA" w:eastAsia="en-US"/>
        </w:rPr>
        <w:tab/>
        <w:t xml:space="preserve">Приведено матеріальну базу та навчально-методичне забезпечення кабінету інформатики  у відповідність до нормативів, вимог та державних стандартів. </w:t>
      </w:r>
      <w:r>
        <w:rPr>
          <w:sz w:val="28"/>
          <w:szCs w:val="28"/>
          <w:lang w:val="uk-UA"/>
        </w:rPr>
        <w:t>Постійно ведеться та оновлюється веб-сайт ліцею.  Здійснюється робота учасників освітнього процесу у електронних ресурсах «ІСОУ», АІКОМ та «КУРС»</w:t>
      </w:r>
      <w:r w:rsidR="00AC5896">
        <w:rPr>
          <w:sz w:val="28"/>
          <w:szCs w:val="28"/>
          <w:lang w:val="uk-UA"/>
        </w:rPr>
        <w:t>, «</w:t>
      </w:r>
      <w:r w:rsidR="00AC5896">
        <w:rPr>
          <w:sz w:val="28"/>
          <w:szCs w:val="28"/>
          <w:lang w:val="en-US"/>
        </w:rPr>
        <w:t>EvaluEd</w:t>
      </w:r>
      <w:r w:rsidR="00AC5896">
        <w:rPr>
          <w:sz w:val="28"/>
          <w:szCs w:val="28"/>
          <w:lang w:val="uk-UA"/>
        </w:rPr>
        <w:t xml:space="preserve">». </w:t>
      </w:r>
      <w:r>
        <w:rPr>
          <w:sz w:val="28"/>
          <w:szCs w:val="28"/>
          <w:lang w:val="uk-UA"/>
        </w:rPr>
        <w:t xml:space="preserve">Процес впровадження ІКТ-технологій в освітній процес у цьому навчальному році значно активізувався. Більшість учителів упродовж року проводили уроки,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При підготовці та проведенні уроків, групових занять, підготовці учнів до різноманітних конкурсів педагоги використовували мережу </w:t>
      </w:r>
      <w:r w:rsidR="00AC5896">
        <w:rPr>
          <w:sz w:val="28"/>
          <w:szCs w:val="28"/>
          <w:lang w:val="uk-UA"/>
        </w:rPr>
        <w:t>і</w:t>
      </w:r>
      <w:r>
        <w:rPr>
          <w:sz w:val="28"/>
          <w:szCs w:val="28"/>
          <w:lang w:val="uk-UA"/>
        </w:rPr>
        <w:t>нтернет, власні презентації, для перевірки вивченого матеріалу розроблялись або використовувались готові тести в електронному вигляді. Більшість позакласних заходів проводилися також із використанням комп’ютерної техніки.</w:t>
      </w:r>
      <w:r w:rsidR="00AC5896">
        <w:rPr>
          <w:sz w:val="28"/>
          <w:szCs w:val="28"/>
          <w:lang w:val="uk-UA"/>
        </w:rPr>
        <w:t xml:space="preserve"> </w:t>
      </w:r>
      <w:r>
        <w:rPr>
          <w:sz w:val="28"/>
          <w:szCs w:val="28"/>
          <w:lang w:val="uk-UA"/>
        </w:rPr>
        <w:t xml:space="preserve">Моніторинг використання інформаційних технологій в освітньому процесі здійснювався через безпосереднє спостереження.  </w:t>
      </w:r>
    </w:p>
    <w:p w14:paraId="28116B77" w14:textId="02C65787" w:rsidR="00787C1C" w:rsidRDefault="00482218" w:rsidP="00DA6FFF">
      <w:pPr>
        <w:spacing w:after="200" w:line="276" w:lineRule="auto"/>
        <w:rPr>
          <w:sz w:val="28"/>
          <w:szCs w:val="28"/>
          <w:lang w:val="uk-UA"/>
        </w:rPr>
      </w:pPr>
      <w:r>
        <w:rPr>
          <w:rFonts w:eastAsia="Calibri"/>
          <w:b/>
          <w:sz w:val="28"/>
          <w:szCs w:val="28"/>
          <w:lang w:val="uk-UA" w:eastAsia="en-US"/>
        </w:rPr>
        <w:t xml:space="preserve"> </w:t>
      </w:r>
    </w:p>
    <w:p w14:paraId="1AEB4ED7" w14:textId="5F462583" w:rsidR="00482218" w:rsidRDefault="00482218" w:rsidP="00482218">
      <w:pPr>
        <w:spacing w:after="200" w:line="276" w:lineRule="auto"/>
        <w:ind w:right="43"/>
        <w:jc w:val="both"/>
        <w:rPr>
          <w:rFonts w:eastAsia="Calibri"/>
          <w:sz w:val="28"/>
          <w:szCs w:val="28"/>
          <w:lang w:val="uk-UA" w:eastAsia="en-US"/>
        </w:rPr>
      </w:pPr>
      <w:r>
        <w:rPr>
          <w:rFonts w:eastAsia="Calibri"/>
          <w:sz w:val="28"/>
          <w:szCs w:val="28"/>
          <w:lang w:val="uk-UA" w:eastAsia="en-US"/>
        </w:rPr>
        <w:t xml:space="preserve"> </w:t>
      </w:r>
      <w:r>
        <w:rPr>
          <w:rFonts w:eastAsia="Calibri"/>
          <w:b/>
          <w:sz w:val="28"/>
          <w:szCs w:val="28"/>
          <w:lang w:val="uk-UA" w:eastAsia="en-US"/>
        </w:rPr>
        <w:t>Робота бібліотеки. Забезпеченість підручниками</w:t>
      </w:r>
    </w:p>
    <w:p w14:paraId="0617BC8A" w14:textId="77777777" w:rsidR="00C377BC" w:rsidRDefault="00482218" w:rsidP="00C377BC">
      <w:pPr>
        <w:pStyle w:val="a5"/>
        <w:shd w:val="clear" w:color="auto" w:fill="FFFFFF"/>
        <w:spacing w:before="0" w:beforeAutospacing="0" w:after="0" w:afterAutospacing="0"/>
        <w:jc w:val="both"/>
        <w:rPr>
          <w:rFonts w:eastAsia="Calibri"/>
          <w:sz w:val="28"/>
          <w:szCs w:val="28"/>
          <w:lang w:eastAsia="en-US"/>
        </w:rPr>
      </w:pPr>
      <w:r>
        <w:rPr>
          <w:rFonts w:eastAsia="Calibri"/>
          <w:sz w:val="28"/>
          <w:szCs w:val="28"/>
          <w:lang w:eastAsia="en-US"/>
        </w:rPr>
        <w:t xml:space="preserve"> </w:t>
      </w:r>
      <w:r w:rsidR="00647007">
        <w:rPr>
          <w:rFonts w:eastAsia="Calibri"/>
          <w:sz w:val="28"/>
          <w:szCs w:val="28"/>
          <w:lang w:eastAsia="en-US"/>
        </w:rPr>
        <w:tab/>
      </w:r>
      <w:r w:rsidR="00647007">
        <w:rPr>
          <w:color w:val="111111"/>
          <w:sz w:val="28"/>
          <w:szCs w:val="28"/>
        </w:rPr>
        <w:t xml:space="preserve">Найважливішим завданням шкільної бібліотеки є якісне і своєчасне забезпечення підручниками всіх учнів ліцею. На початку навчального року було забезпечено вчителів та учнів навчальними підручниками та навчально-методичною літературою. </w:t>
      </w:r>
      <w:r>
        <w:rPr>
          <w:rFonts w:eastAsia="Calibri"/>
          <w:sz w:val="28"/>
          <w:szCs w:val="28"/>
          <w:lang w:eastAsia="en-US"/>
        </w:rPr>
        <w:t xml:space="preserve"> </w:t>
      </w:r>
    </w:p>
    <w:p w14:paraId="503C5849" w14:textId="1B78D889" w:rsidR="00482218" w:rsidRPr="00C377BC" w:rsidRDefault="00482218" w:rsidP="00C377BC">
      <w:pPr>
        <w:pStyle w:val="a5"/>
        <w:shd w:val="clear" w:color="auto" w:fill="FFFFFF"/>
        <w:spacing w:before="0" w:beforeAutospacing="0" w:after="0" w:afterAutospacing="0"/>
        <w:ind w:firstLine="708"/>
        <w:jc w:val="both"/>
        <w:rPr>
          <w:rFonts w:eastAsia="Calibri"/>
          <w:sz w:val="28"/>
          <w:szCs w:val="28"/>
          <w:lang w:eastAsia="en-US"/>
        </w:rPr>
      </w:pPr>
      <w:r>
        <w:rPr>
          <w:rFonts w:eastAsia="Calibri"/>
          <w:sz w:val="28"/>
          <w:szCs w:val="28"/>
          <w:lang w:eastAsia="en-US"/>
        </w:rPr>
        <w:t xml:space="preserve">Вся робота  бібліотеки проводиться відповідно до плану роботи ліцею, у тісному контакті з педагогічним колективом.  Бібліотекар Ковальчук О.С.  працювала над тим, щоб заохотити учнів до читання, зацікавити книгою, стимулювати вчителів і учнів до використання наявних у бібліотеці інформаційних ресурсів. </w:t>
      </w:r>
      <w:r w:rsidR="00647007">
        <w:rPr>
          <w:color w:val="111111"/>
          <w:sz w:val="28"/>
          <w:szCs w:val="28"/>
        </w:rPr>
        <w:t>Впродовж року у шкільній бібліотеці проводилися заходи, які допомагають зберегти підручник та вчать учнів дбайливому ставленню до книги. </w:t>
      </w:r>
      <w:r w:rsidR="00647007">
        <w:rPr>
          <w:lang w:eastAsia="uk-UA"/>
        </w:rPr>
        <w:t xml:space="preserve"> </w:t>
      </w:r>
      <w:r>
        <w:rPr>
          <w:rFonts w:eastAsia="Calibri"/>
          <w:sz w:val="28"/>
          <w:szCs w:val="28"/>
          <w:lang w:eastAsia="en-US"/>
        </w:rPr>
        <w:t>У бібліотеці практикуються виставки рекомендованої літератури, огляди періодики, тематичні виставки на стелажах, проводяться конкурси на кращого читача.</w:t>
      </w:r>
      <w:r w:rsidR="00787C1C">
        <w:rPr>
          <w:rFonts w:eastAsia="Calibri"/>
          <w:sz w:val="28"/>
          <w:szCs w:val="28"/>
          <w:lang w:eastAsia="en-US"/>
        </w:rPr>
        <w:t xml:space="preserve"> До </w:t>
      </w:r>
      <w:r w:rsidR="00426301">
        <w:rPr>
          <w:rFonts w:eastAsia="Calibri"/>
          <w:sz w:val="28"/>
          <w:szCs w:val="28"/>
          <w:lang w:eastAsia="en-US"/>
        </w:rPr>
        <w:t xml:space="preserve"> Всеукраїнського дня бібліотек (30 вересня) та до </w:t>
      </w:r>
      <w:r w:rsidR="00787C1C">
        <w:rPr>
          <w:rFonts w:eastAsia="Calibri"/>
          <w:sz w:val="28"/>
          <w:szCs w:val="28"/>
          <w:lang w:eastAsia="en-US"/>
        </w:rPr>
        <w:t>Міжнародного дня дитячої книги (2 квітня</w:t>
      </w:r>
      <w:r w:rsidR="00426301">
        <w:rPr>
          <w:rFonts w:eastAsia="Calibri"/>
          <w:sz w:val="28"/>
          <w:szCs w:val="28"/>
          <w:lang w:eastAsia="en-US"/>
        </w:rPr>
        <w:t>) проводились бібліотечні виставки, інформація висвітлювалась на сторінці фейсбук.</w:t>
      </w:r>
    </w:p>
    <w:p w14:paraId="3613BB9E" w14:textId="4937AA13" w:rsidR="00482218" w:rsidRDefault="00482218" w:rsidP="00647007">
      <w:pPr>
        <w:jc w:val="both"/>
        <w:rPr>
          <w:rFonts w:eastAsia="Calibri"/>
          <w:sz w:val="28"/>
          <w:szCs w:val="28"/>
          <w:lang w:val="uk-UA" w:eastAsia="en-US"/>
        </w:rPr>
      </w:pPr>
      <w:r>
        <w:rPr>
          <w:rFonts w:eastAsia="Calibri"/>
          <w:sz w:val="28"/>
          <w:szCs w:val="28"/>
          <w:lang w:val="uk-UA" w:eastAsia="en-US"/>
        </w:rPr>
        <w:t xml:space="preserve">       Книжковий фонд бібліотеки нараховує 5</w:t>
      </w:r>
      <w:r w:rsidR="00426301">
        <w:rPr>
          <w:rFonts w:eastAsia="Calibri"/>
          <w:sz w:val="28"/>
          <w:szCs w:val="28"/>
          <w:lang w:val="uk-UA" w:eastAsia="en-US"/>
        </w:rPr>
        <w:t>6</w:t>
      </w:r>
      <w:r>
        <w:rPr>
          <w:rFonts w:eastAsia="Calibri"/>
          <w:sz w:val="28"/>
          <w:szCs w:val="28"/>
          <w:lang w:val="uk-UA" w:eastAsia="en-US"/>
        </w:rPr>
        <w:t>4</w:t>
      </w:r>
      <w:r w:rsidR="00426301">
        <w:rPr>
          <w:rFonts w:eastAsia="Calibri"/>
          <w:sz w:val="28"/>
          <w:szCs w:val="28"/>
          <w:lang w:val="uk-UA" w:eastAsia="en-US"/>
        </w:rPr>
        <w:t>2</w:t>
      </w:r>
      <w:r>
        <w:rPr>
          <w:rFonts w:eastAsia="Calibri"/>
          <w:sz w:val="28"/>
          <w:szCs w:val="28"/>
          <w:lang w:val="uk-UA" w:eastAsia="en-US"/>
        </w:rPr>
        <w:t xml:space="preserve"> примірників. За минулий рік бібліотека поповнилася новою методичною літературою для НУШ  та підручниками для  5</w:t>
      </w:r>
      <w:r w:rsidR="00426301">
        <w:rPr>
          <w:rFonts w:eastAsia="Calibri"/>
          <w:sz w:val="28"/>
          <w:szCs w:val="28"/>
          <w:lang w:val="uk-UA" w:eastAsia="en-US"/>
        </w:rPr>
        <w:t xml:space="preserve"> і 6</w:t>
      </w:r>
      <w:r>
        <w:rPr>
          <w:rFonts w:eastAsia="Calibri"/>
          <w:sz w:val="28"/>
          <w:szCs w:val="28"/>
          <w:lang w:val="uk-UA" w:eastAsia="en-US"/>
        </w:rPr>
        <w:t xml:space="preserve"> клас</w:t>
      </w:r>
      <w:r w:rsidR="00426301">
        <w:rPr>
          <w:rFonts w:eastAsia="Calibri"/>
          <w:sz w:val="28"/>
          <w:szCs w:val="28"/>
          <w:lang w:val="uk-UA" w:eastAsia="en-US"/>
        </w:rPr>
        <w:t>ів</w:t>
      </w:r>
      <w:r>
        <w:rPr>
          <w:rFonts w:eastAsia="Calibri"/>
          <w:sz w:val="28"/>
          <w:szCs w:val="28"/>
          <w:lang w:val="uk-UA" w:eastAsia="en-US"/>
        </w:rPr>
        <w:t>.</w:t>
      </w:r>
      <w:r w:rsidR="00426301">
        <w:rPr>
          <w:rFonts w:eastAsia="Calibri"/>
          <w:sz w:val="28"/>
          <w:szCs w:val="28"/>
          <w:lang w:val="uk-UA" w:eastAsia="en-US"/>
        </w:rPr>
        <w:t xml:space="preserve"> Мали надходження художньої дитячої літератури.</w:t>
      </w:r>
      <w:r>
        <w:rPr>
          <w:rFonts w:eastAsia="Calibri"/>
          <w:sz w:val="28"/>
          <w:szCs w:val="28"/>
          <w:lang w:val="uk-UA" w:eastAsia="en-US"/>
        </w:rPr>
        <w:t xml:space="preserve"> </w:t>
      </w:r>
      <w:r>
        <w:rPr>
          <w:rFonts w:eastAsia="Calibri"/>
          <w:sz w:val="28"/>
          <w:szCs w:val="28"/>
          <w:lang w:eastAsia="en-US"/>
        </w:rPr>
        <w:t>Книжковий фонд систематизовано та розкладено по полицях</w:t>
      </w:r>
      <w:r>
        <w:rPr>
          <w:rFonts w:eastAsia="Calibri"/>
          <w:sz w:val="28"/>
          <w:szCs w:val="28"/>
          <w:lang w:val="uk-UA" w:eastAsia="en-US"/>
        </w:rPr>
        <w:t>. Частина підручників, яких не вистачало, були привезені з інших навчальних закладів. Таким чином, учні ліцею були  забезпечені підручниками на 9</w:t>
      </w:r>
      <w:r w:rsidR="00426301">
        <w:rPr>
          <w:rFonts w:eastAsia="Calibri"/>
          <w:sz w:val="28"/>
          <w:szCs w:val="28"/>
          <w:lang w:val="uk-UA" w:eastAsia="en-US"/>
        </w:rPr>
        <w:t xml:space="preserve">4 </w:t>
      </w:r>
      <w:r>
        <w:rPr>
          <w:rFonts w:eastAsia="Calibri"/>
          <w:sz w:val="28"/>
          <w:szCs w:val="28"/>
          <w:lang w:val="uk-UA" w:eastAsia="en-US"/>
        </w:rPr>
        <w:t xml:space="preserve">%. </w:t>
      </w:r>
    </w:p>
    <w:p w14:paraId="2E1160BC" w14:textId="747C279E" w:rsidR="00482218" w:rsidRDefault="00482218" w:rsidP="00482218">
      <w:pPr>
        <w:spacing w:after="200"/>
        <w:jc w:val="both"/>
        <w:rPr>
          <w:rFonts w:eastAsia="Calibri"/>
          <w:sz w:val="28"/>
          <w:szCs w:val="28"/>
          <w:lang w:val="uk-UA" w:eastAsia="en-US"/>
        </w:rPr>
      </w:pPr>
      <w:r>
        <w:rPr>
          <w:rFonts w:eastAsia="Calibri"/>
          <w:sz w:val="28"/>
          <w:szCs w:val="28"/>
          <w:lang w:val="uk-UA" w:eastAsia="en-US"/>
        </w:rPr>
        <w:lastRenderedPageBreak/>
        <w:t xml:space="preserve">          Більш активними читачами є учні початкових класів, старшокласники, в основному, використовують програмову літературу.</w:t>
      </w:r>
    </w:p>
    <w:p w14:paraId="6BB8D8F2" w14:textId="4D444B98" w:rsidR="00482218" w:rsidRDefault="00482218" w:rsidP="00482218">
      <w:pPr>
        <w:spacing w:after="200"/>
        <w:rPr>
          <w:rFonts w:eastAsia="Calibri"/>
          <w:b/>
          <w:sz w:val="28"/>
          <w:szCs w:val="28"/>
          <w:lang w:val="uk-UA" w:eastAsia="en-US"/>
        </w:rPr>
      </w:pPr>
      <w:r>
        <w:rPr>
          <w:rFonts w:eastAsia="Calibri"/>
          <w:b/>
          <w:sz w:val="28"/>
          <w:szCs w:val="28"/>
          <w:lang w:val="uk-UA" w:eastAsia="en-US"/>
        </w:rPr>
        <w:t>Організація харчування учнів</w:t>
      </w:r>
    </w:p>
    <w:p w14:paraId="2D67B526" w14:textId="29F36DC6" w:rsidR="00482218" w:rsidRDefault="00482218" w:rsidP="00482218">
      <w:pPr>
        <w:ind w:firstLine="708"/>
        <w:jc w:val="both"/>
        <w:rPr>
          <w:sz w:val="28"/>
          <w:szCs w:val="28"/>
          <w:lang w:val="uk-UA"/>
        </w:rPr>
      </w:pPr>
      <w:r>
        <w:rPr>
          <w:rFonts w:eastAsia="Calibri"/>
          <w:sz w:val="28"/>
          <w:szCs w:val="28"/>
          <w:lang w:val="uk-UA" w:eastAsia="en-US"/>
        </w:rPr>
        <w:t>Організація харчування учнів ліцею у 202</w:t>
      </w:r>
      <w:r w:rsidR="00426301">
        <w:rPr>
          <w:rFonts w:eastAsia="Calibri"/>
          <w:sz w:val="28"/>
          <w:szCs w:val="28"/>
          <w:lang w:val="uk-UA" w:eastAsia="en-US"/>
        </w:rPr>
        <w:t>3</w:t>
      </w:r>
      <w:r>
        <w:rPr>
          <w:rFonts w:eastAsia="Calibri"/>
          <w:sz w:val="28"/>
          <w:szCs w:val="28"/>
          <w:lang w:val="uk-UA" w:eastAsia="en-US"/>
        </w:rPr>
        <w:t>/202</w:t>
      </w:r>
      <w:r w:rsidR="00426301">
        <w:rPr>
          <w:rFonts w:eastAsia="Calibri"/>
          <w:sz w:val="28"/>
          <w:szCs w:val="28"/>
          <w:lang w:val="uk-UA" w:eastAsia="en-US"/>
        </w:rPr>
        <w:t>4</w:t>
      </w:r>
      <w:r>
        <w:rPr>
          <w:rFonts w:eastAsia="Calibri"/>
          <w:sz w:val="28"/>
          <w:szCs w:val="28"/>
          <w:lang w:val="uk-UA" w:eastAsia="en-US"/>
        </w:rPr>
        <w:t xml:space="preserve"> навчальному році здійснювалась відповідно до нормативно-правових актів України, рішень та наказів місцевих органів влади. </w:t>
      </w:r>
      <w:r>
        <w:rPr>
          <w:sz w:val="28"/>
          <w:szCs w:val="28"/>
          <w:lang w:val="uk-UA"/>
        </w:rPr>
        <w:t>Для здійснення організації гарячого харчування  був виданий наказ  по закладу освіти «Про організацію харчування учнів ліцею у 202</w:t>
      </w:r>
      <w:r w:rsidR="00BD2C23">
        <w:rPr>
          <w:sz w:val="28"/>
          <w:szCs w:val="28"/>
          <w:lang w:val="uk-UA"/>
        </w:rPr>
        <w:t>3</w:t>
      </w:r>
      <w:r>
        <w:rPr>
          <w:sz w:val="28"/>
          <w:szCs w:val="28"/>
          <w:lang w:val="uk-UA"/>
        </w:rPr>
        <w:t>/202</w:t>
      </w:r>
      <w:r w:rsidR="00BD2C23">
        <w:rPr>
          <w:sz w:val="28"/>
          <w:szCs w:val="28"/>
          <w:lang w:val="uk-UA"/>
        </w:rPr>
        <w:t>4</w:t>
      </w:r>
      <w:r>
        <w:rPr>
          <w:sz w:val="28"/>
          <w:szCs w:val="28"/>
          <w:lang w:val="uk-UA"/>
        </w:rPr>
        <w:t xml:space="preserve"> н.р.», призначений відповідальний за організацію харчування учнів, проводилися наради при директорові,  відпрацювали режим і графік харчування дітей, чергування педагогічних працівників, контроль за дотриманням учнями правил особистої гігієни, санітарно-гігієнічним станом харчоблоку,  складання меню-розкладу,  виготовлення страв,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14:paraId="20464E14" w14:textId="77777777" w:rsidR="00BD2C23" w:rsidRDefault="00482218" w:rsidP="00BD2C23">
      <w:pPr>
        <w:ind w:firstLine="360"/>
        <w:jc w:val="both"/>
        <w:rPr>
          <w:rFonts w:eastAsia="Calibri"/>
          <w:sz w:val="28"/>
          <w:szCs w:val="28"/>
          <w:lang w:val="uk-UA" w:eastAsia="en-US"/>
        </w:rPr>
      </w:pPr>
      <w:r>
        <w:rPr>
          <w:rFonts w:eastAsia="Calibri"/>
          <w:sz w:val="28"/>
          <w:szCs w:val="28"/>
          <w:lang w:val="uk-UA" w:eastAsia="en-US"/>
        </w:rPr>
        <w:t>Харчування учнів здійснювалось на базі їдальні закладу освіти.</w:t>
      </w:r>
      <w:r>
        <w:rPr>
          <w:sz w:val="28"/>
          <w:szCs w:val="28"/>
          <w:lang w:val="uk-UA"/>
        </w:rPr>
        <w:t xml:space="preserve"> Організація харчування учнів закладу була спрямована на створення умов для підтримки та збереження здоров’я, профілактику захворювань, пов’язаних із порушенням режиму прийому їжі. У режимі ліцею велике значення надавалося організації раціонального, збалансованого харчування відповідно до віку і стану здоров’я учнів.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r>
        <w:rPr>
          <w:rFonts w:eastAsia="Calibri"/>
          <w:sz w:val="28"/>
          <w:szCs w:val="28"/>
          <w:lang w:val="uk-UA" w:eastAsia="en-US"/>
        </w:rPr>
        <w:t xml:space="preserve"> В приміщеннях їдальні є  необхідне технологічне обладнання.</w:t>
      </w:r>
      <w:r>
        <w:rPr>
          <w:sz w:val="28"/>
          <w:szCs w:val="28"/>
          <w:lang w:val="uk-UA"/>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w:t>
      </w:r>
      <w:r w:rsidR="00BD2C23">
        <w:rPr>
          <w:sz w:val="28"/>
          <w:szCs w:val="28"/>
          <w:lang w:val="uk-UA"/>
        </w:rPr>
        <w:t>є</w:t>
      </w:r>
      <w:r>
        <w:rPr>
          <w:sz w:val="28"/>
          <w:szCs w:val="28"/>
          <w:lang w:val="uk-UA"/>
        </w:rPr>
        <w:t xml:space="preserve"> бойлери для нагрівання гарячої води.  Санітарно-гігієнічний стан харчоблоку задовільний.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w:t>
      </w:r>
      <w:r w:rsidR="00BD2C23">
        <w:rPr>
          <w:sz w:val="28"/>
          <w:szCs w:val="28"/>
          <w:lang w:val="uk-UA"/>
        </w:rPr>
        <w:t>, з</w:t>
      </w:r>
      <w:r>
        <w:rPr>
          <w:sz w:val="28"/>
          <w:szCs w:val="28"/>
          <w:lang w:val="uk-UA"/>
        </w:rPr>
        <w:t>абезпечена необхідною кількістю   кухонного інвентаря, має гарний естетичний вигляд.</w:t>
      </w:r>
    </w:p>
    <w:p w14:paraId="72FCAE56" w14:textId="1A46A50C" w:rsidR="00482218" w:rsidRPr="001742C5" w:rsidRDefault="00646722" w:rsidP="00BD2C23">
      <w:pPr>
        <w:ind w:firstLine="360"/>
        <w:jc w:val="both"/>
        <w:rPr>
          <w:rFonts w:eastAsia="Calibri"/>
          <w:sz w:val="28"/>
          <w:szCs w:val="28"/>
          <w:lang w:val="uk-UA" w:eastAsia="en-US"/>
        </w:rPr>
      </w:pPr>
      <w:r>
        <w:rPr>
          <w:sz w:val="28"/>
          <w:szCs w:val="28"/>
          <w:lang w:val="uk-UA"/>
        </w:rPr>
        <w:t xml:space="preserve">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здійснювався контроль за якістю продуктів, дотримання норм закладання продуктів і виходу страв, технології приготування, якість приготованої їжі. 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w:t>
      </w:r>
      <w:r w:rsidR="00482218">
        <w:rPr>
          <w:rFonts w:eastAsia="Calibri"/>
          <w:sz w:val="28"/>
          <w:szCs w:val="28"/>
          <w:lang w:val="uk-UA" w:eastAsia="en-US"/>
        </w:rPr>
        <w:t>Якість харчування контролювалась медичним працівником щоденно. В</w:t>
      </w:r>
      <w:r w:rsidR="00BD2C23">
        <w:rPr>
          <w:rFonts w:eastAsia="Calibri"/>
          <w:sz w:val="28"/>
          <w:szCs w:val="28"/>
          <w:lang w:val="uk-UA" w:eastAsia="en-US"/>
        </w:rPr>
        <w:t>івс</w:t>
      </w:r>
      <w:r w:rsidR="00482218">
        <w:rPr>
          <w:rFonts w:eastAsia="Calibri"/>
          <w:sz w:val="28"/>
          <w:szCs w:val="28"/>
          <w:lang w:val="uk-UA" w:eastAsia="en-US"/>
        </w:rPr>
        <w:t>я бракеражний журнал готової продукції, склада</w:t>
      </w:r>
      <w:r w:rsidR="00BD2C23">
        <w:rPr>
          <w:rFonts w:eastAsia="Calibri"/>
          <w:sz w:val="28"/>
          <w:szCs w:val="28"/>
          <w:lang w:val="uk-UA" w:eastAsia="en-US"/>
        </w:rPr>
        <w:t>ло</w:t>
      </w:r>
      <w:r w:rsidR="00482218">
        <w:rPr>
          <w:rFonts w:eastAsia="Calibri"/>
          <w:sz w:val="28"/>
          <w:szCs w:val="28"/>
          <w:lang w:val="uk-UA" w:eastAsia="en-US"/>
        </w:rPr>
        <w:t>ся дво</w:t>
      </w:r>
      <w:r w:rsidR="00BD2C23">
        <w:rPr>
          <w:rFonts w:eastAsia="Calibri"/>
          <w:sz w:val="28"/>
          <w:szCs w:val="28"/>
          <w:lang w:val="uk-UA" w:eastAsia="en-US"/>
        </w:rPr>
        <w:t>тижневе</w:t>
      </w:r>
      <w:r w:rsidR="00482218">
        <w:rPr>
          <w:rFonts w:eastAsia="Calibri"/>
          <w:sz w:val="28"/>
          <w:szCs w:val="28"/>
          <w:lang w:val="uk-UA" w:eastAsia="en-US"/>
        </w:rPr>
        <w:t xml:space="preserve"> меню, яке підпису</w:t>
      </w:r>
      <w:r w:rsidR="00BD2C23">
        <w:rPr>
          <w:rFonts w:eastAsia="Calibri"/>
          <w:sz w:val="28"/>
          <w:szCs w:val="28"/>
          <w:lang w:val="uk-UA" w:eastAsia="en-US"/>
        </w:rPr>
        <w:t>вали</w:t>
      </w:r>
      <w:r w:rsidR="00482218">
        <w:rPr>
          <w:rFonts w:eastAsia="Calibri"/>
          <w:sz w:val="28"/>
          <w:szCs w:val="28"/>
          <w:lang w:val="uk-UA" w:eastAsia="en-US"/>
        </w:rPr>
        <w:t xml:space="preserve"> кухар, медичний працівник, черговий учитель, директор. </w:t>
      </w:r>
      <w:r w:rsidR="00482218">
        <w:rPr>
          <w:sz w:val="28"/>
          <w:szCs w:val="28"/>
          <w:lang w:val="uk-UA"/>
        </w:rPr>
        <w:t xml:space="preserve">Меню </w:t>
      </w:r>
      <w:r w:rsidR="00BD2C23">
        <w:rPr>
          <w:sz w:val="28"/>
          <w:szCs w:val="28"/>
          <w:lang w:val="uk-UA"/>
        </w:rPr>
        <w:lastRenderedPageBreak/>
        <w:t>було</w:t>
      </w:r>
      <w:r w:rsidR="00482218">
        <w:rPr>
          <w:sz w:val="28"/>
          <w:szCs w:val="28"/>
          <w:lang w:val="uk-UA"/>
        </w:rPr>
        <w:t xml:space="preserve"> єдиним для всіх учнів закладу,   з   виходом страв,  наведених  в  нормах харчування.   Щоденне  меню  врахову</w:t>
      </w:r>
      <w:r w:rsidR="00BD2C23">
        <w:rPr>
          <w:sz w:val="28"/>
          <w:szCs w:val="28"/>
          <w:lang w:val="uk-UA"/>
        </w:rPr>
        <w:t>вало</w:t>
      </w:r>
      <w:r w:rsidR="00482218">
        <w:rPr>
          <w:sz w:val="28"/>
          <w:szCs w:val="28"/>
          <w:lang w:val="uk-UA"/>
        </w:rPr>
        <w:t xml:space="preserve"> норми  харчування, наявні продукти та продовольчу сировину. Медична сестра постійно контролю</w:t>
      </w:r>
      <w:r w:rsidR="00BD2C23">
        <w:rPr>
          <w:sz w:val="28"/>
          <w:szCs w:val="28"/>
          <w:lang w:val="uk-UA"/>
        </w:rPr>
        <w:t>вала</w:t>
      </w:r>
      <w:r w:rsidR="00482218">
        <w:rPr>
          <w:sz w:val="28"/>
          <w:szCs w:val="28"/>
          <w:lang w:val="uk-UA"/>
        </w:rPr>
        <w:t xml:space="preserve"> закладки</w:t>
      </w:r>
      <w:r w:rsidR="00BD2C23">
        <w:rPr>
          <w:sz w:val="28"/>
          <w:szCs w:val="28"/>
          <w:lang w:val="uk-UA"/>
        </w:rPr>
        <w:t xml:space="preserve"> продуктів</w:t>
      </w:r>
      <w:r w:rsidR="00482218">
        <w:rPr>
          <w:sz w:val="28"/>
          <w:szCs w:val="28"/>
          <w:lang w:val="uk-UA"/>
        </w:rPr>
        <w:t>.</w:t>
      </w:r>
      <w:r w:rsidR="00BD2C23">
        <w:rPr>
          <w:sz w:val="28"/>
          <w:szCs w:val="28"/>
          <w:lang w:val="uk-UA"/>
        </w:rPr>
        <w:t xml:space="preserve"> </w:t>
      </w:r>
      <w:r w:rsidR="00482218">
        <w:rPr>
          <w:sz w:val="28"/>
          <w:szCs w:val="28"/>
          <w:lang w:val="uk-UA"/>
        </w:rPr>
        <w:t xml:space="preserve"> </w:t>
      </w:r>
      <w:r w:rsidR="00482218">
        <w:rPr>
          <w:rFonts w:eastAsia="Calibri"/>
          <w:sz w:val="28"/>
          <w:szCs w:val="28"/>
          <w:lang w:val="uk-UA" w:eastAsia="en-US"/>
        </w:rPr>
        <w:t>Продукти, що використовувались при приготуванні їжі</w:t>
      </w:r>
      <w:r w:rsidR="00BD2C23">
        <w:rPr>
          <w:rFonts w:eastAsia="Calibri"/>
          <w:sz w:val="28"/>
          <w:szCs w:val="28"/>
          <w:lang w:val="uk-UA" w:eastAsia="en-US"/>
        </w:rPr>
        <w:t>,</w:t>
      </w:r>
      <w:r w:rsidR="00482218">
        <w:rPr>
          <w:rFonts w:eastAsia="Calibri"/>
          <w:sz w:val="28"/>
          <w:szCs w:val="28"/>
          <w:lang w:val="uk-UA" w:eastAsia="en-US"/>
        </w:rPr>
        <w:t xml:space="preserve"> обов’язково мали сертифікати якості. </w:t>
      </w:r>
      <w:r w:rsidR="00BD2C23">
        <w:rPr>
          <w:rFonts w:eastAsia="Calibri"/>
          <w:sz w:val="28"/>
          <w:szCs w:val="28"/>
          <w:lang w:val="uk-UA" w:eastAsia="en-US"/>
        </w:rPr>
        <w:t>Велика частка овочів була вирощена працівниками ліцею в «Садах перемоги».</w:t>
      </w:r>
      <w:r w:rsidR="001742C5">
        <w:rPr>
          <w:rFonts w:eastAsia="Calibri"/>
          <w:sz w:val="28"/>
          <w:szCs w:val="28"/>
          <w:lang w:val="uk-UA" w:eastAsia="en-US"/>
        </w:rPr>
        <w:t xml:space="preserve"> </w:t>
      </w:r>
      <w:r w:rsidR="001742C5">
        <w:rPr>
          <w:color w:val="000000"/>
          <w:sz w:val="28"/>
          <w:szCs w:val="28"/>
          <w:lang w:val="uk-UA"/>
        </w:rPr>
        <w:t>Д</w:t>
      </w:r>
      <w:r w:rsidR="001742C5" w:rsidRPr="00F166BC">
        <w:rPr>
          <w:color w:val="000000"/>
          <w:sz w:val="28"/>
          <w:szCs w:val="28"/>
          <w:lang w:val="uk-UA"/>
        </w:rPr>
        <w:t>ля здешевлення обіду здобувачів освіти були висаджені такі овочі як буряк, цибуля, морква</w:t>
      </w:r>
      <w:r w:rsidR="001742C5">
        <w:rPr>
          <w:color w:val="000000"/>
          <w:sz w:val="28"/>
          <w:szCs w:val="28"/>
          <w:lang w:val="uk-UA"/>
        </w:rPr>
        <w:t>, картопля та інша городина.</w:t>
      </w:r>
    </w:p>
    <w:p w14:paraId="219E5E2D" w14:textId="7D285B5C" w:rsidR="00646722" w:rsidRDefault="00482218" w:rsidP="00646722">
      <w:pPr>
        <w:ind w:firstLine="708"/>
        <w:jc w:val="both"/>
        <w:rPr>
          <w:sz w:val="28"/>
          <w:szCs w:val="28"/>
          <w:lang w:val="uk-UA"/>
        </w:rPr>
      </w:pPr>
      <w:r>
        <w:rPr>
          <w:rFonts w:eastAsia="Calibri"/>
          <w:sz w:val="28"/>
          <w:szCs w:val="28"/>
          <w:lang w:val="uk-UA" w:eastAsia="en-US"/>
        </w:rPr>
        <w:t xml:space="preserve"> Було організоване  гаряче харчування учнів з розрахунку 20 грн. на день.  За рахунок коштів Ушомирської сільської ради харчу</w:t>
      </w:r>
      <w:r w:rsidR="00BD2C23">
        <w:rPr>
          <w:rFonts w:eastAsia="Calibri"/>
          <w:sz w:val="28"/>
          <w:szCs w:val="28"/>
          <w:lang w:val="uk-UA" w:eastAsia="en-US"/>
        </w:rPr>
        <w:t>валися</w:t>
      </w:r>
      <w:r>
        <w:rPr>
          <w:rFonts w:eastAsia="Calibri"/>
          <w:sz w:val="28"/>
          <w:szCs w:val="28"/>
          <w:lang w:val="uk-UA" w:eastAsia="en-US"/>
        </w:rPr>
        <w:t xml:space="preserve"> учні 1-4 класів в кількості </w:t>
      </w:r>
      <w:r w:rsidR="00BD2C23">
        <w:rPr>
          <w:rFonts w:eastAsia="Calibri"/>
          <w:sz w:val="28"/>
          <w:szCs w:val="28"/>
          <w:lang w:val="uk-UA" w:eastAsia="en-US"/>
        </w:rPr>
        <w:t xml:space="preserve">55 </w:t>
      </w:r>
      <w:r>
        <w:rPr>
          <w:rFonts w:eastAsia="Calibri"/>
          <w:sz w:val="28"/>
          <w:szCs w:val="28"/>
          <w:lang w:val="uk-UA" w:eastAsia="en-US"/>
        </w:rPr>
        <w:t xml:space="preserve">учнів  та пільгові категорії в кількості </w:t>
      </w:r>
      <w:r w:rsidR="008A42FC">
        <w:rPr>
          <w:rFonts w:eastAsia="Calibri"/>
          <w:sz w:val="28"/>
          <w:szCs w:val="28"/>
          <w:lang w:val="uk-UA" w:eastAsia="en-US"/>
        </w:rPr>
        <w:t xml:space="preserve"> 51 </w:t>
      </w:r>
      <w:r>
        <w:rPr>
          <w:rFonts w:eastAsia="Calibri"/>
          <w:sz w:val="28"/>
          <w:szCs w:val="28"/>
          <w:lang w:val="uk-UA" w:eastAsia="en-US"/>
        </w:rPr>
        <w:t>уч</w:t>
      </w:r>
      <w:r w:rsidR="008A42FC">
        <w:rPr>
          <w:rFonts w:eastAsia="Calibri"/>
          <w:sz w:val="28"/>
          <w:szCs w:val="28"/>
          <w:lang w:val="uk-UA" w:eastAsia="en-US"/>
        </w:rPr>
        <w:t>ень</w:t>
      </w:r>
      <w:r>
        <w:rPr>
          <w:rFonts w:eastAsia="Calibri"/>
          <w:sz w:val="28"/>
          <w:szCs w:val="28"/>
          <w:lang w:val="uk-UA" w:eastAsia="en-US"/>
        </w:rPr>
        <w:t xml:space="preserve"> (діти учасників АТО, </w:t>
      </w:r>
      <w:r w:rsidR="00BD2C23">
        <w:rPr>
          <w:rFonts w:eastAsia="Calibri"/>
          <w:sz w:val="28"/>
          <w:szCs w:val="28"/>
          <w:lang w:val="uk-UA" w:eastAsia="en-US"/>
        </w:rPr>
        <w:t>учасників бойових дій</w:t>
      </w:r>
      <w:r w:rsidR="00646722">
        <w:rPr>
          <w:rFonts w:eastAsia="Calibri"/>
          <w:sz w:val="28"/>
          <w:szCs w:val="28"/>
          <w:lang w:val="uk-UA" w:eastAsia="en-US"/>
        </w:rPr>
        <w:t xml:space="preserve">, діти, батьки яких були в ЗСУ та загинули на війні, </w:t>
      </w:r>
      <w:r>
        <w:rPr>
          <w:rFonts w:eastAsia="Calibri"/>
          <w:sz w:val="28"/>
          <w:szCs w:val="28"/>
          <w:lang w:val="uk-UA" w:eastAsia="en-US"/>
        </w:rPr>
        <w:t xml:space="preserve">з багатодітних сімей,  з сімей </w:t>
      </w:r>
      <w:r w:rsidR="00646722">
        <w:rPr>
          <w:rFonts w:eastAsia="Calibri"/>
          <w:sz w:val="28"/>
          <w:szCs w:val="28"/>
          <w:lang w:val="uk-UA" w:eastAsia="en-US"/>
        </w:rPr>
        <w:t>із складними життєвими обставинами,</w:t>
      </w:r>
      <w:r w:rsidR="002C5F53">
        <w:rPr>
          <w:rFonts w:eastAsia="Calibri"/>
          <w:sz w:val="28"/>
          <w:szCs w:val="28"/>
          <w:lang w:val="uk-UA" w:eastAsia="en-US"/>
        </w:rPr>
        <w:t xml:space="preserve"> </w:t>
      </w:r>
      <w:r>
        <w:rPr>
          <w:rFonts w:eastAsia="Calibri"/>
          <w:sz w:val="28"/>
          <w:szCs w:val="28"/>
          <w:lang w:val="uk-UA" w:eastAsia="en-US"/>
        </w:rPr>
        <w:t>з особливими освітніми потребами, сироти</w:t>
      </w:r>
      <w:r w:rsidR="00646722">
        <w:rPr>
          <w:rFonts w:eastAsia="Calibri"/>
          <w:sz w:val="28"/>
          <w:szCs w:val="28"/>
          <w:lang w:val="uk-UA" w:eastAsia="en-US"/>
        </w:rPr>
        <w:t>, діти з внутрішньо переміщених сімей</w:t>
      </w:r>
      <w:r>
        <w:rPr>
          <w:rFonts w:eastAsia="Calibri"/>
          <w:sz w:val="28"/>
          <w:szCs w:val="28"/>
          <w:lang w:val="uk-UA" w:eastAsia="en-US"/>
        </w:rPr>
        <w:t xml:space="preserve">).  За кошти батьків харчуються учні 5 - 11 класів. </w:t>
      </w:r>
      <w:r>
        <w:rPr>
          <w:sz w:val="28"/>
          <w:szCs w:val="28"/>
          <w:lang w:val="uk-UA"/>
        </w:rPr>
        <w:t xml:space="preserve">Таким чином,  створено належні умови для забезпечення учнів якісним гарячим харчуванням. Серед умов, які впливають на активну діяльність дітей, важливе місце займає правильна організація та додержання режиму харчування. Режим харчування учнів тісно пов’язаний із режимом дня. Учні харчуються після 3-го та 4-го уроків (відповідно до затвердженого графіку харчування). Цей час – найбільш оптимальний для прийняття їжі. Харчування учнів було організовано на основі циклічного перспективного меню, яке обов’язково погоджувалося Держпродспоживслужбою. Питний режим  було організовано належним чином. Біля їдальні функціонує  питний фонтанчик. Проводилося дослідження питної води. </w:t>
      </w:r>
      <w:r w:rsidR="00646722">
        <w:rPr>
          <w:sz w:val="28"/>
          <w:szCs w:val="28"/>
          <w:lang w:val="uk-UA"/>
        </w:rPr>
        <w:t xml:space="preserve">Належним чином проводилася робота з питань гігієни харчування. В наявності умивальники для миття рук, мило, електрорушники.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p>
    <w:p w14:paraId="62B90942" w14:textId="5774F5D6" w:rsidR="00482218" w:rsidRDefault="00482218" w:rsidP="00646722">
      <w:pPr>
        <w:spacing w:after="200"/>
        <w:ind w:firstLine="360"/>
        <w:jc w:val="both"/>
        <w:rPr>
          <w:sz w:val="28"/>
          <w:szCs w:val="28"/>
          <w:lang w:val="uk-UA"/>
        </w:rPr>
      </w:pPr>
      <w:r>
        <w:rPr>
          <w:sz w:val="28"/>
          <w:szCs w:val="28"/>
          <w:lang w:val="uk-UA"/>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їдальні оформлено постійно діючий інформаційний стенд, який містить щоденне меню із переліком страв </w:t>
      </w:r>
      <w:r w:rsidR="00646722">
        <w:rPr>
          <w:sz w:val="28"/>
          <w:szCs w:val="28"/>
          <w:lang w:val="uk-UA"/>
        </w:rPr>
        <w:t>та</w:t>
      </w:r>
      <w:r>
        <w:rPr>
          <w:sz w:val="28"/>
          <w:szCs w:val="28"/>
          <w:lang w:val="uk-UA"/>
        </w:rPr>
        <w:t xml:space="preserve"> їх виходом.</w:t>
      </w:r>
    </w:p>
    <w:p w14:paraId="2DF13C11" w14:textId="57A8B985" w:rsidR="00BD2C23" w:rsidRDefault="00BD2C23" w:rsidP="00BD2C23">
      <w:pPr>
        <w:jc w:val="both"/>
        <w:rPr>
          <w:b/>
          <w:bCs/>
          <w:sz w:val="28"/>
          <w:szCs w:val="28"/>
          <w:bdr w:val="none" w:sz="0" w:space="0" w:color="auto" w:frame="1"/>
          <w:lang w:val="uk-UA" w:eastAsia="uk-UA"/>
        </w:rPr>
      </w:pPr>
      <w:bookmarkStart w:id="3" w:name="_Hlk123039575"/>
      <w:r>
        <w:rPr>
          <w:b/>
          <w:bCs/>
          <w:sz w:val="28"/>
          <w:szCs w:val="28"/>
          <w:bdr w:val="none" w:sz="0" w:space="0" w:color="auto" w:frame="1"/>
          <w:lang w:val="uk-UA" w:eastAsia="uk-UA"/>
        </w:rPr>
        <w:t>Виховна робота</w:t>
      </w:r>
    </w:p>
    <w:p w14:paraId="7EE216C7" w14:textId="77777777" w:rsidR="00C377BC" w:rsidRDefault="00C377BC" w:rsidP="00BD2C23">
      <w:pPr>
        <w:jc w:val="both"/>
        <w:rPr>
          <w:sz w:val="28"/>
          <w:szCs w:val="28"/>
          <w:lang w:val="uk-UA"/>
        </w:rPr>
      </w:pPr>
    </w:p>
    <w:p w14:paraId="25477114" w14:textId="68461F70" w:rsidR="00BD2C23" w:rsidRPr="00BD2C23" w:rsidRDefault="00BD2C23" w:rsidP="00BD2C23">
      <w:pPr>
        <w:jc w:val="both"/>
        <w:rPr>
          <w:sz w:val="28"/>
          <w:szCs w:val="28"/>
          <w:lang w:val="uk-UA"/>
        </w:rPr>
      </w:pPr>
      <w:r>
        <w:rPr>
          <w:sz w:val="28"/>
          <w:szCs w:val="28"/>
          <w:lang w:val="uk-UA"/>
        </w:rPr>
        <w:t xml:space="preserve">            </w:t>
      </w:r>
      <w:proofErr w:type="gramStart"/>
      <w:r>
        <w:rPr>
          <w:sz w:val="28"/>
          <w:szCs w:val="28"/>
          <w:bdr w:val="none" w:sz="0" w:space="0" w:color="auto" w:frame="1"/>
          <w:lang w:eastAsia="uk-UA"/>
        </w:rPr>
        <w:t>Відповідно до статті 15 Закону України «Про повну загальну середню освіту» від 16.01.2020 № 463-ІХ</w:t>
      </w:r>
      <w:r>
        <w:rPr>
          <w:b/>
          <w:bCs/>
          <w:sz w:val="28"/>
          <w:szCs w:val="28"/>
          <w:bdr w:val="none" w:sz="0" w:space="0" w:color="auto" w:frame="1"/>
          <w:lang w:eastAsia="uk-UA"/>
        </w:rPr>
        <w:t> </w:t>
      </w:r>
      <w:r>
        <w:rPr>
          <w:sz w:val="28"/>
          <w:szCs w:val="28"/>
          <w:bdr w:val="none" w:sz="0" w:space="0" w:color="auto" w:frame="1"/>
          <w:lang w:eastAsia="uk-UA"/>
        </w:rPr>
        <w:t>у закладах освіти виховний процес є невід'ємною складовою освітнього процесу і має грунтуватися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w:t>
      </w:r>
      <w:bookmarkEnd w:id="3"/>
      <w:proofErr w:type="gramEnd"/>
    </w:p>
    <w:p w14:paraId="40C9C6DC" w14:textId="77777777" w:rsidR="00BD2C23" w:rsidRDefault="00BD2C23" w:rsidP="00BD2C23">
      <w:pPr>
        <w:shd w:val="clear" w:color="auto" w:fill="FFFFFF"/>
        <w:jc w:val="both"/>
        <w:rPr>
          <w:sz w:val="28"/>
          <w:szCs w:val="28"/>
          <w:lang w:eastAsia="uk-UA"/>
        </w:rPr>
      </w:pPr>
      <w:r>
        <w:rPr>
          <w:sz w:val="28"/>
          <w:szCs w:val="28"/>
          <w:bdr w:val="none" w:sz="0" w:space="0" w:color="auto" w:frame="1"/>
          <w:lang w:eastAsia="uk-UA"/>
        </w:rPr>
        <w:t xml:space="preserve">Війна змінила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w:t>
      </w:r>
      <w:proofErr w:type="gramStart"/>
      <w:r>
        <w:rPr>
          <w:sz w:val="28"/>
          <w:szCs w:val="28"/>
          <w:bdr w:val="none" w:sz="0" w:space="0" w:color="auto" w:frame="1"/>
          <w:lang w:eastAsia="uk-UA"/>
        </w:rPr>
        <w:t>п</w:t>
      </w:r>
      <w:proofErr w:type="gramEnd"/>
      <w:r>
        <w:rPr>
          <w:sz w:val="28"/>
          <w:szCs w:val="28"/>
          <w:bdr w:val="none" w:sz="0" w:space="0" w:color="auto" w:frame="1"/>
          <w:lang w:eastAsia="uk-UA"/>
        </w:rPr>
        <w:t>ідтримувати фізичне та емоційне благополуччя, співпереживати і дипломатично вирішувати конфлікти.</w:t>
      </w:r>
    </w:p>
    <w:p w14:paraId="17DEC169" w14:textId="77777777" w:rsidR="00BD2C23" w:rsidRDefault="00BD2C23" w:rsidP="00BD2C23">
      <w:pPr>
        <w:shd w:val="clear" w:color="auto" w:fill="FFFFFF"/>
        <w:jc w:val="both"/>
        <w:rPr>
          <w:sz w:val="28"/>
          <w:szCs w:val="28"/>
          <w:lang w:eastAsia="uk-UA"/>
        </w:rPr>
      </w:pPr>
      <w:r>
        <w:rPr>
          <w:sz w:val="28"/>
          <w:szCs w:val="28"/>
          <w:bdr w:val="none" w:sz="0" w:space="0" w:color="auto" w:frame="1"/>
          <w:lang w:eastAsia="uk-UA"/>
        </w:rPr>
        <w:lastRenderedPageBreak/>
        <w:t xml:space="preserve">Виховання органічно поєднане з процесом навчання дітей, опанування основами наук, багатством національної і </w:t>
      </w:r>
      <w:proofErr w:type="gramStart"/>
      <w:r>
        <w:rPr>
          <w:sz w:val="28"/>
          <w:szCs w:val="28"/>
          <w:bdr w:val="none" w:sz="0" w:space="0" w:color="auto" w:frame="1"/>
          <w:lang w:eastAsia="uk-UA"/>
        </w:rPr>
        <w:t>св</w:t>
      </w:r>
      <w:proofErr w:type="gramEnd"/>
      <w:r>
        <w:rPr>
          <w:sz w:val="28"/>
          <w:szCs w:val="28"/>
          <w:bdr w:val="none" w:sz="0" w:space="0" w:color="auto" w:frame="1"/>
          <w:lang w:eastAsia="uk-UA"/>
        </w:rPr>
        <w:t>ітової культури.</w:t>
      </w:r>
      <w:r>
        <w:rPr>
          <w:sz w:val="28"/>
          <w:szCs w:val="28"/>
          <w:lang w:eastAsia="uk-UA"/>
        </w:rPr>
        <w:t xml:space="preserve"> Тому воно </w:t>
      </w:r>
      <w:r>
        <w:rPr>
          <w:sz w:val="28"/>
          <w:szCs w:val="28"/>
          <w:bdr w:val="none" w:sz="0" w:space="0" w:color="auto" w:frame="1"/>
          <w:lang w:eastAsia="uk-UA"/>
        </w:rPr>
        <w:t>спрямовується на формування</w:t>
      </w:r>
    </w:p>
    <w:p w14:paraId="57AEAAAA"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 xml:space="preserve">відповідальних та чесних громадян, які здатні до </w:t>
      </w:r>
      <w:proofErr w:type="gramStart"/>
      <w:r>
        <w:rPr>
          <w:sz w:val="28"/>
          <w:szCs w:val="28"/>
          <w:bdr w:val="none" w:sz="0" w:space="0" w:color="auto" w:frame="1"/>
          <w:lang w:eastAsia="uk-UA"/>
        </w:rPr>
        <w:t>св</w:t>
      </w:r>
      <w:proofErr w:type="gramEnd"/>
      <w:r>
        <w:rPr>
          <w:sz w:val="28"/>
          <w:szCs w:val="28"/>
          <w:bdr w:val="none" w:sz="0" w:space="0" w:color="auto" w:frame="1"/>
          <w:lang w:eastAsia="uk-UA"/>
        </w:rPr>
        <w:t>ідомого суспільного вибору та спрямування своєї діяльності на користь іншим людям і суспільству;</w:t>
      </w:r>
    </w:p>
    <w:p w14:paraId="62D62D92"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 xml:space="preserve">поваги до </w:t>
      </w:r>
      <w:proofErr w:type="gramStart"/>
      <w:r>
        <w:rPr>
          <w:sz w:val="28"/>
          <w:szCs w:val="28"/>
          <w:bdr w:val="none" w:sz="0" w:space="0" w:color="auto" w:frame="1"/>
          <w:lang w:eastAsia="uk-UA"/>
        </w:rPr>
        <w:t>г</w:t>
      </w:r>
      <w:proofErr w:type="gramEnd"/>
      <w:r>
        <w:rPr>
          <w:sz w:val="28"/>
          <w:szCs w:val="28"/>
          <w:bdr w:val="none" w:sz="0" w:space="0" w:color="auto" w:frame="1"/>
          <w:lang w:eastAsia="uk-UA"/>
        </w:rPr>
        <w:t>ідності, прав, свобод, законних інтересів людини і громадянина;</w:t>
      </w:r>
    </w:p>
    <w:p w14:paraId="4D9F36DE"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 xml:space="preserve">нетерпимості до приниження честі та </w:t>
      </w:r>
      <w:proofErr w:type="gramStart"/>
      <w:r>
        <w:rPr>
          <w:sz w:val="28"/>
          <w:szCs w:val="28"/>
          <w:bdr w:val="none" w:sz="0" w:space="0" w:color="auto" w:frame="1"/>
          <w:lang w:eastAsia="uk-UA"/>
        </w:rPr>
        <w:t>г</w:t>
      </w:r>
      <w:proofErr w:type="gramEnd"/>
      <w:r>
        <w:rPr>
          <w:sz w:val="28"/>
          <w:szCs w:val="28"/>
          <w:bdr w:val="none" w:sz="0" w:space="0" w:color="auto" w:frame="1"/>
          <w:lang w:eastAsia="uk-UA"/>
        </w:rPr>
        <w:t>ідності людини, фізичного або психологічного насильства, а також до дискримінації за будь-якою ознакою;</w:t>
      </w:r>
    </w:p>
    <w:p w14:paraId="7008D403"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w:t>
      </w:r>
      <w:proofErr w:type="gramStart"/>
      <w:r>
        <w:rPr>
          <w:sz w:val="28"/>
          <w:szCs w:val="28"/>
          <w:bdr w:val="none" w:sz="0" w:space="0" w:color="auto" w:frame="1"/>
          <w:lang w:eastAsia="uk-UA"/>
        </w:rPr>
        <w:t>у</w:t>
      </w:r>
      <w:proofErr w:type="gramEnd"/>
      <w:r>
        <w:rPr>
          <w:sz w:val="28"/>
          <w:szCs w:val="28"/>
          <w:bdr w:val="none" w:sz="0" w:space="0" w:color="auto" w:frame="1"/>
          <w:lang w:eastAsia="uk-UA"/>
        </w:rPr>
        <w:t xml:space="preserve"> разі потреби суверенітет і територіальну цілісність України;</w:t>
      </w:r>
    </w:p>
    <w:p w14:paraId="1DBA707A"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14:paraId="1479B5B1"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громадянської культури та культури демократії;</w:t>
      </w:r>
    </w:p>
    <w:p w14:paraId="1C3BF1B6"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 xml:space="preserve">культури та навичок </w:t>
      </w:r>
      <w:proofErr w:type="gramStart"/>
      <w:r>
        <w:rPr>
          <w:sz w:val="28"/>
          <w:szCs w:val="28"/>
          <w:bdr w:val="none" w:sz="0" w:space="0" w:color="auto" w:frame="1"/>
          <w:lang w:eastAsia="uk-UA"/>
        </w:rPr>
        <w:t>здорового</w:t>
      </w:r>
      <w:proofErr w:type="gramEnd"/>
      <w:r>
        <w:rPr>
          <w:sz w:val="28"/>
          <w:szCs w:val="28"/>
          <w:bdr w:val="none" w:sz="0" w:space="0" w:color="auto" w:frame="1"/>
          <w:lang w:eastAsia="uk-UA"/>
        </w:rPr>
        <w:t xml:space="preserve"> способу життя, екологічної культури і дбайливого ставлення до довкілля;</w:t>
      </w:r>
    </w:p>
    <w:p w14:paraId="42B4A59D"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 xml:space="preserve">прагнення до утвердження довіри, взаєморозуміння, миру, злагоди між усіма народами, етнічними, національними, </w:t>
      </w:r>
      <w:proofErr w:type="gramStart"/>
      <w:r>
        <w:rPr>
          <w:sz w:val="28"/>
          <w:szCs w:val="28"/>
          <w:bdr w:val="none" w:sz="0" w:space="0" w:color="auto" w:frame="1"/>
          <w:lang w:eastAsia="uk-UA"/>
        </w:rPr>
        <w:t>рел</w:t>
      </w:r>
      <w:proofErr w:type="gramEnd"/>
      <w:r>
        <w:rPr>
          <w:sz w:val="28"/>
          <w:szCs w:val="28"/>
          <w:bdr w:val="none" w:sz="0" w:space="0" w:color="auto" w:frame="1"/>
          <w:lang w:eastAsia="uk-UA"/>
        </w:rPr>
        <w:t>ігійними групами;</w:t>
      </w:r>
    </w:p>
    <w:p w14:paraId="2742515A"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 xml:space="preserve">почуттів доброти, милосердя, толерантності, турботи, справедливості, шанобливого ставлення до сім’ї, відповідальності за </w:t>
      </w:r>
      <w:proofErr w:type="gramStart"/>
      <w:r>
        <w:rPr>
          <w:sz w:val="28"/>
          <w:szCs w:val="28"/>
          <w:bdr w:val="none" w:sz="0" w:space="0" w:color="auto" w:frame="1"/>
          <w:lang w:eastAsia="uk-UA"/>
        </w:rPr>
        <w:t>свої д</w:t>
      </w:r>
      <w:proofErr w:type="gramEnd"/>
      <w:r>
        <w:rPr>
          <w:sz w:val="28"/>
          <w:szCs w:val="28"/>
          <w:bdr w:val="none" w:sz="0" w:space="0" w:color="auto" w:frame="1"/>
          <w:lang w:eastAsia="uk-UA"/>
        </w:rPr>
        <w:t>ії;</w:t>
      </w:r>
    </w:p>
    <w:p w14:paraId="3637B0F4" w14:textId="77777777" w:rsidR="00BD2C23" w:rsidRDefault="00BD2C23" w:rsidP="00BD2C23">
      <w:pPr>
        <w:numPr>
          <w:ilvl w:val="0"/>
          <w:numId w:val="10"/>
        </w:numPr>
        <w:shd w:val="clear" w:color="auto" w:fill="FFFFFF"/>
        <w:ind w:left="945" w:right="225"/>
        <w:jc w:val="both"/>
        <w:rPr>
          <w:sz w:val="28"/>
          <w:szCs w:val="28"/>
          <w:lang w:eastAsia="uk-UA"/>
        </w:rPr>
      </w:pPr>
      <w:r>
        <w:rPr>
          <w:sz w:val="28"/>
          <w:szCs w:val="28"/>
          <w:bdr w:val="none" w:sz="0" w:space="0" w:color="auto" w:frame="1"/>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118C5084" w14:textId="77777777" w:rsidR="00BD2C23" w:rsidRDefault="00BD2C23" w:rsidP="00BD2C23">
      <w:pPr>
        <w:shd w:val="clear" w:color="auto" w:fill="FFFFFF"/>
        <w:jc w:val="both"/>
        <w:rPr>
          <w:sz w:val="28"/>
          <w:szCs w:val="28"/>
          <w:lang w:eastAsia="uk-UA"/>
        </w:rPr>
      </w:pPr>
      <w:r>
        <w:rPr>
          <w:sz w:val="28"/>
          <w:szCs w:val="28"/>
          <w:bdr w:val="none" w:sz="0" w:space="0" w:color="auto" w:frame="1"/>
          <w:lang w:eastAsia="uk-UA"/>
        </w:rPr>
        <w:t xml:space="preserve">Успіх виховного процесу залежить від відносин між вчителем і здобувачем освіти, які будуються </w:t>
      </w:r>
      <w:proofErr w:type="gramStart"/>
      <w:r>
        <w:rPr>
          <w:sz w:val="28"/>
          <w:szCs w:val="28"/>
          <w:bdr w:val="none" w:sz="0" w:space="0" w:color="auto" w:frame="1"/>
          <w:lang w:eastAsia="uk-UA"/>
        </w:rPr>
        <w:t>на</w:t>
      </w:r>
      <w:proofErr w:type="gramEnd"/>
      <w:r>
        <w:rPr>
          <w:sz w:val="28"/>
          <w:szCs w:val="28"/>
          <w:bdr w:val="none" w:sz="0" w:space="0" w:color="auto" w:frame="1"/>
          <w:lang w:eastAsia="uk-UA"/>
        </w:rPr>
        <w:t xml:space="preserve"> </w:t>
      </w:r>
      <w:proofErr w:type="gramStart"/>
      <w:r>
        <w:rPr>
          <w:sz w:val="28"/>
          <w:szCs w:val="28"/>
          <w:bdr w:val="none" w:sz="0" w:space="0" w:color="auto" w:frame="1"/>
          <w:lang w:eastAsia="uk-UA"/>
        </w:rPr>
        <w:t>основ</w:t>
      </w:r>
      <w:proofErr w:type="gramEnd"/>
      <w:r>
        <w:rPr>
          <w:sz w:val="28"/>
          <w:szCs w:val="28"/>
          <w:bdr w:val="none" w:sz="0" w:space="0" w:color="auto" w:frame="1"/>
          <w:lang w:eastAsia="uk-UA"/>
        </w:rPr>
        <w:t>і співдружності, співробітництва і ділового партнерства.</w:t>
      </w:r>
    </w:p>
    <w:p w14:paraId="4EF9A38E" w14:textId="77777777" w:rsidR="00BD2C23" w:rsidRDefault="00BD2C23" w:rsidP="00BD2C23">
      <w:pPr>
        <w:shd w:val="clear" w:color="auto" w:fill="FFFFFF"/>
        <w:jc w:val="both"/>
        <w:rPr>
          <w:sz w:val="28"/>
          <w:szCs w:val="28"/>
          <w:lang w:eastAsia="uk-UA"/>
        </w:rPr>
      </w:pPr>
      <w:r>
        <w:rPr>
          <w:sz w:val="28"/>
          <w:szCs w:val="28"/>
          <w:bdr w:val="none" w:sz="0" w:space="0" w:color="auto" w:frame="1"/>
          <w:lang w:eastAsia="uk-UA"/>
        </w:rPr>
        <w:t>Виконуючи завдання і реалізуючи основні принципи виховної роботи, педагогічний колектив ліцею орієнтувався на нормативно - правову базу з питань виховної роботи.</w:t>
      </w:r>
      <w:r>
        <w:rPr>
          <w:sz w:val="28"/>
          <w:szCs w:val="28"/>
          <w:lang w:eastAsia="uk-UA"/>
        </w:rPr>
        <w:t xml:space="preserve"> </w:t>
      </w:r>
      <w:r>
        <w:rPr>
          <w:sz w:val="28"/>
          <w:szCs w:val="28"/>
          <w:bdr w:val="none" w:sz="0" w:space="0" w:color="auto" w:frame="1"/>
          <w:lang w:eastAsia="uk-UA"/>
        </w:rPr>
        <w:t xml:space="preserve">Для їх реалізації  був розроблений план виховної роботи навчального закладу та плани виховної роботи класних керівників. </w:t>
      </w:r>
      <w:proofErr w:type="gramStart"/>
      <w:r>
        <w:rPr>
          <w:sz w:val="28"/>
          <w:szCs w:val="28"/>
          <w:bdr w:val="none" w:sz="0" w:space="0" w:color="auto" w:frame="1"/>
          <w:lang w:eastAsia="uk-UA"/>
        </w:rPr>
        <w:t>Ц</w:t>
      </w:r>
      <w:proofErr w:type="gramEnd"/>
      <w:r>
        <w:rPr>
          <w:sz w:val="28"/>
          <w:szCs w:val="28"/>
          <w:bdr w:val="none" w:sz="0" w:space="0" w:color="auto" w:frame="1"/>
          <w:lang w:eastAsia="uk-UA"/>
        </w:rPr>
        <w:t>і плани охоплюють всі напрямки виховання:</w:t>
      </w:r>
    </w:p>
    <w:p w14:paraId="5A0462FD" w14:textId="77777777" w:rsidR="00BD2C23" w:rsidRDefault="00BD2C23" w:rsidP="00BD2C23">
      <w:pPr>
        <w:numPr>
          <w:ilvl w:val="0"/>
          <w:numId w:val="11"/>
        </w:numPr>
        <w:shd w:val="clear" w:color="auto" w:fill="FFFFFF"/>
        <w:ind w:left="945" w:right="225"/>
        <w:jc w:val="both"/>
        <w:rPr>
          <w:sz w:val="28"/>
          <w:szCs w:val="28"/>
          <w:lang w:eastAsia="uk-UA"/>
        </w:rPr>
      </w:pPr>
      <w:proofErr w:type="gramStart"/>
      <w:r>
        <w:rPr>
          <w:sz w:val="28"/>
          <w:szCs w:val="28"/>
          <w:bdr w:val="none" w:sz="0" w:space="0" w:color="auto" w:frame="1"/>
          <w:lang w:eastAsia="uk-UA"/>
        </w:rPr>
        <w:t>Ц</w:t>
      </w:r>
      <w:proofErr w:type="gramEnd"/>
      <w:r>
        <w:rPr>
          <w:sz w:val="28"/>
          <w:szCs w:val="28"/>
          <w:bdr w:val="none" w:sz="0" w:space="0" w:color="auto" w:frame="1"/>
          <w:lang w:eastAsia="uk-UA"/>
        </w:rPr>
        <w:t>іннісне ставлення особистості до суспільства і держави правове;</w:t>
      </w:r>
    </w:p>
    <w:p w14:paraId="75566D08" w14:textId="77777777" w:rsidR="00BD2C23" w:rsidRDefault="00BD2C23" w:rsidP="00BD2C23">
      <w:pPr>
        <w:numPr>
          <w:ilvl w:val="0"/>
          <w:numId w:val="11"/>
        </w:numPr>
        <w:shd w:val="clear" w:color="auto" w:fill="FFFFFF"/>
        <w:ind w:left="945" w:right="225"/>
        <w:jc w:val="both"/>
        <w:rPr>
          <w:sz w:val="28"/>
          <w:szCs w:val="28"/>
          <w:lang w:eastAsia="uk-UA"/>
        </w:rPr>
      </w:pPr>
      <w:proofErr w:type="gramStart"/>
      <w:r>
        <w:rPr>
          <w:sz w:val="28"/>
          <w:szCs w:val="28"/>
          <w:bdr w:val="none" w:sz="0" w:space="0" w:color="auto" w:frame="1"/>
          <w:lang w:eastAsia="uk-UA"/>
        </w:rPr>
        <w:t>Ц</w:t>
      </w:r>
      <w:proofErr w:type="gramEnd"/>
      <w:r>
        <w:rPr>
          <w:sz w:val="28"/>
          <w:szCs w:val="28"/>
          <w:bdr w:val="none" w:sz="0" w:space="0" w:color="auto" w:frame="1"/>
          <w:lang w:eastAsia="uk-UA"/>
        </w:rPr>
        <w:t>іннісне ставлення особистості до сім`ї, родини, людей;</w:t>
      </w:r>
    </w:p>
    <w:p w14:paraId="0FA1C60B" w14:textId="77777777" w:rsidR="00BD2C23" w:rsidRDefault="00BD2C23" w:rsidP="00BD2C23">
      <w:pPr>
        <w:numPr>
          <w:ilvl w:val="0"/>
          <w:numId w:val="11"/>
        </w:numPr>
        <w:shd w:val="clear" w:color="auto" w:fill="FFFFFF"/>
        <w:ind w:left="945" w:right="225"/>
        <w:jc w:val="both"/>
        <w:rPr>
          <w:sz w:val="28"/>
          <w:szCs w:val="28"/>
          <w:lang w:eastAsia="uk-UA"/>
        </w:rPr>
      </w:pPr>
      <w:proofErr w:type="gramStart"/>
      <w:r>
        <w:rPr>
          <w:sz w:val="28"/>
          <w:szCs w:val="28"/>
          <w:bdr w:val="none" w:sz="0" w:space="0" w:color="auto" w:frame="1"/>
          <w:lang w:eastAsia="uk-UA"/>
        </w:rPr>
        <w:t>Ц</w:t>
      </w:r>
      <w:proofErr w:type="gramEnd"/>
      <w:r>
        <w:rPr>
          <w:sz w:val="28"/>
          <w:szCs w:val="28"/>
          <w:bdr w:val="none" w:sz="0" w:space="0" w:color="auto" w:frame="1"/>
          <w:lang w:eastAsia="uk-UA"/>
        </w:rPr>
        <w:t>іннісне ставлення особистості до праці;</w:t>
      </w:r>
    </w:p>
    <w:p w14:paraId="4C374A78" w14:textId="77777777" w:rsidR="00BD2C23" w:rsidRDefault="00BD2C23" w:rsidP="00BD2C23">
      <w:pPr>
        <w:numPr>
          <w:ilvl w:val="0"/>
          <w:numId w:val="11"/>
        </w:numPr>
        <w:shd w:val="clear" w:color="auto" w:fill="FFFFFF"/>
        <w:ind w:left="945" w:right="225"/>
        <w:jc w:val="both"/>
        <w:rPr>
          <w:sz w:val="28"/>
          <w:szCs w:val="28"/>
          <w:lang w:eastAsia="uk-UA"/>
        </w:rPr>
      </w:pPr>
      <w:proofErr w:type="gramStart"/>
      <w:r>
        <w:rPr>
          <w:sz w:val="28"/>
          <w:szCs w:val="28"/>
          <w:bdr w:val="none" w:sz="0" w:space="0" w:color="auto" w:frame="1"/>
          <w:lang w:eastAsia="uk-UA"/>
        </w:rPr>
        <w:t>Ц</w:t>
      </w:r>
      <w:proofErr w:type="gramEnd"/>
      <w:r>
        <w:rPr>
          <w:sz w:val="28"/>
          <w:szCs w:val="28"/>
          <w:bdr w:val="none" w:sz="0" w:space="0" w:color="auto" w:frame="1"/>
          <w:lang w:eastAsia="uk-UA"/>
        </w:rPr>
        <w:t>іннісне ставлення до природи;</w:t>
      </w:r>
    </w:p>
    <w:p w14:paraId="0030B976" w14:textId="77777777" w:rsidR="00BD2C23" w:rsidRDefault="00BD2C23" w:rsidP="00BD2C23">
      <w:pPr>
        <w:numPr>
          <w:ilvl w:val="0"/>
          <w:numId w:val="11"/>
        </w:numPr>
        <w:shd w:val="clear" w:color="auto" w:fill="FFFFFF"/>
        <w:ind w:left="945" w:right="225"/>
        <w:jc w:val="both"/>
        <w:rPr>
          <w:sz w:val="28"/>
          <w:szCs w:val="28"/>
          <w:lang w:eastAsia="uk-UA"/>
        </w:rPr>
      </w:pPr>
      <w:proofErr w:type="gramStart"/>
      <w:r>
        <w:rPr>
          <w:sz w:val="28"/>
          <w:szCs w:val="28"/>
          <w:bdr w:val="none" w:sz="0" w:space="0" w:color="auto" w:frame="1"/>
          <w:lang w:eastAsia="uk-UA"/>
        </w:rPr>
        <w:t>Ц</w:t>
      </w:r>
      <w:proofErr w:type="gramEnd"/>
      <w:r>
        <w:rPr>
          <w:sz w:val="28"/>
          <w:szCs w:val="28"/>
          <w:bdr w:val="none" w:sz="0" w:space="0" w:color="auto" w:frame="1"/>
          <w:lang w:eastAsia="uk-UA"/>
        </w:rPr>
        <w:t>іннісне ставлення особистості до культури і мистецтва;</w:t>
      </w:r>
    </w:p>
    <w:p w14:paraId="68478B81" w14:textId="77777777" w:rsidR="00BD2C23" w:rsidRDefault="00BD2C23" w:rsidP="00BD2C23">
      <w:pPr>
        <w:numPr>
          <w:ilvl w:val="0"/>
          <w:numId w:val="11"/>
        </w:numPr>
        <w:shd w:val="clear" w:color="auto" w:fill="FFFFFF"/>
        <w:ind w:left="945" w:right="225"/>
        <w:jc w:val="both"/>
        <w:rPr>
          <w:sz w:val="28"/>
          <w:szCs w:val="28"/>
          <w:lang w:eastAsia="uk-UA"/>
        </w:rPr>
      </w:pPr>
      <w:proofErr w:type="gramStart"/>
      <w:r>
        <w:rPr>
          <w:sz w:val="28"/>
          <w:szCs w:val="28"/>
          <w:bdr w:val="none" w:sz="0" w:space="0" w:color="auto" w:frame="1"/>
          <w:lang w:eastAsia="uk-UA"/>
        </w:rPr>
        <w:t>Ц</w:t>
      </w:r>
      <w:proofErr w:type="gramEnd"/>
      <w:r>
        <w:rPr>
          <w:sz w:val="28"/>
          <w:szCs w:val="28"/>
          <w:bdr w:val="none" w:sz="0" w:space="0" w:color="auto" w:frame="1"/>
          <w:lang w:eastAsia="uk-UA"/>
        </w:rPr>
        <w:t>іннісне ставлення особистості до себе.</w:t>
      </w:r>
    </w:p>
    <w:p w14:paraId="1BBFB114" w14:textId="77777777" w:rsidR="00BD2C23" w:rsidRDefault="00BD2C23" w:rsidP="00BD2C23">
      <w:pPr>
        <w:shd w:val="clear" w:color="auto" w:fill="FFFFFF"/>
        <w:jc w:val="both"/>
        <w:rPr>
          <w:sz w:val="28"/>
          <w:szCs w:val="28"/>
          <w:lang w:eastAsia="uk-UA"/>
        </w:rPr>
      </w:pPr>
      <w:r>
        <w:rPr>
          <w:sz w:val="28"/>
          <w:szCs w:val="28"/>
          <w:bdr w:val="none" w:sz="0" w:space="0" w:color="auto" w:frame="1"/>
          <w:lang w:eastAsia="uk-UA"/>
        </w:rPr>
        <w:t xml:space="preserve">Найбільшу увагу в </w:t>
      </w:r>
      <w:proofErr w:type="gramStart"/>
      <w:r>
        <w:rPr>
          <w:sz w:val="28"/>
          <w:szCs w:val="28"/>
          <w:bdr w:val="none" w:sz="0" w:space="0" w:color="auto" w:frame="1"/>
          <w:lang w:eastAsia="uk-UA"/>
        </w:rPr>
        <w:t>своїй</w:t>
      </w:r>
      <w:proofErr w:type="gramEnd"/>
      <w:r>
        <w:rPr>
          <w:sz w:val="28"/>
          <w:szCs w:val="28"/>
          <w:bdr w:val="none" w:sz="0" w:space="0" w:color="auto" w:frame="1"/>
          <w:lang w:eastAsia="uk-UA"/>
        </w:rPr>
        <w:t xml:space="preserve"> роботі педагогічний колектив приділяв вихованню в своїх учнях моральних якостей: доброзичливості, поваги до людської гідності, милосердя, доброти, толерантності, потреби в емоційному та духовному </w:t>
      </w:r>
      <w:r>
        <w:rPr>
          <w:sz w:val="28"/>
          <w:szCs w:val="28"/>
          <w:bdr w:val="none" w:sz="0" w:space="0" w:color="auto" w:frame="1"/>
          <w:lang w:eastAsia="uk-UA"/>
        </w:rPr>
        <w:lastRenderedPageBreak/>
        <w:t>контакті з людьми, потреби у самоповазі, патріотизму, національної самосвідомості, розуміння приналежності до українського народу.</w:t>
      </w:r>
    </w:p>
    <w:p w14:paraId="23F90CA2" w14:textId="77777777" w:rsidR="00BD2C23" w:rsidRDefault="00BD2C23" w:rsidP="00BD2C23">
      <w:pPr>
        <w:shd w:val="clear" w:color="auto" w:fill="FFFFFF"/>
        <w:jc w:val="both"/>
        <w:rPr>
          <w:sz w:val="28"/>
          <w:szCs w:val="28"/>
          <w:lang w:eastAsia="uk-UA"/>
        </w:rPr>
      </w:pPr>
      <w:r>
        <w:rPr>
          <w:sz w:val="28"/>
          <w:szCs w:val="28"/>
          <w:bdr w:val="none" w:sz="0" w:space="0" w:color="auto" w:frame="1"/>
          <w:lang w:eastAsia="uk-UA"/>
        </w:rPr>
        <w:t xml:space="preserve">     На початку навчального року здобувачів освіти ознайомили з правилами внутрішнього розпорядку ліцею, проінформували про поведінку під час воєнного стану, використання мобільних телефонів та заборону тютюнопаління, вживання алкогольних напоїв. Постійно </w:t>
      </w:r>
      <w:proofErr w:type="gramStart"/>
      <w:r>
        <w:rPr>
          <w:sz w:val="28"/>
          <w:szCs w:val="28"/>
          <w:bdr w:val="none" w:sz="0" w:space="0" w:color="auto" w:frame="1"/>
          <w:lang w:eastAsia="uk-UA"/>
        </w:rPr>
        <w:t>проводились</w:t>
      </w:r>
      <w:proofErr w:type="gramEnd"/>
      <w:r>
        <w:rPr>
          <w:sz w:val="28"/>
          <w:szCs w:val="28"/>
          <w:bdr w:val="none" w:sz="0" w:space="0" w:color="auto" w:frame="1"/>
          <w:lang w:eastAsia="uk-UA"/>
        </w:rPr>
        <w:t xml:space="preserve"> заходи щодо інформування новин та найважливіших подій в ліцеї, державі,  світі, проводився аналіз відвідування здобувачами освіти занять.</w:t>
      </w:r>
    </w:p>
    <w:p w14:paraId="24665774" w14:textId="77777777" w:rsidR="00BD2C23" w:rsidRDefault="00BD2C23" w:rsidP="00BD2C23">
      <w:pPr>
        <w:shd w:val="clear" w:color="auto" w:fill="FFFFFF"/>
        <w:jc w:val="both"/>
        <w:rPr>
          <w:sz w:val="28"/>
          <w:szCs w:val="28"/>
          <w:lang w:eastAsia="uk-UA"/>
        </w:rPr>
      </w:pPr>
      <w:r>
        <w:rPr>
          <w:sz w:val="28"/>
          <w:szCs w:val="28"/>
          <w:bdr w:val="none" w:sz="0" w:space="0" w:color="auto" w:frame="1"/>
          <w:lang w:eastAsia="uk-UA"/>
        </w:rPr>
        <w:t xml:space="preserve">     Класні керівники 1-11 класів акцентували увагу на тому, що патріотизм - це звичайний стан повсякденного життя людини, який проявляється не тільки </w:t>
      </w:r>
      <w:proofErr w:type="gramStart"/>
      <w:r>
        <w:rPr>
          <w:sz w:val="28"/>
          <w:szCs w:val="28"/>
          <w:bdr w:val="none" w:sz="0" w:space="0" w:color="auto" w:frame="1"/>
          <w:lang w:eastAsia="uk-UA"/>
        </w:rPr>
        <w:t>п</w:t>
      </w:r>
      <w:proofErr w:type="gramEnd"/>
      <w:r>
        <w:rPr>
          <w:sz w:val="28"/>
          <w:szCs w:val="28"/>
          <w:bdr w:val="none" w:sz="0" w:space="0" w:color="auto" w:frame="1"/>
          <w:lang w:eastAsia="uk-UA"/>
        </w:rPr>
        <w:t>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14:paraId="0535C440" w14:textId="77777777" w:rsidR="00BD2C23" w:rsidRDefault="00BD2C23" w:rsidP="00BD2C23">
      <w:pPr>
        <w:shd w:val="clear" w:color="auto" w:fill="FFFFFF"/>
        <w:jc w:val="both"/>
        <w:rPr>
          <w:sz w:val="28"/>
          <w:szCs w:val="28"/>
          <w:lang w:eastAsia="uk-UA"/>
        </w:rPr>
      </w:pPr>
      <w:r>
        <w:rPr>
          <w:sz w:val="28"/>
          <w:szCs w:val="28"/>
          <w:bdr w:val="none" w:sz="0" w:space="0" w:color="auto" w:frame="1"/>
          <w:lang w:eastAsia="uk-UA"/>
        </w:rPr>
        <w:t xml:space="preserve">Здобувачі освіти брали активну участь в громадському житті ліцею і класу. </w:t>
      </w:r>
    </w:p>
    <w:p w14:paraId="7AB68D2F" w14:textId="77777777" w:rsidR="00BD2C23" w:rsidRPr="00106EAB" w:rsidRDefault="00BD2C23" w:rsidP="00BD2C23">
      <w:pPr>
        <w:shd w:val="clear" w:color="auto" w:fill="FFFFFF"/>
        <w:ind w:left="720"/>
        <w:jc w:val="both"/>
        <w:rPr>
          <w:sz w:val="28"/>
          <w:szCs w:val="28"/>
          <w:bdr w:val="none" w:sz="0" w:space="0" w:color="auto" w:frame="1"/>
          <w:lang w:eastAsia="uk-UA"/>
        </w:rPr>
      </w:pPr>
      <w:r w:rsidRPr="00106EAB">
        <w:rPr>
          <w:sz w:val="28"/>
          <w:szCs w:val="28"/>
          <w:bdr w:val="none" w:sz="0" w:space="0" w:color="auto" w:frame="1"/>
          <w:lang w:eastAsia="uk-UA"/>
        </w:rPr>
        <w:t xml:space="preserve">Протягом року були </w:t>
      </w:r>
      <w:proofErr w:type="gramStart"/>
      <w:r w:rsidRPr="00106EAB">
        <w:rPr>
          <w:sz w:val="28"/>
          <w:szCs w:val="28"/>
          <w:bdr w:val="none" w:sz="0" w:space="0" w:color="auto" w:frame="1"/>
          <w:lang w:eastAsia="uk-UA"/>
        </w:rPr>
        <w:t>проведен</w:t>
      </w:r>
      <w:proofErr w:type="gramEnd"/>
      <w:r w:rsidRPr="00106EAB">
        <w:rPr>
          <w:sz w:val="28"/>
          <w:szCs w:val="28"/>
          <w:bdr w:val="none" w:sz="0" w:space="0" w:color="auto" w:frame="1"/>
          <w:lang w:eastAsia="uk-UA"/>
        </w:rPr>
        <w:t>і такі заходи:</w:t>
      </w:r>
    </w:p>
    <w:p w14:paraId="48533E48" w14:textId="77777777" w:rsidR="00BD2C23" w:rsidRPr="00106EAB" w:rsidRDefault="00BD2C23" w:rsidP="00BD2C23">
      <w:pPr>
        <w:shd w:val="clear" w:color="auto" w:fill="FFFFFF"/>
        <w:spacing w:after="150"/>
        <w:jc w:val="both"/>
        <w:rPr>
          <w:sz w:val="28"/>
          <w:szCs w:val="28"/>
          <w:lang w:eastAsia="uk-UA"/>
        </w:rPr>
      </w:pPr>
      <w:r w:rsidRPr="00106EAB">
        <w:rPr>
          <w:sz w:val="28"/>
          <w:szCs w:val="28"/>
          <w:lang w:eastAsia="uk-UA"/>
        </w:rPr>
        <w:t xml:space="preserve">     Місячники: основ безпеки життєдіяльності, морально-етичного виховання, правових знань, родинного виховання, громадянського виховання, національно-патріотичного, сприяння творчому та інтелектуальному розвитку особистості, екологічного виховання та військово-патріотичного.</w:t>
      </w:r>
    </w:p>
    <w:p w14:paraId="3C8933E3" w14:textId="77777777" w:rsidR="00BD2C23" w:rsidRPr="00106EAB" w:rsidRDefault="00BD2C23" w:rsidP="00BD2C23">
      <w:pPr>
        <w:shd w:val="clear" w:color="auto" w:fill="FFFFFF"/>
        <w:ind w:right="225"/>
        <w:jc w:val="both"/>
        <w:rPr>
          <w:sz w:val="28"/>
          <w:szCs w:val="28"/>
          <w:lang w:eastAsia="uk-UA"/>
        </w:rPr>
      </w:pPr>
      <w:r w:rsidRPr="00106EAB">
        <w:rPr>
          <w:sz w:val="28"/>
          <w:szCs w:val="28"/>
          <w:lang w:eastAsia="uk-UA"/>
        </w:rPr>
        <w:t xml:space="preserve">    Тижні: </w:t>
      </w:r>
      <w:r w:rsidRPr="00106EAB">
        <w:rPr>
          <w:sz w:val="28"/>
          <w:szCs w:val="28"/>
          <w:bdr w:val="none" w:sz="0" w:space="0" w:color="auto" w:frame="1"/>
          <w:lang w:eastAsia="uk-UA"/>
        </w:rPr>
        <w:t xml:space="preserve"> протидії </w:t>
      </w:r>
      <w:proofErr w:type="gramStart"/>
      <w:r w:rsidRPr="00106EAB">
        <w:rPr>
          <w:sz w:val="28"/>
          <w:szCs w:val="28"/>
          <w:bdr w:val="none" w:sz="0" w:space="0" w:color="auto" w:frame="1"/>
          <w:lang w:eastAsia="uk-UA"/>
        </w:rPr>
        <w:t>бул</w:t>
      </w:r>
      <w:proofErr w:type="gramEnd"/>
      <w:r w:rsidRPr="00106EAB">
        <w:rPr>
          <w:sz w:val="28"/>
          <w:szCs w:val="28"/>
          <w:bdr w:val="none" w:sz="0" w:space="0" w:color="auto" w:frame="1"/>
          <w:lang w:eastAsia="uk-UA"/>
        </w:rPr>
        <w:t>інгу (за окремим планом),</w:t>
      </w:r>
      <w:r w:rsidRPr="00106EAB">
        <w:rPr>
          <w:rFonts w:eastAsia="Calibri"/>
          <w:sz w:val="28"/>
          <w:szCs w:val="28"/>
        </w:rPr>
        <w:t xml:space="preserve"> тиждень шестикласника (класний керівник Шарло Л.С.), </w:t>
      </w:r>
      <w:r w:rsidRPr="00106EAB">
        <w:rPr>
          <w:sz w:val="28"/>
          <w:szCs w:val="28"/>
          <w:lang w:eastAsia="uk-UA"/>
        </w:rPr>
        <w:t>початкових класів (Хрипта Г.В., Ковальчук М.П., Козаренко С.А., Зарицька Т.М.), математики і фізики (Федішина М.О., Пироженко Г.Ф.), психології (Бондар Т.С.) проводилися за окремим планом, на кожен день планувався якийсь цікавий пізнавальний захід.</w:t>
      </w:r>
    </w:p>
    <w:p w14:paraId="76985C3C" w14:textId="77777777" w:rsidR="00BD2C23" w:rsidRPr="00106EAB" w:rsidRDefault="00BD2C23" w:rsidP="00BD2C23">
      <w:pPr>
        <w:shd w:val="clear" w:color="auto" w:fill="FFFFFF"/>
        <w:ind w:right="225"/>
        <w:jc w:val="both"/>
        <w:rPr>
          <w:sz w:val="28"/>
          <w:szCs w:val="28"/>
          <w:lang w:eastAsia="uk-UA"/>
        </w:rPr>
      </w:pPr>
      <w:r w:rsidRPr="00106EAB">
        <w:rPr>
          <w:sz w:val="28"/>
          <w:szCs w:val="28"/>
          <w:lang w:eastAsia="uk-UA"/>
        </w:rPr>
        <w:t xml:space="preserve">    Дні: </w:t>
      </w:r>
      <w:r w:rsidRPr="00106EAB">
        <w:rPr>
          <w:sz w:val="28"/>
          <w:szCs w:val="28"/>
          <w:bdr w:val="none" w:sz="0" w:space="0" w:color="auto" w:frame="1"/>
          <w:lang w:eastAsia="uk-UA"/>
        </w:rPr>
        <w:t>знань –  (ЗВР Ярошенко Т.В.), Міжнародний день миру (малюнок на асфальті 1-5 класи), День захисників і захисниць України (бесіди, змагання), української писемності та мови,</w:t>
      </w:r>
      <w:r w:rsidRPr="00106EAB">
        <w:rPr>
          <w:sz w:val="28"/>
          <w:szCs w:val="28"/>
          <w:lang w:eastAsia="uk-UA"/>
        </w:rPr>
        <w:t xml:space="preserve"> толерантності, Соборності України, пам'яті жертв голокосту, пам'яті героїв Крут, безпеки в Інтернеті, вшанування учасників бойових дій на території інших держав, героїв Небесної Сотні, </w:t>
      </w:r>
      <w:proofErr w:type="gramStart"/>
      <w:r w:rsidRPr="00106EAB">
        <w:rPr>
          <w:sz w:val="28"/>
          <w:szCs w:val="28"/>
          <w:lang w:eastAsia="uk-UA"/>
        </w:rPr>
        <w:t>р</w:t>
      </w:r>
      <w:proofErr w:type="gramEnd"/>
      <w:r w:rsidRPr="00106EAB">
        <w:rPr>
          <w:sz w:val="28"/>
          <w:szCs w:val="28"/>
          <w:lang w:eastAsia="uk-UA"/>
        </w:rPr>
        <w:t>ідної мови, Святого Валентина, Шевченківські дні, боротьби із захворюванням на туберкульоз, день щастя (практичний психолог),  дитячої книжки, день здоров'я, спорту, день птахів (Іванова І.Б., Дідус В.М.), цивільного захисту, довкілля, пам'яті та примирення, матері, сі</w:t>
      </w:r>
      <w:proofErr w:type="gramStart"/>
      <w:r w:rsidRPr="00106EAB">
        <w:rPr>
          <w:sz w:val="28"/>
          <w:szCs w:val="28"/>
          <w:lang w:eastAsia="uk-UA"/>
        </w:rPr>
        <w:t>м</w:t>
      </w:r>
      <w:proofErr w:type="gramEnd"/>
      <w:r w:rsidRPr="00106EAB">
        <w:rPr>
          <w:sz w:val="28"/>
          <w:szCs w:val="28"/>
          <w:lang w:eastAsia="uk-UA"/>
        </w:rPr>
        <w:t>'ї, вишиванки та захисту дітей.</w:t>
      </w:r>
    </w:p>
    <w:p w14:paraId="4E1762A8" w14:textId="77777777" w:rsidR="00BD2C23" w:rsidRPr="00106EAB" w:rsidRDefault="00BD2C23" w:rsidP="00BD2C23">
      <w:pPr>
        <w:shd w:val="clear" w:color="auto" w:fill="FFFFFF"/>
        <w:ind w:right="225"/>
        <w:rPr>
          <w:sz w:val="28"/>
          <w:szCs w:val="28"/>
          <w:lang w:eastAsia="uk-UA"/>
        </w:rPr>
      </w:pPr>
      <w:r w:rsidRPr="00106EAB">
        <w:rPr>
          <w:sz w:val="28"/>
          <w:szCs w:val="28"/>
          <w:lang w:eastAsia="uk-UA"/>
        </w:rPr>
        <w:t>Акції: «16 днів проти насильства» (за окремим планом)</w:t>
      </w:r>
    </w:p>
    <w:p w14:paraId="7230A06B" w14:textId="77777777" w:rsidR="00BD2C23" w:rsidRPr="00106EAB" w:rsidRDefault="00BD2C23" w:rsidP="00BD2C23">
      <w:pPr>
        <w:shd w:val="clear" w:color="auto" w:fill="FFFFFF"/>
        <w:spacing w:after="150"/>
        <w:jc w:val="both"/>
        <w:rPr>
          <w:sz w:val="28"/>
          <w:szCs w:val="28"/>
          <w:lang w:eastAsia="uk-UA"/>
        </w:rPr>
      </w:pPr>
      <w:r w:rsidRPr="00106EAB">
        <w:rPr>
          <w:sz w:val="28"/>
          <w:szCs w:val="28"/>
          <w:lang w:eastAsia="uk-UA"/>
        </w:rPr>
        <w:t xml:space="preserve">єднання та віри «Випускники 2024 року для майбутніх поколінь» (посадка фруктових дерев), «Запали свічку пам'яті», </w:t>
      </w:r>
      <w:proofErr w:type="gramStart"/>
      <w:r w:rsidRPr="00106EAB">
        <w:rPr>
          <w:sz w:val="28"/>
          <w:szCs w:val="28"/>
          <w:lang w:eastAsia="uk-UA"/>
        </w:rPr>
        <w:t>сади</w:t>
      </w:r>
      <w:proofErr w:type="gramEnd"/>
      <w:r w:rsidRPr="00106EAB">
        <w:rPr>
          <w:sz w:val="28"/>
          <w:szCs w:val="28"/>
          <w:lang w:eastAsia="uk-UA"/>
        </w:rPr>
        <w:t xml:space="preserve"> перемоги (вчитель біології Іванова І.Б.), цикл уроків «Міста героїв. Перемоги України у війні»</w:t>
      </w:r>
    </w:p>
    <w:p w14:paraId="4E871D75" w14:textId="77777777" w:rsidR="00BD2C23" w:rsidRPr="00106EAB" w:rsidRDefault="00BD2C23" w:rsidP="00BD2C23">
      <w:pPr>
        <w:pStyle w:val="a8"/>
        <w:numPr>
          <w:ilvl w:val="0"/>
          <w:numId w:val="12"/>
        </w:numPr>
        <w:shd w:val="clear" w:color="auto" w:fill="FFFFFF"/>
        <w:ind w:right="225"/>
        <w:rPr>
          <w:sz w:val="28"/>
          <w:szCs w:val="28"/>
          <w:lang w:eastAsia="uk-UA"/>
        </w:rPr>
      </w:pPr>
      <w:r w:rsidRPr="00106EAB">
        <w:rPr>
          <w:sz w:val="28"/>
          <w:szCs w:val="28"/>
          <w:bdr w:val="none" w:sz="0" w:space="0" w:color="auto" w:frame="1"/>
          <w:lang w:eastAsia="uk-UA"/>
        </w:rPr>
        <w:t xml:space="preserve">Єдиний урок знань та урок з попередження дитячого травматизму «Безпечна дорога до </w:t>
      </w:r>
      <w:proofErr w:type="gramStart"/>
      <w:r w:rsidRPr="00106EAB">
        <w:rPr>
          <w:sz w:val="28"/>
          <w:szCs w:val="28"/>
          <w:bdr w:val="none" w:sz="0" w:space="0" w:color="auto" w:frame="1"/>
          <w:lang w:eastAsia="uk-UA"/>
        </w:rPr>
        <w:t>л</w:t>
      </w:r>
      <w:proofErr w:type="gramEnd"/>
      <w:r w:rsidRPr="00106EAB">
        <w:rPr>
          <w:sz w:val="28"/>
          <w:szCs w:val="28"/>
          <w:bdr w:val="none" w:sz="0" w:space="0" w:color="auto" w:frame="1"/>
          <w:lang w:eastAsia="uk-UA"/>
        </w:rPr>
        <w:t xml:space="preserve">іцею і додому»; </w:t>
      </w:r>
    </w:p>
    <w:p w14:paraId="3082039F" w14:textId="77777777" w:rsidR="00BD2C23" w:rsidRPr="00106EAB" w:rsidRDefault="00BD2C23" w:rsidP="00BD2C23">
      <w:pPr>
        <w:pStyle w:val="a8"/>
        <w:numPr>
          <w:ilvl w:val="0"/>
          <w:numId w:val="12"/>
        </w:numPr>
        <w:shd w:val="clear" w:color="auto" w:fill="FFFFFF"/>
        <w:ind w:right="225"/>
        <w:rPr>
          <w:sz w:val="28"/>
          <w:szCs w:val="28"/>
          <w:lang w:eastAsia="uk-UA"/>
        </w:rPr>
      </w:pPr>
      <w:r w:rsidRPr="00106EAB">
        <w:rPr>
          <w:sz w:val="28"/>
          <w:szCs w:val="28"/>
          <w:bdr w:val="none" w:sz="0" w:space="0" w:color="auto" w:frame="1"/>
          <w:lang w:eastAsia="uk-UA"/>
        </w:rPr>
        <w:t>Уроки  мужності і милосердя «Чим може пишатися українець», присвячені Дню партизанської слави та Дню визволення України від фашизму; покладання квіті</w:t>
      </w:r>
      <w:proofErr w:type="gramStart"/>
      <w:r w:rsidRPr="00106EAB">
        <w:rPr>
          <w:sz w:val="28"/>
          <w:szCs w:val="28"/>
          <w:bdr w:val="none" w:sz="0" w:space="0" w:color="auto" w:frame="1"/>
          <w:lang w:eastAsia="uk-UA"/>
        </w:rPr>
        <w:t>в</w:t>
      </w:r>
      <w:proofErr w:type="gramEnd"/>
      <w:r w:rsidRPr="00106EAB">
        <w:rPr>
          <w:sz w:val="28"/>
          <w:szCs w:val="28"/>
          <w:bdr w:val="none" w:sz="0" w:space="0" w:color="auto" w:frame="1"/>
          <w:lang w:eastAsia="uk-UA"/>
        </w:rPr>
        <w:t xml:space="preserve"> до Братської могили;</w:t>
      </w:r>
    </w:p>
    <w:p w14:paraId="06D1B6BE" w14:textId="77777777" w:rsidR="00BD2C23" w:rsidRPr="00106EAB" w:rsidRDefault="00BD2C23" w:rsidP="00BD2C23">
      <w:pPr>
        <w:pStyle w:val="a8"/>
        <w:numPr>
          <w:ilvl w:val="0"/>
          <w:numId w:val="12"/>
        </w:numPr>
        <w:shd w:val="clear" w:color="auto" w:fill="FFFFFF"/>
        <w:ind w:right="225"/>
        <w:rPr>
          <w:sz w:val="28"/>
          <w:szCs w:val="28"/>
          <w:lang w:eastAsia="uk-UA"/>
        </w:rPr>
      </w:pPr>
      <w:r w:rsidRPr="00106EAB">
        <w:rPr>
          <w:sz w:val="28"/>
          <w:szCs w:val="28"/>
          <w:bdr w:val="none" w:sz="0" w:space="0" w:color="auto" w:frame="1"/>
          <w:lang w:eastAsia="uk-UA"/>
        </w:rPr>
        <w:t>Трудовий десант: бережімо природу (прибирання прилеглої до ліцею території);</w:t>
      </w:r>
    </w:p>
    <w:p w14:paraId="365C518B" w14:textId="77777777" w:rsidR="00BD2C23" w:rsidRDefault="00BD2C23" w:rsidP="00BD2C23">
      <w:pPr>
        <w:pStyle w:val="a8"/>
        <w:numPr>
          <w:ilvl w:val="0"/>
          <w:numId w:val="12"/>
        </w:numPr>
        <w:shd w:val="clear" w:color="auto" w:fill="FFFFFF"/>
        <w:ind w:right="225"/>
        <w:rPr>
          <w:sz w:val="28"/>
          <w:szCs w:val="28"/>
          <w:lang w:eastAsia="uk-UA"/>
        </w:rPr>
      </w:pPr>
      <w:r>
        <w:rPr>
          <w:sz w:val="28"/>
          <w:szCs w:val="28"/>
          <w:bdr w:val="none" w:sz="0" w:space="0" w:color="auto" w:frame="1"/>
          <w:lang w:eastAsia="uk-UA"/>
        </w:rPr>
        <w:lastRenderedPageBreak/>
        <w:t xml:space="preserve">Години спілкування до Міжнародного дня проти насильства; </w:t>
      </w:r>
    </w:p>
    <w:p w14:paraId="0EB11605" w14:textId="77777777" w:rsidR="00BD2C23" w:rsidRDefault="00BD2C23" w:rsidP="00BD2C23">
      <w:pPr>
        <w:pStyle w:val="a8"/>
        <w:numPr>
          <w:ilvl w:val="0"/>
          <w:numId w:val="12"/>
        </w:numPr>
        <w:shd w:val="clear" w:color="auto" w:fill="FFFFFF"/>
        <w:ind w:right="225"/>
        <w:rPr>
          <w:sz w:val="28"/>
          <w:szCs w:val="28"/>
          <w:lang w:eastAsia="uk-UA"/>
        </w:rPr>
      </w:pPr>
      <w:r>
        <w:rPr>
          <w:sz w:val="28"/>
          <w:szCs w:val="28"/>
          <w:bdr w:val="none" w:sz="0" w:space="0" w:color="auto" w:frame="1"/>
          <w:lang w:eastAsia="uk-UA"/>
        </w:rPr>
        <w:t>Свято до дня учителя «Низький уклін, учителю, тобі!»; (Класний керівник 11 класу Федішина М.О., керівники гуртків – Козаренко С.А, Іванченко Т.Л.)</w:t>
      </w:r>
    </w:p>
    <w:p w14:paraId="3AA66D19" w14:textId="77777777" w:rsidR="00BD2C23" w:rsidRDefault="00BD2C23" w:rsidP="00BD2C23">
      <w:pPr>
        <w:pStyle w:val="a8"/>
        <w:numPr>
          <w:ilvl w:val="0"/>
          <w:numId w:val="12"/>
        </w:numPr>
        <w:shd w:val="clear" w:color="auto" w:fill="FFFFFF"/>
        <w:ind w:right="225"/>
        <w:rPr>
          <w:sz w:val="28"/>
          <w:szCs w:val="28"/>
          <w:lang w:eastAsia="uk-UA"/>
        </w:rPr>
      </w:pPr>
      <w:r>
        <w:rPr>
          <w:sz w:val="28"/>
          <w:szCs w:val="28"/>
          <w:bdr w:val="none" w:sz="0" w:space="0" w:color="auto" w:frame="1"/>
          <w:lang w:eastAsia="uk-UA"/>
        </w:rPr>
        <w:t xml:space="preserve">Виховні години до дня людей похилого віку « </w:t>
      </w:r>
      <w:proofErr w:type="gramStart"/>
      <w:r>
        <w:rPr>
          <w:sz w:val="28"/>
          <w:szCs w:val="28"/>
          <w:bdr w:val="none" w:sz="0" w:space="0" w:color="auto" w:frame="1"/>
          <w:lang w:eastAsia="uk-UA"/>
        </w:rPr>
        <w:t>Хай</w:t>
      </w:r>
      <w:proofErr w:type="gramEnd"/>
      <w:r>
        <w:rPr>
          <w:sz w:val="28"/>
          <w:szCs w:val="28"/>
          <w:bdr w:val="none" w:sz="0" w:space="0" w:color="auto" w:frame="1"/>
          <w:lang w:eastAsia="uk-UA"/>
        </w:rPr>
        <w:t xml:space="preserve"> серце не втрачає доброти»;</w:t>
      </w:r>
    </w:p>
    <w:p w14:paraId="1DB4232A" w14:textId="77777777" w:rsidR="00BD2C23" w:rsidRDefault="00BD2C23" w:rsidP="00BD2C23">
      <w:pPr>
        <w:pStyle w:val="a8"/>
        <w:numPr>
          <w:ilvl w:val="0"/>
          <w:numId w:val="12"/>
        </w:numPr>
        <w:shd w:val="clear" w:color="auto" w:fill="FFFFFF"/>
        <w:ind w:right="225"/>
        <w:rPr>
          <w:sz w:val="28"/>
          <w:szCs w:val="28"/>
          <w:lang w:eastAsia="uk-UA"/>
        </w:rPr>
      </w:pPr>
      <w:r>
        <w:rPr>
          <w:sz w:val="28"/>
          <w:szCs w:val="28"/>
          <w:bdr w:val="none" w:sz="0" w:space="0" w:color="auto" w:frame="1"/>
          <w:lang w:eastAsia="uk-UA"/>
        </w:rPr>
        <w:t>Всеукраїнський радіодиктант єдності</w:t>
      </w:r>
      <w:proofErr w:type="gramStart"/>
      <w:r>
        <w:rPr>
          <w:sz w:val="28"/>
          <w:szCs w:val="28"/>
          <w:bdr w:val="none" w:sz="0" w:space="0" w:color="auto" w:frame="1"/>
          <w:lang w:eastAsia="uk-UA"/>
        </w:rPr>
        <w:t xml:space="preserve"> ;</w:t>
      </w:r>
      <w:proofErr w:type="gramEnd"/>
    </w:p>
    <w:p w14:paraId="22B5B5E3" w14:textId="77777777" w:rsidR="00BD2C23" w:rsidRDefault="00BD2C23" w:rsidP="00BD2C23">
      <w:pPr>
        <w:pStyle w:val="a8"/>
        <w:numPr>
          <w:ilvl w:val="0"/>
          <w:numId w:val="12"/>
        </w:numPr>
        <w:shd w:val="clear" w:color="auto" w:fill="FFFFFF"/>
        <w:ind w:right="225"/>
        <w:rPr>
          <w:sz w:val="28"/>
          <w:szCs w:val="28"/>
          <w:lang w:eastAsia="uk-UA"/>
        </w:rPr>
      </w:pPr>
      <w:r>
        <w:rPr>
          <w:rFonts w:eastAsia="Calibri"/>
          <w:sz w:val="28"/>
          <w:szCs w:val="28"/>
        </w:rPr>
        <w:t>Привітання з днем української писемності та мови (Гуртківці «</w:t>
      </w:r>
      <w:proofErr w:type="gramStart"/>
      <w:r>
        <w:rPr>
          <w:rFonts w:eastAsia="Calibri"/>
          <w:sz w:val="28"/>
          <w:szCs w:val="28"/>
        </w:rPr>
        <w:t>Юн</w:t>
      </w:r>
      <w:proofErr w:type="gramEnd"/>
      <w:r>
        <w:rPr>
          <w:rFonts w:eastAsia="Calibri"/>
          <w:sz w:val="28"/>
          <w:szCs w:val="28"/>
        </w:rPr>
        <w:t>і таланти» Козаренко С.А.);</w:t>
      </w:r>
    </w:p>
    <w:p w14:paraId="300F7EB6" w14:textId="77777777" w:rsidR="00BD2C23" w:rsidRDefault="00BD2C23" w:rsidP="00BD2C23">
      <w:pPr>
        <w:pStyle w:val="a8"/>
        <w:numPr>
          <w:ilvl w:val="0"/>
          <w:numId w:val="12"/>
        </w:numPr>
        <w:shd w:val="clear" w:color="auto" w:fill="FFFFFF"/>
        <w:ind w:right="225"/>
        <w:rPr>
          <w:sz w:val="28"/>
          <w:szCs w:val="28"/>
          <w:lang w:eastAsia="uk-UA"/>
        </w:rPr>
      </w:pPr>
      <w:r>
        <w:rPr>
          <w:rFonts w:eastAsia="Calibri"/>
          <w:sz w:val="28"/>
          <w:szCs w:val="28"/>
        </w:rPr>
        <w:t>Інтерактивні заняття команди від ЮНІСЕФ;</w:t>
      </w:r>
    </w:p>
    <w:p w14:paraId="5D7CDD43" w14:textId="77777777" w:rsidR="00BD2C23" w:rsidRDefault="00BD2C23" w:rsidP="00BD2C23">
      <w:pPr>
        <w:pStyle w:val="a8"/>
        <w:numPr>
          <w:ilvl w:val="0"/>
          <w:numId w:val="12"/>
        </w:numPr>
        <w:shd w:val="clear" w:color="auto" w:fill="FFFFFF"/>
        <w:ind w:right="225"/>
        <w:rPr>
          <w:sz w:val="28"/>
          <w:szCs w:val="28"/>
          <w:lang w:eastAsia="uk-UA"/>
        </w:rPr>
      </w:pPr>
      <w:r>
        <w:rPr>
          <w:sz w:val="28"/>
          <w:szCs w:val="28"/>
          <w:lang w:eastAsia="uk-UA"/>
        </w:rPr>
        <w:t xml:space="preserve">Всесвітній день </w:t>
      </w:r>
      <w:proofErr w:type="gramStart"/>
      <w:r>
        <w:rPr>
          <w:sz w:val="28"/>
          <w:szCs w:val="28"/>
          <w:lang w:eastAsia="uk-UA"/>
        </w:rPr>
        <w:t>ментального</w:t>
      </w:r>
      <w:proofErr w:type="gramEnd"/>
      <w:r>
        <w:rPr>
          <w:sz w:val="28"/>
          <w:szCs w:val="28"/>
          <w:lang w:eastAsia="uk-UA"/>
        </w:rPr>
        <w:t xml:space="preserve"> здоров'я (бесіди з елементами тренінгу, практичний психолог Бондар Т.С.);</w:t>
      </w:r>
    </w:p>
    <w:p w14:paraId="1A4148AE" w14:textId="77777777" w:rsidR="00BD2C23" w:rsidRDefault="00BD2C23" w:rsidP="00BD2C23">
      <w:pPr>
        <w:pStyle w:val="a8"/>
        <w:numPr>
          <w:ilvl w:val="0"/>
          <w:numId w:val="12"/>
        </w:numPr>
        <w:shd w:val="clear" w:color="auto" w:fill="FFFFFF"/>
        <w:ind w:right="225"/>
        <w:rPr>
          <w:sz w:val="28"/>
          <w:szCs w:val="28"/>
          <w:lang w:eastAsia="uk-UA"/>
        </w:rPr>
      </w:pPr>
      <w:r>
        <w:rPr>
          <w:sz w:val="28"/>
          <w:szCs w:val="28"/>
          <w:bdr w:val="none" w:sz="0" w:space="0" w:color="auto" w:frame="1"/>
          <w:lang w:eastAsia="uk-UA"/>
        </w:rPr>
        <w:t xml:space="preserve">Захід до дня Збройних Сил України (ЗВР Ярошенко Т.В.); </w:t>
      </w:r>
    </w:p>
    <w:p w14:paraId="558DFFEB" w14:textId="77777777" w:rsidR="00BD2C23" w:rsidRDefault="00BD2C23" w:rsidP="00BD2C23">
      <w:pPr>
        <w:pStyle w:val="a8"/>
        <w:numPr>
          <w:ilvl w:val="0"/>
          <w:numId w:val="12"/>
        </w:numPr>
        <w:shd w:val="clear" w:color="auto" w:fill="FFFFFF"/>
        <w:ind w:right="225"/>
        <w:rPr>
          <w:sz w:val="28"/>
          <w:szCs w:val="28"/>
          <w:lang w:eastAsia="uk-UA"/>
        </w:rPr>
      </w:pPr>
      <w:r>
        <w:rPr>
          <w:sz w:val="28"/>
          <w:szCs w:val="28"/>
          <w:bdr w:val="none" w:sz="0" w:space="0" w:color="auto" w:frame="1"/>
          <w:lang w:eastAsia="uk-UA"/>
        </w:rPr>
        <w:t>День Святого Миколая (Козаренко С.А., класні керівники 1-4 класів);</w:t>
      </w:r>
    </w:p>
    <w:p w14:paraId="439FC9DD" w14:textId="77777777" w:rsidR="00BD2C23" w:rsidRPr="00106EAB" w:rsidRDefault="00BD2C23" w:rsidP="00BD2C23">
      <w:pPr>
        <w:pStyle w:val="a8"/>
        <w:numPr>
          <w:ilvl w:val="0"/>
          <w:numId w:val="12"/>
        </w:numPr>
        <w:shd w:val="clear" w:color="auto" w:fill="FFFFFF"/>
        <w:ind w:right="225"/>
        <w:rPr>
          <w:sz w:val="28"/>
          <w:szCs w:val="28"/>
          <w:lang w:eastAsia="uk-UA"/>
        </w:rPr>
      </w:pPr>
      <w:r w:rsidRPr="00106EAB">
        <w:rPr>
          <w:sz w:val="28"/>
          <w:szCs w:val="28"/>
          <w:bdr w:val="none" w:sz="0" w:space="0" w:color="auto" w:frame="1"/>
          <w:lang w:eastAsia="uk-UA"/>
        </w:rPr>
        <w:t>Новорічні святкування;</w:t>
      </w:r>
    </w:p>
    <w:p w14:paraId="641007E9" w14:textId="77777777" w:rsidR="00BD2C23" w:rsidRPr="00106EAB" w:rsidRDefault="00BD2C23" w:rsidP="00BD2C23">
      <w:pPr>
        <w:pStyle w:val="a8"/>
        <w:numPr>
          <w:ilvl w:val="0"/>
          <w:numId w:val="12"/>
        </w:numPr>
        <w:shd w:val="clear" w:color="auto" w:fill="FFFFFF"/>
        <w:spacing w:after="150"/>
        <w:jc w:val="both"/>
        <w:rPr>
          <w:sz w:val="28"/>
          <w:szCs w:val="28"/>
          <w:lang w:eastAsia="uk-UA"/>
        </w:rPr>
      </w:pPr>
      <w:r w:rsidRPr="00106EAB">
        <w:rPr>
          <w:sz w:val="28"/>
          <w:szCs w:val="28"/>
          <w:lang w:eastAsia="uk-UA"/>
        </w:rPr>
        <w:t>Інтелектуальна гра-вікторина «</w:t>
      </w:r>
      <w:proofErr w:type="gramStart"/>
      <w:r w:rsidRPr="00106EAB">
        <w:rPr>
          <w:sz w:val="28"/>
          <w:szCs w:val="28"/>
          <w:lang w:eastAsia="uk-UA"/>
        </w:rPr>
        <w:t>З</w:t>
      </w:r>
      <w:proofErr w:type="gramEnd"/>
      <w:r w:rsidRPr="00106EAB">
        <w:rPr>
          <w:sz w:val="28"/>
          <w:szCs w:val="28"/>
          <w:lang w:eastAsia="uk-UA"/>
        </w:rPr>
        <w:t xml:space="preserve"> Україною в серці» в 7 класі (Класний керівник Башкир В.В.);</w:t>
      </w:r>
    </w:p>
    <w:p w14:paraId="560C73AC"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День Святого Валентина у 8 класі (Онищук О.О.);</w:t>
      </w:r>
    </w:p>
    <w:p w14:paraId="36BE7B41"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Вшанування героїв Небесної Сотні в 5 класі (Павленко І. В.);</w:t>
      </w:r>
    </w:p>
    <w:p w14:paraId="448B4A6C"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 xml:space="preserve">Виховний захід до Дня </w:t>
      </w:r>
      <w:proofErr w:type="gramStart"/>
      <w:r>
        <w:rPr>
          <w:rFonts w:eastAsiaTheme="minorEastAsia"/>
          <w:sz w:val="28"/>
          <w:szCs w:val="28"/>
        </w:rPr>
        <w:t>р</w:t>
      </w:r>
      <w:proofErr w:type="gramEnd"/>
      <w:r>
        <w:rPr>
          <w:rFonts w:eastAsiaTheme="minorEastAsia"/>
          <w:sz w:val="28"/>
          <w:szCs w:val="28"/>
        </w:rPr>
        <w:t>ідної мови 8, 10 класи (Ярошенко Т.В.);</w:t>
      </w:r>
    </w:p>
    <w:p w14:paraId="2EB2FAF6" w14:textId="77777777" w:rsidR="00BD2C23" w:rsidRDefault="00BD2C23" w:rsidP="00BD2C23">
      <w:pPr>
        <w:pStyle w:val="a8"/>
        <w:shd w:val="clear" w:color="auto" w:fill="FFFFFF"/>
        <w:spacing w:after="150"/>
        <w:jc w:val="both"/>
        <w:rPr>
          <w:rFonts w:eastAsiaTheme="minorEastAsia"/>
          <w:sz w:val="28"/>
          <w:szCs w:val="28"/>
        </w:rPr>
      </w:pPr>
      <w:r>
        <w:rPr>
          <w:rFonts w:eastAsiaTheme="minorEastAsia"/>
          <w:sz w:val="28"/>
          <w:szCs w:val="28"/>
        </w:rPr>
        <w:t>виховний захід «Лесина мова завжди нам знайома» в 4 класі (Зарицька Т.М.);</w:t>
      </w:r>
    </w:p>
    <w:p w14:paraId="23526E29"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 xml:space="preserve">«Ми чуємо тебе, Кобзарю, </w:t>
      </w:r>
      <w:proofErr w:type="gramStart"/>
      <w:r>
        <w:rPr>
          <w:rFonts w:eastAsiaTheme="minorEastAsia"/>
          <w:sz w:val="28"/>
          <w:szCs w:val="28"/>
        </w:rPr>
        <w:t>кр</w:t>
      </w:r>
      <w:proofErr w:type="gramEnd"/>
      <w:r>
        <w:rPr>
          <w:rFonts w:eastAsiaTheme="minorEastAsia"/>
          <w:sz w:val="28"/>
          <w:szCs w:val="28"/>
        </w:rPr>
        <w:t xml:space="preserve">ізь століття» 4 клас (Зарицька Т.М.); </w:t>
      </w:r>
    </w:p>
    <w:p w14:paraId="2C58D69D"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«Тарас Шевченко - геній, мислитель, пророк» 8 клас (Ярошенко Т.В.);</w:t>
      </w:r>
    </w:p>
    <w:p w14:paraId="672E15F5"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 xml:space="preserve">До Дня пам'яті та примирення (Пироженко Г.Ф.); </w:t>
      </w:r>
    </w:p>
    <w:p w14:paraId="6E0D386F"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 xml:space="preserve">Свято до Дня </w:t>
      </w:r>
      <w:proofErr w:type="gramStart"/>
      <w:r>
        <w:rPr>
          <w:rFonts w:eastAsiaTheme="minorEastAsia"/>
          <w:sz w:val="28"/>
          <w:szCs w:val="28"/>
        </w:rPr>
        <w:t>матер</w:t>
      </w:r>
      <w:proofErr w:type="gramEnd"/>
      <w:r>
        <w:rPr>
          <w:rFonts w:eastAsiaTheme="minorEastAsia"/>
          <w:sz w:val="28"/>
          <w:szCs w:val="28"/>
        </w:rPr>
        <w:t xml:space="preserve">і (керівники гуртків та класні керівники); </w:t>
      </w:r>
    </w:p>
    <w:p w14:paraId="0C3AF1C3"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 xml:space="preserve">«Прощавай, початкова школо!» (Зарицька Т.М.); </w:t>
      </w:r>
    </w:p>
    <w:p w14:paraId="4C598DFF"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Свято Останнього Дзвоника та випускний вечі</w:t>
      </w:r>
      <w:proofErr w:type="gramStart"/>
      <w:r>
        <w:rPr>
          <w:rFonts w:eastAsiaTheme="minorEastAsia"/>
          <w:sz w:val="28"/>
          <w:szCs w:val="28"/>
        </w:rPr>
        <w:t>р</w:t>
      </w:r>
      <w:proofErr w:type="gramEnd"/>
      <w:r>
        <w:rPr>
          <w:rFonts w:eastAsiaTheme="minorEastAsia"/>
          <w:sz w:val="28"/>
          <w:szCs w:val="28"/>
        </w:rPr>
        <w:t>;</w:t>
      </w:r>
    </w:p>
    <w:p w14:paraId="22A94668" w14:textId="77777777" w:rsidR="00BD2C23" w:rsidRDefault="00BD2C23" w:rsidP="00BD2C23">
      <w:pPr>
        <w:pStyle w:val="a8"/>
        <w:numPr>
          <w:ilvl w:val="0"/>
          <w:numId w:val="12"/>
        </w:numPr>
        <w:shd w:val="clear" w:color="auto" w:fill="FFFFFF"/>
        <w:spacing w:after="150"/>
        <w:jc w:val="both"/>
        <w:rPr>
          <w:rFonts w:eastAsiaTheme="minorEastAsia"/>
          <w:sz w:val="28"/>
          <w:szCs w:val="28"/>
        </w:rPr>
      </w:pPr>
      <w:r>
        <w:rPr>
          <w:rFonts w:eastAsiaTheme="minorEastAsia"/>
          <w:sz w:val="28"/>
          <w:szCs w:val="28"/>
        </w:rPr>
        <w:t>Взяли участь у проєкті «</w:t>
      </w:r>
      <w:proofErr w:type="gramStart"/>
      <w:r>
        <w:rPr>
          <w:rFonts w:eastAsiaTheme="minorEastAsia"/>
          <w:sz w:val="28"/>
          <w:szCs w:val="28"/>
        </w:rPr>
        <w:t>Пл</w:t>
      </w:r>
      <w:proofErr w:type="gramEnd"/>
      <w:r>
        <w:rPr>
          <w:rFonts w:eastAsiaTheme="minorEastAsia"/>
          <w:sz w:val="28"/>
          <w:szCs w:val="28"/>
        </w:rPr>
        <w:t>іч-о-пліч» (Мельниченко С.П.).</w:t>
      </w:r>
    </w:p>
    <w:p w14:paraId="52FEC44B" w14:textId="77777777" w:rsidR="00BD2C23" w:rsidRDefault="00BD2C23" w:rsidP="00BD2C23">
      <w:pPr>
        <w:pStyle w:val="a8"/>
        <w:numPr>
          <w:ilvl w:val="0"/>
          <w:numId w:val="12"/>
        </w:numPr>
        <w:shd w:val="clear" w:color="auto" w:fill="FFFFFF"/>
        <w:jc w:val="both"/>
        <w:rPr>
          <w:sz w:val="28"/>
          <w:szCs w:val="28"/>
          <w:lang w:eastAsia="uk-UA"/>
        </w:rPr>
      </w:pPr>
      <w:r>
        <w:rPr>
          <w:sz w:val="28"/>
          <w:szCs w:val="28"/>
          <w:bdr w:val="none" w:sz="0" w:space="0" w:color="auto" w:frame="1"/>
          <w:lang w:eastAsia="uk-UA"/>
        </w:rPr>
        <w:t>Систематично поновлювався куточок інформації (ЗВР).</w:t>
      </w:r>
    </w:p>
    <w:p w14:paraId="12BD5A26" w14:textId="77777777" w:rsidR="00BD2C23" w:rsidRDefault="00BD2C23" w:rsidP="00BD2C23">
      <w:pPr>
        <w:shd w:val="clear" w:color="auto" w:fill="FFFFFF"/>
        <w:ind w:left="357"/>
        <w:jc w:val="both"/>
        <w:rPr>
          <w:sz w:val="28"/>
          <w:szCs w:val="28"/>
          <w:lang w:eastAsia="uk-UA"/>
        </w:rPr>
      </w:pPr>
      <w:r>
        <w:rPr>
          <w:sz w:val="28"/>
          <w:szCs w:val="28"/>
          <w:bdr w:val="none" w:sz="0" w:space="0" w:color="auto" w:frame="1"/>
          <w:lang w:eastAsia="uk-UA"/>
        </w:rPr>
        <w:t xml:space="preserve">Проводились засідання Ради </w:t>
      </w:r>
      <w:proofErr w:type="gramStart"/>
      <w:r>
        <w:rPr>
          <w:sz w:val="28"/>
          <w:szCs w:val="28"/>
          <w:bdr w:val="none" w:sz="0" w:space="0" w:color="auto" w:frame="1"/>
          <w:lang w:eastAsia="uk-UA"/>
        </w:rPr>
        <w:t>проф</w:t>
      </w:r>
      <w:proofErr w:type="gramEnd"/>
      <w:r>
        <w:rPr>
          <w:sz w:val="28"/>
          <w:szCs w:val="28"/>
          <w:bdr w:val="none" w:sz="0" w:space="0" w:color="auto" w:frame="1"/>
          <w:lang w:eastAsia="uk-UA"/>
        </w:rPr>
        <w:t>ілактики правопорушень, де розглядались індивідуальні справи здобувачів освіти, які мають пропуски занять без поважних причин, порушують правила внутрішнього розпорядку ліцею та схильні до правопорушень.</w:t>
      </w:r>
    </w:p>
    <w:p w14:paraId="053822AC" w14:textId="77777777" w:rsidR="00BD2C23" w:rsidRDefault="00BD2C23" w:rsidP="00BD2C23">
      <w:pPr>
        <w:shd w:val="clear" w:color="auto" w:fill="FFFFFF"/>
        <w:ind w:left="357"/>
        <w:jc w:val="both"/>
        <w:rPr>
          <w:sz w:val="28"/>
          <w:szCs w:val="28"/>
          <w:lang w:eastAsia="uk-UA"/>
        </w:rPr>
      </w:pPr>
      <w:r>
        <w:rPr>
          <w:sz w:val="28"/>
          <w:szCs w:val="28"/>
          <w:bdr w:val="none" w:sz="0" w:space="0" w:color="auto" w:frame="1"/>
          <w:lang w:eastAsia="uk-UA"/>
        </w:rPr>
        <w:t xml:space="preserve">На виконання Комплексної програми </w:t>
      </w:r>
      <w:proofErr w:type="gramStart"/>
      <w:r>
        <w:rPr>
          <w:sz w:val="28"/>
          <w:szCs w:val="28"/>
          <w:bdr w:val="none" w:sz="0" w:space="0" w:color="auto" w:frame="1"/>
          <w:lang w:eastAsia="uk-UA"/>
        </w:rPr>
        <w:t>проф</w:t>
      </w:r>
      <w:proofErr w:type="gramEnd"/>
      <w:r>
        <w:rPr>
          <w:sz w:val="28"/>
          <w:szCs w:val="28"/>
          <w:bdr w:val="none" w:sz="0" w:space="0" w:color="auto" w:frame="1"/>
          <w:lang w:eastAsia="uk-UA"/>
        </w:rPr>
        <w:t xml:space="preserve">ілактики злочинності, Комплексної програми профілактики правопорушень у ліцеї </w:t>
      </w:r>
    </w:p>
    <w:p w14:paraId="5596E32B" w14:textId="77777777" w:rsidR="00BD2C23" w:rsidRDefault="00BD2C23" w:rsidP="00BD2C23">
      <w:pPr>
        <w:numPr>
          <w:ilvl w:val="0"/>
          <w:numId w:val="13"/>
        </w:numPr>
        <w:shd w:val="clear" w:color="auto" w:fill="FFFFFF"/>
        <w:ind w:left="945" w:right="225"/>
        <w:jc w:val="both"/>
        <w:rPr>
          <w:sz w:val="28"/>
          <w:szCs w:val="28"/>
          <w:lang w:eastAsia="uk-UA"/>
        </w:rPr>
      </w:pPr>
      <w:r>
        <w:rPr>
          <w:sz w:val="28"/>
          <w:szCs w:val="28"/>
          <w:bdr w:val="none" w:sz="0" w:space="0" w:color="auto" w:frame="1"/>
          <w:lang w:eastAsia="uk-UA"/>
        </w:rPr>
        <w:t>розроблено план заходів щодо запобігання злочинним проявам в учнівському середовищі;</w:t>
      </w:r>
    </w:p>
    <w:p w14:paraId="1895DBCA" w14:textId="77777777" w:rsidR="00BD2C23" w:rsidRDefault="00BD2C23" w:rsidP="00BD2C23">
      <w:pPr>
        <w:numPr>
          <w:ilvl w:val="0"/>
          <w:numId w:val="13"/>
        </w:numPr>
        <w:shd w:val="clear" w:color="auto" w:fill="FFFFFF"/>
        <w:ind w:left="945" w:right="225"/>
        <w:jc w:val="both"/>
        <w:rPr>
          <w:sz w:val="28"/>
          <w:szCs w:val="28"/>
          <w:lang w:eastAsia="uk-UA"/>
        </w:rPr>
      </w:pPr>
      <w:r>
        <w:rPr>
          <w:sz w:val="28"/>
          <w:szCs w:val="28"/>
          <w:bdr w:val="none" w:sz="0" w:space="0" w:color="auto" w:frame="1"/>
          <w:lang w:eastAsia="uk-UA"/>
        </w:rPr>
        <w:t xml:space="preserve">працювала Рада </w:t>
      </w:r>
      <w:proofErr w:type="gramStart"/>
      <w:r>
        <w:rPr>
          <w:sz w:val="28"/>
          <w:szCs w:val="28"/>
          <w:bdr w:val="none" w:sz="0" w:space="0" w:color="auto" w:frame="1"/>
          <w:lang w:eastAsia="uk-UA"/>
        </w:rPr>
        <w:t>проф</w:t>
      </w:r>
      <w:proofErr w:type="gramEnd"/>
      <w:r>
        <w:rPr>
          <w:sz w:val="28"/>
          <w:szCs w:val="28"/>
          <w:bdr w:val="none" w:sz="0" w:space="0" w:color="auto" w:frame="1"/>
          <w:lang w:eastAsia="uk-UA"/>
        </w:rPr>
        <w:t>ілактики правопорушень;</w:t>
      </w:r>
    </w:p>
    <w:p w14:paraId="481D8ED4" w14:textId="77777777" w:rsidR="00BD2C23" w:rsidRDefault="00BD2C23" w:rsidP="00BD2C23">
      <w:pPr>
        <w:numPr>
          <w:ilvl w:val="0"/>
          <w:numId w:val="13"/>
        </w:numPr>
        <w:shd w:val="clear" w:color="auto" w:fill="FFFFFF"/>
        <w:ind w:left="945" w:right="225"/>
        <w:jc w:val="both"/>
        <w:rPr>
          <w:sz w:val="28"/>
          <w:szCs w:val="28"/>
          <w:lang w:eastAsia="uk-UA"/>
        </w:rPr>
      </w:pPr>
      <w:r>
        <w:rPr>
          <w:sz w:val="28"/>
          <w:szCs w:val="28"/>
          <w:bdr w:val="none" w:sz="0" w:space="0" w:color="auto" w:frame="1"/>
          <w:lang w:eastAsia="uk-UA"/>
        </w:rPr>
        <w:t>проводилися зустрічі із працівниками національної поліції.</w:t>
      </w:r>
    </w:p>
    <w:p w14:paraId="30FD2891" w14:textId="77777777" w:rsidR="00BD2C23" w:rsidRDefault="00BD2C23" w:rsidP="00BD2C23">
      <w:pPr>
        <w:shd w:val="clear" w:color="auto" w:fill="FFFFFF"/>
        <w:ind w:left="360"/>
        <w:jc w:val="both"/>
        <w:rPr>
          <w:sz w:val="28"/>
          <w:szCs w:val="28"/>
          <w:lang w:eastAsia="uk-UA"/>
        </w:rPr>
      </w:pPr>
      <w:r>
        <w:rPr>
          <w:sz w:val="28"/>
          <w:szCs w:val="28"/>
          <w:bdr w:val="none" w:sz="0" w:space="0" w:color="auto" w:frame="1"/>
          <w:lang w:eastAsia="uk-UA"/>
        </w:rPr>
        <w:t>Приділялася значна увага роботі з батьками. Проводилися класні батьківські збори, на яких розглядалися питання успішності та стан відвідування учнями ліцею, організація харчування, дотримання правил статуту ліцею.</w:t>
      </w:r>
    </w:p>
    <w:p w14:paraId="7B0A1C70" w14:textId="77777777" w:rsidR="00BD2C23" w:rsidRDefault="00BD2C23" w:rsidP="00BD2C23">
      <w:pPr>
        <w:shd w:val="clear" w:color="auto" w:fill="FFFFFF"/>
        <w:ind w:left="360"/>
        <w:jc w:val="both"/>
        <w:rPr>
          <w:sz w:val="28"/>
          <w:szCs w:val="28"/>
          <w:bdr w:val="none" w:sz="0" w:space="0" w:color="auto" w:frame="1"/>
          <w:lang w:eastAsia="uk-UA"/>
        </w:rPr>
      </w:pPr>
      <w:r>
        <w:rPr>
          <w:sz w:val="28"/>
          <w:szCs w:val="28"/>
          <w:bdr w:val="none" w:sz="0" w:space="0" w:color="auto" w:frame="1"/>
          <w:lang w:eastAsia="uk-UA"/>
        </w:rPr>
        <w:t xml:space="preserve">Проводилися індивідуальні бесіди з батьками учнів, які мають помітно знижений </w:t>
      </w:r>
      <w:proofErr w:type="gramStart"/>
      <w:r>
        <w:rPr>
          <w:sz w:val="28"/>
          <w:szCs w:val="28"/>
          <w:bdr w:val="none" w:sz="0" w:space="0" w:color="auto" w:frame="1"/>
          <w:lang w:eastAsia="uk-UA"/>
        </w:rPr>
        <w:t>р</w:t>
      </w:r>
      <w:proofErr w:type="gramEnd"/>
      <w:r>
        <w:rPr>
          <w:sz w:val="28"/>
          <w:szCs w:val="28"/>
          <w:bdr w:val="none" w:sz="0" w:space="0" w:color="auto" w:frame="1"/>
          <w:lang w:eastAsia="uk-UA"/>
        </w:rPr>
        <w:t xml:space="preserve">івень навчання. Здійснювалися рейди до </w:t>
      </w:r>
      <w:proofErr w:type="gramStart"/>
      <w:r>
        <w:rPr>
          <w:sz w:val="28"/>
          <w:szCs w:val="28"/>
          <w:bdr w:val="none" w:sz="0" w:space="0" w:color="auto" w:frame="1"/>
          <w:lang w:eastAsia="uk-UA"/>
        </w:rPr>
        <w:t>соц</w:t>
      </w:r>
      <w:proofErr w:type="gramEnd"/>
      <w:r>
        <w:rPr>
          <w:sz w:val="28"/>
          <w:szCs w:val="28"/>
          <w:bdr w:val="none" w:sz="0" w:space="0" w:color="auto" w:frame="1"/>
          <w:lang w:eastAsia="uk-UA"/>
        </w:rPr>
        <w:t xml:space="preserve">іально незахищених категорій. </w:t>
      </w:r>
      <w:proofErr w:type="gramStart"/>
      <w:r>
        <w:rPr>
          <w:sz w:val="28"/>
          <w:szCs w:val="28"/>
          <w:bdr w:val="none" w:sz="0" w:space="0" w:color="auto" w:frame="1"/>
          <w:lang w:eastAsia="uk-UA"/>
        </w:rPr>
        <w:t>З</w:t>
      </w:r>
      <w:proofErr w:type="gramEnd"/>
      <w:r>
        <w:rPr>
          <w:sz w:val="28"/>
          <w:szCs w:val="28"/>
          <w:bdr w:val="none" w:sz="0" w:space="0" w:color="auto" w:frame="1"/>
          <w:lang w:eastAsia="uk-UA"/>
        </w:rPr>
        <w:t xml:space="preserve"> умовами проживання ознайомилися. </w:t>
      </w:r>
    </w:p>
    <w:p w14:paraId="4DF1E5C1" w14:textId="77777777" w:rsidR="00BD2C23" w:rsidRDefault="00BD2C23" w:rsidP="00BD2C23">
      <w:pPr>
        <w:shd w:val="clear" w:color="auto" w:fill="FFFFFF"/>
        <w:ind w:left="360"/>
        <w:jc w:val="both"/>
        <w:rPr>
          <w:sz w:val="28"/>
          <w:szCs w:val="28"/>
          <w:lang w:eastAsia="uk-UA"/>
        </w:rPr>
      </w:pPr>
      <w:r>
        <w:rPr>
          <w:sz w:val="28"/>
          <w:szCs w:val="28"/>
          <w:bdr w:val="none" w:sz="0" w:space="0" w:color="auto" w:frame="1"/>
          <w:lang w:eastAsia="uk-UA"/>
        </w:rPr>
        <w:lastRenderedPageBreak/>
        <w:t xml:space="preserve">Систематично поповнювалися інформацією сайт </w:t>
      </w:r>
      <w:proofErr w:type="gramStart"/>
      <w:r>
        <w:rPr>
          <w:sz w:val="28"/>
          <w:szCs w:val="28"/>
          <w:bdr w:val="none" w:sz="0" w:space="0" w:color="auto" w:frame="1"/>
          <w:lang w:eastAsia="uk-UA"/>
        </w:rPr>
        <w:t>л</w:t>
      </w:r>
      <w:proofErr w:type="gramEnd"/>
      <w:r>
        <w:rPr>
          <w:sz w:val="28"/>
          <w:szCs w:val="28"/>
          <w:bdr w:val="none" w:sz="0" w:space="0" w:color="auto" w:frame="1"/>
          <w:lang w:eastAsia="uk-UA"/>
        </w:rPr>
        <w:t>іцею та сторінка у Фейсбуці.</w:t>
      </w:r>
    </w:p>
    <w:p w14:paraId="5407FAB3" w14:textId="77777777" w:rsidR="00BD2C23" w:rsidRDefault="00BD2C23" w:rsidP="00BD2C23">
      <w:pPr>
        <w:shd w:val="clear" w:color="auto" w:fill="FFFFFF"/>
        <w:ind w:left="360"/>
        <w:jc w:val="both"/>
        <w:rPr>
          <w:sz w:val="28"/>
          <w:szCs w:val="28"/>
          <w:lang w:eastAsia="uk-UA"/>
        </w:rPr>
      </w:pPr>
      <w:r>
        <w:rPr>
          <w:sz w:val="28"/>
          <w:szCs w:val="28"/>
          <w:bdr w:val="none" w:sz="0" w:space="0" w:color="auto" w:frame="1"/>
          <w:lang w:eastAsia="uk-UA"/>
        </w:rPr>
        <w:t xml:space="preserve">Здобувачі освіти брали участь </w:t>
      </w:r>
      <w:proofErr w:type="gramStart"/>
      <w:r>
        <w:rPr>
          <w:sz w:val="28"/>
          <w:szCs w:val="28"/>
          <w:bdr w:val="none" w:sz="0" w:space="0" w:color="auto" w:frame="1"/>
          <w:lang w:eastAsia="uk-UA"/>
        </w:rPr>
        <w:t>у</w:t>
      </w:r>
      <w:proofErr w:type="gramEnd"/>
      <w:r>
        <w:rPr>
          <w:sz w:val="28"/>
          <w:szCs w:val="28"/>
          <w:bdr w:val="none" w:sz="0" w:space="0" w:color="auto" w:frame="1"/>
          <w:lang w:eastAsia="uk-UA"/>
        </w:rPr>
        <w:t xml:space="preserve"> конкурсах громади. </w:t>
      </w:r>
      <w:proofErr w:type="gramStart"/>
      <w:r>
        <w:rPr>
          <w:sz w:val="28"/>
          <w:szCs w:val="28"/>
          <w:bdr w:val="none" w:sz="0" w:space="0" w:color="auto" w:frame="1"/>
          <w:lang w:eastAsia="uk-UA"/>
        </w:rPr>
        <w:t>Кр</w:t>
      </w:r>
      <w:proofErr w:type="gramEnd"/>
      <w:r>
        <w:rPr>
          <w:sz w:val="28"/>
          <w:szCs w:val="28"/>
          <w:bdr w:val="none" w:sz="0" w:space="0" w:color="auto" w:frame="1"/>
          <w:lang w:eastAsia="uk-UA"/>
        </w:rPr>
        <w:t>ім навчання в деяких учнів розвиваються неабиякі художньо-естетичні здібності. Звичайно ж, потрібно подякувати деяким батькам, які допомагають своїм дітям розвивати ці здібності.</w:t>
      </w:r>
    </w:p>
    <w:p w14:paraId="512979D8" w14:textId="77777777" w:rsidR="00BD2C23" w:rsidRDefault="00BD2C23" w:rsidP="00BD2C23">
      <w:pPr>
        <w:shd w:val="clear" w:color="auto" w:fill="FFFFFF"/>
        <w:jc w:val="center"/>
        <w:rPr>
          <w:b/>
          <w:bCs/>
          <w:sz w:val="28"/>
          <w:szCs w:val="28"/>
          <w:bdr w:val="none" w:sz="0" w:space="0" w:color="auto" w:frame="1"/>
          <w:lang w:eastAsia="uk-UA"/>
        </w:rPr>
      </w:pPr>
      <w:r>
        <w:rPr>
          <w:b/>
          <w:bCs/>
          <w:sz w:val="28"/>
          <w:szCs w:val="28"/>
          <w:bdr w:val="none" w:sz="0" w:space="0" w:color="auto" w:frame="1"/>
          <w:lang w:eastAsia="uk-UA"/>
        </w:rPr>
        <w:t xml:space="preserve">Результати участі  </w:t>
      </w:r>
      <w:proofErr w:type="gramStart"/>
      <w:r>
        <w:rPr>
          <w:b/>
          <w:bCs/>
          <w:sz w:val="28"/>
          <w:szCs w:val="28"/>
          <w:bdr w:val="none" w:sz="0" w:space="0" w:color="auto" w:frame="1"/>
          <w:lang w:eastAsia="uk-UA"/>
        </w:rPr>
        <w:t>у</w:t>
      </w:r>
      <w:proofErr w:type="gramEnd"/>
      <w:r>
        <w:rPr>
          <w:b/>
          <w:bCs/>
          <w:sz w:val="28"/>
          <w:szCs w:val="28"/>
          <w:bdr w:val="none" w:sz="0" w:space="0" w:color="auto" w:frame="1"/>
          <w:lang w:eastAsia="uk-UA"/>
        </w:rPr>
        <w:t xml:space="preserve"> конкурсах, змаганнях</w:t>
      </w:r>
    </w:p>
    <w:p w14:paraId="3F3444FC" w14:textId="77777777" w:rsidR="00BD2C23" w:rsidRDefault="00BD2C23" w:rsidP="00BD2C23">
      <w:pPr>
        <w:pStyle w:val="a8"/>
        <w:numPr>
          <w:ilvl w:val="0"/>
          <w:numId w:val="14"/>
        </w:numPr>
        <w:shd w:val="clear" w:color="auto" w:fill="FFFFFF"/>
        <w:jc w:val="both"/>
        <w:rPr>
          <w:sz w:val="28"/>
          <w:szCs w:val="28"/>
          <w:bdr w:val="none" w:sz="0" w:space="0" w:color="auto" w:frame="1"/>
          <w:lang w:eastAsia="uk-UA"/>
        </w:rPr>
      </w:pPr>
      <w:r>
        <w:rPr>
          <w:sz w:val="28"/>
          <w:szCs w:val="28"/>
          <w:bdr w:val="none" w:sz="0" w:space="0" w:color="auto" w:frame="1"/>
          <w:lang w:eastAsia="uk-UA"/>
        </w:rPr>
        <w:t xml:space="preserve">Виставка-конкурс «Паперовий </w:t>
      </w:r>
      <w:proofErr w:type="gramStart"/>
      <w:r>
        <w:rPr>
          <w:sz w:val="28"/>
          <w:szCs w:val="28"/>
          <w:bdr w:val="none" w:sz="0" w:space="0" w:color="auto" w:frame="1"/>
          <w:lang w:eastAsia="uk-UA"/>
        </w:rPr>
        <w:t>св</w:t>
      </w:r>
      <w:proofErr w:type="gramEnd"/>
      <w:r>
        <w:rPr>
          <w:sz w:val="28"/>
          <w:szCs w:val="28"/>
          <w:bdr w:val="none" w:sz="0" w:space="0" w:color="auto" w:frame="1"/>
          <w:lang w:eastAsia="uk-UA"/>
        </w:rPr>
        <w:t>іт»</w:t>
      </w:r>
    </w:p>
    <w:p w14:paraId="53475881"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Козаренко Артур (2 клас) І місце в номінації «Оригамі».</w:t>
      </w:r>
    </w:p>
    <w:p w14:paraId="731B2859"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Ковальчук Уляна (4 клас) ІІ місце в номінації «Паперопластика».</w:t>
      </w:r>
    </w:p>
    <w:p w14:paraId="73E7D637"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Хмелюк Аріана (2 клас) ІІ місце в номінації «Витинанки та аплікація».</w:t>
      </w:r>
    </w:p>
    <w:p w14:paraId="2011EDCC"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Михайленко Максим (7 клас) ІІ місце в номінації «Витинанки та аплікація».</w:t>
      </w:r>
    </w:p>
    <w:p w14:paraId="6ADC81A6"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Кунашенко Дарина (8 клас) ІІІ місце в номінації «Оригамі».</w:t>
      </w:r>
    </w:p>
    <w:p w14:paraId="2866B5A4" w14:textId="77777777" w:rsidR="00BD2C23" w:rsidRDefault="00BD2C23" w:rsidP="00BD2C23">
      <w:pPr>
        <w:pStyle w:val="a8"/>
        <w:numPr>
          <w:ilvl w:val="0"/>
          <w:numId w:val="14"/>
        </w:numPr>
        <w:shd w:val="clear" w:color="auto" w:fill="FFFFFF"/>
        <w:jc w:val="both"/>
        <w:rPr>
          <w:sz w:val="28"/>
          <w:szCs w:val="28"/>
          <w:bdr w:val="none" w:sz="0" w:space="0" w:color="auto" w:frame="1"/>
          <w:lang w:eastAsia="uk-UA"/>
        </w:rPr>
      </w:pPr>
      <w:r>
        <w:rPr>
          <w:sz w:val="28"/>
          <w:szCs w:val="28"/>
          <w:bdr w:val="none" w:sz="0" w:space="0" w:color="auto" w:frame="1"/>
          <w:lang w:eastAsia="uk-UA"/>
        </w:rPr>
        <w:t>Виставка-конкурс «Осінні фантазії»</w:t>
      </w:r>
    </w:p>
    <w:p w14:paraId="075323A2"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 xml:space="preserve">Ковальчук Уляна (4 клас) І місце в номінації «Вироби з </w:t>
      </w:r>
      <w:proofErr w:type="gramStart"/>
      <w:r>
        <w:rPr>
          <w:sz w:val="28"/>
          <w:szCs w:val="28"/>
          <w:bdr w:val="none" w:sz="0" w:space="0" w:color="auto" w:frame="1"/>
          <w:lang w:eastAsia="uk-UA"/>
        </w:rPr>
        <w:t>соломи та</w:t>
      </w:r>
      <w:proofErr w:type="gramEnd"/>
      <w:r>
        <w:rPr>
          <w:sz w:val="28"/>
          <w:szCs w:val="28"/>
          <w:bdr w:val="none" w:sz="0" w:space="0" w:color="auto" w:frame="1"/>
          <w:lang w:eastAsia="uk-UA"/>
        </w:rPr>
        <w:t xml:space="preserve"> лози».</w:t>
      </w:r>
    </w:p>
    <w:p w14:paraId="1B8AA32B"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Плотка Роман (6 клас) ІІІ місце в номінації «Ошибана та колажі з природнього матеріалу».</w:t>
      </w:r>
    </w:p>
    <w:p w14:paraId="30A26DA2" w14:textId="77777777" w:rsidR="00BD2C23" w:rsidRDefault="00BD2C23" w:rsidP="00BD2C23">
      <w:pPr>
        <w:pStyle w:val="a8"/>
        <w:numPr>
          <w:ilvl w:val="0"/>
          <w:numId w:val="14"/>
        </w:numPr>
        <w:shd w:val="clear" w:color="auto" w:fill="FFFFFF"/>
        <w:jc w:val="both"/>
        <w:rPr>
          <w:sz w:val="28"/>
          <w:szCs w:val="28"/>
          <w:bdr w:val="none" w:sz="0" w:space="0" w:color="auto" w:frame="1"/>
          <w:lang w:eastAsia="uk-UA"/>
        </w:rPr>
      </w:pPr>
      <w:r>
        <w:rPr>
          <w:sz w:val="28"/>
          <w:szCs w:val="28"/>
          <w:bdr w:val="none" w:sz="0" w:space="0" w:color="auto" w:frame="1"/>
          <w:lang w:eastAsia="uk-UA"/>
        </w:rPr>
        <w:t>Виставка-конкурс «Зимова казка»</w:t>
      </w:r>
    </w:p>
    <w:p w14:paraId="62549E7D"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 xml:space="preserve">Данилюк Микола (3 клас) І місце </w:t>
      </w:r>
      <w:bookmarkStart w:id="4" w:name="_Hlk155267456"/>
      <w:r>
        <w:rPr>
          <w:sz w:val="28"/>
          <w:szCs w:val="28"/>
          <w:bdr w:val="none" w:sz="0" w:space="0" w:color="auto" w:frame="1"/>
          <w:lang w:eastAsia="uk-UA"/>
        </w:rPr>
        <w:t>в номінації «Ялинкові прикраси».</w:t>
      </w:r>
      <w:bookmarkEnd w:id="4"/>
    </w:p>
    <w:p w14:paraId="63511BEB"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Яценко Максим (6 клас) І місце в номінації «Ялинкові прикраси».</w:t>
      </w:r>
    </w:p>
    <w:p w14:paraId="39A8DF89"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Хмелюк Аріана (2 клас) ІІ місце в номінації «Ялинкові прикраси».</w:t>
      </w:r>
    </w:p>
    <w:p w14:paraId="1E946A75"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Фоменко Марія (6 клас) ІІ місце в номінації «Ялинкові прикраси».</w:t>
      </w:r>
    </w:p>
    <w:p w14:paraId="3EC4BC42"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Бондар Платон (5 клас) ІІІ місце в номінації «</w:t>
      </w:r>
      <w:proofErr w:type="gramStart"/>
      <w:r>
        <w:rPr>
          <w:sz w:val="28"/>
          <w:szCs w:val="28"/>
          <w:bdr w:val="none" w:sz="0" w:space="0" w:color="auto" w:frame="1"/>
          <w:lang w:eastAsia="uk-UA"/>
        </w:rPr>
        <w:t>Р</w:t>
      </w:r>
      <w:proofErr w:type="gramEnd"/>
      <w:r>
        <w:rPr>
          <w:sz w:val="28"/>
          <w:szCs w:val="28"/>
          <w:bdr w:val="none" w:sz="0" w:space="0" w:color="auto" w:frame="1"/>
          <w:lang w:eastAsia="uk-UA"/>
        </w:rPr>
        <w:t>іздвяні зірки».</w:t>
      </w:r>
    </w:p>
    <w:p w14:paraId="1C76FAD5"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Корнійчук Артем (5 клас) ІІІ місце в номінації «Новорічні ялинки».</w:t>
      </w:r>
    </w:p>
    <w:p w14:paraId="1B818277" w14:textId="77777777" w:rsidR="00BD2C23" w:rsidRDefault="00BD2C23" w:rsidP="00BD2C23">
      <w:pPr>
        <w:pStyle w:val="a8"/>
        <w:numPr>
          <w:ilvl w:val="0"/>
          <w:numId w:val="15"/>
        </w:numPr>
        <w:shd w:val="clear" w:color="auto" w:fill="FFFFFF"/>
        <w:jc w:val="both"/>
        <w:rPr>
          <w:sz w:val="28"/>
          <w:szCs w:val="28"/>
          <w:bdr w:val="none" w:sz="0" w:space="0" w:color="auto" w:frame="1"/>
          <w:lang w:eastAsia="uk-UA"/>
        </w:rPr>
      </w:pPr>
      <w:r>
        <w:rPr>
          <w:sz w:val="28"/>
          <w:szCs w:val="28"/>
          <w:bdr w:val="none" w:sz="0" w:space="0" w:color="auto" w:frame="1"/>
          <w:lang w:eastAsia="uk-UA"/>
        </w:rPr>
        <w:t>Примаченко Тимофій (4 клас) ІІІ місце в номінації «Ялинкові прикраси».</w:t>
      </w:r>
    </w:p>
    <w:p w14:paraId="5276D4D7" w14:textId="77777777" w:rsidR="00BD2C23" w:rsidRPr="00106EAB" w:rsidRDefault="00BD2C23" w:rsidP="00BD2C23">
      <w:pPr>
        <w:pStyle w:val="a8"/>
        <w:numPr>
          <w:ilvl w:val="0"/>
          <w:numId w:val="15"/>
        </w:numPr>
        <w:shd w:val="clear" w:color="auto" w:fill="FFFFFF"/>
        <w:jc w:val="both"/>
        <w:rPr>
          <w:sz w:val="28"/>
          <w:szCs w:val="28"/>
          <w:bdr w:val="none" w:sz="0" w:space="0" w:color="auto" w:frame="1"/>
          <w:lang w:eastAsia="uk-UA"/>
        </w:rPr>
      </w:pPr>
      <w:r w:rsidRPr="00106EAB">
        <w:rPr>
          <w:sz w:val="28"/>
          <w:szCs w:val="28"/>
          <w:bdr w:val="none" w:sz="0" w:space="0" w:color="auto" w:frame="1"/>
          <w:lang w:eastAsia="uk-UA"/>
        </w:rPr>
        <w:t>Беляк Богдан (8 клас) ІІІ місце в номінації «Ялинкові прикраси».</w:t>
      </w:r>
    </w:p>
    <w:p w14:paraId="33D00C21" w14:textId="77777777" w:rsidR="00BD2C23" w:rsidRPr="00106EAB" w:rsidRDefault="00BD2C23" w:rsidP="00BD2C23">
      <w:pPr>
        <w:shd w:val="clear" w:color="auto" w:fill="FFFFFF"/>
        <w:spacing w:after="150"/>
        <w:ind w:left="360"/>
        <w:jc w:val="both"/>
        <w:rPr>
          <w:sz w:val="28"/>
          <w:szCs w:val="28"/>
          <w:lang w:eastAsia="uk-UA"/>
        </w:rPr>
      </w:pPr>
      <w:r w:rsidRPr="00106EAB">
        <w:rPr>
          <w:sz w:val="28"/>
          <w:szCs w:val="28"/>
          <w:lang w:eastAsia="uk-UA"/>
        </w:rPr>
        <w:t>4.  «</w:t>
      </w:r>
      <w:proofErr w:type="gramStart"/>
      <w:r w:rsidRPr="00106EAB">
        <w:rPr>
          <w:sz w:val="28"/>
          <w:szCs w:val="28"/>
          <w:lang w:eastAsia="uk-UA"/>
        </w:rPr>
        <w:t>Косм</w:t>
      </w:r>
      <w:proofErr w:type="gramEnd"/>
      <w:r w:rsidRPr="00106EAB">
        <w:rPr>
          <w:sz w:val="28"/>
          <w:szCs w:val="28"/>
          <w:lang w:eastAsia="uk-UA"/>
        </w:rPr>
        <w:t>ічні фантазії» номінація «Образотворче мистецтво»</w:t>
      </w:r>
    </w:p>
    <w:p w14:paraId="4F6E2787"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Кунашенко Людмила (2 клас) – ІІІ місце,</w:t>
      </w:r>
    </w:p>
    <w:p w14:paraId="4FEF4234"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Данилюк Валерія (8 клас) – ІІІ місце,</w:t>
      </w:r>
    </w:p>
    <w:p w14:paraId="28CBAEC4"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Номінація «Декоративно-прикладне мистецтво»</w:t>
      </w:r>
    </w:p>
    <w:p w14:paraId="28FC61EE"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 xml:space="preserve">Ільїнський Богдан (2 клас) – ІІ місце, </w:t>
      </w:r>
    </w:p>
    <w:p w14:paraId="7545C14C"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 xml:space="preserve">Ільїнський Євгеній (3 клас) – ІІІ місце, </w:t>
      </w:r>
    </w:p>
    <w:p w14:paraId="101578A6"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Ільїнський Олександр (5 клас) – ІІІ місце.</w:t>
      </w:r>
    </w:p>
    <w:p w14:paraId="22C22B7C" w14:textId="77777777" w:rsidR="00BD2C23" w:rsidRPr="00106EAB" w:rsidRDefault="00BD2C23" w:rsidP="00BD2C23">
      <w:pPr>
        <w:shd w:val="clear" w:color="auto" w:fill="FFFFFF"/>
        <w:spacing w:after="150"/>
        <w:ind w:left="360"/>
        <w:jc w:val="both"/>
        <w:rPr>
          <w:sz w:val="28"/>
          <w:szCs w:val="28"/>
          <w:lang w:eastAsia="uk-UA"/>
        </w:rPr>
      </w:pPr>
      <w:r w:rsidRPr="00106EAB">
        <w:rPr>
          <w:sz w:val="28"/>
          <w:szCs w:val="28"/>
          <w:lang w:eastAsia="uk-UA"/>
        </w:rPr>
        <w:t xml:space="preserve">5.   «Чарівний пензлик» </w:t>
      </w:r>
    </w:p>
    <w:p w14:paraId="0E0AE9D9"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 xml:space="preserve">Ковальчук Уляна (4 клас) – І місце. </w:t>
      </w:r>
    </w:p>
    <w:p w14:paraId="53B9ED57"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Примаченко Тимофій (4 клас) – ІІ місце,</w:t>
      </w:r>
    </w:p>
    <w:p w14:paraId="1ED315B3"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Дмитрук Аріана (4 клас) – ІІІ місце.</w:t>
      </w:r>
    </w:p>
    <w:p w14:paraId="22F42781" w14:textId="77777777" w:rsidR="00BD2C23" w:rsidRPr="00106EAB" w:rsidRDefault="00BD2C23" w:rsidP="00BD2C23">
      <w:pPr>
        <w:shd w:val="clear" w:color="auto" w:fill="FFFFFF"/>
        <w:spacing w:after="150"/>
        <w:ind w:left="360"/>
        <w:jc w:val="both"/>
        <w:rPr>
          <w:sz w:val="28"/>
          <w:szCs w:val="28"/>
          <w:lang w:eastAsia="uk-UA"/>
        </w:rPr>
      </w:pPr>
      <w:r w:rsidRPr="00106EAB">
        <w:rPr>
          <w:sz w:val="28"/>
          <w:szCs w:val="28"/>
          <w:lang w:eastAsia="uk-UA"/>
        </w:rPr>
        <w:t>6.   «Великодні писанки» номінація «Мальованка»</w:t>
      </w:r>
    </w:p>
    <w:p w14:paraId="0B9C518A"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Ковальчук Уляна (4 клас) – ІІ місце,</w:t>
      </w:r>
    </w:p>
    <w:p w14:paraId="06F0CE2A" w14:textId="77777777" w:rsidR="00BD2C23" w:rsidRPr="00106EAB" w:rsidRDefault="00BD2C23" w:rsidP="00BD2C23">
      <w:pPr>
        <w:pStyle w:val="a8"/>
        <w:numPr>
          <w:ilvl w:val="0"/>
          <w:numId w:val="15"/>
        </w:numPr>
        <w:shd w:val="clear" w:color="auto" w:fill="FFFFFF"/>
        <w:spacing w:after="150"/>
        <w:jc w:val="both"/>
        <w:rPr>
          <w:sz w:val="28"/>
          <w:szCs w:val="28"/>
          <w:lang w:eastAsia="uk-UA"/>
        </w:rPr>
      </w:pPr>
      <w:r w:rsidRPr="00106EAB">
        <w:rPr>
          <w:sz w:val="28"/>
          <w:szCs w:val="28"/>
          <w:lang w:eastAsia="uk-UA"/>
        </w:rPr>
        <w:t>Москальчук Дмитро (4 клас) – ІІ місце.</w:t>
      </w:r>
    </w:p>
    <w:p w14:paraId="5F21C91E" w14:textId="77777777" w:rsidR="00BD2C23" w:rsidRDefault="00BD2C23" w:rsidP="00BD2C23">
      <w:pPr>
        <w:pStyle w:val="a8"/>
        <w:shd w:val="clear" w:color="auto" w:fill="FFFFFF"/>
        <w:jc w:val="both"/>
        <w:rPr>
          <w:sz w:val="28"/>
          <w:szCs w:val="28"/>
          <w:bdr w:val="none" w:sz="0" w:space="0" w:color="auto" w:frame="1"/>
          <w:lang w:eastAsia="uk-UA"/>
        </w:rPr>
      </w:pPr>
    </w:p>
    <w:p w14:paraId="3286A5C9" w14:textId="77777777" w:rsidR="00BF61AF" w:rsidRDefault="00BD2C23" w:rsidP="00647007">
      <w:pPr>
        <w:shd w:val="clear" w:color="auto" w:fill="FFFFFF"/>
        <w:ind w:left="360"/>
        <w:jc w:val="both"/>
        <w:rPr>
          <w:sz w:val="28"/>
          <w:szCs w:val="28"/>
          <w:bdr w:val="none" w:sz="0" w:space="0" w:color="auto" w:frame="1"/>
          <w:lang w:val="uk-UA" w:eastAsia="uk-UA"/>
        </w:rPr>
      </w:pPr>
      <w:r>
        <w:rPr>
          <w:sz w:val="28"/>
          <w:szCs w:val="28"/>
          <w:bdr w:val="none" w:sz="0" w:space="0" w:color="auto" w:frame="1"/>
          <w:lang w:eastAsia="uk-UA"/>
        </w:rPr>
        <w:t>Також значне місце у виховній роботі відводиться позакласній роботі. На базі ліцею працює 7 гурткі</w:t>
      </w:r>
      <w:proofErr w:type="gramStart"/>
      <w:r>
        <w:rPr>
          <w:sz w:val="28"/>
          <w:szCs w:val="28"/>
          <w:bdr w:val="none" w:sz="0" w:space="0" w:color="auto" w:frame="1"/>
          <w:lang w:eastAsia="uk-UA"/>
        </w:rPr>
        <w:t>в</w:t>
      </w:r>
      <w:proofErr w:type="gramEnd"/>
      <w:r>
        <w:rPr>
          <w:sz w:val="28"/>
          <w:szCs w:val="28"/>
          <w:bdr w:val="none" w:sz="0" w:space="0" w:color="auto" w:frame="1"/>
          <w:lang w:eastAsia="uk-UA"/>
        </w:rPr>
        <w:t xml:space="preserve"> </w:t>
      </w:r>
      <w:proofErr w:type="gramStart"/>
      <w:r>
        <w:rPr>
          <w:sz w:val="28"/>
          <w:szCs w:val="28"/>
          <w:bdr w:val="none" w:sz="0" w:space="0" w:color="auto" w:frame="1"/>
          <w:lang w:eastAsia="uk-UA"/>
        </w:rPr>
        <w:t>та</w:t>
      </w:r>
      <w:proofErr w:type="gramEnd"/>
      <w:r>
        <w:rPr>
          <w:sz w:val="28"/>
          <w:szCs w:val="28"/>
          <w:bdr w:val="none" w:sz="0" w:space="0" w:color="auto" w:frame="1"/>
          <w:lang w:eastAsia="uk-UA"/>
        </w:rPr>
        <w:t xml:space="preserve"> дві спортивних секції. Гуртківці постійно </w:t>
      </w:r>
    </w:p>
    <w:p w14:paraId="2E2D7604" w14:textId="7292E9A2" w:rsidR="00BD2C23" w:rsidRPr="00BF61AF" w:rsidRDefault="00BD2C23" w:rsidP="00647007">
      <w:pPr>
        <w:shd w:val="clear" w:color="auto" w:fill="FFFFFF"/>
        <w:ind w:left="360"/>
        <w:jc w:val="both"/>
        <w:rPr>
          <w:sz w:val="28"/>
          <w:szCs w:val="28"/>
          <w:lang w:val="uk-UA" w:eastAsia="uk-UA"/>
        </w:rPr>
      </w:pPr>
      <w:bookmarkStart w:id="5" w:name="_GoBack"/>
      <w:bookmarkEnd w:id="5"/>
      <w:r w:rsidRPr="00BF61AF">
        <w:rPr>
          <w:sz w:val="28"/>
          <w:szCs w:val="28"/>
          <w:bdr w:val="none" w:sz="0" w:space="0" w:color="auto" w:frame="1"/>
          <w:lang w:val="uk-UA" w:eastAsia="uk-UA"/>
        </w:rPr>
        <w:lastRenderedPageBreak/>
        <w:t>брали участь у святах, які проводилися в ліцеї, та спортивних змаганнях ( баскетбол (хлопці) – І місце, волейбол (дівчата) – ІІ місце, волейбол (хлопці) – ІІІ місце)</w:t>
      </w:r>
    </w:p>
    <w:p w14:paraId="089C6689" w14:textId="77777777" w:rsidR="00647007" w:rsidRPr="00106EAB" w:rsidRDefault="00BD2C23" w:rsidP="00647007">
      <w:pPr>
        <w:shd w:val="clear" w:color="auto" w:fill="FFFFFF"/>
        <w:jc w:val="both"/>
        <w:rPr>
          <w:sz w:val="28"/>
          <w:szCs w:val="28"/>
          <w:lang w:eastAsia="uk-UA"/>
        </w:rPr>
      </w:pPr>
      <w:r w:rsidRPr="00BF61AF">
        <w:rPr>
          <w:sz w:val="28"/>
          <w:szCs w:val="28"/>
          <w:lang w:val="uk-UA" w:eastAsia="uk-UA"/>
        </w:rPr>
        <w:t xml:space="preserve">        </w:t>
      </w:r>
      <w:r w:rsidRPr="00106EAB">
        <w:rPr>
          <w:sz w:val="28"/>
          <w:szCs w:val="28"/>
          <w:lang w:eastAsia="uk-UA"/>
        </w:rPr>
        <w:t xml:space="preserve">До всіх знаменних дат робилися виставки літератури </w:t>
      </w:r>
      <w:proofErr w:type="gramStart"/>
      <w:r w:rsidRPr="00106EAB">
        <w:rPr>
          <w:sz w:val="28"/>
          <w:szCs w:val="28"/>
          <w:lang w:eastAsia="uk-UA"/>
        </w:rPr>
        <w:t>в</w:t>
      </w:r>
      <w:proofErr w:type="gramEnd"/>
      <w:r w:rsidRPr="00106EAB">
        <w:rPr>
          <w:sz w:val="28"/>
          <w:szCs w:val="28"/>
          <w:lang w:eastAsia="uk-UA"/>
        </w:rPr>
        <w:t xml:space="preserve"> бібліотеці, класними керівниками проводилися виховні години, години довірливої розмови, бесіди.</w:t>
      </w:r>
    </w:p>
    <w:p w14:paraId="1C929942" w14:textId="79D4F6E5" w:rsidR="00647007" w:rsidRPr="00106EAB" w:rsidRDefault="00BD2C23" w:rsidP="00647007">
      <w:pPr>
        <w:shd w:val="clear" w:color="auto" w:fill="FFFFFF"/>
        <w:jc w:val="both"/>
        <w:rPr>
          <w:sz w:val="28"/>
          <w:szCs w:val="28"/>
          <w:lang w:eastAsia="uk-UA"/>
        </w:rPr>
      </w:pPr>
      <w:r w:rsidRPr="00106EAB">
        <w:rPr>
          <w:sz w:val="28"/>
          <w:szCs w:val="28"/>
          <w:lang w:eastAsia="uk-UA"/>
        </w:rPr>
        <w:t xml:space="preserve"> </w:t>
      </w:r>
      <w:r w:rsidR="00647007" w:rsidRPr="00106EAB">
        <w:rPr>
          <w:sz w:val="28"/>
          <w:szCs w:val="28"/>
          <w:lang w:eastAsia="uk-UA"/>
        </w:rPr>
        <w:tab/>
      </w:r>
      <w:r w:rsidRPr="00106EAB">
        <w:rPr>
          <w:sz w:val="28"/>
          <w:szCs w:val="28"/>
          <w:lang w:eastAsia="uk-UA"/>
        </w:rPr>
        <w:t xml:space="preserve">У кінці навчального року при ліцеї діяв пришкільний </w:t>
      </w:r>
      <w:proofErr w:type="gramStart"/>
      <w:r w:rsidRPr="00106EAB">
        <w:rPr>
          <w:sz w:val="28"/>
          <w:szCs w:val="28"/>
          <w:lang w:eastAsia="uk-UA"/>
        </w:rPr>
        <w:t>таб</w:t>
      </w:r>
      <w:proofErr w:type="gramEnd"/>
      <w:r w:rsidRPr="00106EAB">
        <w:rPr>
          <w:sz w:val="28"/>
          <w:szCs w:val="28"/>
          <w:lang w:eastAsia="uk-UA"/>
        </w:rPr>
        <w:t>ір з денним перебуванням. Було залучено 30 учні</w:t>
      </w:r>
      <w:proofErr w:type="gramStart"/>
      <w:r w:rsidRPr="00106EAB">
        <w:rPr>
          <w:sz w:val="28"/>
          <w:szCs w:val="28"/>
          <w:lang w:eastAsia="uk-UA"/>
        </w:rPr>
        <w:t>в</w:t>
      </w:r>
      <w:proofErr w:type="gramEnd"/>
      <w:r w:rsidRPr="00106EAB">
        <w:rPr>
          <w:sz w:val="28"/>
          <w:szCs w:val="28"/>
          <w:lang w:eastAsia="uk-UA"/>
        </w:rPr>
        <w:t xml:space="preserve"> та майже всі педагогічні працівники.</w:t>
      </w:r>
    </w:p>
    <w:p w14:paraId="03E9424C" w14:textId="453CDE9E" w:rsidR="00647007" w:rsidRPr="00647007" w:rsidRDefault="00647007" w:rsidP="00647007">
      <w:pPr>
        <w:shd w:val="clear" w:color="auto" w:fill="FFFFFF"/>
        <w:ind w:firstLine="708"/>
        <w:jc w:val="both"/>
        <w:rPr>
          <w:color w:val="333333"/>
          <w:sz w:val="28"/>
          <w:szCs w:val="28"/>
          <w:lang w:eastAsia="uk-UA"/>
        </w:rPr>
      </w:pPr>
      <w:r w:rsidRPr="00106EAB">
        <w:rPr>
          <w:sz w:val="28"/>
          <w:szCs w:val="28"/>
        </w:rPr>
        <w:t>Результати організації виховного процесу систематично публікували</w:t>
      </w:r>
      <w:r>
        <w:rPr>
          <w:color w:val="000000"/>
          <w:sz w:val="28"/>
          <w:szCs w:val="28"/>
        </w:rPr>
        <w:t>ся на сторінці наш</w:t>
      </w:r>
      <w:r>
        <w:rPr>
          <w:color w:val="000000"/>
          <w:sz w:val="28"/>
          <w:szCs w:val="28"/>
          <w:lang w:val="uk-UA"/>
        </w:rPr>
        <w:t>ого ліцею</w:t>
      </w:r>
      <w:r>
        <w:rPr>
          <w:color w:val="000000"/>
          <w:sz w:val="28"/>
          <w:szCs w:val="28"/>
        </w:rPr>
        <w:t xml:space="preserve"> у </w:t>
      </w:r>
      <w:r>
        <w:rPr>
          <w:color w:val="000000"/>
          <w:sz w:val="28"/>
          <w:szCs w:val="28"/>
          <w:lang w:val="uk-UA"/>
        </w:rPr>
        <w:t>ф</w:t>
      </w:r>
      <w:r>
        <w:rPr>
          <w:color w:val="000000"/>
          <w:sz w:val="28"/>
          <w:szCs w:val="28"/>
        </w:rPr>
        <w:t>ейсбу</w:t>
      </w:r>
      <w:r>
        <w:rPr>
          <w:color w:val="000000"/>
          <w:sz w:val="28"/>
          <w:szCs w:val="28"/>
          <w:lang w:val="uk-UA"/>
        </w:rPr>
        <w:t>ці</w:t>
      </w:r>
      <w:r>
        <w:rPr>
          <w:color w:val="000000"/>
          <w:sz w:val="28"/>
          <w:szCs w:val="28"/>
        </w:rPr>
        <w:t xml:space="preserve"> та на сайті закладу. Було розміщено десятки фотозвіті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та</w:t>
      </w:r>
      <w:proofErr w:type="gramEnd"/>
      <w:r>
        <w:rPr>
          <w:color w:val="000000"/>
          <w:sz w:val="28"/>
          <w:szCs w:val="28"/>
        </w:rPr>
        <w:t xml:space="preserve"> відеороликів. Батьки, жителі села, громади, представники відділу освіти та органів влади мали можливість слідкувати за роботою нашого </w:t>
      </w:r>
      <w:r>
        <w:rPr>
          <w:color w:val="000000"/>
          <w:sz w:val="28"/>
          <w:szCs w:val="28"/>
          <w:lang w:val="uk-UA"/>
        </w:rPr>
        <w:t>ліцею</w:t>
      </w:r>
      <w:r>
        <w:rPr>
          <w:color w:val="000000"/>
          <w:sz w:val="28"/>
          <w:szCs w:val="28"/>
        </w:rPr>
        <w:t>.</w:t>
      </w:r>
    </w:p>
    <w:p w14:paraId="48144FE3" w14:textId="77777777" w:rsidR="00C377BC" w:rsidRDefault="00C377BC" w:rsidP="00BD2C23">
      <w:pPr>
        <w:spacing w:line="240" w:lineRule="atLeast"/>
        <w:jc w:val="both"/>
        <w:rPr>
          <w:color w:val="333333"/>
          <w:sz w:val="28"/>
          <w:szCs w:val="28"/>
          <w:lang w:eastAsia="uk-UA"/>
        </w:rPr>
      </w:pPr>
    </w:p>
    <w:p w14:paraId="79A839FC" w14:textId="4E4992BA" w:rsidR="00BD2C23" w:rsidRDefault="00BD2C23" w:rsidP="00BD2C23">
      <w:pPr>
        <w:spacing w:line="240" w:lineRule="atLeast"/>
        <w:jc w:val="both"/>
        <w:rPr>
          <w:b/>
          <w:sz w:val="28"/>
          <w:szCs w:val="28"/>
        </w:rPr>
      </w:pPr>
      <w:r>
        <w:rPr>
          <w:b/>
          <w:sz w:val="28"/>
          <w:szCs w:val="28"/>
        </w:rPr>
        <w:t>Робота з батьками</w:t>
      </w:r>
    </w:p>
    <w:p w14:paraId="778ECC8C" w14:textId="77777777" w:rsidR="00C377BC" w:rsidRDefault="00C377BC" w:rsidP="00BD2C23">
      <w:pPr>
        <w:spacing w:line="240" w:lineRule="atLeast"/>
        <w:jc w:val="both"/>
        <w:rPr>
          <w:b/>
          <w:sz w:val="28"/>
          <w:szCs w:val="28"/>
        </w:rPr>
      </w:pPr>
    </w:p>
    <w:p w14:paraId="45C5748E" w14:textId="77777777" w:rsidR="00BD2C23" w:rsidRDefault="00BD2C23" w:rsidP="00BD2C23">
      <w:pPr>
        <w:spacing w:line="240" w:lineRule="atLeast"/>
        <w:jc w:val="both"/>
        <w:rPr>
          <w:sz w:val="28"/>
          <w:szCs w:val="28"/>
          <w:lang w:eastAsia="uk-UA"/>
        </w:rPr>
      </w:pPr>
      <w:r>
        <w:rPr>
          <w:sz w:val="28"/>
          <w:szCs w:val="28"/>
        </w:rPr>
        <w:t xml:space="preserve">        Класні керівники проводили класні збори щодо вирішення питань навчання та виховання, відбувалося спілкування з батьками   в </w:t>
      </w:r>
      <w:proofErr w:type="gramStart"/>
      <w:r>
        <w:rPr>
          <w:sz w:val="28"/>
          <w:szCs w:val="28"/>
        </w:rPr>
        <w:t>телефонному</w:t>
      </w:r>
      <w:proofErr w:type="gramEnd"/>
      <w:r>
        <w:rPr>
          <w:sz w:val="28"/>
          <w:szCs w:val="28"/>
        </w:rPr>
        <w:t xml:space="preserve"> режимі, були індивідуальні виклики батьків до ліцею, де вирішувалися і обговорювалися питання навчання, поведінки тощо. У </w:t>
      </w:r>
      <w:proofErr w:type="gramStart"/>
      <w:r>
        <w:rPr>
          <w:sz w:val="28"/>
          <w:szCs w:val="28"/>
        </w:rPr>
        <w:t>кожного</w:t>
      </w:r>
      <w:proofErr w:type="gramEnd"/>
      <w:r>
        <w:rPr>
          <w:sz w:val="28"/>
          <w:szCs w:val="28"/>
        </w:rPr>
        <w:t xml:space="preserve"> класного керівника створена група з батьками у вайбері, де вони ділилися потрібною інформацією з батьками. </w:t>
      </w:r>
    </w:p>
    <w:p w14:paraId="431536BD" w14:textId="77777777" w:rsidR="00BD2C23" w:rsidRDefault="00BD2C23" w:rsidP="00BD2C23">
      <w:pPr>
        <w:spacing w:line="240" w:lineRule="atLeast"/>
        <w:jc w:val="both"/>
        <w:rPr>
          <w:sz w:val="28"/>
          <w:szCs w:val="28"/>
        </w:rPr>
      </w:pPr>
      <w:r>
        <w:rPr>
          <w:sz w:val="28"/>
          <w:szCs w:val="28"/>
        </w:rPr>
        <w:t xml:space="preserve">      Проводилася робота з батьками дітей </w:t>
      </w:r>
      <w:proofErr w:type="gramStart"/>
      <w:r>
        <w:rPr>
          <w:sz w:val="28"/>
          <w:szCs w:val="28"/>
        </w:rPr>
        <w:t>п</w:t>
      </w:r>
      <w:proofErr w:type="gramEnd"/>
      <w:r>
        <w:rPr>
          <w:sz w:val="28"/>
          <w:szCs w:val="28"/>
        </w:rPr>
        <w:t xml:space="preserve">ільгових категорій. Це  </w:t>
      </w:r>
      <w:proofErr w:type="gramStart"/>
      <w:r>
        <w:rPr>
          <w:sz w:val="28"/>
          <w:szCs w:val="28"/>
        </w:rPr>
        <w:t>проф</w:t>
      </w:r>
      <w:proofErr w:type="gramEnd"/>
      <w:r>
        <w:rPr>
          <w:sz w:val="28"/>
          <w:szCs w:val="28"/>
        </w:rPr>
        <w:t xml:space="preserve">ілактичні бесіди та, за необхідності,  допомога у питаннях навчання та виховання дітей. Організовувалися індивідуальні зустрічі з батьками з обміну досвідом у вихованні дітей, бесіди з метою вирішення конфліктних ситуацій між дітьми, відвідування вдома з представниками </w:t>
      </w:r>
      <w:proofErr w:type="gramStart"/>
      <w:r>
        <w:rPr>
          <w:sz w:val="28"/>
          <w:szCs w:val="28"/>
        </w:rPr>
        <w:t>соц</w:t>
      </w:r>
      <w:proofErr w:type="gramEnd"/>
      <w:r>
        <w:rPr>
          <w:sz w:val="28"/>
          <w:szCs w:val="28"/>
        </w:rPr>
        <w:t>іальної служби та поліції. Постійно здійснювалися індивідуальні консультації для батьків.</w:t>
      </w:r>
    </w:p>
    <w:p w14:paraId="1FE1D19F" w14:textId="77777777" w:rsidR="00BD2C23" w:rsidRDefault="00BD2C23" w:rsidP="00BD2C23">
      <w:pPr>
        <w:shd w:val="clear" w:color="auto" w:fill="FFFFFF"/>
        <w:spacing w:line="274" w:lineRule="exact"/>
        <w:ind w:right="58" w:firstLine="540"/>
        <w:jc w:val="both"/>
        <w:rPr>
          <w:sz w:val="28"/>
          <w:szCs w:val="28"/>
        </w:rPr>
      </w:pPr>
      <w:r>
        <w:rPr>
          <w:sz w:val="28"/>
          <w:szCs w:val="28"/>
        </w:rPr>
        <w:t xml:space="preserve">Продовжувалась робота щодо удосконалення </w:t>
      </w:r>
      <w:proofErr w:type="gramStart"/>
      <w:r>
        <w:rPr>
          <w:sz w:val="28"/>
          <w:szCs w:val="28"/>
        </w:rPr>
        <w:t>соц</w:t>
      </w:r>
      <w:proofErr w:type="gramEnd"/>
      <w:r>
        <w:rPr>
          <w:sz w:val="28"/>
          <w:szCs w:val="28"/>
        </w:rPr>
        <w:t xml:space="preserve">іального захисту дітей пільгового контингенту. Зверталася увага на відповідальність батьків за життя і виховання неповнолітніх. </w:t>
      </w:r>
    </w:p>
    <w:p w14:paraId="353375E3" w14:textId="77777777" w:rsidR="00BD2C23" w:rsidRDefault="00BD2C23" w:rsidP="00BD2C23">
      <w:pPr>
        <w:widowControl w:val="0"/>
        <w:ind w:firstLine="360"/>
        <w:jc w:val="both"/>
        <w:rPr>
          <w:sz w:val="28"/>
          <w:szCs w:val="28"/>
        </w:rPr>
      </w:pPr>
      <w:r>
        <w:rPr>
          <w:sz w:val="28"/>
          <w:szCs w:val="28"/>
        </w:rPr>
        <w:t xml:space="preserve">Систематичною була робота класних керівників з батьками (або особами, які їх замінюють) з питань родинного виховання, </w:t>
      </w:r>
      <w:proofErr w:type="gramStart"/>
      <w:r>
        <w:rPr>
          <w:sz w:val="28"/>
          <w:szCs w:val="28"/>
        </w:rPr>
        <w:t>проф</w:t>
      </w:r>
      <w:proofErr w:type="gramEnd"/>
      <w:r>
        <w:rPr>
          <w:sz w:val="28"/>
          <w:szCs w:val="28"/>
        </w:rPr>
        <w:t xml:space="preserve">ілактики шкідливих звичок та правопорушень. </w:t>
      </w:r>
      <w:proofErr w:type="gramStart"/>
      <w:r>
        <w:rPr>
          <w:sz w:val="28"/>
          <w:szCs w:val="28"/>
        </w:rPr>
        <w:t>З</w:t>
      </w:r>
      <w:proofErr w:type="gramEnd"/>
      <w:r>
        <w:rPr>
          <w:sz w:val="28"/>
          <w:szCs w:val="28"/>
        </w:rPr>
        <w:t xml:space="preserve"> метою просвітницької роботи серед батьків у вайбері для обговорення пропонувались матеріали.</w:t>
      </w:r>
    </w:p>
    <w:p w14:paraId="123E56FD" w14:textId="77777777" w:rsidR="00BD2C23" w:rsidRDefault="00BD2C23" w:rsidP="00BD2C23">
      <w:pPr>
        <w:jc w:val="both"/>
        <w:rPr>
          <w:b/>
          <w:sz w:val="28"/>
          <w:szCs w:val="28"/>
        </w:rPr>
      </w:pPr>
    </w:p>
    <w:p w14:paraId="7C9BF35C" w14:textId="3C4A150A" w:rsidR="00BD2C23" w:rsidRDefault="00BD2C23" w:rsidP="00BD2C23">
      <w:pPr>
        <w:jc w:val="both"/>
        <w:rPr>
          <w:b/>
          <w:sz w:val="28"/>
          <w:szCs w:val="28"/>
        </w:rPr>
      </w:pPr>
      <w:proofErr w:type="gramStart"/>
      <w:r>
        <w:rPr>
          <w:b/>
          <w:sz w:val="28"/>
          <w:szCs w:val="28"/>
        </w:rPr>
        <w:t>Соц</w:t>
      </w:r>
      <w:proofErr w:type="gramEnd"/>
      <w:r>
        <w:rPr>
          <w:b/>
          <w:sz w:val="28"/>
          <w:szCs w:val="28"/>
        </w:rPr>
        <w:t>іальний захист учнів</w:t>
      </w:r>
    </w:p>
    <w:p w14:paraId="0115F5FB" w14:textId="77777777" w:rsidR="00C377BC" w:rsidRDefault="00C377BC" w:rsidP="00BD2C23">
      <w:pPr>
        <w:jc w:val="both"/>
        <w:rPr>
          <w:b/>
          <w:sz w:val="28"/>
          <w:szCs w:val="28"/>
        </w:rPr>
      </w:pPr>
    </w:p>
    <w:p w14:paraId="05D40D42" w14:textId="77777777" w:rsidR="00BD2C23" w:rsidRDefault="00BD2C23" w:rsidP="00BD2C23">
      <w:pPr>
        <w:ind w:firstLine="540"/>
        <w:jc w:val="both"/>
        <w:rPr>
          <w:spacing w:val="-1"/>
          <w:sz w:val="28"/>
          <w:szCs w:val="28"/>
        </w:rPr>
      </w:pPr>
      <w:proofErr w:type="gramStart"/>
      <w:r>
        <w:rPr>
          <w:sz w:val="28"/>
          <w:szCs w:val="28"/>
        </w:rPr>
        <w:t>Соц</w:t>
      </w:r>
      <w:proofErr w:type="gramEnd"/>
      <w:r>
        <w:rPr>
          <w:sz w:val="28"/>
          <w:szCs w:val="28"/>
        </w:rPr>
        <w:t xml:space="preserve">іальна робота в ліцеї організовувалась та проводилася з метою </w:t>
      </w:r>
      <w:r>
        <w:rPr>
          <w:spacing w:val="-1"/>
          <w:sz w:val="28"/>
          <w:szCs w:val="28"/>
        </w:rPr>
        <w:t xml:space="preserve">забезпечення процесу соціалізації дітей в навчально – виховній діяльності, захисту їхнього психічного, фізичного і духовного здоров’я, попередження вад та відхилень соціально – психологічного розвитку особистості, надання соціально – педагогічної допомоги дітям та їх батькам. </w:t>
      </w:r>
    </w:p>
    <w:p w14:paraId="330D41C4" w14:textId="2AB10ADF" w:rsidR="00BD2C23" w:rsidRDefault="00BD2C23" w:rsidP="00BD2C23">
      <w:pPr>
        <w:ind w:firstLine="540"/>
        <w:jc w:val="both"/>
        <w:rPr>
          <w:sz w:val="28"/>
          <w:szCs w:val="28"/>
        </w:rPr>
      </w:pPr>
      <w:r>
        <w:rPr>
          <w:sz w:val="28"/>
          <w:szCs w:val="28"/>
        </w:rPr>
        <w:t xml:space="preserve">У </w:t>
      </w:r>
      <w:proofErr w:type="gramStart"/>
      <w:r>
        <w:rPr>
          <w:sz w:val="28"/>
          <w:szCs w:val="28"/>
        </w:rPr>
        <w:t>л</w:t>
      </w:r>
      <w:proofErr w:type="gramEnd"/>
      <w:r>
        <w:rPr>
          <w:sz w:val="28"/>
          <w:szCs w:val="28"/>
        </w:rPr>
        <w:t xml:space="preserve">іцеї є діти, що живуть у </w:t>
      </w:r>
      <w:r>
        <w:rPr>
          <w:sz w:val="28"/>
          <w:szCs w:val="28"/>
          <w:lang w:val="en-US"/>
        </w:rPr>
        <w:t>c</w:t>
      </w:r>
      <w:r>
        <w:rPr>
          <w:sz w:val="28"/>
          <w:szCs w:val="28"/>
        </w:rPr>
        <w:t xml:space="preserve">ім'ях, які потрапили в складні життєві обставини. Такі проблеми існують у сім’ях з низьким </w:t>
      </w:r>
      <w:proofErr w:type="gramStart"/>
      <w:r>
        <w:rPr>
          <w:sz w:val="28"/>
          <w:szCs w:val="28"/>
        </w:rPr>
        <w:t>матер</w:t>
      </w:r>
      <w:proofErr w:type="gramEnd"/>
      <w:r>
        <w:rPr>
          <w:sz w:val="28"/>
          <w:szCs w:val="28"/>
        </w:rPr>
        <w:t xml:space="preserve">іальним становищем, причиною чого є бездоглядність. До таких учнів з допомогою працівників служби у справах дітей ми намагалися знайти особистісний диференційований </w:t>
      </w:r>
      <w:proofErr w:type="gramStart"/>
      <w:r>
        <w:rPr>
          <w:sz w:val="28"/>
          <w:szCs w:val="28"/>
        </w:rPr>
        <w:t>п</w:t>
      </w:r>
      <w:proofErr w:type="gramEnd"/>
      <w:r>
        <w:rPr>
          <w:sz w:val="28"/>
          <w:szCs w:val="28"/>
        </w:rPr>
        <w:t xml:space="preserve">ідхід, тримали під постійним контролем відвідування </w:t>
      </w:r>
      <w:r>
        <w:rPr>
          <w:sz w:val="28"/>
          <w:szCs w:val="28"/>
        </w:rPr>
        <w:lastRenderedPageBreak/>
        <w:t>занять та місцез</w:t>
      </w:r>
      <w:r w:rsidR="00AE6B60">
        <w:rPr>
          <w:sz w:val="28"/>
          <w:szCs w:val="28"/>
        </w:rPr>
        <w:t>находження їх у позаурочний час.</w:t>
      </w:r>
      <w:r w:rsidR="00AE6B60">
        <w:rPr>
          <w:sz w:val="28"/>
          <w:szCs w:val="28"/>
          <w:lang w:val="uk-UA"/>
        </w:rPr>
        <w:t xml:space="preserve"> </w:t>
      </w:r>
      <w:r>
        <w:rPr>
          <w:sz w:val="28"/>
          <w:szCs w:val="28"/>
        </w:rPr>
        <w:t xml:space="preserve">Рада з </w:t>
      </w:r>
      <w:proofErr w:type="gramStart"/>
      <w:r>
        <w:rPr>
          <w:sz w:val="28"/>
          <w:szCs w:val="28"/>
        </w:rPr>
        <w:t>проф</w:t>
      </w:r>
      <w:proofErr w:type="gramEnd"/>
      <w:r>
        <w:rPr>
          <w:sz w:val="28"/>
          <w:szCs w:val="28"/>
        </w:rPr>
        <w:t xml:space="preserve">ілактики правопорушень попереджувала  батьків таких дітей про відповідальність перед Законом за безвідповідальне ставлення до своїх обов’язків. </w:t>
      </w:r>
    </w:p>
    <w:p w14:paraId="24960986" w14:textId="77777777" w:rsidR="00647007" w:rsidRDefault="00BD2C23" w:rsidP="00647007">
      <w:pPr>
        <w:ind w:firstLine="540"/>
        <w:jc w:val="both"/>
        <w:rPr>
          <w:sz w:val="28"/>
          <w:szCs w:val="28"/>
        </w:rPr>
      </w:pPr>
      <w:proofErr w:type="gramStart"/>
      <w:r>
        <w:rPr>
          <w:sz w:val="28"/>
          <w:szCs w:val="28"/>
        </w:rPr>
        <w:t>З</w:t>
      </w:r>
      <w:proofErr w:type="gramEnd"/>
      <w:r>
        <w:rPr>
          <w:sz w:val="28"/>
          <w:szCs w:val="28"/>
        </w:rPr>
        <w:t xml:space="preserve"> метою пропаганди здорового способу життя та правової пропаганди проводилися бесіди і на уроках з основ здоров'я, правознавства, і в позаурочний  час. </w:t>
      </w:r>
    </w:p>
    <w:p w14:paraId="280642E5" w14:textId="02E178A2" w:rsidR="00647007" w:rsidRPr="00647007" w:rsidRDefault="00647007" w:rsidP="00647007">
      <w:pPr>
        <w:ind w:firstLine="540"/>
        <w:jc w:val="both"/>
        <w:rPr>
          <w:sz w:val="28"/>
          <w:szCs w:val="28"/>
        </w:rPr>
      </w:pPr>
      <w:r>
        <w:rPr>
          <w:color w:val="111111"/>
          <w:sz w:val="28"/>
          <w:szCs w:val="28"/>
        </w:rPr>
        <w:t xml:space="preserve">Систематична робота психологічної служби </w:t>
      </w:r>
      <w:r>
        <w:rPr>
          <w:color w:val="111111"/>
          <w:sz w:val="28"/>
          <w:szCs w:val="28"/>
          <w:lang w:val="uk-UA"/>
        </w:rPr>
        <w:t>впродовж</w:t>
      </w:r>
      <w:r>
        <w:rPr>
          <w:color w:val="111111"/>
          <w:sz w:val="28"/>
          <w:szCs w:val="28"/>
        </w:rPr>
        <w:t xml:space="preserve"> року забезпечувала своєчасне вивчення психологічного та фізичного розвитку дитини, мотивів її поведінки і навчальної діяльності з урахуванням вікових, інтелектуальних особливостей, створення умов для саморозвитку, самовиховання та самореалізації. </w:t>
      </w:r>
    </w:p>
    <w:p w14:paraId="134119DF" w14:textId="77777777" w:rsidR="00647007" w:rsidRDefault="00647007" w:rsidP="00647007">
      <w:pPr>
        <w:pStyle w:val="a5"/>
        <w:shd w:val="clear" w:color="auto" w:fill="FFFFFF"/>
        <w:spacing w:before="0" w:beforeAutospacing="0" w:after="0" w:afterAutospacing="0"/>
        <w:ind w:firstLine="708"/>
        <w:jc w:val="both"/>
      </w:pPr>
      <w:r>
        <w:rPr>
          <w:color w:val="111111"/>
          <w:sz w:val="28"/>
          <w:szCs w:val="28"/>
        </w:rPr>
        <w:t>Тренінги, розвиткові заняття, години спілкування практичного психолога були спрямовані на захист психічного здоров’я дитини на всіх рівнях навчання, на підвищення психологічної культури, соціальної компетентності школярів та особистої зрілості, а також на захист психічного здоров’я усіх учасників освітнього процесу в умовах воєнного стану.</w:t>
      </w:r>
    </w:p>
    <w:p w14:paraId="438A28D9" w14:textId="37A7B6A5" w:rsidR="00647007" w:rsidRDefault="00647007" w:rsidP="00647007">
      <w:pPr>
        <w:pStyle w:val="a5"/>
        <w:shd w:val="clear" w:color="auto" w:fill="FFFFFF"/>
        <w:spacing w:before="0" w:beforeAutospacing="0" w:after="0" w:afterAutospacing="0"/>
        <w:ind w:firstLine="708"/>
        <w:jc w:val="both"/>
      </w:pPr>
      <w:r>
        <w:rPr>
          <w:color w:val="111111"/>
          <w:sz w:val="28"/>
          <w:szCs w:val="28"/>
        </w:rPr>
        <w:t>Проводилась просвітницька робота з профілактики ризикованої поведінки серед підлітків; профілактика суїцидальної поведінки, паління, наркоманії, алкоголізму, поширення ВІЛ-СНІДу, бродяжництва, безпритульності, насилля серед дітей та до дітей, безпека дітей в інтернеті.</w:t>
      </w:r>
    </w:p>
    <w:p w14:paraId="264DE673" w14:textId="775CE6F2" w:rsidR="00647007" w:rsidRDefault="00647007" w:rsidP="00647007">
      <w:pPr>
        <w:pStyle w:val="a5"/>
        <w:shd w:val="clear" w:color="auto" w:fill="FFFFFF"/>
        <w:spacing w:before="0" w:beforeAutospacing="0" w:after="0" w:afterAutospacing="0"/>
        <w:ind w:firstLine="708"/>
        <w:jc w:val="both"/>
      </w:pPr>
      <w:r>
        <w:rPr>
          <w:color w:val="111111"/>
          <w:sz w:val="28"/>
          <w:szCs w:val="28"/>
        </w:rPr>
        <w:t>Особлива увага приділялася учням, що були переміщені з інших областей під час воєнних дій. Здійснювалась психологічна допомога вчителям, батькам, учням у виявленні та ліквідації конфліктних ситуацій між усіма учасниками освітнього процесу.</w:t>
      </w:r>
    </w:p>
    <w:p w14:paraId="158E868C" w14:textId="1B025436" w:rsidR="00647007" w:rsidRDefault="00647007" w:rsidP="00647007">
      <w:pPr>
        <w:pStyle w:val="a5"/>
        <w:shd w:val="clear" w:color="auto" w:fill="FFFFFF"/>
        <w:spacing w:before="0" w:beforeAutospacing="0" w:after="0" w:afterAutospacing="0"/>
        <w:ind w:firstLine="708"/>
        <w:jc w:val="both"/>
      </w:pPr>
      <w:r>
        <w:rPr>
          <w:color w:val="111111"/>
          <w:sz w:val="28"/>
          <w:szCs w:val="28"/>
        </w:rPr>
        <w:t>В полі зору практичного психолога завжди перебували діти з особливими освітніми потребами. Постійно проводились заняття</w:t>
      </w:r>
      <w:r w:rsidR="00482F8F">
        <w:rPr>
          <w:color w:val="111111"/>
          <w:sz w:val="28"/>
          <w:szCs w:val="28"/>
        </w:rPr>
        <w:t>,</w:t>
      </w:r>
      <w:r>
        <w:rPr>
          <w:color w:val="111111"/>
          <w:sz w:val="28"/>
          <w:szCs w:val="28"/>
        </w:rPr>
        <w:t xml:space="preserve"> спрямовані на розвиток особистості, корекцію соціально-психологічних труднощів, формування адекватної самооцінки та почуття власної цінності та гідності.</w:t>
      </w:r>
    </w:p>
    <w:p w14:paraId="34FD4067" w14:textId="77777777" w:rsidR="00C377BC" w:rsidRPr="00F166BC" w:rsidRDefault="00C377BC" w:rsidP="00C377BC">
      <w:pPr>
        <w:jc w:val="both"/>
        <w:rPr>
          <w:b/>
          <w:sz w:val="28"/>
          <w:szCs w:val="28"/>
          <w:lang w:val="uk-UA"/>
        </w:rPr>
      </w:pPr>
    </w:p>
    <w:p w14:paraId="7579061F" w14:textId="796764DD" w:rsidR="00BD2C23" w:rsidRDefault="00BD2C23" w:rsidP="00C377BC">
      <w:pPr>
        <w:jc w:val="both"/>
        <w:rPr>
          <w:b/>
          <w:sz w:val="28"/>
          <w:szCs w:val="28"/>
        </w:rPr>
      </w:pPr>
      <w:r>
        <w:rPr>
          <w:b/>
          <w:sz w:val="28"/>
          <w:szCs w:val="28"/>
        </w:rPr>
        <w:t xml:space="preserve">Заходи щодо попередження  та профілактики злочинів </w:t>
      </w:r>
      <w:proofErr w:type="gramStart"/>
      <w:r>
        <w:rPr>
          <w:b/>
          <w:sz w:val="28"/>
          <w:szCs w:val="28"/>
        </w:rPr>
        <w:t>в</w:t>
      </w:r>
      <w:proofErr w:type="gramEnd"/>
      <w:r>
        <w:rPr>
          <w:b/>
          <w:sz w:val="28"/>
          <w:szCs w:val="28"/>
        </w:rPr>
        <w:t xml:space="preserve"> учнівському середовищі</w:t>
      </w:r>
    </w:p>
    <w:p w14:paraId="0E955E69" w14:textId="77777777" w:rsidR="00C377BC" w:rsidRPr="00C377BC" w:rsidRDefault="00C377BC" w:rsidP="00C377BC">
      <w:pPr>
        <w:jc w:val="both"/>
        <w:rPr>
          <w:sz w:val="28"/>
          <w:szCs w:val="28"/>
        </w:rPr>
      </w:pPr>
    </w:p>
    <w:p w14:paraId="3EECC514" w14:textId="01A628D1" w:rsidR="00BD2C23" w:rsidRDefault="00BD2C23" w:rsidP="00BD2C23">
      <w:pPr>
        <w:shd w:val="clear" w:color="auto" w:fill="FFFFFF"/>
        <w:spacing w:before="2" w:line="319" w:lineRule="atLeast"/>
        <w:ind w:left="7" w:right="14" w:firstLine="523"/>
        <w:jc w:val="both"/>
        <w:rPr>
          <w:sz w:val="28"/>
          <w:szCs w:val="28"/>
          <w:lang w:eastAsia="uk-UA"/>
        </w:rPr>
      </w:pPr>
      <w:r>
        <w:rPr>
          <w:sz w:val="28"/>
          <w:szCs w:val="28"/>
          <w:lang w:eastAsia="uk-UA"/>
        </w:rPr>
        <w:t xml:space="preserve">Одним з найважливіших напрямків виховної роботи з дітьми є превентивне виховання та </w:t>
      </w:r>
      <w:proofErr w:type="gramStart"/>
      <w:r>
        <w:rPr>
          <w:sz w:val="28"/>
          <w:szCs w:val="28"/>
          <w:lang w:eastAsia="uk-UA"/>
        </w:rPr>
        <w:t>проф</w:t>
      </w:r>
      <w:proofErr w:type="gramEnd"/>
      <w:r>
        <w:rPr>
          <w:sz w:val="28"/>
          <w:szCs w:val="28"/>
          <w:lang w:eastAsia="uk-UA"/>
        </w:rPr>
        <w:t>ілактична робота з подолання злочинності серед неповнолітніх. Це питання</w:t>
      </w:r>
      <w:r>
        <w:rPr>
          <w:spacing w:val="15"/>
          <w:sz w:val="28"/>
          <w:szCs w:val="28"/>
        </w:rPr>
        <w:t xml:space="preserve"> знаходиться під постійним контролем адміністрації</w:t>
      </w:r>
      <w:r>
        <w:rPr>
          <w:spacing w:val="5"/>
          <w:sz w:val="28"/>
          <w:szCs w:val="28"/>
        </w:rPr>
        <w:t xml:space="preserve">. Наказом по ліцею створена </w:t>
      </w:r>
      <w:r>
        <w:rPr>
          <w:sz w:val="28"/>
          <w:szCs w:val="28"/>
        </w:rPr>
        <w:t>Рада профілактики правопорушень, на засіданнях якої р</w:t>
      </w:r>
      <w:r>
        <w:rPr>
          <w:spacing w:val="3"/>
          <w:sz w:val="28"/>
          <w:szCs w:val="28"/>
          <w:lang w:eastAsia="uk-UA"/>
        </w:rPr>
        <w:t>озглядаються питання: ведення обліку відвіду</w:t>
      </w:r>
      <w:r>
        <w:rPr>
          <w:spacing w:val="3"/>
          <w:sz w:val="28"/>
          <w:szCs w:val="28"/>
          <w:lang w:eastAsia="uk-UA"/>
        </w:rPr>
        <w:softHyphen/>
      </w:r>
      <w:r>
        <w:rPr>
          <w:spacing w:val="5"/>
          <w:sz w:val="28"/>
          <w:szCs w:val="28"/>
          <w:lang w:eastAsia="uk-UA"/>
        </w:rPr>
        <w:t>вання здобувачами освіти ліцею (</w:t>
      </w:r>
      <w:r>
        <w:rPr>
          <w:sz w:val="28"/>
          <w:szCs w:val="28"/>
        </w:rPr>
        <w:t>інформація надається до відділу освіти Ушомирської сільської ради)</w:t>
      </w:r>
      <w:r>
        <w:rPr>
          <w:spacing w:val="5"/>
          <w:sz w:val="28"/>
          <w:szCs w:val="28"/>
          <w:lang w:eastAsia="uk-UA"/>
        </w:rPr>
        <w:t xml:space="preserve">, взяття на </w:t>
      </w:r>
      <w:r w:rsidR="00AE6B60">
        <w:rPr>
          <w:spacing w:val="5"/>
          <w:sz w:val="28"/>
          <w:szCs w:val="28"/>
          <w:lang w:val="uk-UA" w:eastAsia="uk-UA"/>
        </w:rPr>
        <w:t xml:space="preserve"> </w:t>
      </w:r>
      <w:proofErr w:type="gramStart"/>
      <w:r>
        <w:rPr>
          <w:spacing w:val="5"/>
          <w:sz w:val="28"/>
          <w:szCs w:val="28"/>
          <w:lang w:eastAsia="uk-UA"/>
        </w:rPr>
        <w:t>обл</w:t>
      </w:r>
      <w:proofErr w:type="gramEnd"/>
      <w:r>
        <w:rPr>
          <w:spacing w:val="5"/>
          <w:sz w:val="28"/>
          <w:szCs w:val="28"/>
          <w:lang w:eastAsia="uk-UA"/>
        </w:rPr>
        <w:t>ік сімей, які потрапили в складні життєві обставини</w:t>
      </w:r>
      <w:r>
        <w:rPr>
          <w:spacing w:val="1"/>
          <w:sz w:val="28"/>
          <w:szCs w:val="28"/>
          <w:lang w:eastAsia="uk-UA"/>
        </w:rPr>
        <w:t>, проблеми правильного використання учнями вільного часу,</w:t>
      </w:r>
      <w:r>
        <w:rPr>
          <w:sz w:val="28"/>
          <w:szCs w:val="28"/>
        </w:rPr>
        <w:t xml:space="preserve"> проводилася постійна індивідуальна корекційна робота - учні відвідувалися вдома</w:t>
      </w:r>
      <w:r>
        <w:rPr>
          <w:spacing w:val="1"/>
          <w:sz w:val="28"/>
          <w:szCs w:val="28"/>
          <w:lang w:eastAsia="uk-UA"/>
        </w:rPr>
        <w:t xml:space="preserve">. </w:t>
      </w:r>
    </w:p>
    <w:p w14:paraId="1C5166CF" w14:textId="0654E371" w:rsidR="00BD2C23" w:rsidRDefault="00BD2C23" w:rsidP="00BD2C23">
      <w:pPr>
        <w:shd w:val="clear" w:color="auto" w:fill="FFFFFF"/>
        <w:spacing w:line="319" w:lineRule="atLeast"/>
        <w:ind w:firstLine="533"/>
        <w:jc w:val="both"/>
        <w:rPr>
          <w:spacing w:val="-4"/>
          <w:sz w:val="28"/>
          <w:szCs w:val="28"/>
          <w:lang w:eastAsia="uk-UA"/>
        </w:rPr>
      </w:pPr>
      <w:r>
        <w:rPr>
          <w:spacing w:val="-3"/>
          <w:sz w:val="28"/>
          <w:szCs w:val="28"/>
          <w:lang w:eastAsia="uk-UA"/>
        </w:rPr>
        <w:t>Педагогічний колектив ліцею приділяв увагу зв'я</w:t>
      </w:r>
      <w:r>
        <w:rPr>
          <w:spacing w:val="-3"/>
          <w:sz w:val="28"/>
          <w:szCs w:val="28"/>
          <w:lang w:eastAsia="uk-UA"/>
        </w:rPr>
        <w:softHyphen/>
      </w:r>
      <w:r>
        <w:rPr>
          <w:sz w:val="28"/>
          <w:szCs w:val="28"/>
          <w:lang w:eastAsia="uk-UA"/>
        </w:rPr>
        <w:t>зкам ліцею з працівниками ювенальної превенції, службою</w:t>
      </w:r>
      <w:r w:rsidR="00AE6B60">
        <w:rPr>
          <w:sz w:val="28"/>
          <w:szCs w:val="28"/>
          <w:lang w:val="uk-UA" w:eastAsia="uk-UA"/>
        </w:rPr>
        <w:t xml:space="preserve"> </w:t>
      </w:r>
      <w:r>
        <w:rPr>
          <w:sz w:val="28"/>
          <w:szCs w:val="28"/>
          <w:lang w:eastAsia="uk-UA"/>
        </w:rPr>
        <w:t xml:space="preserve"> </w:t>
      </w:r>
      <w:proofErr w:type="gramStart"/>
      <w:r>
        <w:rPr>
          <w:sz w:val="28"/>
          <w:szCs w:val="28"/>
          <w:lang w:eastAsia="uk-UA"/>
        </w:rPr>
        <w:t>у</w:t>
      </w:r>
      <w:proofErr w:type="gramEnd"/>
      <w:r>
        <w:rPr>
          <w:sz w:val="28"/>
          <w:szCs w:val="28"/>
          <w:lang w:eastAsia="uk-UA"/>
        </w:rPr>
        <w:t> </w:t>
      </w:r>
      <w:r>
        <w:rPr>
          <w:spacing w:val="-4"/>
          <w:sz w:val="28"/>
          <w:szCs w:val="28"/>
          <w:lang w:eastAsia="uk-UA"/>
        </w:rPr>
        <w:t xml:space="preserve">справах сім'ї та молоді Ушомирської громади. </w:t>
      </w:r>
    </w:p>
    <w:p w14:paraId="79E1E52B" w14:textId="77777777" w:rsidR="00BD2C23" w:rsidRDefault="00BD2C23" w:rsidP="00BD2C23">
      <w:pPr>
        <w:shd w:val="clear" w:color="auto" w:fill="FFFFFF"/>
        <w:spacing w:line="319" w:lineRule="atLeast"/>
        <w:ind w:firstLine="533"/>
        <w:jc w:val="both"/>
        <w:rPr>
          <w:spacing w:val="5"/>
          <w:sz w:val="28"/>
          <w:szCs w:val="28"/>
        </w:rPr>
      </w:pPr>
    </w:p>
    <w:p w14:paraId="6A2197E2" w14:textId="64FAD89D" w:rsidR="00BD2C23" w:rsidRDefault="00BD2C23" w:rsidP="00BD2C23">
      <w:pPr>
        <w:shd w:val="clear" w:color="auto" w:fill="FFFFFF"/>
        <w:jc w:val="both"/>
        <w:rPr>
          <w:b/>
          <w:sz w:val="28"/>
          <w:szCs w:val="28"/>
        </w:rPr>
      </w:pPr>
      <w:r>
        <w:rPr>
          <w:b/>
          <w:sz w:val="28"/>
          <w:szCs w:val="28"/>
        </w:rPr>
        <w:t xml:space="preserve">Протидія </w:t>
      </w:r>
      <w:r w:rsidR="00AE6B60">
        <w:rPr>
          <w:b/>
          <w:sz w:val="28"/>
          <w:szCs w:val="28"/>
          <w:lang w:val="uk-UA"/>
        </w:rPr>
        <w:t xml:space="preserve"> </w:t>
      </w:r>
      <w:proofErr w:type="gramStart"/>
      <w:r>
        <w:rPr>
          <w:b/>
          <w:sz w:val="28"/>
          <w:szCs w:val="28"/>
        </w:rPr>
        <w:t>бул</w:t>
      </w:r>
      <w:proofErr w:type="gramEnd"/>
      <w:r>
        <w:rPr>
          <w:b/>
          <w:sz w:val="28"/>
          <w:szCs w:val="28"/>
        </w:rPr>
        <w:t>інгу</w:t>
      </w:r>
    </w:p>
    <w:p w14:paraId="44D231EF" w14:textId="77777777" w:rsidR="00482F8F" w:rsidRDefault="00482F8F" w:rsidP="00BD2C23">
      <w:pPr>
        <w:shd w:val="clear" w:color="auto" w:fill="FFFFFF"/>
        <w:jc w:val="both"/>
        <w:rPr>
          <w:b/>
          <w:sz w:val="28"/>
          <w:szCs w:val="28"/>
          <w:lang w:eastAsia="uk-UA"/>
        </w:rPr>
      </w:pPr>
    </w:p>
    <w:p w14:paraId="0E9CFC3A" w14:textId="67538B2B" w:rsidR="00646722" w:rsidRDefault="00BD2C23" w:rsidP="00C377BC">
      <w:pPr>
        <w:ind w:firstLine="708"/>
        <w:jc w:val="both"/>
        <w:rPr>
          <w:sz w:val="28"/>
          <w:szCs w:val="28"/>
          <w:lang w:eastAsia="uk-UA"/>
        </w:rPr>
      </w:pPr>
      <w:r>
        <w:rPr>
          <w:sz w:val="28"/>
          <w:szCs w:val="28"/>
          <w:lang w:eastAsia="uk-UA"/>
        </w:rPr>
        <w:lastRenderedPageBreak/>
        <w:t xml:space="preserve">Для успішної боротьби з насильством у </w:t>
      </w:r>
      <w:proofErr w:type="gramStart"/>
      <w:r>
        <w:rPr>
          <w:sz w:val="28"/>
          <w:szCs w:val="28"/>
          <w:lang w:eastAsia="uk-UA"/>
        </w:rPr>
        <w:t>л</w:t>
      </w:r>
      <w:proofErr w:type="gramEnd"/>
      <w:r>
        <w:rPr>
          <w:sz w:val="28"/>
          <w:szCs w:val="28"/>
          <w:lang w:eastAsia="uk-UA"/>
        </w:rPr>
        <w:t xml:space="preserve">іцеї важливо дійти єдиної думки, що насильство, цькування, дискримінація за будь-якою ознакою  є неприйнятними. Кожен має знати про те, в яких формах може виявлятися насильство й цькування і як від нього страждають люди. </w:t>
      </w:r>
      <w:proofErr w:type="gramStart"/>
      <w:r>
        <w:rPr>
          <w:sz w:val="28"/>
          <w:szCs w:val="28"/>
          <w:lang w:eastAsia="uk-UA"/>
        </w:rPr>
        <w:t>З</w:t>
      </w:r>
      <w:proofErr w:type="gramEnd"/>
      <w:r>
        <w:rPr>
          <w:sz w:val="28"/>
          <w:szCs w:val="28"/>
          <w:lang w:eastAsia="uk-UA"/>
        </w:rPr>
        <w:t xml:space="preserve">і здобувачами освіти проводилися бесіди, що будь-які насильницькі дії, образливі слова є неприпустимими. Аналізуючи ситуацію, з’ясовували, що трапилося, вислуховували обидві сторони, </w:t>
      </w:r>
      <w:proofErr w:type="gramStart"/>
      <w:r>
        <w:rPr>
          <w:sz w:val="28"/>
          <w:szCs w:val="28"/>
          <w:lang w:eastAsia="uk-UA"/>
        </w:rPr>
        <w:t>п</w:t>
      </w:r>
      <w:proofErr w:type="gramEnd"/>
      <w:r>
        <w:rPr>
          <w:sz w:val="28"/>
          <w:szCs w:val="28"/>
          <w:lang w:eastAsia="uk-UA"/>
        </w:rPr>
        <w:t xml:space="preserve">ідтримували потерпілого та обов'язково проводили бесіду із кривдником, щоб зрозуміти, чому він або вона так вчинили, що можна зробити, щоб таке не повторилося. Для успішного попередження та протидії насильству класними керівниками проводилися заняття з навчання навичок ефективного спілкування та мирного розв’язання конфліктів. На сайті ліцею та у групах для батьків у вайбері висвітлювалася інформація щодо протидії </w:t>
      </w:r>
      <w:proofErr w:type="gramStart"/>
      <w:r>
        <w:rPr>
          <w:sz w:val="28"/>
          <w:szCs w:val="28"/>
          <w:lang w:eastAsia="uk-UA"/>
        </w:rPr>
        <w:t>бул</w:t>
      </w:r>
      <w:proofErr w:type="gramEnd"/>
      <w:r>
        <w:rPr>
          <w:sz w:val="28"/>
          <w:szCs w:val="28"/>
          <w:lang w:eastAsia="uk-UA"/>
        </w:rPr>
        <w:t>інгу.</w:t>
      </w:r>
    </w:p>
    <w:p w14:paraId="5AC3D67E" w14:textId="77777777" w:rsidR="00482F8F" w:rsidRDefault="00482F8F" w:rsidP="00646722">
      <w:pPr>
        <w:jc w:val="both"/>
        <w:rPr>
          <w:sz w:val="28"/>
          <w:szCs w:val="28"/>
          <w:lang w:eastAsia="uk-UA"/>
        </w:rPr>
      </w:pPr>
    </w:p>
    <w:p w14:paraId="6C0460D1" w14:textId="26089689" w:rsidR="00482218" w:rsidRDefault="00482218" w:rsidP="00646722">
      <w:pPr>
        <w:jc w:val="both"/>
        <w:rPr>
          <w:b/>
          <w:sz w:val="28"/>
          <w:szCs w:val="28"/>
          <w:lang w:val="uk-UA"/>
        </w:rPr>
      </w:pPr>
      <w:r>
        <w:rPr>
          <w:b/>
          <w:sz w:val="28"/>
          <w:szCs w:val="28"/>
          <w:lang w:val="uk-UA"/>
        </w:rPr>
        <w:t xml:space="preserve">Медичне обслуговування учнів та формування здорового способу життя </w:t>
      </w:r>
    </w:p>
    <w:p w14:paraId="3283DBCA" w14:textId="77777777" w:rsidR="00482F8F" w:rsidRPr="00646722" w:rsidRDefault="00482F8F" w:rsidP="00646722">
      <w:pPr>
        <w:jc w:val="both"/>
        <w:rPr>
          <w:sz w:val="28"/>
          <w:szCs w:val="28"/>
          <w:lang w:eastAsia="uk-UA"/>
        </w:rPr>
      </w:pPr>
    </w:p>
    <w:p w14:paraId="2A60211A" w14:textId="0B0EDFF8" w:rsidR="00482218" w:rsidRPr="00034E68" w:rsidRDefault="00482218" w:rsidP="00482F8F">
      <w:pPr>
        <w:ind w:firstLine="567"/>
        <w:jc w:val="both"/>
        <w:rPr>
          <w:rFonts w:eastAsia="Calibri"/>
          <w:sz w:val="28"/>
          <w:szCs w:val="28"/>
          <w:lang w:val="uk-UA" w:eastAsia="en-US"/>
        </w:rPr>
      </w:pPr>
      <w:r>
        <w:rPr>
          <w:rFonts w:eastAsia="Calibri"/>
          <w:sz w:val="28"/>
          <w:szCs w:val="28"/>
          <w:lang w:val="uk-UA" w:eastAsia="en-US"/>
        </w:rPr>
        <w:t xml:space="preserve"> В ліцеї створені оптимальні умови для медичного обслуговування учнів. Є  обладнаний медичний кабінет. Медичне обслуговування учнів здійснювали медична сестра Павленко О.В. Щорічно учні 2-11-х класів  проходять поглиблений профілактичний медичний огляд. Цей огляд забезпечують лікарі сільської амбулаторії (2-9 кл.) та центральної районної поліклініки (10-11 кл.). Обстеженню підлягають всі учні.</w:t>
      </w:r>
      <w:r>
        <w:rPr>
          <w:rFonts w:eastAsia="Calibri"/>
          <w:sz w:val="28"/>
          <w:szCs w:val="28"/>
          <w:lang w:eastAsia="en-US"/>
        </w:rPr>
        <w:t xml:space="preserve"> Періодично учні проходять </w:t>
      </w:r>
      <w:proofErr w:type="gramStart"/>
      <w:r>
        <w:rPr>
          <w:rFonts w:eastAsia="Calibri"/>
          <w:sz w:val="28"/>
          <w:szCs w:val="28"/>
          <w:lang w:eastAsia="en-US"/>
        </w:rPr>
        <w:t>перев</w:t>
      </w:r>
      <w:proofErr w:type="gramEnd"/>
      <w:r>
        <w:rPr>
          <w:rFonts w:eastAsia="Calibri"/>
          <w:sz w:val="28"/>
          <w:szCs w:val="28"/>
          <w:lang w:eastAsia="en-US"/>
        </w:rPr>
        <w:t xml:space="preserve">ірку на педикульоз. </w:t>
      </w:r>
      <w:r>
        <w:rPr>
          <w:rFonts w:eastAsia="Calibri"/>
          <w:sz w:val="28"/>
          <w:szCs w:val="28"/>
          <w:lang w:val="uk-UA" w:eastAsia="en-US"/>
        </w:rPr>
        <w:t xml:space="preserve"> Результати медичного огляду учнів доводяться до відома батьків та враховуються при проведенні уроків фізичної культури, трудового навчання, Захисту України. Спортивні заходи, що проводяться в ліцеї, тільки з обов’язковою присутністю медичної сестри. На кожний клас складено листи здоров’я.</w:t>
      </w:r>
    </w:p>
    <w:p w14:paraId="4D3C236D" w14:textId="77777777" w:rsidR="00034E68" w:rsidRDefault="00482218" w:rsidP="00034E68">
      <w:pPr>
        <w:ind w:firstLine="567"/>
        <w:jc w:val="both"/>
        <w:rPr>
          <w:rFonts w:eastAsia="Calibri"/>
          <w:sz w:val="28"/>
          <w:szCs w:val="28"/>
          <w:lang w:val="uk-UA" w:eastAsia="en-US"/>
        </w:rPr>
      </w:pPr>
      <w:r>
        <w:rPr>
          <w:rFonts w:eastAsia="Calibri"/>
          <w:sz w:val="28"/>
          <w:szCs w:val="28"/>
          <w:lang w:val="uk-UA" w:eastAsia="en-US"/>
        </w:rPr>
        <w:t xml:space="preserve">Протягом навчального року проводилась змістовна санітарно-профілактична робота. Для учнів організовувались і проводились заходи з профілактики шкідливих звичок, бесіди, дні здоров’я, спортивно-масові заходи. В ліцеї випускаються санітарні бюлетені (Павленко О.В.). </w:t>
      </w:r>
    </w:p>
    <w:p w14:paraId="47F6BE5B" w14:textId="54B2F46D" w:rsidR="00482218" w:rsidRDefault="00482218" w:rsidP="00034E68">
      <w:pPr>
        <w:ind w:firstLine="567"/>
        <w:jc w:val="both"/>
        <w:rPr>
          <w:rFonts w:eastAsia="Calibri"/>
          <w:bCs/>
          <w:sz w:val="28"/>
          <w:szCs w:val="28"/>
          <w:lang w:eastAsia="en-US"/>
        </w:rPr>
      </w:pPr>
      <w:r>
        <w:rPr>
          <w:rFonts w:eastAsia="Calibri"/>
          <w:sz w:val="28"/>
          <w:szCs w:val="28"/>
          <w:lang w:val="uk-UA" w:eastAsia="en-US"/>
        </w:rPr>
        <w:t xml:space="preserve"> Педагогічним колективом ліцею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Розроблені та затверджені заходи щодо проведення антинікотинової інформаційно-освітньої та профілактичної роботи серед дітей та підлітків. Всі учні,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r>
        <w:rPr>
          <w:rFonts w:eastAsia="Calibri"/>
          <w:b/>
          <w:sz w:val="28"/>
          <w:szCs w:val="28"/>
          <w:lang w:val="uk-UA" w:eastAsia="en-US"/>
        </w:rPr>
        <w:t xml:space="preserve"> </w:t>
      </w:r>
      <w:r>
        <w:rPr>
          <w:rFonts w:eastAsia="Calibri"/>
          <w:bCs/>
          <w:sz w:val="28"/>
          <w:szCs w:val="28"/>
          <w:lang w:val="uk-UA" w:eastAsia="en-US"/>
        </w:rPr>
        <w:t xml:space="preserve">Класні керівники проводять цикл обов’язкових годин спілкування з даної тематики. </w:t>
      </w:r>
      <w:r>
        <w:rPr>
          <w:rFonts w:eastAsia="Calibri"/>
          <w:bCs/>
          <w:sz w:val="28"/>
          <w:szCs w:val="28"/>
          <w:lang w:eastAsia="en-US"/>
        </w:rPr>
        <w:t>На класних годинах 5-9 класів класними керівниками порушуються питання протидії незаконному обігу наркотичних засобів, психотропних речовин  та поширенню наркоманії.</w:t>
      </w:r>
      <w:r>
        <w:rPr>
          <w:rFonts w:eastAsia="Calibri"/>
          <w:b/>
          <w:sz w:val="28"/>
          <w:szCs w:val="28"/>
          <w:lang w:val="uk-UA" w:eastAsia="en-US"/>
        </w:rPr>
        <w:t xml:space="preserve"> </w:t>
      </w:r>
      <w:r>
        <w:rPr>
          <w:rFonts w:eastAsia="Calibri"/>
          <w:bCs/>
          <w:sz w:val="28"/>
          <w:szCs w:val="28"/>
          <w:lang w:eastAsia="en-US"/>
        </w:rPr>
        <w:t>Питанн</w:t>
      </w:r>
      <w:r>
        <w:rPr>
          <w:rFonts w:eastAsia="Calibri"/>
          <w:bCs/>
          <w:sz w:val="28"/>
          <w:szCs w:val="28"/>
          <w:lang w:val="uk-UA" w:eastAsia="en-US"/>
        </w:rPr>
        <w:t>ю</w:t>
      </w:r>
      <w:r>
        <w:rPr>
          <w:rFonts w:eastAsia="Calibri"/>
          <w:bCs/>
          <w:sz w:val="28"/>
          <w:szCs w:val="28"/>
          <w:lang w:eastAsia="en-US"/>
        </w:rPr>
        <w:t xml:space="preserve"> </w:t>
      </w:r>
      <w:proofErr w:type="gramStart"/>
      <w:r>
        <w:rPr>
          <w:rFonts w:eastAsia="Calibri"/>
          <w:bCs/>
          <w:sz w:val="28"/>
          <w:szCs w:val="28"/>
          <w:lang w:eastAsia="en-US"/>
        </w:rPr>
        <w:t>проф</w:t>
      </w:r>
      <w:proofErr w:type="gramEnd"/>
      <w:r>
        <w:rPr>
          <w:rFonts w:eastAsia="Calibri"/>
          <w:bCs/>
          <w:sz w:val="28"/>
          <w:szCs w:val="28"/>
          <w:lang w:eastAsia="en-US"/>
        </w:rPr>
        <w:t xml:space="preserve">ілактики наркоманії та СНІДу приділяється належна увага і у позакласній роботі </w:t>
      </w:r>
      <w:r>
        <w:rPr>
          <w:rFonts w:eastAsia="Calibri"/>
          <w:bCs/>
          <w:sz w:val="28"/>
          <w:szCs w:val="28"/>
          <w:lang w:val="uk-UA" w:eastAsia="en-US"/>
        </w:rPr>
        <w:t>ліцею</w:t>
      </w:r>
      <w:r>
        <w:rPr>
          <w:rFonts w:eastAsia="Calibri"/>
          <w:bCs/>
          <w:sz w:val="28"/>
          <w:szCs w:val="28"/>
          <w:lang w:eastAsia="en-US"/>
        </w:rPr>
        <w:t xml:space="preserve">. Постійно проводяться заходи, спрямовані на виховання </w:t>
      </w:r>
      <w:proofErr w:type="gramStart"/>
      <w:r>
        <w:rPr>
          <w:rFonts w:eastAsia="Calibri"/>
          <w:bCs/>
          <w:sz w:val="28"/>
          <w:szCs w:val="28"/>
          <w:lang w:eastAsia="en-US"/>
        </w:rPr>
        <w:t>здорового</w:t>
      </w:r>
      <w:proofErr w:type="gramEnd"/>
      <w:r>
        <w:rPr>
          <w:rFonts w:eastAsia="Calibri"/>
          <w:bCs/>
          <w:sz w:val="28"/>
          <w:szCs w:val="28"/>
          <w:lang w:eastAsia="en-US"/>
        </w:rPr>
        <w:t xml:space="preserve"> способу життя. </w:t>
      </w:r>
    </w:p>
    <w:p w14:paraId="7057D070" w14:textId="77777777" w:rsidR="00C377BC" w:rsidRPr="00034E68" w:rsidRDefault="00C377BC" w:rsidP="00034E68">
      <w:pPr>
        <w:ind w:firstLine="567"/>
        <w:jc w:val="both"/>
        <w:rPr>
          <w:rFonts w:eastAsia="Calibri"/>
          <w:sz w:val="28"/>
          <w:szCs w:val="28"/>
          <w:lang w:val="uk-UA" w:eastAsia="en-US"/>
        </w:rPr>
      </w:pPr>
    </w:p>
    <w:p w14:paraId="1935552C" w14:textId="77777777" w:rsidR="00713377" w:rsidRDefault="00713377" w:rsidP="00482218">
      <w:pPr>
        <w:widowControl w:val="0"/>
        <w:spacing w:after="200"/>
        <w:ind w:firstLine="360"/>
        <w:jc w:val="both"/>
        <w:rPr>
          <w:b/>
          <w:sz w:val="28"/>
          <w:szCs w:val="28"/>
          <w:lang w:val="uk-UA"/>
        </w:rPr>
      </w:pPr>
    </w:p>
    <w:p w14:paraId="5FF192DB" w14:textId="77777777" w:rsidR="00482218" w:rsidRDefault="00482218" w:rsidP="00482218">
      <w:pPr>
        <w:widowControl w:val="0"/>
        <w:spacing w:after="200"/>
        <w:ind w:firstLine="360"/>
        <w:jc w:val="both"/>
        <w:rPr>
          <w:rFonts w:eastAsia="Calibri"/>
          <w:sz w:val="28"/>
          <w:szCs w:val="28"/>
          <w:lang w:val="uk-UA" w:eastAsia="en-US"/>
        </w:rPr>
      </w:pPr>
      <w:r>
        <w:rPr>
          <w:b/>
          <w:sz w:val="28"/>
          <w:szCs w:val="28"/>
          <w:lang w:val="uk-UA"/>
        </w:rPr>
        <w:lastRenderedPageBreak/>
        <w:t>Робота самоврядування в ліцеї</w:t>
      </w:r>
    </w:p>
    <w:p w14:paraId="519BC7AE" w14:textId="0AA191FE" w:rsidR="00482218" w:rsidRDefault="00482218" w:rsidP="00482218">
      <w:pPr>
        <w:shd w:val="clear" w:color="auto" w:fill="FFFFFF"/>
        <w:ind w:firstLine="540"/>
        <w:jc w:val="both"/>
        <w:rPr>
          <w:rFonts w:eastAsia="Calibri"/>
          <w:sz w:val="28"/>
          <w:szCs w:val="28"/>
          <w:lang w:val="uk-UA" w:eastAsia="uk-UA"/>
        </w:rPr>
      </w:pPr>
      <w:r>
        <w:rPr>
          <w:sz w:val="28"/>
          <w:szCs w:val="28"/>
          <w:lang w:val="uk-UA"/>
        </w:rPr>
        <w:t>Сучасна школа – складна соціально-педагогічна освіта, що включає в себе педагогічний, учнівський, батьківський колективи, різні об'єднання та організації дітей і дорослих. Шкільне учнівське самоврядування в  працює вже багато років</w:t>
      </w:r>
      <w:r w:rsidR="00034E68">
        <w:rPr>
          <w:sz w:val="28"/>
          <w:szCs w:val="28"/>
          <w:lang w:val="uk-UA" w:eastAsia="uk-UA"/>
        </w:rPr>
        <w:t>.</w:t>
      </w:r>
      <w:r>
        <w:rPr>
          <w:sz w:val="28"/>
          <w:szCs w:val="28"/>
          <w:lang w:val="uk-UA" w:eastAsia="uk-UA"/>
        </w:rPr>
        <w:t xml:space="preserve"> Воно здійснювалося через роботу учнівської  організації - "КРОК", яка покликана допомагати керівництву ліцею у вихованні творчої, соціально - активної особистості учнів, здатної до саморозвитку й самореалізації.</w:t>
      </w:r>
    </w:p>
    <w:p w14:paraId="4E393548" w14:textId="1772B456" w:rsidR="00482218" w:rsidRDefault="00482218" w:rsidP="00C377BC">
      <w:pPr>
        <w:jc w:val="both"/>
        <w:rPr>
          <w:sz w:val="28"/>
          <w:szCs w:val="28"/>
        </w:rPr>
      </w:pPr>
      <w:r>
        <w:rPr>
          <w:sz w:val="28"/>
          <w:szCs w:val="28"/>
          <w:lang w:val="uk-UA"/>
        </w:rPr>
        <w:t xml:space="preserve">          Учнівське самоврядування як громадське об'єднання учнів втілене в ефективні організаційні рішення і націлене на системну організацію учнівського життя ліцею при конструктивній взаємодії з адміністрацією на всіх рівнях управління, перш за все, на розвиток всебічно цікавого і корисного учнівського життя.  Самоврядування дає можливість підліткам спробувати себе в різних соціальних ролях, накопичити досвід спілкування, подолання труднощів, випробувати відповідальність за свої вчинки. </w:t>
      </w:r>
      <w:r>
        <w:rPr>
          <w:sz w:val="28"/>
          <w:szCs w:val="28"/>
        </w:rPr>
        <w:t xml:space="preserve">Учнівське самоврядування – школа отримання навичок </w:t>
      </w:r>
      <w:proofErr w:type="gramStart"/>
      <w:r>
        <w:rPr>
          <w:sz w:val="28"/>
          <w:szCs w:val="28"/>
        </w:rPr>
        <w:t>соц</w:t>
      </w:r>
      <w:proofErr w:type="gramEnd"/>
      <w:r>
        <w:rPr>
          <w:sz w:val="28"/>
          <w:szCs w:val="28"/>
        </w:rPr>
        <w:t>іальних взаємовідносин, модель соціальної діяльності, заснованої на цінностях громадянського суспільства: демократії, свободи,  поваги до закону.</w:t>
      </w:r>
      <w:r w:rsidR="00C377BC">
        <w:rPr>
          <w:sz w:val="28"/>
          <w:szCs w:val="28"/>
          <w:lang w:val="uk-UA"/>
        </w:rPr>
        <w:t xml:space="preserve"> </w:t>
      </w:r>
      <w:r>
        <w:rPr>
          <w:sz w:val="28"/>
          <w:szCs w:val="28"/>
        </w:rPr>
        <w:t xml:space="preserve">Учнівське самоврядування забезпечує можливість </w:t>
      </w:r>
      <w:proofErr w:type="gramStart"/>
      <w:r>
        <w:rPr>
          <w:sz w:val="28"/>
          <w:szCs w:val="28"/>
        </w:rPr>
        <w:t>кожному</w:t>
      </w:r>
      <w:proofErr w:type="gramEnd"/>
      <w:r>
        <w:rPr>
          <w:sz w:val="28"/>
          <w:szCs w:val="28"/>
        </w:rPr>
        <w:t xml:space="preserve"> вихованцю брати участь в організаторській діяльності. Це допомагає зробити процес виховання в </w:t>
      </w:r>
      <w:r>
        <w:rPr>
          <w:sz w:val="28"/>
          <w:szCs w:val="28"/>
          <w:lang w:val="uk-UA"/>
        </w:rPr>
        <w:t xml:space="preserve">ліцеї </w:t>
      </w:r>
      <w:r>
        <w:rPr>
          <w:sz w:val="28"/>
          <w:szCs w:val="28"/>
        </w:rPr>
        <w:t>дійсно демократичним, відкритим і гуманістичним.</w:t>
      </w:r>
    </w:p>
    <w:p w14:paraId="4EA93011" w14:textId="77777777" w:rsidR="00C377BC" w:rsidRDefault="00482218" w:rsidP="00C377BC">
      <w:pPr>
        <w:jc w:val="both"/>
        <w:rPr>
          <w:sz w:val="28"/>
          <w:szCs w:val="28"/>
        </w:rPr>
      </w:pPr>
      <w:r>
        <w:rPr>
          <w:sz w:val="28"/>
          <w:szCs w:val="28"/>
        </w:rPr>
        <w:t>Спираючись на мету були виділені такі завдання:</w:t>
      </w:r>
    </w:p>
    <w:p w14:paraId="1D01819B" w14:textId="77777777" w:rsidR="00C377BC" w:rsidRDefault="00482218" w:rsidP="00C377BC">
      <w:pPr>
        <w:pStyle w:val="a8"/>
        <w:numPr>
          <w:ilvl w:val="0"/>
          <w:numId w:val="15"/>
        </w:numPr>
        <w:jc w:val="both"/>
        <w:rPr>
          <w:sz w:val="28"/>
          <w:szCs w:val="28"/>
        </w:rPr>
      </w:pPr>
      <w:r w:rsidRPr="00C377BC">
        <w:rPr>
          <w:sz w:val="28"/>
          <w:szCs w:val="28"/>
        </w:rPr>
        <w:t>залучення учнів до активн</w:t>
      </w:r>
      <w:r w:rsidRPr="00C377BC">
        <w:rPr>
          <w:sz w:val="28"/>
          <w:szCs w:val="28"/>
          <w:lang w:val="uk-UA"/>
        </w:rPr>
        <w:t>ого</w:t>
      </w:r>
      <w:r w:rsidRPr="00C377BC">
        <w:rPr>
          <w:sz w:val="28"/>
          <w:szCs w:val="28"/>
        </w:rPr>
        <w:t xml:space="preserve"> шкільн</w:t>
      </w:r>
      <w:r w:rsidRPr="00C377BC">
        <w:rPr>
          <w:sz w:val="28"/>
          <w:szCs w:val="28"/>
          <w:lang w:val="uk-UA"/>
        </w:rPr>
        <w:t>ого</w:t>
      </w:r>
      <w:r w:rsidRPr="00C377BC">
        <w:rPr>
          <w:sz w:val="28"/>
          <w:szCs w:val="28"/>
        </w:rPr>
        <w:t xml:space="preserve"> життя через організацію </w:t>
      </w:r>
      <w:proofErr w:type="gramStart"/>
      <w:r w:rsidRPr="00C377BC">
        <w:rPr>
          <w:sz w:val="28"/>
          <w:szCs w:val="28"/>
        </w:rPr>
        <w:t>р</w:t>
      </w:r>
      <w:proofErr w:type="gramEnd"/>
      <w:r w:rsidRPr="00C377BC">
        <w:rPr>
          <w:sz w:val="28"/>
          <w:szCs w:val="28"/>
        </w:rPr>
        <w:t>ізних видів діяльності;</w:t>
      </w:r>
    </w:p>
    <w:p w14:paraId="2BA9C44A" w14:textId="77777777" w:rsidR="00C377BC" w:rsidRDefault="00482218" w:rsidP="00C377BC">
      <w:pPr>
        <w:pStyle w:val="a8"/>
        <w:numPr>
          <w:ilvl w:val="0"/>
          <w:numId w:val="15"/>
        </w:numPr>
        <w:jc w:val="both"/>
        <w:rPr>
          <w:sz w:val="28"/>
          <w:szCs w:val="28"/>
        </w:rPr>
      </w:pPr>
      <w:r w:rsidRPr="00C377BC">
        <w:rPr>
          <w:sz w:val="28"/>
          <w:szCs w:val="28"/>
        </w:rPr>
        <w:t>розвиток творчої індивідуальності учнів;</w:t>
      </w:r>
    </w:p>
    <w:p w14:paraId="74C32E2E" w14:textId="051ED5C6" w:rsidR="00C377BC" w:rsidRPr="00F166BC" w:rsidRDefault="00482218" w:rsidP="00C377BC">
      <w:pPr>
        <w:pStyle w:val="a8"/>
        <w:numPr>
          <w:ilvl w:val="0"/>
          <w:numId w:val="15"/>
        </w:numPr>
        <w:jc w:val="both"/>
        <w:rPr>
          <w:sz w:val="28"/>
          <w:szCs w:val="28"/>
          <w:lang w:val="uk-UA"/>
        </w:rPr>
      </w:pPr>
      <w:r w:rsidRPr="00C377BC">
        <w:rPr>
          <w:sz w:val="28"/>
          <w:szCs w:val="28"/>
        </w:rPr>
        <w:t>виховання в учнів шанобливого ставлення</w:t>
      </w:r>
      <w:r w:rsidR="00713377">
        <w:rPr>
          <w:sz w:val="28"/>
          <w:szCs w:val="28"/>
        </w:rPr>
        <w:t xml:space="preserve"> </w:t>
      </w:r>
      <w:proofErr w:type="gramStart"/>
      <w:r w:rsidR="00713377">
        <w:rPr>
          <w:sz w:val="28"/>
          <w:szCs w:val="28"/>
        </w:rPr>
        <w:t>до</w:t>
      </w:r>
      <w:proofErr w:type="gramEnd"/>
      <w:r w:rsidR="00713377">
        <w:rPr>
          <w:sz w:val="28"/>
          <w:szCs w:val="28"/>
        </w:rPr>
        <w:t xml:space="preserve"> членів колективу, зміцнення</w:t>
      </w:r>
      <w:r w:rsidR="00713377">
        <w:rPr>
          <w:sz w:val="28"/>
          <w:szCs w:val="28"/>
          <w:lang w:val="uk-UA"/>
        </w:rPr>
        <w:t xml:space="preserve"> </w:t>
      </w:r>
      <w:r w:rsidRPr="00C377BC">
        <w:rPr>
          <w:sz w:val="28"/>
          <w:szCs w:val="28"/>
        </w:rPr>
        <w:t>сфери дружніх відносин.</w:t>
      </w:r>
      <w:r w:rsidRPr="00C377BC">
        <w:rPr>
          <w:sz w:val="28"/>
          <w:szCs w:val="28"/>
          <w:lang w:val="uk-UA"/>
        </w:rPr>
        <w:t xml:space="preserve">                                                                                                                                           У ліцеї були</w:t>
      </w:r>
      <w:r w:rsidRPr="00C377BC">
        <w:rPr>
          <w:sz w:val="28"/>
          <w:szCs w:val="28"/>
          <w:lang w:val="uk-UA" w:eastAsia="uk-UA"/>
        </w:rPr>
        <w:t xml:space="preserve"> проведенні різноманітні заходи, шкільна організація учнівського самоврядування</w:t>
      </w:r>
      <w:r w:rsidRPr="00C377BC">
        <w:rPr>
          <w:sz w:val="28"/>
          <w:szCs w:val="28"/>
          <w:lang w:eastAsia="uk-UA"/>
        </w:rPr>
        <w:t> </w:t>
      </w:r>
      <w:r w:rsidRPr="00C377BC">
        <w:rPr>
          <w:bCs/>
          <w:sz w:val="28"/>
          <w:szCs w:val="28"/>
          <w:lang w:val="uk-UA" w:eastAsia="uk-UA"/>
        </w:rPr>
        <w:t>«КРОК»</w:t>
      </w:r>
      <w:r w:rsidRPr="00C377BC">
        <w:rPr>
          <w:sz w:val="28"/>
          <w:szCs w:val="28"/>
          <w:lang w:eastAsia="uk-UA"/>
        </w:rPr>
        <w:t> </w:t>
      </w:r>
      <w:r w:rsidRPr="00C377BC">
        <w:rPr>
          <w:sz w:val="28"/>
          <w:szCs w:val="28"/>
          <w:lang w:val="uk-UA" w:eastAsia="uk-UA"/>
        </w:rPr>
        <w:t>допомагає організовувати та контролювати чергування по закладуі, розв’язувати конфліктні ситуації, проводити профілактичну роботу з порушниками загальношкільних правил, допомагає здійснювати контроль за відвідуванням учнями ліцею, проводить систематичні рейди – перевірки класів.</w:t>
      </w:r>
      <w:r w:rsidRPr="00C377BC">
        <w:rPr>
          <w:sz w:val="28"/>
          <w:szCs w:val="28"/>
          <w:lang w:val="uk-UA"/>
        </w:rPr>
        <w:t xml:space="preserve">   </w:t>
      </w:r>
    </w:p>
    <w:p w14:paraId="2CA15A16" w14:textId="1BBE760A" w:rsidR="00482218" w:rsidRPr="00C377BC" w:rsidRDefault="00482218" w:rsidP="00C377BC">
      <w:pPr>
        <w:jc w:val="both"/>
        <w:rPr>
          <w:sz w:val="28"/>
          <w:szCs w:val="28"/>
        </w:rPr>
      </w:pPr>
      <w:r w:rsidRPr="00C377BC">
        <w:rPr>
          <w:sz w:val="28"/>
          <w:szCs w:val="28"/>
        </w:rPr>
        <w:t xml:space="preserve">Відповідно до </w:t>
      </w:r>
      <w:proofErr w:type="gramStart"/>
      <w:r w:rsidRPr="00C377BC">
        <w:rPr>
          <w:sz w:val="28"/>
          <w:szCs w:val="28"/>
        </w:rPr>
        <w:t>р</w:t>
      </w:r>
      <w:proofErr w:type="gramEnd"/>
      <w:r w:rsidRPr="00C377BC">
        <w:rPr>
          <w:sz w:val="28"/>
          <w:szCs w:val="28"/>
        </w:rPr>
        <w:t xml:space="preserve">ічного плану роботи </w:t>
      </w:r>
      <w:r w:rsidRPr="00C377BC">
        <w:rPr>
          <w:sz w:val="28"/>
          <w:szCs w:val="28"/>
          <w:lang w:val="uk-UA"/>
        </w:rPr>
        <w:t>ліцею</w:t>
      </w:r>
      <w:r w:rsidRPr="00C377BC">
        <w:rPr>
          <w:sz w:val="28"/>
          <w:szCs w:val="28"/>
        </w:rPr>
        <w:t xml:space="preserve"> протягом року проводились загальношкільні виховні заходи. </w:t>
      </w:r>
    </w:p>
    <w:p w14:paraId="4509D030" w14:textId="02E57541" w:rsidR="00482218" w:rsidRDefault="00482218" w:rsidP="00482218">
      <w:pPr>
        <w:jc w:val="both"/>
        <w:rPr>
          <w:sz w:val="28"/>
          <w:szCs w:val="28"/>
          <w:lang w:val="uk-UA"/>
        </w:rPr>
      </w:pPr>
      <w:r>
        <w:rPr>
          <w:sz w:val="28"/>
          <w:szCs w:val="28"/>
          <w:lang w:val="uk-UA"/>
        </w:rPr>
        <w:t xml:space="preserve">         Патріотичне виховання відображається у проведені заходів, приурочених Міжнародного Дня миру, Дня Гідності та Свободи, Дня Захисника України, Дня Збройних сил України, Дня Соборності, Дня Гідності та Свободи, Дня пам’яті жертв Голокосту, Дня Героїв Небесної Сотні, вшанування пам’яті жертв Голодомору 1932-1933 років в Україні, відзначення подвигу героїв бою під Крутами</w:t>
      </w:r>
      <w:r w:rsidR="00034E68">
        <w:rPr>
          <w:sz w:val="28"/>
          <w:szCs w:val="28"/>
          <w:lang w:val="uk-UA"/>
        </w:rPr>
        <w:t>.</w:t>
      </w:r>
    </w:p>
    <w:p w14:paraId="2484A53E" w14:textId="77777777" w:rsidR="00482218" w:rsidRDefault="00482218" w:rsidP="00482218">
      <w:pPr>
        <w:shd w:val="clear" w:color="auto" w:fill="FFFFFF"/>
        <w:ind w:firstLine="540"/>
        <w:jc w:val="both"/>
        <w:rPr>
          <w:color w:val="FF0000"/>
          <w:lang w:val="uk-UA" w:eastAsia="uk-UA"/>
        </w:rPr>
      </w:pPr>
    </w:p>
    <w:p w14:paraId="7019FECF" w14:textId="77777777" w:rsidR="00713377" w:rsidRDefault="00482218" w:rsidP="00482218">
      <w:pPr>
        <w:jc w:val="both"/>
        <w:rPr>
          <w:color w:val="FF0000"/>
          <w:lang w:val="uk-UA"/>
        </w:rPr>
      </w:pPr>
      <w:r>
        <w:rPr>
          <w:color w:val="FF0000"/>
          <w:lang w:val="uk-UA"/>
        </w:rPr>
        <w:t xml:space="preserve">   </w:t>
      </w:r>
    </w:p>
    <w:p w14:paraId="37879A08" w14:textId="77777777" w:rsidR="00713377" w:rsidRDefault="00713377" w:rsidP="00482218">
      <w:pPr>
        <w:jc w:val="both"/>
        <w:rPr>
          <w:color w:val="FF0000"/>
          <w:lang w:val="uk-UA"/>
        </w:rPr>
      </w:pPr>
    </w:p>
    <w:p w14:paraId="682CF17B" w14:textId="77777777" w:rsidR="00713377" w:rsidRDefault="00713377" w:rsidP="00482218">
      <w:pPr>
        <w:jc w:val="both"/>
        <w:rPr>
          <w:color w:val="FF0000"/>
          <w:lang w:val="uk-UA"/>
        </w:rPr>
      </w:pPr>
    </w:p>
    <w:p w14:paraId="1F38EDF4" w14:textId="77777777" w:rsidR="00713377" w:rsidRDefault="00713377" w:rsidP="00482218">
      <w:pPr>
        <w:jc w:val="both"/>
        <w:rPr>
          <w:color w:val="FF0000"/>
          <w:lang w:val="uk-UA"/>
        </w:rPr>
      </w:pPr>
    </w:p>
    <w:p w14:paraId="660D5D30" w14:textId="77777777" w:rsidR="00713377" w:rsidRDefault="00713377" w:rsidP="00482218">
      <w:pPr>
        <w:jc w:val="both"/>
        <w:rPr>
          <w:color w:val="FF0000"/>
          <w:lang w:val="uk-UA"/>
        </w:rPr>
      </w:pPr>
    </w:p>
    <w:p w14:paraId="0FC41345" w14:textId="30513C6B" w:rsidR="00482218" w:rsidRDefault="00482218" w:rsidP="00482218">
      <w:pPr>
        <w:jc w:val="both"/>
        <w:rPr>
          <w:color w:val="FF0000"/>
          <w:lang w:val="uk-UA"/>
        </w:rPr>
      </w:pPr>
      <w:r>
        <w:rPr>
          <w:rFonts w:eastAsia="Calibri"/>
          <w:b/>
          <w:sz w:val="28"/>
          <w:szCs w:val="28"/>
          <w:lang w:val="uk-UA" w:eastAsia="en-US"/>
        </w:rPr>
        <w:lastRenderedPageBreak/>
        <w:t>Охорона праці</w:t>
      </w:r>
      <w:r>
        <w:rPr>
          <w:b/>
          <w:sz w:val="28"/>
          <w:szCs w:val="28"/>
          <w:lang w:val="uk-UA"/>
        </w:rPr>
        <w:t xml:space="preserve"> та безпека  життєдіяльності учнів</w:t>
      </w:r>
    </w:p>
    <w:p w14:paraId="7023E613" w14:textId="42744054" w:rsidR="00482218" w:rsidRDefault="00482218" w:rsidP="00482218">
      <w:pPr>
        <w:shd w:val="clear" w:color="auto" w:fill="FFFFFF"/>
        <w:spacing w:after="200"/>
        <w:jc w:val="both"/>
        <w:rPr>
          <w:b/>
          <w:sz w:val="28"/>
          <w:szCs w:val="28"/>
          <w:lang w:val="uk-UA"/>
        </w:rPr>
      </w:pPr>
      <w:r>
        <w:rPr>
          <w:b/>
          <w:sz w:val="28"/>
          <w:szCs w:val="28"/>
          <w:lang w:val="uk-UA"/>
        </w:rPr>
        <w:t>Цивільний захист</w:t>
      </w:r>
    </w:p>
    <w:p w14:paraId="2C3E66F5" w14:textId="77777777" w:rsidR="00482218" w:rsidRDefault="00482218" w:rsidP="00482218">
      <w:pPr>
        <w:jc w:val="both"/>
        <w:rPr>
          <w:rFonts w:eastAsia="Calibri"/>
          <w:sz w:val="28"/>
          <w:szCs w:val="28"/>
          <w:lang w:val="uk-UA" w:eastAsia="en-US"/>
        </w:rPr>
      </w:pPr>
      <w:r>
        <w:rPr>
          <w:rFonts w:eastAsia="Calibri"/>
          <w:sz w:val="28"/>
          <w:szCs w:val="28"/>
          <w:lang w:val="uk-UA" w:eastAsia="en-US"/>
        </w:rPr>
        <w:tab/>
        <w:t>Робота педагогічного колективу ліцею з охорони праці організована згідно із Законом України «Про охорону праці» та Положенням «Про організацію роботи з охорони праці учасників навчально-виховного процесу в установах і закладах освіти», затверджених наказом Міністерства освіти і науки України № 340 від 18.04.2006 року. Стан роботи з охорони праці, виробничої санітарії під час освітнього процесу знаходиться під щоденним контролем адміністрації ліцею.</w:t>
      </w:r>
    </w:p>
    <w:p w14:paraId="710088D0" w14:textId="77777777" w:rsidR="00482218" w:rsidRDefault="00482218" w:rsidP="00482218">
      <w:pPr>
        <w:jc w:val="both"/>
        <w:rPr>
          <w:rFonts w:eastAsia="Calibri"/>
          <w:sz w:val="28"/>
          <w:szCs w:val="28"/>
          <w:lang w:val="uk-UA" w:eastAsia="en-US"/>
        </w:rPr>
      </w:pPr>
      <w:r>
        <w:rPr>
          <w:rFonts w:eastAsia="Calibri"/>
          <w:sz w:val="28"/>
          <w:szCs w:val="28"/>
          <w:lang w:val="uk-UA" w:eastAsia="en-US"/>
        </w:rPr>
        <w:t xml:space="preserve">          На початок навчального року були оформлені всі необхідні акти-дозволи на проведення навчальних занять у кабінетах і навчальних приміщеннях підвищеної небезпеки, дозвіл  на експлуатацію харчоблоку, акт санітарно-технічного стану ліцею. </w:t>
      </w:r>
      <w:r>
        <w:rPr>
          <w:rFonts w:eastAsia="Calibri"/>
          <w:sz w:val="28"/>
          <w:szCs w:val="28"/>
          <w:lang w:eastAsia="en-US"/>
        </w:rPr>
        <w:t>На засіданні пед</w:t>
      </w:r>
      <w:r>
        <w:rPr>
          <w:rFonts w:eastAsia="Calibri"/>
          <w:sz w:val="28"/>
          <w:szCs w:val="28"/>
          <w:lang w:val="uk-UA" w:eastAsia="en-US"/>
        </w:rPr>
        <w:t xml:space="preserve">агогічної </w:t>
      </w:r>
      <w:r>
        <w:rPr>
          <w:rFonts w:eastAsia="Calibri"/>
          <w:sz w:val="28"/>
          <w:szCs w:val="28"/>
          <w:lang w:eastAsia="en-US"/>
        </w:rPr>
        <w:t xml:space="preserve">ради затверджено </w:t>
      </w:r>
      <w:proofErr w:type="gramStart"/>
      <w:r>
        <w:rPr>
          <w:rFonts w:eastAsia="Calibri"/>
          <w:sz w:val="28"/>
          <w:szCs w:val="28"/>
          <w:lang w:eastAsia="en-US"/>
        </w:rPr>
        <w:t>р</w:t>
      </w:r>
      <w:proofErr w:type="gramEnd"/>
      <w:r>
        <w:rPr>
          <w:rFonts w:eastAsia="Calibri"/>
          <w:sz w:val="28"/>
          <w:szCs w:val="28"/>
          <w:lang w:eastAsia="en-US"/>
        </w:rPr>
        <w:t xml:space="preserve">ічний план роботи </w:t>
      </w:r>
      <w:r>
        <w:rPr>
          <w:rFonts w:eastAsia="Calibri"/>
          <w:sz w:val="28"/>
          <w:szCs w:val="28"/>
          <w:lang w:val="uk-UA" w:eastAsia="en-US"/>
        </w:rPr>
        <w:t>ліцею</w:t>
      </w:r>
      <w:r>
        <w:rPr>
          <w:rFonts w:eastAsia="Calibri"/>
          <w:sz w:val="28"/>
          <w:szCs w:val="28"/>
          <w:lang w:eastAsia="en-US"/>
        </w:rPr>
        <w:t xml:space="preserve"> на навчальний рік, де передбачено розділ «Заходи з охорони праці». Посадові обов’язки працівників, інструкції з </w:t>
      </w:r>
      <w:proofErr w:type="gramStart"/>
      <w:r>
        <w:rPr>
          <w:rFonts w:eastAsia="Calibri"/>
          <w:sz w:val="28"/>
          <w:szCs w:val="28"/>
          <w:lang w:eastAsia="en-US"/>
        </w:rPr>
        <w:t>техн</w:t>
      </w:r>
      <w:proofErr w:type="gramEnd"/>
      <w:r>
        <w:rPr>
          <w:rFonts w:eastAsia="Calibri"/>
          <w:sz w:val="28"/>
          <w:szCs w:val="28"/>
          <w:lang w:eastAsia="en-US"/>
        </w:rPr>
        <w:t>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r>
        <w:rPr>
          <w:rFonts w:eastAsia="Calibri"/>
          <w:sz w:val="28"/>
          <w:szCs w:val="28"/>
          <w:lang w:val="uk-UA" w:eastAsia="en-US"/>
        </w:rPr>
        <w:t xml:space="preserve">  Є необхідні журнали реєстрації всіх видів інструктажів із питань охорони праці працівників і учнів. </w:t>
      </w:r>
      <w:r>
        <w:rPr>
          <w:rFonts w:eastAsia="Calibri"/>
          <w:sz w:val="28"/>
          <w:szCs w:val="28"/>
          <w:lang w:eastAsia="en-US"/>
        </w:rPr>
        <w:t xml:space="preserve">Відпрацьована програма вступного інструктажу з охорони праці для працівників  </w:t>
      </w:r>
      <w:proofErr w:type="gramStart"/>
      <w:r>
        <w:rPr>
          <w:rFonts w:eastAsia="Calibri"/>
          <w:sz w:val="28"/>
          <w:szCs w:val="28"/>
          <w:lang w:val="uk-UA" w:eastAsia="en-US"/>
        </w:rPr>
        <w:t>л</w:t>
      </w:r>
      <w:proofErr w:type="gramEnd"/>
      <w:r>
        <w:rPr>
          <w:rFonts w:eastAsia="Calibri"/>
          <w:sz w:val="28"/>
          <w:szCs w:val="28"/>
          <w:lang w:val="uk-UA" w:eastAsia="en-US"/>
        </w:rPr>
        <w:t>іцею</w:t>
      </w:r>
      <w:r>
        <w:rPr>
          <w:rFonts w:eastAsia="Calibri"/>
          <w:sz w:val="28"/>
          <w:szCs w:val="28"/>
          <w:lang w:eastAsia="en-US"/>
        </w:rPr>
        <w:t>.</w:t>
      </w:r>
    </w:p>
    <w:p w14:paraId="3C8D7C2A" w14:textId="77777777" w:rsidR="00482218" w:rsidRDefault="00482218" w:rsidP="00482218">
      <w:pPr>
        <w:jc w:val="both"/>
        <w:rPr>
          <w:rFonts w:eastAsia="Calibri"/>
          <w:sz w:val="28"/>
          <w:szCs w:val="28"/>
          <w:lang w:eastAsia="en-US"/>
        </w:rPr>
      </w:pPr>
      <w:r>
        <w:rPr>
          <w:rFonts w:eastAsia="Calibri"/>
          <w:sz w:val="28"/>
          <w:szCs w:val="28"/>
          <w:lang w:val="uk-UA" w:eastAsia="en-US"/>
        </w:rPr>
        <w:t xml:space="preserve">         </w:t>
      </w:r>
      <w:r>
        <w:rPr>
          <w:rFonts w:eastAsia="Calibri"/>
          <w:sz w:val="28"/>
          <w:szCs w:val="28"/>
          <w:lang w:eastAsia="en-US"/>
        </w:rPr>
        <w:t xml:space="preserve">Організація роботи з охорони праці контролюється директором </w:t>
      </w:r>
      <w:proofErr w:type="gramStart"/>
      <w:r>
        <w:rPr>
          <w:rFonts w:eastAsia="Calibri"/>
          <w:sz w:val="28"/>
          <w:szCs w:val="28"/>
          <w:lang w:val="uk-UA" w:eastAsia="en-US"/>
        </w:rPr>
        <w:t>л</w:t>
      </w:r>
      <w:proofErr w:type="gramEnd"/>
      <w:r>
        <w:rPr>
          <w:rFonts w:eastAsia="Calibri"/>
          <w:sz w:val="28"/>
          <w:szCs w:val="28"/>
          <w:lang w:val="uk-UA" w:eastAsia="en-US"/>
        </w:rPr>
        <w:t>іцею</w:t>
      </w:r>
      <w:r>
        <w:rPr>
          <w:rFonts w:eastAsia="Calibri"/>
          <w:sz w:val="28"/>
          <w:szCs w:val="28"/>
          <w:lang w:eastAsia="en-US"/>
        </w:rPr>
        <w:t xml:space="preserve">. Вона включає: постійний контроль за навчанням з охорони праці; перевірку знань педагогів </w:t>
      </w:r>
      <w:proofErr w:type="gramStart"/>
      <w:r>
        <w:rPr>
          <w:rFonts w:eastAsia="Calibri"/>
          <w:sz w:val="28"/>
          <w:szCs w:val="28"/>
          <w:lang w:eastAsia="en-US"/>
        </w:rPr>
        <w:t>в</w:t>
      </w:r>
      <w:proofErr w:type="gramEnd"/>
      <w:r>
        <w:rPr>
          <w:rFonts w:eastAsia="Calibri"/>
          <w:sz w:val="28"/>
          <w:szCs w:val="28"/>
          <w:lang w:eastAsia="en-US"/>
        </w:rPr>
        <w:t xml:space="preserve">ідповідно до інструкції та листа МОН України «Про вивчення правил охорони праці працівниками </w:t>
      </w:r>
      <w:r>
        <w:rPr>
          <w:rFonts w:eastAsia="Calibri"/>
          <w:sz w:val="28"/>
          <w:szCs w:val="28"/>
          <w:lang w:val="uk-UA" w:eastAsia="en-US"/>
        </w:rPr>
        <w:t>освіти</w:t>
      </w:r>
      <w:r>
        <w:rPr>
          <w:rFonts w:eastAsia="Calibri"/>
          <w:sz w:val="28"/>
          <w:szCs w:val="28"/>
          <w:lang w:eastAsia="en-US"/>
        </w:rPr>
        <w:t>»</w:t>
      </w:r>
      <w:r>
        <w:rPr>
          <w:rFonts w:eastAsia="Calibri"/>
          <w:sz w:val="28"/>
          <w:szCs w:val="28"/>
          <w:lang w:val="uk-UA" w:eastAsia="en-US"/>
        </w:rPr>
        <w:t xml:space="preserve">; </w:t>
      </w:r>
      <w:r>
        <w:rPr>
          <w:rFonts w:eastAsia="Calibri"/>
          <w:sz w:val="28"/>
          <w:szCs w:val="28"/>
          <w:lang w:eastAsia="en-US"/>
        </w:rPr>
        <w:t xml:space="preserve">контроль за організацією й періодичним проведенням занять з охорони праці з усіма категоріями працівників </w:t>
      </w:r>
      <w:r>
        <w:rPr>
          <w:rFonts w:eastAsia="Calibri"/>
          <w:sz w:val="28"/>
          <w:szCs w:val="28"/>
          <w:lang w:val="uk-UA" w:eastAsia="en-US"/>
        </w:rPr>
        <w:t>ліцею</w:t>
      </w:r>
      <w:r>
        <w:rPr>
          <w:rFonts w:eastAsia="Calibri"/>
          <w:sz w:val="28"/>
          <w:szCs w:val="28"/>
          <w:lang w:eastAsia="en-US"/>
        </w:rPr>
        <w:t xml:space="preserve"> та учнями; систематичний контроль за проведенням різного роду інструктажів; контроль за виконанням наказів </w:t>
      </w:r>
      <w:proofErr w:type="gramStart"/>
      <w:r>
        <w:rPr>
          <w:rFonts w:eastAsia="Calibri"/>
          <w:sz w:val="28"/>
          <w:szCs w:val="28"/>
          <w:lang w:eastAsia="en-US"/>
        </w:rPr>
        <w:t>в</w:t>
      </w:r>
      <w:proofErr w:type="gramEnd"/>
      <w:r>
        <w:rPr>
          <w:rFonts w:eastAsia="Calibri"/>
          <w:sz w:val="28"/>
          <w:szCs w:val="28"/>
          <w:lang w:eastAsia="en-US"/>
        </w:rPr>
        <w:t>ідповідно до Закону України «Про охорону праці»</w:t>
      </w:r>
      <w:r>
        <w:rPr>
          <w:rFonts w:eastAsia="Calibri"/>
          <w:sz w:val="28"/>
          <w:szCs w:val="28"/>
          <w:lang w:val="uk-UA" w:eastAsia="en-US"/>
        </w:rPr>
        <w:t xml:space="preserve">; </w:t>
      </w:r>
      <w:r>
        <w:rPr>
          <w:sz w:val="28"/>
          <w:szCs w:val="28"/>
        </w:rPr>
        <w:t>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w:t>
      </w:r>
      <w:r>
        <w:rPr>
          <w:sz w:val="28"/>
          <w:szCs w:val="28"/>
          <w:lang w:val="uk-UA"/>
        </w:rPr>
        <w:t xml:space="preserve">. </w:t>
      </w:r>
      <w:r>
        <w:rPr>
          <w:rFonts w:eastAsia="Calibri"/>
          <w:sz w:val="28"/>
          <w:szCs w:val="28"/>
          <w:lang w:val="uk-UA" w:eastAsia="en-US"/>
        </w:rPr>
        <w:t>У ліцеї</w:t>
      </w:r>
      <w:r>
        <w:rPr>
          <w:rFonts w:eastAsia="Calibri"/>
          <w:sz w:val="28"/>
          <w:szCs w:val="28"/>
          <w:lang w:eastAsia="en-US"/>
        </w:rPr>
        <w:t xml:space="preserve"> створена й постійно діє комісія з питань охорони праці та з трудових спорів. Така система контролю </w:t>
      </w:r>
      <w:proofErr w:type="gramStart"/>
      <w:r>
        <w:rPr>
          <w:rFonts w:eastAsia="Calibri"/>
          <w:sz w:val="28"/>
          <w:szCs w:val="28"/>
          <w:lang w:eastAsia="en-US"/>
        </w:rPr>
        <w:t>адм</w:t>
      </w:r>
      <w:proofErr w:type="gramEnd"/>
      <w:r>
        <w:rPr>
          <w:rFonts w:eastAsia="Calibri"/>
          <w:sz w:val="28"/>
          <w:szCs w:val="28"/>
          <w:lang w:eastAsia="en-US"/>
        </w:rPr>
        <w:t xml:space="preserve">іністрації </w:t>
      </w:r>
      <w:r>
        <w:rPr>
          <w:rFonts w:eastAsia="Calibri"/>
          <w:sz w:val="28"/>
          <w:szCs w:val="28"/>
          <w:lang w:val="uk-UA" w:eastAsia="en-US"/>
        </w:rPr>
        <w:t>ліцею</w:t>
      </w:r>
      <w:r>
        <w:rPr>
          <w:rFonts w:eastAsia="Calibri"/>
          <w:sz w:val="28"/>
          <w:szCs w:val="28"/>
          <w:lang w:eastAsia="en-US"/>
        </w:rPr>
        <w:t xml:space="preserve"> у співпраці з профспілковим комітетом дає можливість цілеспрямовано вирішувати питання безпеки й життєдіяльності колективу.</w:t>
      </w:r>
    </w:p>
    <w:p w14:paraId="1AE1209D" w14:textId="7B09BCD2" w:rsidR="00482218" w:rsidRDefault="00482218" w:rsidP="00482218">
      <w:pPr>
        <w:jc w:val="both"/>
        <w:rPr>
          <w:rFonts w:eastAsia="Calibri"/>
          <w:sz w:val="28"/>
          <w:szCs w:val="28"/>
          <w:lang w:val="uk-UA" w:eastAsia="en-US"/>
        </w:rPr>
      </w:pPr>
      <w:r>
        <w:rPr>
          <w:rFonts w:eastAsia="Calibri"/>
          <w:sz w:val="28"/>
          <w:szCs w:val="28"/>
          <w:lang w:val="uk-UA" w:eastAsia="en-US"/>
        </w:rPr>
        <w:t xml:space="preserve">            Відповідно до Законів України «Про охорону праці» та «Про колективні договори й угоди» між дирекцією ліцею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закладу своїх прав і соціальних гарантій на охорону праці. Питання охорони праці обговорювалися на  нарадах при директорові.</w:t>
      </w:r>
      <w:r>
        <w:rPr>
          <w:sz w:val="28"/>
          <w:szCs w:val="28"/>
          <w:lang w:val="uk-UA"/>
        </w:rPr>
        <w:t xml:space="preserve"> Ведуться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спортзалі. У вище зазначених приміщеннях розміщені правила техніки безпеки, затверджені директором ліцею, </w:t>
      </w:r>
      <w:r>
        <w:rPr>
          <w:rFonts w:eastAsia="Calibri"/>
          <w:sz w:val="28"/>
          <w:szCs w:val="28"/>
          <w:lang w:val="uk-UA" w:eastAsia="en-US"/>
        </w:rPr>
        <w:t xml:space="preserve">передбачено проведення інструктажів – вступного та перед початком лабораторних і практичних робіт. </w:t>
      </w:r>
      <w:r w:rsidR="00A14C45">
        <w:rPr>
          <w:rFonts w:eastAsia="Calibri"/>
          <w:sz w:val="28"/>
          <w:szCs w:val="28"/>
          <w:lang w:val="uk-UA" w:eastAsia="en-US"/>
        </w:rPr>
        <w:t>В</w:t>
      </w:r>
      <w:r>
        <w:rPr>
          <w:rFonts w:eastAsia="Calibri"/>
          <w:sz w:val="28"/>
          <w:szCs w:val="28"/>
          <w:lang w:val="uk-UA" w:eastAsia="en-US"/>
        </w:rPr>
        <w:t>огнегасники</w:t>
      </w:r>
      <w:r w:rsidR="00A14C45">
        <w:rPr>
          <w:rFonts w:eastAsia="Calibri"/>
          <w:sz w:val="28"/>
          <w:szCs w:val="28"/>
          <w:lang w:val="uk-UA" w:eastAsia="en-US"/>
        </w:rPr>
        <w:t xml:space="preserve"> </w:t>
      </w:r>
      <w:r>
        <w:rPr>
          <w:rFonts w:eastAsia="Calibri"/>
          <w:sz w:val="28"/>
          <w:szCs w:val="28"/>
          <w:lang w:val="uk-UA" w:eastAsia="en-US"/>
        </w:rPr>
        <w:t xml:space="preserve">розташовані в доступних </w:t>
      </w:r>
      <w:r>
        <w:rPr>
          <w:rFonts w:eastAsia="Calibri"/>
          <w:sz w:val="28"/>
          <w:szCs w:val="28"/>
          <w:lang w:val="uk-UA" w:eastAsia="en-US"/>
        </w:rPr>
        <w:lastRenderedPageBreak/>
        <w:t>місцях.</w:t>
      </w:r>
      <w:r>
        <w:rPr>
          <w:sz w:val="28"/>
          <w:szCs w:val="28"/>
          <w:lang w:val="uk-UA"/>
        </w:rPr>
        <w:t xml:space="preserve"> </w:t>
      </w:r>
      <w:r>
        <w:rPr>
          <w:rFonts w:eastAsia="Calibri"/>
          <w:sz w:val="28"/>
          <w:szCs w:val="28"/>
          <w:lang w:val="uk-UA" w:eastAsia="en-US"/>
        </w:rPr>
        <w:t>Питання безпеки життєдіяльності учнів під час канікул постійно обговорювалися на інструктивно-методичних нарадах</w:t>
      </w:r>
      <w:r w:rsidR="00A14C45">
        <w:rPr>
          <w:rFonts w:eastAsia="Calibri"/>
          <w:sz w:val="28"/>
          <w:szCs w:val="28"/>
          <w:lang w:val="uk-UA" w:eastAsia="en-US"/>
        </w:rPr>
        <w:t>, доводилися до батьків.</w:t>
      </w:r>
    </w:p>
    <w:p w14:paraId="49ACFA35" w14:textId="3EE42EB4" w:rsidR="00482218" w:rsidRDefault="00482218" w:rsidP="00482218">
      <w:pPr>
        <w:jc w:val="both"/>
        <w:rPr>
          <w:rFonts w:eastAsia="Calibri"/>
          <w:sz w:val="28"/>
          <w:szCs w:val="28"/>
          <w:lang w:val="uk-UA" w:eastAsia="en-US"/>
        </w:rPr>
      </w:pPr>
      <w:r>
        <w:rPr>
          <w:rFonts w:eastAsia="Calibri"/>
          <w:sz w:val="28"/>
          <w:szCs w:val="28"/>
          <w:lang w:val="uk-UA" w:eastAsia="en-US"/>
        </w:rPr>
        <w:t xml:space="preserve">       </w:t>
      </w:r>
      <w:r w:rsidRPr="00F166BC">
        <w:rPr>
          <w:rFonts w:eastAsia="Calibri"/>
          <w:sz w:val="28"/>
          <w:szCs w:val="28"/>
          <w:lang w:val="uk-UA" w:eastAsia="en-US"/>
        </w:rPr>
        <w:t xml:space="preserve">Формування навичок безпечної поведінки, збереження та зміцнення здоров’я учнів – це </w:t>
      </w:r>
      <w:r w:rsidR="00A14C45">
        <w:rPr>
          <w:rFonts w:eastAsia="Calibri"/>
          <w:sz w:val="28"/>
          <w:szCs w:val="28"/>
          <w:lang w:val="uk-UA" w:eastAsia="en-US"/>
        </w:rPr>
        <w:t xml:space="preserve">один з </w:t>
      </w:r>
      <w:r w:rsidRPr="00F166BC">
        <w:rPr>
          <w:rFonts w:eastAsia="Calibri"/>
          <w:sz w:val="28"/>
          <w:szCs w:val="28"/>
          <w:lang w:val="uk-UA" w:eastAsia="en-US"/>
        </w:rPr>
        <w:t>основн</w:t>
      </w:r>
      <w:r w:rsidR="00A14C45">
        <w:rPr>
          <w:rFonts w:eastAsia="Calibri"/>
          <w:sz w:val="28"/>
          <w:szCs w:val="28"/>
          <w:lang w:val="uk-UA" w:eastAsia="en-US"/>
        </w:rPr>
        <w:t>их</w:t>
      </w:r>
      <w:r w:rsidRPr="00F166BC">
        <w:rPr>
          <w:rFonts w:eastAsia="Calibri"/>
          <w:sz w:val="28"/>
          <w:szCs w:val="28"/>
          <w:lang w:val="uk-UA" w:eastAsia="en-US"/>
        </w:rPr>
        <w:t xml:space="preserve"> напрям</w:t>
      </w:r>
      <w:r w:rsidR="00A14C45">
        <w:rPr>
          <w:rFonts w:eastAsia="Calibri"/>
          <w:sz w:val="28"/>
          <w:szCs w:val="28"/>
          <w:lang w:val="uk-UA" w:eastAsia="en-US"/>
        </w:rPr>
        <w:t>ків</w:t>
      </w:r>
      <w:r w:rsidRPr="00F166BC">
        <w:rPr>
          <w:rFonts w:eastAsia="Calibri"/>
          <w:sz w:val="28"/>
          <w:szCs w:val="28"/>
          <w:lang w:val="uk-UA" w:eastAsia="en-US"/>
        </w:rPr>
        <w:t xml:space="preserve"> роботи</w:t>
      </w:r>
      <w:r>
        <w:rPr>
          <w:rFonts w:eastAsia="Calibri"/>
          <w:sz w:val="28"/>
          <w:szCs w:val="28"/>
          <w:lang w:val="uk-UA" w:eastAsia="en-US"/>
        </w:rPr>
        <w:t xml:space="preserve"> ліцею.</w:t>
      </w:r>
      <w:r w:rsidRPr="00F166BC">
        <w:rPr>
          <w:rFonts w:eastAsia="Calibri"/>
          <w:sz w:val="28"/>
          <w:szCs w:val="28"/>
          <w:lang w:val="uk-UA" w:eastAsia="en-US"/>
        </w:rPr>
        <w:t xml:space="preserve">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w:t>
      </w:r>
      <w:r>
        <w:rPr>
          <w:rFonts w:eastAsia="Calibri"/>
          <w:sz w:val="28"/>
          <w:szCs w:val="28"/>
          <w:lang w:val="uk-UA" w:eastAsia="en-US"/>
        </w:rPr>
        <w:t>з приміщення ліцею</w:t>
      </w:r>
      <w:r w:rsidRPr="00F166BC">
        <w:rPr>
          <w:rFonts w:eastAsia="Calibri"/>
          <w:sz w:val="28"/>
          <w:szCs w:val="28"/>
          <w:lang w:val="uk-UA" w:eastAsia="en-US"/>
        </w:rPr>
        <w:t xml:space="preserve">. </w:t>
      </w:r>
      <w:r>
        <w:rPr>
          <w:rFonts w:eastAsia="Calibri"/>
          <w:sz w:val="28"/>
          <w:szCs w:val="28"/>
          <w:lang w:eastAsia="en-US"/>
        </w:rPr>
        <w:t xml:space="preserve">Розроблено інструктажі з </w:t>
      </w:r>
      <w:proofErr w:type="gramStart"/>
      <w:r>
        <w:rPr>
          <w:rFonts w:eastAsia="Calibri"/>
          <w:sz w:val="28"/>
          <w:szCs w:val="28"/>
          <w:lang w:eastAsia="en-US"/>
        </w:rPr>
        <w:t>техн</w:t>
      </w:r>
      <w:proofErr w:type="gramEnd"/>
      <w:r>
        <w:rPr>
          <w:rFonts w:eastAsia="Calibri"/>
          <w:sz w:val="28"/>
          <w:szCs w:val="28"/>
          <w:lang w:eastAsia="en-US"/>
        </w:rPr>
        <w:t xml:space="preserve">іки безпеки та охорони життя для учнів під час канікул і </w:t>
      </w:r>
      <w:r w:rsidR="00A14C45">
        <w:rPr>
          <w:rFonts w:eastAsia="Calibri"/>
          <w:sz w:val="28"/>
          <w:szCs w:val="28"/>
          <w:lang w:val="uk-UA" w:eastAsia="en-US"/>
        </w:rPr>
        <w:t>вихідних</w:t>
      </w:r>
      <w:r>
        <w:rPr>
          <w:rFonts w:eastAsia="Calibri"/>
          <w:sz w:val="28"/>
          <w:szCs w:val="28"/>
          <w:lang w:eastAsia="en-US"/>
        </w:rPr>
        <w:t xml:space="preserve"> днів. Класними керівниками проводяться бесіди з учнями з безпеки життєдіяльності. Постійно здійснюється контроль за роботою системи забезпечення нормального функціонування будівлі </w:t>
      </w:r>
      <w:r>
        <w:rPr>
          <w:rFonts w:eastAsia="Calibri"/>
          <w:sz w:val="28"/>
          <w:szCs w:val="28"/>
          <w:lang w:val="uk-UA" w:eastAsia="en-US"/>
        </w:rPr>
        <w:t>ліцею</w:t>
      </w:r>
      <w:r>
        <w:rPr>
          <w:rFonts w:eastAsia="Calibri"/>
          <w:sz w:val="28"/>
          <w:szCs w:val="28"/>
          <w:lang w:eastAsia="en-US"/>
        </w:rPr>
        <w:t>.</w:t>
      </w:r>
      <w:r>
        <w:rPr>
          <w:rFonts w:eastAsia="Calibri"/>
          <w:sz w:val="28"/>
          <w:szCs w:val="28"/>
          <w:lang w:val="uk-UA" w:eastAsia="en-US"/>
        </w:rPr>
        <w:t xml:space="preserve"> Закуповуються необхідні миюч</w:t>
      </w:r>
      <w:r w:rsidR="00A14C45">
        <w:rPr>
          <w:rFonts w:eastAsia="Calibri"/>
          <w:sz w:val="28"/>
          <w:szCs w:val="28"/>
          <w:lang w:val="uk-UA" w:eastAsia="en-US"/>
        </w:rPr>
        <w:t>і</w:t>
      </w:r>
      <w:r>
        <w:rPr>
          <w:rFonts w:eastAsia="Calibri"/>
          <w:sz w:val="28"/>
          <w:szCs w:val="28"/>
          <w:lang w:val="uk-UA" w:eastAsia="en-US"/>
        </w:rPr>
        <w:t xml:space="preserve"> засоби для дотримання належного санітарно-гігієнічного стану </w:t>
      </w:r>
      <w:r w:rsidR="00B75C42">
        <w:rPr>
          <w:rFonts w:eastAsia="Calibri"/>
          <w:sz w:val="28"/>
          <w:szCs w:val="28"/>
          <w:lang w:val="uk-UA" w:eastAsia="en-US"/>
        </w:rPr>
        <w:t>ліцею.</w:t>
      </w:r>
    </w:p>
    <w:p w14:paraId="0C078E8F" w14:textId="558BC0EB" w:rsidR="00482218" w:rsidRDefault="00482218" w:rsidP="00482218">
      <w:pPr>
        <w:jc w:val="both"/>
        <w:rPr>
          <w:sz w:val="28"/>
          <w:szCs w:val="28"/>
          <w:lang w:val="uk-UA"/>
        </w:rPr>
      </w:pPr>
      <w:r>
        <w:rPr>
          <w:sz w:val="28"/>
          <w:szCs w:val="28"/>
          <w:lang w:val="uk-UA"/>
        </w:rPr>
        <w:t xml:space="preserve">      Упродовж  202</w:t>
      </w:r>
      <w:r w:rsidR="00A14C45">
        <w:rPr>
          <w:sz w:val="28"/>
          <w:szCs w:val="28"/>
          <w:lang w:val="uk-UA"/>
        </w:rPr>
        <w:t>3</w:t>
      </w:r>
      <w:r>
        <w:rPr>
          <w:sz w:val="28"/>
          <w:szCs w:val="28"/>
          <w:lang w:val="uk-UA"/>
        </w:rPr>
        <w:t>/202</w:t>
      </w:r>
      <w:r w:rsidR="00A14C45">
        <w:rPr>
          <w:sz w:val="28"/>
          <w:szCs w:val="28"/>
          <w:lang w:val="uk-UA"/>
        </w:rPr>
        <w:t>4</w:t>
      </w:r>
      <w:r>
        <w:rPr>
          <w:sz w:val="28"/>
          <w:szCs w:val="28"/>
          <w:lang w:val="uk-UA"/>
        </w:rPr>
        <w:t xml:space="preserve"> навчального року однією з задач роботи ліцею була робота з охорони життя та здоров'я учнів, попередження дитячого травматизму. Робота з питань запобігання дитячого травматизму  здійснювалася у відповідності до законів України «Про освіту», «Про загальну середню освіту», «Про дорожній рух»,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Pr>
          <w:sz w:val="28"/>
          <w:szCs w:val="28"/>
        </w:rPr>
        <w:t> </w:t>
      </w:r>
      <w:r>
        <w:rPr>
          <w:sz w:val="28"/>
          <w:szCs w:val="28"/>
          <w:lang w:val="uk-UA"/>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Pr>
          <w:sz w:val="28"/>
          <w:szCs w:val="28"/>
        </w:rPr>
        <w:t> </w:t>
      </w:r>
      <w:hyperlink r:id="rId7" w:history="1">
        <w:r>
          <w:rPr>
            <w:rStyle w:val="a3"/>
            <w:color w:val="auto"/>
            <w:sz w:val="28"/>
            <w:szCs w:val="28"/>
            <w:u w:val="none"/>
            <w:lang w:val="uk-UA"/>
          </w:rPr>
          <w:t>нещасних випадків</w:t>
        </w:r>
      </w:hyperlink>
      <w:r>
        <w:rPr>
          <w:sz w:val="28"/>
          <w:szCs w:val="28"/>
          <w:lang w:val="uk-UA"/>
        </w:rPr>
        <w:t>, що сталися під час навчально-виховного процесу в навчальних закладах», затвердженого наказом Міністерства освіти і науки України від 31.08.2001 № 616, 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14:paraId="18F4CC7C" w14:textId="77777777" w:rsidR="00482218" w:rsidRDefault="00482218" w:rsidP="00482218">
      <w:pPr>
        <w:jc w:val="both"/>
        <w:rPr>
          <w:sz w:val="28"/>
          <w:szCs w:val="28"/>
          <w:lang w:val="uk-UA"/>
        </w:rPr>
      </w:pPr>
      <w:r>
        <w:rPr>
          <w:sz w:val="28"/>
          <w:szCs w:val="28"/>
          <w:lang w:val="uk-UA"/>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результатами аналізу з'ясовано, що систему роботи педагогічного колективу  з попередження дитячого травматизму складають:</w:t>
      </w:r>
    </w:p>
    <w:p w14:paraId="02555DEF" w14:textId="77777777" w:rsidR="00482218" w:rsidRDefault="00482218" w:rsidP="00482218">
      <w:pPr>
        <w:jc w:val="both"/>
        <w:rPr>
          <w:sz w:val="28"/>
          <w:szCs w:val="28"/>
          <w:lang w:val="uk-UA"/>
        </w:rPr>
      </w:pPr>
      <w:r>
        <w:rPr>
          <w:sz w:val="28"/>
          <w:szCs w:val="28"/>
          <w:lang w:val="uk-UA"/>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14:paraId="200145BC" w14:textId="77777777" w:rsidR="00482218" w:rsidRDefault="00482218" w:rsidP="00482218">
      <w:pPr>
        <w:jc w:val="both"/>
        <w:rPr>
          <w:sz w:val="28"/>
          <w:szCs w:val="28"/>
          <w:lang w:val="uk-UA"/>
        </w:rPr>
      </w:pPr>
      <w:r>
        <w:rPr>
          <w:sz w:val="28"/>
          <w:szCs w:val="28"/>
          <w:lang w:val="uk-UA"/>
        </w:rPr>
        <w:t>• проведення  вступного інструктажу учнів на початку навчального року;</w:t>
      </w:r>
    </w:p>
    <w:p w14:paraId="6BDD01B5" w14:textId="77777777" w:rsidR="00482218" w:rsidRDefault="00482218" w:rsidP="00482218">
      <w:pPr>
        <w:jc w:val="both"/>
        <w:rPr>
          <w:sz w:val="28"/>
          <w:szCs w:val="28"/>
          <w:lang w:val="uk-UA"/>
        </w:rPr>
      </w:pPr>
      <w:r>
        <w:rPr>
          <w:sz w:val="28"/>
          <w:szCs w:val="28"/>
          <w:lang w:val="uk-UA"/>
        </w:rPr>
        <w:t>•проведення первинних (вересень, грудень, травень) та цільових і позапланових інструктажів учнів у разі необхідності;</w:t>
      </w:r>
    </w:p>
    <w:p w14:paraId="18976761" w14:textId="77777777" w:rsidR="00482218" w:rsidRDefault="00482218" w:rsidP="00482218">
      <w:pPr>
        <w:jc w:val="both"/>
        <w:rPr>
          <w:sz w:val="28"/>
          <w:szCs w:val="28"/>
          <w:lang w:val="uk-UA"/>
        </w:rPr>
      </w:pPr>
      <w:r>
        <w:rPr>
          <w:sz w:val="28"/>
          <w:szCs w:val="28"/>
          <w:lang w:val="uk-UA"/>
        </w:rPr>
        <w:t>• організація позакласних виховних заходів з попередження дитячого травматизму;</w:t>
      </w:r>
    </w:p>
    <w:p w14:paraId="0365BA00" w14:textId="77777777" w:rsidR="00482218" w:rsidRDefault="00482218" w:rsidP="00482218">
      <w:pPr>
        <w:jc w:val="both"/>
        <w:rPr>
          <w:sz w:val="28"/>
          <w:szCs w:val="28"/>
          <w:lang w:val="uk-UA"/>
        </w:rPr>
      </w:pPr>
      <w:r>
        <w:rPr>
          <w:sz w:val="28"/>
          <w:szCs w:val="28"/>
          <w:lang w:val="uk-UA"/>
        </w:rPr>
        <w:lastRenderedPageBreak/>
        <w:t>• залучення спеціалістів до проведення профілактичної роботи;</w:t>
      </w:r>
    </w:p>
    <w:p w14:paraId="709D4998" w14:textId="77777777" w:rsidR="00482218" w:rsidRDefault="00482218" w:rsidP="00482218">
      <w:pPr>
        <w:jc w:val="both"/>
        <w:rPr>
          <w:sz w:val="28"/>
          <w:szCs w:val="28"/>
          <w:lang w:val="uk-UA"/>
        </w:rPr>
      </w:pPr>
      <w:r>
        <w:rPr>
          <w:sz w:val="28"/>
          <w:szCs w:val="28"/>
          <w:lang w:val="uk-UA"/>
        </w:rPr>
        <w:t>• профілактична робота з батьками щодо попередження дитячого травматизму у побуті;</w:t>
      </w:r>
    </w:p>
    <w:p w14:paraId="5D1D43E1" w14:textId="15B9C2E1" w:rsidR="00482218" w:rsidRDefault="00482218" w:rsidP="00482218">
      <w:pPr>
        <w:jc w:val="both"/>
        <w:rPr>
          <w:sz w:val="28"/>
          <w:szCs w:val="28"/>
          <w:lang w:val="uk-UA"/>
        </w:rPr>
      </w:pPr>
      <w:r>
        <w:rPr>
          <w:sz w:val="28"/>
          <w:szCs w:val="28"/>
          <w:lang w:val="uk-UA"/>
        </w:rPr>
        <w:t xml:space="preserve">• призначення відповідальних за безпеку дітей під час </w:t>
      </w:r>
      <w:r w:rsidR="00C46C96">
        <w:rPr>
          <w:sz w:val="28"/>
          <w:szCs w:val="28"/>
          <w:lang w:val="uk-UA"/>
        </w:rPr>
        <w:t>освітнього</w:t>
      </w:r>
      <w:r>
        <w:rPr>
          <w:sz w:val="28"/>
          <w:szCs w:val="28"/>
          <w:lang w:val="uk-UA"/>
        </w:rPr>
        <w:t xml:space="preserve"> процесу та проведення позакласних заходів;</w:t>
      </w:r>
    </w:p>
    <w:p w14:paraId="46C1EBB9" w14:textId="77777777" w:rsidR="00482218" w:rsidRDefault="00482218" w:rsidP="00482218">
      <w:pPr>
        <w:jc w:val="both"/>
        <w:rPr>
          <w:sz w:val="28"/>
          <w:szCs w:val="28"/>
          <w:lang w:val="uk-UA"/>
        </w:rPr>
      </w:pPr>
      <w:r>
        <w:rPr>
          <w:sz w:val="28"/>
          <w:szCs w:val="28"/>
          <w:lang w:val="uk-UA"/>
        </w:rPr>
        <w:t>• розгляд та аналіз питань попередження дитячого травматизму на нарадах при директорові, засіданнях методичних об’єднань   класних керівників, нарад при заступнику директора по виховній роботі;</w:t>
      </w:r>
    </w:p>
    <w:p w14:paraId="187D0202" w14:textId="77777777" w:rsidR="00482218" w:rsidRDefault="00482218" w:rsidP="00482218">
      <w:pPr>
        <w:jc w:val="both"/>
        <w:rPr>
          <w:sz w:val="28"/>
          <w:szCs w:val="28"/>
          <w:lang w:val="uk-UA"/>
        </w:rPr>
      </w:pPr>
      <w:r>
        <w:rPr>
          <w:sz w:val="28"/>
          <w:szCs w:val="28"/>
          <w:lang w:val="uk-UA"/>
        </w:rPr>
        <w:t>• контрольно-аналітична діяльність адміністрації щодо роботи педагогічного колективу з попередження дитячого травматизму.</w:t>
      </w:r>
    </w:p>
    <w:p w14:paraId="0EC2CC7D" w14:textId="1A9468CE" w:rsidR="00482218" w:rsidRDefault="00482218" w:rsidP="00482218">
      <w:pPr>
        <w:jc w:val="both"/>
        <w:rPr>
          <w:sz w:val="28"/>
          <w:szCs w:val="28"/>
          <w:lang w:val="uk-UA"/>
        </w:rPr>
      </w:pPr>
      <w:r>
        <w:rPr>
          <w:sz w:val="28"/>
          <w:szCs w:val="28"/>
          <w:lang w:val="uk-UA"/>
        </w:rPr>
        <w:t xml:space="preserve">З метою ефективної організації роботи з попередження дитячого травматизму  в ліцеї видано відповідні накази.    </w:t>
      </w:r>
      <w:r>
        <w:rPr>
          <w:sz w:val="28"/>
          <w:szCs w:val="28"/>
        </w:rPr>
        <w:t xml:space="preserve">Слід зазначити, що в </w:t>
      </w:r>
      <w:r>
        <w:rPr>
          <w:sz w:val="28"/>
          <w:szCs w:val="28"/>
          <w:lang w:val="uk-UA"/>
        </w:rPr>
        <w:t xml:space="preserve">закладі </w:t>
      </w:r>
      <w:r>
        <w:rPr>
          <w:sz w:val="28"/>
          <w:szCs w:val="28"/>
        </w:rPr>
        <w:t xml:space="preserve">створені безпечні умови для навчання та виховання учнів. Учасники </w:t>
      </w:r>
      <w:r>
        <w:rPr>
          <w:sz w:val="28"/>
          <w:szCs w:val="28"/>
          <w:lang w:val="uk-UA"/>
        </w:rPr>
        <w:t>освітнього</w:t>
      </w:r>
      <w:r>
        <w:rPr>
          <w:sz w:val="28"/>
          <w:szCs w:val="28"/>
        </w:rPr>
        <w:t xml:space="preserve"> процесу в цілому дотримуються санітарно-гігієнічних вимог та вимог безпеки </w:t>
      </w:r>
      <w:proofErr w:type="gramStart"/>
      <w:r>
        <w:rPr>
          <w:sz w:val="28"/>
          <w:szCs w:val="28"/>
        </w:rPr>
        <w:t>п</w:t>
      </w:r>
      <w:proofErr w:type="gramEnd"/>
      <w:r>
        <w:rPr>
          <w:sz w:val="28"/>
          <w:szCs w:val="28"/>
        </w:rPr>
        <w:t>ід час проведення уроків та позакласних заходів.</w:t>
      </w:r>
      <w:r>
        <w:rPr>
          <w:sz w:val="28"/>
          <w:szCs w:val="28"/>
          <w:lang w:val="uk-UA"/>
        </w:rPr>
        <w:t xml:space="preserve">    </w:t>
      </w:r>
      <w:r>
        <w:rPr>
          <w:sz w:val="28"/>
          <w:szCs w:val="28"/>
        </w:rPr>
        <w:t>Одним із шляхів запобігання наявних негативних факторів та подолання їх наслідків, </w:t>
      </w:r>
      <w:hyperlink r:id="rId8" w:history="1">
        <w:r>
          <w:rPr>
            <w:rStyle w:val="a3"/>
            <w:color w:val="auto"/>
            <w:sz w:val="28"/>
            <w:szCs w:val="28"/>
            <w:u w:val="none"/>
          </w:rPr>
          <w:t>практичної реалізації завдань</w:t>
        </w:r>
      </w:hyperlink>
      <w:r>
        <w:rPr>
          <w:sz w:val="28"/>
          <w:szCs w:val="28"/>
        </w:rPr>
        <w:t xml:space="preserve">, визначених у державних документах, є впровадження в навчальний процес </w:t>
      </w:r>
      <w:r w:rsidR="00C46C96">
        <w:rPr>
          <w:sz w:val="28"/>
          <w:szCs w:val="28"/>
          <w:lang w:val="uk-UA"/>
        </w:rPr>
        <w:t xml:space="preserve">предметів </w:t>
      </w:r>
      <w:r>
        <w:rPr>
          <w:sz w:val="28"/>
          <w:szCs w:val="28"/>
        </w:rPr>
        <w:t>«Основи здоров'я» (</w:t>
      </w:r>
      <w:r w:rsidR="00C46C96">
        <w:rPr>
          <w:sz w:val="28"/>
          <w:szCs w:val="28"/>
          <w:lang w:val="uk-UA"/>
        </w:rPr>
        <w:t xml:space="preserve">7-9 </w:t>
      </w:r>
      <w:r>
        <w:rPr>
          <w:sz w:val="28"/>
          <w:szCs w:val="28"/>
        </w:rPr>
        <w:t>кл.)</w:t>
      </w:r>
      <w:r w:rsidR="00713377">
        <w:rPr>
          <w:sz w:val="28"/>
          <w:szCs w:val="28"/>
          <w:lang w:val="uk-UA"/>
        </w:rPr>
        <w:t xml:space="preserve"> та «Здоров’</w:t>
      </w:r>
      <w:r w:rsidR="00C46C96">
        <w:rPr>
          <w:sz w:val="28"/>
          <w:szCs w:val="28"/>
          <w:lang w:val="uk-UA"/>
        </w:rPr>
        <w:t xml:space="preserve">я, безпека та добробут» (5,6 кл), </w:t>
      </w:r>
      <w:r>
        <w:rPr>
          <w:sz w:val="28"/>
          <w:szCs w:val="28"/>
        </w:rPr>
        <w:t xml:space="preserve"> програм</w:t>
      </w:r>
      <w:r w:rsidR="00C46C96">
        <w:rPr>
          <w:sz w:val="28"/>
          <w:szCs w:val="28"/>
          <w:lang w:val="uk-UA"/>
        </w:rPr>
        <w:t>и</w:t>
      </w:r>
      <w:r>
        <w:rPr>
          <w:sz w:val="28"/>
          <w:szCs w:val="28"/>
        </w:rPr>
        <w:t xml:space="preserve"> як</w:t>
      </w:r>
      <w:r w:rsidR="00C46C96">
        <w:rPr>
          <w:sz w:val="28"/>
          <w:szCs w:val="28"/>
          <w:lang w:val="uk-UA"/>
        </w:rPr>
        <w:t>их</w:t>
      </w:r>
      <w:r>
        <w:rPr>
          <w:sz w:val="28"/>
          <w:szCs w:val="28"/>
        </w:rPr>
        <w:t xml:space="preserve"> визнача</w:t>
      </w:r>
      <w:r w:rsidR="00C46C96">
        <w:rPr>
          <w:sz w:val="28"/>
          <w:szCs w:val="28"/>
          <w:lang w:val="uk-UA"/>
        </w:rPr>
        <w:t>ються</w:t>
      </w:r>
      <w:r>
        <w:rPr>
          <w:sz w:val="28"/>
          <w:szCs w:val="28"/>
        </w:rPr>
        <w:t xml:space="preserve"> практичним спрямуванням, передбача</w:t>
      </w:r>
      <w:r w:rsidR="00C46C96">
        <w:rPr>
          <w:sz w:val="28"/>
          <w:szCs w:val="28"/>
          <w:lang w:val="uk-UA"/>
        </w:rPr>
        <w:t>ють</w:t>
      </w:r>
      <w:r>
        <w:rPr>
          <w:sz w:val="28"/>
          <w:szCs w:val="28"/>
        </w:rPr>
        <w:t xml:space="preserve"> формування основних моделей безпеки </w:t>
      </w:r>
      <w:hyperlink r:id="rId9" w:history="1">
        <w:proofErr w:type="gramStart"/>
        <w:r>
          <w:rPr>
            <w:rStyle w:val="a3"/>
            <w:color w:val="auto"/>
            <w:sz w:val="28"/>
            <w:szCs w:val="28"/>
            <w:u w:val="none"/>
          </w:rPr>
          <w:t>п</w:t>
        </w:r>
        <w:proofErr w:type="gramEnd"/>
        <w:r>
          <w:rPr>
            <w:rStyle w:val="a3"/>
            <w:color w:val="auto"/>
            <w:sz w:val="28"/>
            <w:szCs w:val="28"/>
            <w:u w:val="none"/>
          </w:rPr>
          <w:t>ід час виникнення побутових</w:t>
        </w:r>
      </w:hyperlink>
      <w:r>
        <w:rPr>
          <w:sz w:val="28"/>
          <w:szCs w:val="28"/>
        </w:rPr>
        <w:t xml:space="preserve">, природних, техногенних надзвичайних ситуацій. Учні та працівники </w:t>
      </w:r>
      <w:r>
        <w:rPr>
          <w:sz w:val="28"/>
          <w:szCs w:val="28"/>
          <w:lang w:val="uk-UA"/>
        </w:rPr>
        <w:t xml:space="preserve">ліцею </w:t>
      </w:r>
      <w:r>
        <w:rPr>
          <w:sz w:val="28"/>
          <w:szCs w:val="28"/>
        </w:rPr>
        <w:t>систематично проходять медичний огляд.</w:t>
      </w:r>
    </w:p>
    <w:p w14:paraId="622B8F01" w14:textId="77777777" w:rsidR="00482218" w:rsidRDefault="00482218" w:rsidP="00482218">
      <w:pPr>
        <w:jc w:val="both"/>
        <w:rPr>
          <w:sz w:val="28"/>
          <w:szCs w:val="28"/>
          <w:lang w:val="uk-UA"/>
        </w:rPr>
      </w:pPr>
      <w:r>
        <w:rPr>
          <w:sz w:val="28"/>
          <w:szCs w:val="28"/>
          <w:lang w:val="uk-UA"/>
        </w:rPr>
        <w:t xml:space="preserve">     Під час відрядження учнів на олімпіади, змагання, конкурси наказом директора ліцею призначались вчителі, відповідальні за збереження життя та здоров’я цих дітей, контролювалося виконання цих наказів.</w:t>
      </w:r>
    </w:p>
    <w:p w14:paraId="3C1A1106" w14:textId="1C2F4C66" w:rsidR="00482218" w:rsidRDefault="00482218" w:rsidP="00482218">
      <w:pPr>
        <w:jc w:val="both"/>
        <w:rPr>
          <w:sz w:val="28"/>
          <w:szCs w:val="28"/>
          <w:lang w:val="uk-UA"/>
        </w:rPr>
      </w:pPr>
      <w:r>
        <w:rPr>
          <w:sz w:val="28"/>
          <w:szCs w:val="28"/>
          <w:lang w:val="uk-UA"/>
        </w:rPr>
        <w:t xml:space="preserve">    Робота з попередження усіх видів дитячого травматизму проводилась класними керівниками систематично.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 Щомісяця нада</w:t>
      </w:r>
      <w:r w:rsidR="00C46C96">
        <w:rPr>
          <w:sz w:val="28"/>
          <w:szCs w:val="28"/>
          <w:lang w:val="uk-UA"/>
        </w:rPr>
        <w:t>валася</w:t>
      </w:r>
      <w:r>
        <w:rPr>
          <w:sz w:val="28"/>
          <w:szCs w:val="28"/>
          <w:lang w:val="uk-UA"/>
        </w:rPr>
        <w:t xml:space="preserve"> інформація до відділу осві</w:t>
      </w:r>
      <w:r w:rsidR="00713377">
        <w:rPr>
          <w:sz w:val="28"/>
          <w:szCs w:val="28"/>
          <w:lang w:val="uk-UA"/>
        </w:rPr>
        <w:t xml:space="preserve">ти про випадки травматизму.  </w:t>
      </w:r>
      <w:r>
        <w:rPr>
          <w:sz w:val="28"/>
          <w:szCs w:val="28"/>
          <w:lang w:val="uk-UA"/>
        </w:rPr>
        <w:t>Ведуться журнали обліку нещасних випадків, що сталися під час освітнього процесу з учнями.  За минулий навчальний рік  в ліцеї не зафіксовані випадки травматизму.</w:t>
      </w:r>
    </w:p>
    <w:p w14:paraId="4F0BF017" w14:textId="6FBF453C" w:rsidR="00482218" w:rsidRDefault="00482218" w:rsidP="00482218">
      <w:pPr>
        <w:jc w:val="both"/>
        <w:rPr>
          <w:sz w:val="28"/>
          <w:szCs w:val="28"/>
        </w:rPr>
      </w:pPr>
      <w:r>
        <w:rPr>
          <w:sz w:val="28"/>
          <w:szCs w:val="28"/>
          <w:lang w:val="uk-UA"/>
        </w:rPr>
        <w:t xml:space="preserve">     Крім того, класні керівники провели додаткові бесіди з учнями  з попередження всіх видів травматизму</w:t>
      </w:r>
      <w:r>
        <w:rPr>
          <w:sz w:val="28"/>
          <w:szCs w:val="28"/>
        </w:rPr>
        <w:t> </w:t>
      </w:r>
      <w:hyperlink r:id="rId10" w:history="1">
        <w:r>
          <w:rPr>
            <w:rStyle w:val="a3"/>
            <w:color w:val="auto"/>
            <w:sz w:val="28"/>
            <w:szCs w:val="28"/>
            <w:u w:val="none"/>
            <w:lang w:val="uk-UA"/>
          </w:rPr>
          <w:t>перед початком осінніх</w:t>
        </w:r>
      </w:hyperlink>
      <w:r>
        <w:rPr>
          <w:sz w:val="28"/>
          <w:szCs w:val="28"/>
          <w:lang w:val="uk-UA"/>
        </w:rPr>
        <w:t xml:space="preserve">, зимових, весняних та літніх  канікул, оформлені </w:t>
      </w:r>
      <w:r w:rsidR="00C46C96">
        <w:rPr>
          <w:sz w:val="28"/>
          <w:szCs w:val="28"/>
          <w:lang w:val="uk-UA"/>
        </w:rPr>
        <w:t>п</w:t>
      </w:r>
      <w:r>
        <w:rPr>
          <w:sz w:val="28"/>
          <w:szCs w:val="28"/>
          <w:lang w:val="uk-UA"/>
        </w:rPr>
        <w:t xml:space="preserve">ам’ятки для дітей та їх батьків. Під постійним контролем класних керівників знаходиться відвідування занять учнями. Причини пропусків занять негайно з’ясовуються, підтримується постійний зв’язок з батьками. </w:t>
      </w:r>
      <w:r>
        <w:rPr>
          <w:sz w:val="28"/>
          <w:szCs w:val="28"/>
        </w:rPr>
        <w:t xml:space="preserve">Питання </w:t>
      </w:r>
      <w:proofErr w:type="gramStart"/>
      <w:r>
        <w:rPr>
          <w:sz w:val="28"/>
          <w:szCs w:val="28"/>
        </w:rPr>
        <w:t>проф</w:t>
      </w:r>
      <w:proofErr w:type="gramEnd"/>
      <w:r>
        <w:rPr>
          <w:sz w:val="28"/>
          <w:szCs w:val="28"/>
        </w:rPr>
        <w:t xml:space="preserve">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w:t>
      </w:r>
      <w:r w:rsidR="00C46C96">
        <w:rPr>
          <w:sz w:val="28"/>
          <w:szCs w:val="28"/>
          <w:lang w:val="uk-UA"/>
        </w:rPr>
        <w:t xml:space="preserve">класних </w:t>
      </w:r>
      <w:r>
        <w:rPr>
          <w:sz w:val="28"/>
          <w:szCs w:val="28"/>
        </w:rPr>
        <w:t>батьківських зборах</w:t>
      </w:r>
      <w:r>
        <w:rPr>
          <w:sz w:val="28"/>
          <w:szCs w:val="28"/>
          <w:lang w:val="uk-UA"/>
        </w:rPr>
        <w:t xml:space="preserve">. </w:t>
      </w:r>
      <w:r>
        <w:rPr>
          <w:sz w:val="28"/>
          <w:szCs w:val="28"/>
        </w:rPr>
        <w:t xml:space="preserve">На поверхах </w:t>
      </w:r>
      <w:r>
        <w:rPr>
          <w:sz w:val="28"/>
          <w:szCs w:val="28"/>
          <w:lang w:val="uk-UA"/>
        </w:rPr>
        <w:t xml:space="preserve"> та в навчальних кабінетах</w:t>
      </w:r>
      <w:r>
        <w:rPr>
          <w:sz w:val="28"/>
          <w:szCs w:val="28"/>
        </w:rPr>
        <w:t xml:space="preserve"> розміщені плани евакуації учнів на випадок виникнення пожежі, затверджені згідно вимог. Класні керівники на виховних годинах нагаду</w:t>
      </w:r>
      <w:r>
        <w:rPr>
          <w:sz w:val="28"/>
          <w:szCs w:val="28"/>
          <w:lang w:val="uk-UA"/>
        </w:rPr>
        <w:t>вали</w:t>
      </w:r>
      <w:r>
        <w:rPr>
          <w:sz w:val="28"/>
          <w:szCs w:val="28"/>
        </w:rPr>
        <w:t xml:space="preserve"> учням про шляхи евакуації із приміщення, план дій у випадках виникнення пожежі, надзвичайних ситуацій.</w:t>
      </w:r>
    </w:p>
    <w:p w14:paraId="18068530" w14:textId="77777777" w:rsidR="00482218" w:rsidRDefault="00482218" w:rsidP="00482218">
      <w:pPr>
        <w:jc w:val="both"/>
        <w:rPr>
          <w:sz w:val="28"/>
          <w:szCs w:val="28"/>
          <w:lang w:val="uk-UA"/>
        </w:rPr>
      </w:pPr>
      <w:r>
        <w:rPr>
          <w:sz w:val="28"/>
          <w:szCs w:val="28"/>
          <w:lang w:val="uk-UA"/>
        </w:rPr>
        <w:t xml:space="preserve">     </w:t>
      </w:r>
      <w:r>
        <w:rPr>
          <w:sz w:val="28"/>
          <w:szCs w:val="28"/>
        </w:rPr>
        <w:t xml:space="preserve">Учителі </w:t>
      </w:r>
      <w:r>
        <w:rPr>
          <w:sz w:val="28"/>
          <w:szCs w:val="28"/>
          <w:lang w:val="uk-UA"/>
        </w:rPr>
        <w:t xml:space="preserve"> </w:t>
      </w:r>
      <w:r>
        <w:rPr>
          <w:sz w:val="28"/>
          <w:szCs w:val="28"/>
        </w:rPr>
        <w:t xml:space="preserve"> ве</w:t>
      </w:r>
      <w:r>
        <w:rPr>
          <w:sz w:val="28"/>
          <w:szCs w:val="28"/>
          <w:lang w:val="uk-UA"/>
        </w:rPr>
        <w:t>ли</w:t>
      </w:r>
      <w:r>
        <w:rPr>
          <w:sz w:val="28"/>
          <w:szCs w:val="28"/>
        </w:rPr>
        <w:t xml:space="preserve"> чергування </w:t>
      </w:r>
      <w:proofErr w:type="gramStart"/>
      <w:r>
        <w:rPr>
          <w:sz w:val="28"/>
          <w:szCs w:val="28"/>
        </w:rPr>
        <w:t>п</w:t>
      </w:r>
      <w:proofErr w:type="gramEnd"/>
      <w:r>
        <w:rPr>
          <w:sz w:val="28"/>
          <w:szCs w:val="28"/>
        </w:rPr>
        <w:t xml:space="preserve">ід час перерв на </w:t>
      </w:r>
      <w:r>
        <w:rPr>
          <w:sz w:val="28"/>
          <w:szCs w:val="28"/>
          <w:lang w:val="uk-UA"/>
        </w:rPr>
        <w:t>поверхах</w:t>
      </w:r>
      <w:r>
        <w:rPr>
          <w:sz w:val="28"/>
          <w:szCs w:val="28"/>
        </w:rPr>
        <w:t xml:space="preserve"> та подвір’ї. </w:t>
      </w:r>
      <w:r>
        <w:rPr>
          <w:sz w:val="28"/>
          <w:szCs w:val="28"/>
          <w:lang w:val="uk-UA"/>
        </w:rPr>
        <w:t xml:space="preserve"> </w:t>
      </w:r>
    </w:p>
    <w:p w14:paraId="4D304C51" w14:textId="2A1276A0" w:rsidR="00482218" w:rsidRDefault="00482218" w:rsidP="00482218">
      <w:pPr>
        <w:jc w:val="both"/>
        <w:rPr>
          <w:sz w:val="28"/>
          <w:szCs w:val="28"/>
          <w:lang w:val="uk-UA"/>
        </w:rPr>
      </w:pPr>
      <w:r>
        <w:rPr>
          <w:sz w:val="28"/>
          <w:szCs w:val="28"/>
          <w:lang w:val="uk-UA"/>
        </w:rPr>
        <w:lastRenderedPageBreak/>
        <w:t xml:space="preserve">        </w:t>
      </w:r>
      <w:r w:rsidR="00C46C96">
        <w:rPr>
          <w:sz w:val="28"/>
          <w:szCs w:val="28"/>
          <w:lang w:val="uk-UA"/>
        </w:rPr>
        <w:t>У ліцеї в 2023-2024 навчальному році п</w:t>
      </w:r>
      <w:r>
        <w:rPr>
          <w:sz w:val="28"/>
          <w:szCs w:val="28"/>
          <w:lang w:val="uk-UA"/>
        </w:rPr>
        <w:t>роводилася певна робота з цивільного захисту.</w:t>
      </w:r>
    </w:p>
    <w:p w14:paraId="50EC9D03" w14:textId="407FB66E" w:rsidR="00482218" w:rsidRDefault="00482218" w:rsidP="0048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 xml:space="preserve">У  закладі освіти були затверджені плани основних заходів підготовки цивільного захисту на </w:t>
      </w:r>
      <w:r w:rsidR="00C46C96">
        <w:rPr>
          <w:sz w:val="28"/>
          <w:szCs w:val="28"/>
          <w:lang w:val="uk-UA"/>
        </w:rPr>
        <w:t>поточний навчальний рік</w:t>
      </w:r>
      <w:r>
        <w:rPr>
          <w:sz w:val="28"/>
          <w:szCs w:val="28"/>
          <w:lang w:val="uk-UA"/>
        </w:rPr>
        <w:t xml:space="preserve">, виданий наказ,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ліцею проводилася під час вивчення </w:t>
      </w:r>
      <w:r w:rsidR="00C46C96">
        <w:rPr>
          <w:sz w:val="28"/>
          <w:szCs w:val="28"/>
          <w:lang w:val="uk-UA"/>
        </w:rPr>
        <w:t>предметів:</w:t>
      </w:r>
      <w:r>
        <w:rPr>
          <w:sz w:val="28"/>
          <w:szCs w:val="28"/>
          <w:lang w:val="uk-UA"/>
        </w:rPr>
        <w:t xml:space="preserve"> </w:t>
      </w:r>
      <w:r w:rsidR="00C46C96">
        <w:rPr>
          <w:sz w:val="28"/>
          <w:szCs w:val="28"/>
          <w:lang w:val="uk-UA"/>
        </w:rPr>
        <w:t>о</w:t>
      </w:r>
      <w:r>
        <w:rPr>
          <w:sz w:val="28"/>
          <w:szCs w:val="28"/>
          <w:lang w:val="uk-UA"/>
        </w:rPr>
        <w:t xml:space="preserve">снови здоров‘я у </w:t>
      </w:r>
      <w:r w:rsidR="00C46C96">
        <w:rPr>
          <w:sz w:val="28"/>
          <w:szCs w:val="28"/>
          <w:lang w:val="uk-UA"/>
        </w:rPr>
        <w:t>7</w:t>
      </w:r>
      <w:r>
        <w:rPr>
          <w:sz w:val="28"/>
          <w:szCs w:val="28"/>
          <w:lang w:val="uk-UA"/>
        </w:rPr>
        <w:t>-9</w:t>
      </w:r>
      <w:r w:rsidR="00C46C96">
        <w:rPr>
          <w:sz w:val="28"/>
          <w:szCs w:val="28"/>
          <w:lang w:val="uk-UA"/>
        </w:rPr>
        <w:t xml:space="preserve"> </w:t>
      </w:r>
      <w:r>
        <w:rPr>
          <w:sz w:val="28"/>
          <w:szCs w:val="28"/>
          <w:lang w:val="uk-UA"/>
        </w:rPr>
        <w:t>класах;</w:t>
      </w:r>
      <w:r w:rsidR="00713377">
        <w:rPr>
          <w:sz w:val="28"/>
          <w:szCs w:val="28"/>
          <w:lang w:val="uk-UA"/>
        </w:rPr>
        <w:t xml:space="preserve"> здоров’</w:t>
      </w:r>
      <w:r w:rsidR="00C46C96">
        <w:rPr>
          <w:sz w:val="28"/>
          <w:szCs w:val="28"/>
          <w:lang w:val="uk-UA"/>
        </w:rPr>
        <w:t>я, безпека та добробут у 5, 6 класах;</w:t>
      </w:r>
      <w:r>
        <w:rPr>
          <w:sz w:val="28"/>
          <w:szCs w:val="28"/>
          <w:lang w:val="uk-UA"/>
        </w:rPr>
        <w:t xml:space="preserve">  </w:t>
      </w:r>
      <w:r w:rsidR="00C46C96">
        <w:rPr>
          <w:sz w:val="28"/>
          <w:szCs w:val="28"/>
          <w:lang w:val="uk-UA"/>
        </w:rPr>
        <w:t>з</w:t>
      </w:r>
      <w:r>
        <w:rPr>
          <w:sz w:val="28"/>
          <w:szCs w:val="28"/>
          <w:lang w:val="uk-UA"/>
        </w:rPr>
        <w:t xml:space="preserve">ахист України (відповідно до розділів </w:t>
      </w:r>
      <w:r w:rsidR="00C46C96">
        <w:rPr>
          <w:sz w:val="28"/>
          <w:szCs w:val="28"/>
          <w:lang w:val="uk-UA"/>
        </w:rPr>
        <w:t>–</w:t>
      </w:r>
      <w:r>
        <w:rPr>
          <w:sz w:val="28"/>
          <w:szCs w:val="28"/>
          <w:lang w:val="uk-UA"/>
        </w:rPr>
        <w:t xml:space="preserve"> </w:t>
      </w:r>
      <w:r w:rsidR="00C46C96">
        <w:rPr>
          <w:sz w:val="28"/>
          <w:szCs w:val="28"/>
          <w:lang w:val="uk-UA"/>
        </w:rPr>
        <w:t>«</w:t>
      </w:r>
      <w:r>
        <w:rPr>
          <w:sz w:val="28"/>
          <w:szCs w:val="28"/>
          <w:lang w:val="uk-UA"/>
        </w:rPr>
        <w:t>Основи цивільного захисту</w:t>
      </w:r>
      <w:r w:rsidR="00C46C96">
        <w:rPr>
          <w:sz w:val="28"/>
          <w:szCs w:val="28"/>
          <w:lang w:val="uk-UA"/>
        </w:rPr>
        <w:t>»</w:t>
      </w:r>
      <w:r>
        <w:rPr>
          <w:sz w:val="28"/>
          <w:szCs w:val="28"/>
          <w:lang w:val="uk-UA"/>
        </w:rPr>
        <w:t xml:space="preserve"> та </w:t>
      </w:r>
      <w:r w:rsidR="00C46C96">
        <w:rPr>
          <w:sz w:val="28"/>
          <w:szCs w:val="28"/>
          <w:lang w:val="uk-UA"/>
        </w:rPr>
        <w:t>–</w:t>
      </w:r>
      <w:r>
        <w:rPr>
          <w:sz w:val="28"/>
          <w:szCs w:val="28"/>
          <w:lang w:val="uk-UA"/>
        </w:rPr>
        <w:t xml:space="preserve"> </w:t>
      </w:r>
      <w:r w:rsidR="00C46C96">
        <w:rPr>
          <w:sz w:val="28"/>
          <w:szCs w:val="28"/>
          <w:lang w:val="uk-UA"/>
        </w:rPr>
        <w:t>«</w:t>
      </w:r>
      <w:r>
        <w:rPr>
          <w:sz w:val="28"/>
          <w:szCs w:val="28"/>
          <w:lang w:val="uk-UA"/>
        </w:rPr>
        <w:t>Основи медико-санітарної підготовки</w:t>
      </w:r>
      <w:r w:rsidR="00C46C96">
        <w:rPr>
          <w:sz w:val="28"/>
          <w:szCs w:val="28"/>
          <w:lang w:val="uk-UA"/>
        </w:rPr>
        <w:t>»</w:t>
      </w:r>
      <w:r>
        <w:rPr>
          <w:sz w:val="28"/>
          <w:szCs w:val="28"/>
          <w:lang w:val="uk-UA"/>
        </w:rPr>
        <w:t xml:space="preserve">) у 10-11 класах. </w:t>
      </w:r>
    </w:p>
    <w:p w14:paraId="205050E9" w14:textId="77777777" w:rsidR="00482218" w:rsidRDefault="00482218" w:rsidP="0048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 xml:space="preserve">    В підвальному приміщені облаштували укриття на випадок повітряної тривоги.</w:t>
      </w:r>
    </w:p>
    <w:p w14:paraId="443CC5CC" w14:textId="789B6AB7" w:rsidR="00482218" w:rsidRDefault="00482218" w:rsidP="0048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18"/>
        <w:jc w:val="both"/>
        <w:rPr>
          <w:rFonts w:eastAsia="Calibri"/>
          <w:color w:val="FF0000"/>
          <w:lang w:val="uk-UA" w:eastAsia="en-US"/>
        </w:rPr>
      </w:pPr>
      <w:r>
        <w:rPr>
          <w:sz w:val="28"/>
          <w:szCs w:val="28"/>
          <w:lang w:val="uk-UA"/>
        </w:rPr>
        <w:t>Традиційно в квітні був проведений  День цивільного захисту</w:t>
      </w:r>
      <w:r w:rsidR="00C46C96">
        <w:rPr>
          <w:sz w:val="28"/>
          <w:szCs w:val="28"/>
          <w:lang w:val="uk-UA"/>
        </w:rPr>
        <w:t xml:space="preserve"> за окремим планом. Він проходив у вигляді гри-квесту</w:t>
      </w:r>
      <w:r w:rsidR="00E5732F">
        <w:rPr>
          <w:sz w:val="28"/>
          <w:szCs w:val="28"/>
          <w:lang w:val="uk-UA"/>
        </w:rPr>
        <w:t>. Був цікавим та повчальним.</w:t>
      </w:r>
      <w:r>
        <w:rPr>
          <w:lang w:val="uk-UA"/>
        </w:rPr>
        <w:t xml:space="preserve">   </w:t>
      </w:r>
    </w:p>
    <w:p w14:paraId="6A7D0410" w14:textId="77777777" w:rsidR="00482218" w:rsidRDefault="00482218" w:rsidP="0048221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r>
    </w:p>
    <w:p w14:paraId="3D6C9392" w14:textId="244EF90A" w:rsidR="00713377" w:rsidRDefault="00482218" w:rsidP="00482218">
      <w:pPr>
        <w:jc w:val="both"/>
        <w:rPr>
          <w:rFonts w:eastAsia="Calibri"/>
          <w:b/>
          <w:sz w:val="28"/>
          <w:szCs w:val="28"/>
          <w:lang w:val="uk-UA" w:eastAsia="en-US"/>
        </w:rPr>
      </w:pPr>
      <w:r>
        <w:rPr>
          <w:rFonts w:eastAsia="Calibri"/>
          <w:b/>
          <w:sz w:val="28"/>
          <w:szCs w:val="28"/>
          <w:lang w:val="uk-UA" w:eastAsia="en-US"/>
        </w:rPr>
        <w:t>Ф</w:t>
      </w:r>
      <w:r w:rsidR="00713377">
        <w:rPr>
          <w:rFonts w:eastAsia="Calibri"/>
          <w:b/>
          <w:sz w:val="28"/>
          <w:szCs w:val="28"/>
          <w:lang w:val="uk-UA" w:eastAsia="en-US"/>
        </w:rPr>
        <w:t>інансово-господарська діяльність</w:t>
      </w:r>
    </w:p>
    <w:p w14:paraId="2F4279FF" w14:textId="77777777" w:rsidR="00713377" w:rsidRDefault="00713377" w:rsidP="00482218">
      <w:pPr>
        <w:jc w:val="both"/>
        <w:rPr>
          <w:rFonts w:eastAsia="Calibri"/>
          <w:b/>
          <w:sz w:val="28"/>
          <w:szCs w:val="28"/>
          <w:lang w:val="uk-UA" w:eastAsia="en-US"/>
        </w:rPr>
      </w:pPr>
    </w:p>
    <w:p w14:paraId="29D6C79C" w14:textId="2CEB1785" w:rsidR="00482218" w:rsidRPr="00713377" w:rsidRDefault="00482218" w:rsidP="00482218">
      <w:pPr>
        <w:jc w:val="both"/>
        <w:rPr>
          <w:rFonts w:eastAsia="Calibri"/>
          <w:b/>
          <w:sz w:val="28"/>
          <w:szCs w:val="28"/>
          <w:lang w:val="uk-UA" w:eastAsia="en-US"/>
        </w:rPr>
      </w:pPr>
      <w:r>
        <w:rPr>
          <w:rFonts w:eastAsia="Calibri"/>
          <w:sz w:val="28"/>
          <w:szCs w:val="28"/>
          <w:lang w:val="uk-UA" w:eastAsia="en-US"/>
        </w:rPr>
        <w:t>Фінансово -господарська діяльність ліцею у 20</w:t>
      </w:r>
      <w:r w:rsidR="00713377">
        <w:rPr>
          <w:rFonts w:eastAsia="Calibri"/>
          <w:sz w:val="28"/>
          <w:szCs w:val="28"/>
          <w:lang w:val="uk-UA" w:eastAsia="en-US"/>
        </w:rPr>
        <w:t>23/2024</w:t>
      </w:r>
      <w:r>
        <w:rPr>
          <w:rFonts w:eastAsia="Calibri"/>
          <w:sz w:val="28"/>
          <w:szCs w:val="28"/>
          <w:lang w:val="uk-UA" w:eastAsia="en-US"/>
        </w:rPr>
        <w:t xml:space="preserve"> навчальному році була спрямована на створення належних санітарно-побутових умов навчання та виховання учнів, облаштування сховища, вдосконалення навчально-матеріальної бази, осучаснення інтер’єру приміщень ліцею. Достатньо уваги було приділено питанню економії енергоносіїв, раціональному використанню фінансових ресурсів. </w:t>
      </w:r>
    </w:p>
    <w:p w14:paraId="2FB48224" w14:textId="075EB359" w:rsidR="00482218" w:rsidRDefault="00482218" w:rsidP="00482218">
      <w:pPr>
        <w:jc w:val="both"/>
        <w:rPr>
          <w:sz w:val="28"/>
          <w:szCs w:val="28"/>
          <w:lang w:val="uk-UA" w:eastAsia="en-US"/>
        </w:rPr>
      </w:pPr>
      <w:r>
        <w:rPr>
          <w:sz w:val="28"/>
          <w:szCs w:val="28"/>
          <w:lang w:val="uk-UA"/>
        </w:rPr>
        <w:t xml:space="preserve">        Основними джерелами фінансування ліцею було державне (міс</w:t>
      </w:r>
      <w:r w:rsidR="00713377">
        <w:rPr>
          <w:sz w:val="28"/>
          <w:szCs w:val="28"/>
          <w:lang w:val="uk-UA"/>
        </w:rPr>
        <w:t xml:space="preserve">цевий бюджет) – оплата </w:t>
      </w:r>
      <w:r>
        <w:rPr>
          <w:sz w:val="28"/>
          <w:szCs w:val="28"/>
          <w:lang w:val="uk-UA"/>
        </w:rPr>
        <w:t>енергоносіїв, харчування учнів 1-4 класів та дітей пільгового контингенту, заробітна плата працівників ліцею.</w:t>
      </w:r>
    </w:p>
    <w:p w14:paraId="3AF16A15" w14:textId="5E4E0AA4" w:rsidR="00482218" w:rsidRDefault="008A0474" w:rsidP="00482218">
      <w:pPr>
        <w:jc w:val="both"/>
        <w:rPr>
          <w:rFonts w:eastAsia="Calibri"/>
          <w:sz w:val="28"/>
          <w:szCs w:val="28"/>
          <w:lang w:val="uk-UA" w:eastAsia="en-US"/>
        </w:rPr>
      </w:pPr>
      <w:r>
        <w:rPr>
          <w:rFonts w:eastAsia="Calibri"/>
          <w:sz w:val="28"/>
          <w:szCs w:val="28"/>
          <w:lang w:val="uk-UA" w:eastAsia="en-US"/>
        </w:rPr>
        <w:t xml:space="preserve">         </w:t>
      </w:r>
      <w:r w:rsidR="00482218">
        <w:rPr>
          <w:rFonts w:eastAsia="Calibri"/>
          <w:sz w:val="28"/>
          <w:szCs w:val="28"/>
          <w:lang w:val="uk-UA" w:eastAsia="en-US"/>
        </w:rPr>
        <w:t>В закладі освіти функціонують 17 навчальних кабінетів, з них: 4 кабінета початкової школи, 8 предметних кабінетів та класних кімнат, комп’ютерний клас, 2  майстерні, фізкультурна зала.  Також обладнані кабін</w:t>
      </w:r>
      <w:r>
        <w:rPr>
          <w:rFonts w:eastAsia="Calibri"/>
          <w:sz w:val="28"/>
          <w:szCs w:val="28"/>
          <w:lang w:val="uk-UA" w:eastAsia="en-US"/>
        </w:rPr>
        <w:t xml:space="preserve">ет директора, кабінет заступників директора, кабінет </w:t>
      </w:r>
      <w:r w:rsidR="00482218">
        <w:rPr>
          <w:rFonts w:eastAsia="Calibri"/>
          <w:sz w:val="28"/>
          <w:szCs w:val="28"/>
          <w:lang w:val="uk-UA" w:eastAsia="en-US"/>
        </w:rPr>
        <w:t xml:space="preserve"> секретар</w:t>
      </w:r>
      <w:r>
        <w:rPr>
          <w:rFonts w:eastAsia="Calibri"/>
          <w:sz w:val="28"/>
          <w:szCs w:val="28"/>
          <w:lang w:val="uk-UA" w:eastAsia="en-US"/>
        </w:rPr>
        <w:t>я, методичний кабінет,</w:t>
      </w:r>
      <w:r w:rsidR="00482218">
        <w:rPr>
          <w:rFonts w:eastAsia="Calibri"/>
          <w:sz w:val="28"/>
          <w:szCs w:val="28"/>
          <w:lang w:val="uk-UA" w:eastAsia="en-US"/>
        </w:rPr>
        <w:t xml:space="preserve"> кімната </w:t>
      </w:r>
      <w:r>
        <w:rPr>
          <w:rFonts w:eastAsia="Calibri"/>
          <w:sz w:val="28"/>
          <w:szCs w:val="28"/>
          <w:lang w:val="uk-UA" w:eastAsia="en-US"/>
        </w:rPr>
        <w:t xml:space="preserve">ГПД </w:t>
      </w:r>
      <w:r w:rsidR="00482218">
        <w:rPr>
          <w:rFonts w:eastAsia="Calibri"/>
          <w:sz w:val="28"/>
          <w:szCs w:val="28"/>
          <w:lang w:val="uk-UA" w:eastAsia="en-US"/>
        </w:rPr>
        <w:t>і ресурсна кімната для дітей з особливими освітніми потребами, кабінет медсестр</w:t>
      </w:r>
      <w:r w:rsidR="00713377">
        <w:rPr>
          <w:rFonts w:eastAsia="Calibri"/>
          <w:sz w:val="28"/>
          <w:szCs w:val="28"/>
          <w:lang w:val="uk-UA" w:eastAsia="en-US"/>
        </w:rPr>
        <w:t xml:space="preserve">и, харчоблок та їдальня. </w:t>
      </w:r>
      <w:r w:rsidR="00482218">
        <w:rPr>
          <w:rFonts w:eastAsia="Calibri"/>
          <w:sz w:val="28"/>
          <w:szCs w:val="28"/>
          <w:lang w:val="uk-UA" w:eastAsia="en-US"/>
        </w:rPr>
        <w:t>До послуг учнів і вчителів роздільні  внутрішні вбиральні. Навчальні кабінети   відповідають нормативним та санітарно-гігієнічним вимогам, Положенню про навчальні кабінеті загальноосв</w:t>
      </w:r>
      <w:r>
        <w:rPr>
          <w:rFonts w:eastAsia="Calibri"/>
          <w:sz w:val="28"/>
          <w:szCs w:val="28"/>
          <w:lang w:val="uk-UA" w:eastAsia="en-US"/>
        </w:rPr>
        <w:t>ітніх навчальних закладів. К</w:t>
      </w:r>
      <w:r w:rsidR="00482218">
        <w:rPr>
          <w:rFonts w:eastAsia="Calibri"/>
          <w:sz w:val="28"/>
          <w:szCs w:val="28"/>
          <w:lang w:val="uk-UA" w:eastAsia="en-US"/>
        </w:rPr>
        <w:t>абінети з природничо-мат</w:t>
      </w:r>
      <w:r>
        <w:rPr>
          <w:rFonts w:eastAsia="Calibri"/>
          <w:sz w:val="28"/>
          <w:szCs w:val="28"/>
          <w:lang w:val="uk-UA" w:eastAsia="en-US"/>
        </w:rPr>
        <w:t>ематичних предметів  потребують дообладнання навчально</w:t>
      </w:r>
      <w:r w:rsidR="00A53E6E">
        <w:rPr>
          <w:rFonts w:eastAsia="Calibri"/>
          <w:sz w:val="28"/>
          <w:szCs w:val="28"/>
          <w:lang w:val="uk-UA" w:eastAsia="en-US"/>
        </w:rPr>
        <w:t>-</w:t>
      </w:r>
      <w:r>
        <w:rPr>
          <w:rFonts w:eastAsia="Calibri"/>
          <w:sz w:val="28"/>
          <w:szCs w:val="28"/>
          <w:lang w:val="uk-UA" w:eastAsia="en-US"/>
        </w:rPr>
        <w:t xml:space="preserve"> роздатк</w:t>
      </w:r>
      <w:r w:rsidR="00A53E6E">
        <w:rPr>
          <w:rFonts w:eastAsia="Calibri"/>
          <w:sz w:val="28"/>
          <w:szCs w:val="28"/>
          <w:lang w:val="uk-UA" w:eastAsia="en-US"/>
        </w:rPr>
        <w:t>овими матеріалами.</w:t>
      </w:r>
    </w:p>
    <w:p w14:paraId="454BB18C" w14:textId="77777777" w:rsidR="00A53E6E" w:rsidRDefault="00482218" w:rsidP="00482218">
      <w:pPr>
        <w:jc w:val="both"/>
        <w:rPr>
          <w:rFonts w:eastAsia="Calibri"/>
          <w:sz w:val="28"/>
          <w:szCs w:val="28"/>
          <w:lang w:val="uk-UA" w:eastAsia="en-US"/>
        </w:rPr>
      </w:pPr>
      <w:r>
        <w:rPr>
          <w:rFonts w:eastAsia="Calibri"/>
          <w:sz w:val="28"/>
          <w:szCs w:val="28"/>
          <w:lang w:val="uk-UA" w:eastAsia="en-US"/>
        </w:rPr>
        <w:t xml:space="preserve">     П</w:t>
      </w:r>
      <w:r w:rsidR="00713377">
        <w:rPr>
          <w:rFonts w:eastAsia="Calibri"/>
          <w:sz w:val="28"/>
          <w:szCs w:val="28"/>
          <w:lang w:val="uk-UA" w:eastAsia="en-US"/>
        </w:rPr>
        <w:t>ридбано за бюджетні кошти в 2023-2024</w:t>
      </w:r>
      <w:r w:rsidR="00EB1923">
        <w:rPr>
          <w:rFonts w:eastAsia="Calibri"/>
          <w:sz w:val="28"/>
          <w:szCs w:val="28"/>
          <w:lang w:val="uk-UA" w:eastAsia="en-US"/>
        </w:rPr>
        <w:t xml:space="preserve"> навчальному році комплект меблів для кабінету</w:t>
      </w:r>
      <w:r w:rsidR="00A53E6E">
        <w:rPr>
          <w:rFonts w:eastAsia="Calibri"/>
          <w:sz w:val="28"/>
          <w:szCs w:val="28"/>
          <w:lang w:val="uk-UA" w:eastAsia="en-US"/>
        </w:rPr>
        <w:t xml:space="preserve"> директора </w:t>
      </w:r>
      <w:r w:rsidR="00EB1923">
        <w:rPr>
          <w:rFonts w:eastAsia="Calibri"/>
          <w:sz w:val="28"/>
          <w:szCs w:val="28"/>
          <w:lang w:val="uk-UA" w:eastAsia="en-US"/>
        </w:rPr>
        <w:t>(1 комплект)</w:t>
      </w:r>
      <w:r w:rsidR="00E2407C">
        <w:rPr>
          <w:rFonts w:eastAsia="Calibri"/>
          <w:sz w:val="28"/>
          <w:szCs w:val="28"/>
          <w:lang w:val="uk-UA" w:eastAsia="en-US"/>
        </w:rPr>
        <w:t>,</w:t>
      </w:r>
      <w:r w:rsidR="00A53E6E">
        <w:rPr>
          <w:rFonts w:eastAsia="Calibri"/>
          <w:sz w:val="28"/>
          <w:szCs w:val="28"/>
          <w:lang w:val="uk-UA" w:eastAsia="en-US"/>
        </w:rPr>
        <w:t xml:space="preserve"> стінки </w:t>
      </w:r>
      <w:r w:rsidR="00EB1923">
        <w:rPr>
          <w:rFonts w:eastAsia="Calibri"/>
          <w:sz w:val="28"/>
          <w:szCs w:val="28"/>
          <w:lang w:val="uk-UA" w:eastAsia="en-US"/>
        </w:rPr>
        <w:t>для дидактичних матеріалів (3 комплекта),біотуалети (2 шт),</w:t>
      </w:r>
      <w:r w:rsidR="00A53E6E">
        <w:rPr>
          <w:rFonts w:eastAsia="Calibri"/>
          <w:sz w:val="28"/>
          <w:szCs w:val="28"/>
          <w:lang w:val="uk-UA" w:eastAsia="en-US"/>
        </w:rPr>
        <w:t>спортивну</w:t>
      </w:r>
      <w:r w:rsidR="00D9531C">
        <w:rPr>
          <w:rFonts w:eastAsia="Calibri"/>
          <w:sz w:val="28"/>
          <w:szCs w:val="28"/>
          <w:lang w:val="uk-UA" w:eastAsia="en-US"/>
        </w:rPr>
        <w:t xml:space="preserve"> </w:t>
      </w:r>
      <w:r w:rsidR="00A53E6E">
        <w:rPr>
          <w:rFonts w:eastAsia="Calibri"/>
          <w:sz w:val="28"/>
          <w:szCs w:val="28"/>
          <w:lang w:val="uk-UA" w:eastAsia="en-US"/>
        </w:rPr>
        <w:t>форму</w:t>
      </w:r>
      <w:r w:rsidR="00D9531C">
        <w:rPr>
          <w:rFonts w:eastAsia="Calibri"/>
          <w:sz w:val="28"/>
          <w:szCs w:val="28"/>
          <w:lang w:val="uk-UA" w:eastAsia="en-US"/>
        </w:rPr>
        <w:t xml:space="preserve"> (20 шт),</w:t>
      </w:r>
      <w:r w:rsidR="00A53E6E">
        <w:rPr>
          <w:rFonts w:eastAsia="Calibri"/>
          <w:sz w:val="28"/>
          <w:szCs w:val="28"/>
          <w:lang w:val="uk-UA" w:eastAsia="en-US"/>
        </w:rPr>
        <w:t xml:space="preserve"> </w:t>
      </w:r>
      <w:r w:rsidR="00D9531C">
        <w:rPr>
          <w:rFonts w:eastAsia="Calibri"/>
          <w:sz w:val="28"/>
          <w:szCs w:val="28"/>
          <w:lang w:val="uk-UA" w:eastAsia="en-US"/>
        </w:rPr>
        <w:t xml:space="preserve">кухонний інвентар, </w:t>
      </w:r>
      <w:r w:rsidR="00EB1923">
        <w:rPr>
          <w:rFonts w:eastAsia="Calibri"/>
          <w:sz w:val="28"/>
          <w:szCs w:val="28"/>
          <w:lang w:val="uk-UA" w:eastAsia="en-US"/>
        </w:rPr>
        <w:t xml:space="preserve">шкільний автобус </w:t>
      </w:r>
      <w:r w:rsidR="00A53E6E">
        <w:rPr>
          <w:rFonts w:eastAsia="Calibri"/>
          <w:sz w:val="28"/>
          <w:szCs w:val="28"/>
          <w:lang w:val="uk-UA" w:eastAsia="en-US"/>
        </w:rPr>
        <w:t>«</w:t>
      </w:r>
      <w:r w:rsidR="00EB1923">
        <w:rPr>
          <w:rFonts w:eastAsia="Calibri"/>
          <w:sz w:val="28"/>
          <w:szCs w:val="28"/>
          <w:lang w:val="uk-UA" w:eastAsia="en-US"/>
        </w:rPr>
        <w:t>Еталон</w:t>
      </w:r>
      <w:r w:rsidR="00A53E6E">
        <w:rPr>
          <w:rFonts w:eastAsia="Calibri"/>
          <w:sz w:val="28"/>
          <w:szCs w:val="28"/>
          <w:lang w:val="uk-UA" w:eastAsia="en-US"/>
        </w:rPr>
        <w:t>»</w:t>
      </w:r>
      <w:r w:rsidR="00D9531C">
        <w:rPr>
          <w:rFonts w:eastAsia="Calibri"/>
          <w:sz w:val="28"/>
          <w:szCs w:val="28"/>
          <w:lang w:val="uk-UA" w:eastAsia="en-US"/>
        </w:rPr>
        <w:t xml:space="preserve"> (</w:t>
      </w:r>
      <w:r w:rsidR="00EB1923">
        <w:rPr>
          <w:rFonts w:eastAsia="Calibri"/>
          <w:sz w:val="28"/>
          <w:szCs w:val="28"/>
          <w:lang w:val="uk-UA" w:eastAsia="en-US"/>
        </w:rPr>
        <w:t xml:space="preserve">за </w:t>
      </w:r>
      <w:r w:rsidR="00D9531C">
        <w:rPr>
          <w:rFonts w:eastAsia="Calibri"/>
          <w:sz w:val="28"/>
          <w:szCs w:val="28"/>
          <w:lang w:val="uk-UA" w:eastAsia="en-US"/>
        </w:rPr>
        <w:t>спів</w:t>
      </w:r>
      <w:r w:rsidR="00EB1923">
        <w:rPr>
          <w:rFonts w:eastAsia="Calibri"/>
          <w:sz w:val="28"/>
          <w:szCs w:val="28"/>
          <w:lang w:val="uk-UA" w:eastAsia="en-US"/>
        </w:rPr>
        <w:t>фінансуванням</w:t>
      </w:r>
      <w:r w:rsidR="00D9531C">
        <w:rPr>
          <w:rFonts w:eastAsia="Calibri"/>
          <w:sz w:val="28"/>
          <w:szCs w:val="28"/>
          <w:lang w:val="uk-UA" w:eastAsia="en-US"/>
        </w:rPr>
        <w:t>)</w:t>
      </w:r>
      <w:r w:rsidR="00A53E6E">
        <w:rPr>
          <w:rFonts w:eastAsia="Calibri"/>
          <w:sz w:val="28"/>
          <w:szCs w:val="28"/>
          <w:lang w:val="uk-UA" w:eastAsia="en-US"/>
        </w:rPr>
        <w:t>,</w:t>
      </w:r>
      <w:r w:rsidR="00D9531C">
        <w:rPr>
          <w:rFonts w:eastAsia="Calibri"/>
          <w:sz w:val="28"/>
          <w:szCs w:val="28"/>
          <w:lang w:val="uk-UA" w:eastAsia="en-US"/>
        </w:rPr>
        <w:t xml:space="preserve"> </w:t>
      </w:r>
      <w:r>
        <w:rPr>
          <w:rFonts w:eastAsia="Calibri"/>
          <w:sz w:val="28"/>
          <w:szCs w:val="28"/>
          <w:lang w:val="uk-UA" w:eastAsia="en-US"/>
        </w:rPr>
        <w:t>необхідні матеріали для ремонту приміщень ліцею та благоустрою т</w:t>
      </w:r>
      <w:r w:rsidR="00A53E6E">
        <w:rPr>
          <w:rFonts w:eastAsia="Calibri"/>
          <w:sz w:val="28"/>
          <w:szCs w:val="28"/>
          <w:lang w:val="uk-UA" w:eastAsia="en-US"/>
        </w:rPr>
        <w:t>ериторії.</w:t>
      </w:r>
    </w:p>
    <w:p w14:paraId="5A7F7AA6" w14:textId="64B1C780" w:rsidR="00482218" w:rsidRDefault="00A53E6E" w:rsidP="00482218">
      <w:pPr>
        <w:jc w:val="both"/>
        <w:rPr>
          <w:rFonts w:eastAsia="Calibri"/>
          <w:sz w:val="28"/>
          <w:szCs w:val="28"/>
          <w:lang w:val="uk-UA" w:eastAsia="en-US"/>
        </w:rPr>
      </w:pPr>
      <w:r>
        <w:rPr>
          <w:rFonts w:eastAsia="Calibri"/>
          <w:sz w:val="28"/>
          <w:szCs w:val="28"/>
          <w:lang w:val="uk-UA" w:eastAsia="en-US"/>
        </w:rPr>
        <w:t xml:space="preserve"> В</w:t>
      </w:r>
      <w:r w:rsidR="00482218">
        <w:rPr>
          <w:rFonts w:eastAsia="Calibri"/>
          <w:sz w:val="28"/>
          <w:szCs w:val="28"/>
          <w:lang w:val="uk-UA" w:eastAsia="en-US"/>
        </w:rPr>
        <w:t xml:space="preserve"> разі </w:t>
      </w:r>
      <w:r>
        <w:rPr>
          <w:rFonts w:eastAsia="Calibri"/>
          <w:sz w:val="28"/>
          <w:szCs w:val="28"/>
          <w:lang w:val="uk-UA" w:eastAsia="en-US"/>
        </w:rPr>
        <w:t>необхідності впродовж року вчасно ремонтувалися</w:t>
      </w:r>
      <w:r w:rsidR="00482218">
        <w:rPr>
          <w:rFonts w:eastAsia="Calibri"/>
          <w:sz w:val="28"/>
          <w:szCs w:val="28"/>
          <w:lang w:val="uk-UA" w:eastAsia="en-US"/>
        </w:rPr>
        <w:t xml:space="preserve"> шкільний автобус,</w:t>
      </w:r>
      <w:r>
        <w:rPr>
          <w:rFonts w:eastAsia="Calibri"/>
          <w:sz w:val="28"/>
          <w:szCs w:val="28"/>
          <w:lang w:val="uk-UA" w:eastAsia="en-US"/>
        </w:rPr>
        <w:t xml:space="preserve"> </w:t>
      </w:r>
      <w:r w:rsidR="00D9531C">
        <w:rPr>
          <w:rFonts w:eastAsia="Calibri"/>
          <w:sz w:val="28"/>
          <w:szCs w:val="28"/>
          <w:lang w:val="uk-UA" w:eastAsia="en-US"/>
        </w:rPr>
        <w:t>побутова та комп’ютерна техніка.</w:t>
      </w:r>
      <w:r w:rsidR="00482218">
        <w:rPr>
          <w:rFonts w:eastAsia="Calibri"/>
          <w:sz w:val="28"/>
          <w:szCs w:val="28"/>
          <w:lang w:val="uk-UA" w:eastAsia="en-US"/>
        </w:rPr>
        <w:t xml:space="preserve"> </w:t>
      </w:r>
    </w:p>
    <w:p w14:paraId="133F5896" w14:textId="3A70332B" w:rsidR="00A53E6E" w:rsidRDefault="00A53E6E" w:rsidP="00482218">
      <w:pPr>
        <w:jc w:val="both"/>
        <w:rPr>
          <w:rFonts w:eastAsia="Calibri"/>
          <w:sz w:val="28"/>
          <w:szCs w:val="28"/>
          <w:lang w:val="uk-UA" w:eastAsia="en-US"/>
        </w:rPr>
      </w:pPr>
      <w:r>
        <w:rPr>
          <w:rFonts w:eastAsia="Calibri"/>
          <w:sz w:val="28"/>
          <w:szCs w:val="28"/>
          <w:lang w:val="uk-UA" w:eastAsia="en-US"/>
        </w:rPr>
        <w:lastRenderedPageBreak/>
        <w:t>Навчальний заклад вчасно забезпечувався миючими засобами для прибирання та дезінфекції шкільних приміщень.</w:t>
      </w:r>
    </w:p>
    <w:p w14:paraId="7A4EFA2D" w14:textId="42E079C6" w:rsidR="00E945AE" w:rsidRDefault="00E945AE" w:rsidP="00482218">
      <w:pPr>
        <w:jc w:val="both"/>
        <w:rPr>
          <w:rFonts w:eastAsia="Calibri"/>
          <w:sz w:val="28"/>
          <w:szCs w:val="28"/>
          <w:lang w:val="uk-UA" w:eastAsia="en-US"/>
        </w:rPr>
      </w:pPr>
      <w:r>
        <w:rPr>
          <w:rFonts w:eastAsia="Calibri"/>
          <w:sz w:val="28"/>
          <w:szCs w:val="28"/>
          <w:lang w:val="uk-UA" w:eastAsia="en-US"/>
        </w:rPr>
        <w:t xml:space="preserve">     За традицією здобувачі освіти під час Новорічних свят отримали солодощі у кількості 155 наборів,закуплені за кошти місцевого бюджету.</w:t>
      </w:r>
    </w:p>
    <w:p w14:paraId="67911608" w14:textId="77777777" w:rsidR="00482218" w:rsidRDefault="00482218" w:rsidP="00482218">
      <w:pPr>
        <w:jc w:val="both"/>
        <w:rPr>
          <w:rFonts w:eastAsia="Calibri"/>
          <w:sz w:val="28"/>
          <w:szCs w:val="28"/>
          <w:lang w:val="uk-UA" w:eastAsia="en-US"/>
        </w:rPr>
      </w:pPr>
      <w:r>
        <w:rPr>
          <w:rFonts w:eastAsia="Calibri"/>
          <w:sz w:val="28"/>
          <w:szCs w:val="28"/>
          <w:lang w:val="uk-UA" w:eastAsia="en-US"/>
        </w:rPr>
        <w:t xml:space="preserve">     Окрім того, кабінети в достатній кількості забезпечені  матеріалами для реалізації практично-дійової і творчої складових змісту навчання, матеріалами    для індивідуальної підготовки  до занять та підвищення його науково-методичного рівня.  В кожному кабінеті представлені матеріали до тематичного оцінювання, різнорівневий дидактичний матеріал, постійні та динамічні експозиції тощо.</w:t>
      </w:r>
    </w:p>
    <w:p w14:paraId="4407280B" w14:textId="474DF1EA" w:rsidR="00482218" w:rsidRDefault="00482218" w:rsidP="00482218">
      <w:pPr>
        <w:jc w:val="both"/>
        <w:rPr>
          <w:rFonts w:eastAsia="Calibri"/>
          <w:sz w:val="28"/>
          <w:szCs w:val="28"/>
          <w:lang w:val="uk-UA" w:eastAsia="en-US"/>
        </w:rPr>
      </w:pPr>
      <w:r>
        <w:rPr>
          <w:rFonts w:eastAsia="Calibri"/>
          <w:sz w:val="28"/>
          <w:szCs w:val="28"/>
          <w:lang w:val="uk-UA" w:eastAsia="en-US"/>
        </w:rPr>
        <w:t xml:space="preserve">      Всі кабінети за участю вчителів та технічного персоналу підготовлені до навчального року. Усе зроблено  для відновлення навчального процесу, всі навчальні кабінети та ін. приміщення мають належний стан,  п</w:t>
      </w:r>
      <w:r w:rsidR="00A53E6E">
        <w:rPr>
          <w:rFonts w:eastAsia="Calibri"/>
          <w:sz w:val="28"/>
          <w:szCs w:val="28"/>
          <w:lang w:val="uk-UA" w:eastAsia="en-US"/>
        </w:rPr>
        <w:t>роведено  косметичний ремонт внутрішніх приміщень. Ліцей має договір із Гулянецьким комунальним підприємством на використання найпростішого укриття</w:t>
      </w:r>
      <w:r>
        <w:rPr>
          <w:rFonts w:eastAsia="Calibri"/>
          <w:sz w:val="28"/>
          <w:szCs w:val="28"/>
          <w:lang w:val="uk-UA" w:eastAsia="en-US"/>
        </w:rPr>
        <w:t xml:space="preserve"> на випадок повітряної тривоги.</w:t>
      </w:r>
    </w:p>
    <w:p w14:paraId="02816EE0" w14:textId="2111C233" w:rsidR="00E945AE" w:rsidRDefault="00482218" w:rsidP="00482218">
      <w:pPr>
        <w:jc w:val="both"/>
        <w:rPr>
          <w:sz w:val="28"/>
          <w:szCs w:val="28"/>
          <w:lang w:val="uk-UA"/>
        </w:rPr>
      </w:pPr>
      <w:r>
        <w:rPr>
          <w:sz w:val="28"/>
          <w:szCs w:val="28"/>
          <w:lang w:val="uk-UA"/>
        </w:rPr>
        <w:t xml:space="preserve">       Проводилась певна волонтерська діяльність. Надавали допомогу переміщеним особам продуктами харчування та одягом, готували продукти харчування для воїнів ЗСУ, сприяли в придбанні для них  теплих шкарпеток, термобілизни,  ліків, гігієнічних засобів та ін. Силами робітників ліцею засаджено 0,30 г</w:t>
      </w:r>
      <w:r w:rsidR="002B32C8">
        <w:rPr>
          <w:sz w:val="28"/>
          <w:szCs w:val="28"/>
          <w:lang w:val="uk-UA"/>
        </w:rPr>
        <w:t>а картоплі та 0,10 га городини для зменшення вартості харчування здобувачів освіти.</w:t>
      </w:r>
    </w:p>
    <w:p w14:paraId="709B99BF" w14:textId="77777777" w:rsidR="003F4B70" w:rsidRDefault="00E945AE" w:rsidP="003F4B70">
      <w:pPr>
        <w:pStyle w:val="a5"/>
        <w:spacing w:before="0" w:beforeAutospacing="0" w:after="0" w:afterAutospacing="0"/>
        <w:ind w:firstLine="708"/>
        <w:jc w:val="both"/>
        <w:rPr>
          <w:sz w:val="28"/>
          <w:szCs w:val="28"/>
        </w:rPr>
      </w:pPr>
      <w:r>
        <w:rPr>
          <w:sz w:val="28"/>
          <w:szCs w:val="28"/>
        </w:rPr>
        <w:t xml:space="preserve">Заклад забезпечено твердим паливом </w:t>
      </w:r>
      <w:r w:rsidR="00482218">
        <w:rPr>
          <w:sz w:val="28"/>
          <w:szCs w:val="28"/>
        </w:rPr>
        <w:t xml:space="preserve"> для котельні</w:t>
      </w:r>
      <w:r>
        <w:rPr>
          <w:sz w:val="28"/>
          <w:szCs w:val="28"/>
        </w:rPr>
        <w:t xml:space="preserve"> на опалювальний сезон</w:t>
      </w:r>
      <w:r w:rsidR="00482218">
        <w:rPr>
          <w:sz w:val="28"/>
          <w:szCs w:val="28"/>
        </w:rPr>
        <w:t xml:space="preserve">. </w:t>
      </w:r>
    </w:p>
    <w:p w14:paraId="647E063F" w14:textId="47195A36" w:rsidR="003F4B70" w:rsidRPr="003F4B70" w:rsidRDefault="003F4B70" w:rsidP="003F4B70">
      <w:pPr>
        <w:pStyle w:val="a5"/>
        <w:spacing w:before="0" w:beforeAutospacing="0" w:after="0" w:afterAutospacing="0"/>
        <w:ind w:firstLine="708"/>
        <w:jc w:val="both"/>
        <w:rPr>
          <w:lang w:val="ru-RU"/>
        </w:rPr>
      </w:pPr>
      <w:r>
        <w:rPr>
          <w:color w:val="000000"/>
          <w:sz w:val="28"/>
          <w:szCs w:val="28"/>
          <w:lang w:val="ru-RU"/>
        </w:rPr>
        <w:t>Протягом 2023/2024</w:t>
      </w:r>
      <w:r w:rsidRPr="003F4B70">
        <w:rPr>
          <w:color w:val="000000"/>
          <w:sz w:val="28"/>
          <w:szCs w:val="28"/>
          <w:lang w:val="ru-RU"/>
        </w:rPr>
        <w:t xml:space="preserve"> н. р. наш </w:t>
      </w:r>
      <w:proofErr w:type="gramStart"/>
      <w:r>
        <w:rPr>
          <w:color w:val="000000"/>
          <w:sz w:val="28"/>
          <w:szCs w:val="28"/>
          <w:lang w:val="ru-RU"/>
        </w:rPr>
        <w:t>л</w:t>
      </w:r>
      <w:proofErr w:type="gramEnd"/>
      <w:r>
        <w:rPr>
          <w:color w:val="000000"/>
          <w:sz w:val="28"/>
          <w:szCs w:val="28"/>
          <w:lang w:val="ru-RU"/>
        </w:rPr>
        <w:t>іцей</w:t>
      </w:r>
      <w:r w:rsidRPr="003F4B70">
        <w:rPr>
          <w:color w:val="000000"/>
          <w:sz w:val="28"/>
          <w:szCs w:val="28"/>
          <w:lang w:val="ru-RU"/>
        </w:rPr>
        <w:t xml:space="preserve"> отри</w:t>
      </w:r>
      <w:r>
        <w:rPr>
          <w:color w:val="000000"/>
          <w:sz w:val="28"/>
          <w:szCs w:val="28"/>
          <w:lang w:val="ru-RU"/>
        </w:rPr>
        <w:t xml:space="preserve">мав за рахунок бюджетних коштів </w:t>
      </w:r>
      <w:r>
        <w:rPr>
          <w:color w:val="000000"/>
          <w:sz w:val="28"/>
          <w:szCs w:val="28"/>
        </w:rPr>
        <w:t>р</w:t>
      </w:r>
      <w:r w:rsidRPr="003F4B70">
        <w:rPr>
          <w:color w:val="000000"/>
          <w:sz w:val="28"/>
          <w:szCs w:val="28"/>
        </w:rPr>
        <w:t>озхідні матеріали та запчастини для мотокоси та бензопили.</w:t>
      </w:r>
    </w:p>
    <w:p w14:paraId="51C2847D" w14:textId="62E03568" w:rsidR="003F4B70" w:rsidRDefault="003F4B70" w:rsidP="003F4B70">
      <w:pPr>
        <w:jc w:val="both"/>
        <w:rPr>
          <w:color w:val="000000"/>
          <w:sz w:val="28"/>
          <w:szCs w:val="28"/>
          <w:lang w:val="uk-UA"/>
        </w:rPr>
      </w:pPr>
      <w:r w:rsidRPr="003F4B70">
        <w:rPr>
          <w:color w:val="000000"/>
          <w:sz w:val="28"/>
          <w:szCs w:val="28"/>
        </w:rPr>
        <w:t>Систематично проводиться скошування трави на газонах, винесення і періодичне ви</w:t>
      </w:r>
      <w:r>
        <w:rPr>
          <w:color w:val="000000"/>
          <w:sz w:val="28"/>
          <w:szCs w:val="28"/>
        </w:rPr>
        <w:t>везення сміття з території</w:t>
      </w:r>
      <w:r w:rsidRPr="003F4B70">
        <w:rPr>
          <w:color w:val="000000"/>
          <w:sz w:val="28"/>
          <w:szCs w:val="28"/>
        </w:rPr>
        <w:t>.</w:t>
      </w:r>
      <w:r w:rsidRPr="003F4B70">
        <w:t xml:space="preserve"> </w:t>
      </w:r>
      <w:r>
        <w:rPr>
          <w:color w:val="000000"/>
          <w:sz w:val="28"/>
          <w:szCs w:val="28"/>
        </w:rPr>
        <w:t>Подві</w:t>
      </w:r>
      <w:r>
        <w:rPr>
          <w:color w:val="000000"/>
          <w:sz w:val="28"/>
          <w:szCs w:val="28"/>
          <w:lang w:val="uk-UA"/>
        </w:rPr>
        <w:t>р’</w:t>
      </w:r>
      <w:r>
        <w:rPr>
          <w:color w:val="000000"/>
          <w:sz w:val="28"/>
          <w:szCs w:val="28"/>
        </w:rPr>
        <w:t xml:space="preserve">я </w:t>
      </w:r>
      <w:r>
        <w:rPr>
          <w:color w:val="000000"/>
          <w:sz w:val="28"/>
          <w:szCs w:val="28"/>
          <w:lang w:val="uk-UA"/>
        </w:rPr>
        <w:t>ліцею</w:t>
      </w:r>
      <w:r w:rsidRPr="003F4B70">
        <w:rPr>
          <w:color w:val="000000"/>
          <w:sz w:val="28"/>
          <w:szCs w:val="28"/>
        </w:rPr>
        <w:t xml:space="preserve"> зав</w:t>
      </w:r>
      <w:r w:rsidR="002B32C8">
        <w:rPr>
          <w:color w:val="000000"/>
          <w:sz w:val="28"/>
          <w:szCs w:val="28"/>
        </w:rPr>
        <w:t xml:space="preserve">жди прибране, доглянуте. </w:t>
      </w:r>
      <w:r w:rsidR="002B32C8">
        <w:rPr>
          <w:color w:val="000000"/>
          <w:sz w:val="28"/>
          <w:szCs w:val="28"/>
          <w:lang w:val="uk-UA"/>
        </w:rPr>
        <w:t>Завдяки</w:t>
      </w:r>
      <w:r>
        <w:rPr>
          <w:color w:val="000000"/>
          <w:sz w:val="28"/>
          <w:szCs w:val="28"/>
          <w:lang w:val="uk-UA"/>
        </w:rPr>
        <w:t xml:space="preserve"> </w:t>
      </w:r>
      <w:r w:rsidRPr="003F4B70">
        <w:rPr>
          <w:color w:val="000000"/>
          <w:sz w:val="28"/>
          <w:szCs w:val="28"/>
        </w:rPr>
        <w:t>адміністр</w:t>
      </w:r>
      <w:r w:rsidR="002B32C8">
        <w:rPr>
          <w:color w:val="000000"/>
          <w:sz w:val="28"/>
          <w:szCs w:val="28"/>
        </w:rPr>
        <w:t>ації, педагог</w:t>
      </w:r>
      <w:r w:rsidR="002B32C8">
        <w:rPr>
          <w:color w:val="000000"/>
          <w:sz w:val="28"/>
          <w:szCs w:val="28"/>
          <w:lang w:val="uk-UA"/>
        </w:rPr>
        <w:t>ам</w:t>
      </w:r>
      <w:r w:rsidR="002B32C8">
        <w:rPr>
          <w:color w:val="000000"/>
          <w:sz w:val="28"/>
          <w:szCs w:val="28"/>
        </w:rPr>
        <w:t>, робітник</w:t>
      </w:r>
      <w:r w:rsidR="002B32C8">
        <w:rPr>
          <w:color w:val="000000"/>
          <w:sz w:val="28"/>
          <w:szCs w:val="28"/>
          <w:lang w:val="uk-UA"/>
        </w:rPr>
        <w:t>ам</w:t>
      </w:r>
      <w:r w:rsidRPr="003F4B70">
        <w:rPr>
          <w:color w:val="000000"/>
          <w:sz w:val="28"/>
          <w:szCs w:val="28"/>
        </w:rPr>
        <w:t xml:space="preserve"> адмі</w:t>
      </w:r>
      <w:r w:rsidR="002B32C8">
        <w:rPr>
          <w:color w:val="000000"/>
          <w:sz w:val="28"/>
          <w:szCs w:val="28"/>
        </w:rPr>
        <w:t>ністративно-господарчої частини</w:t>
      </w:r>
      <w:r w:rsidR="002B32C8">
        <w:rPr>
          <w:color w:val="000000"/>
          <w:sz w:val="28"/>
          <w:szCs w:val="28"/>
          <w:lang w:val="uk-UA"/>
        </w:rPr>
        <w:t xml:space="preserve"> </w:t>
      </w:r>
      <w:r w:rsidRPr="003F4B70">
        <w:rPr>
          <w:color w:val="000000"/>
          <w:sz w:val="28"/>
          <w:szCs w:val="28"/>
        </w:rPr>
        <w:t>та учн</w:t>
      </w:r>
      <w:r w:rsidR="002B32C8">
        <w:rPr>
          <w:color w:val="000000"/>
          <w:sz w:val="28"/>
          <w:szCs w:val="28"/>
          <w:lang w:val="uk-UA"/>
        </w:rPr>
        <w:t>ям</w:t>
      </w:r>
      <w:r w:rsidR="002B32C8">
        <w:rPr>
          <w:color w:val="000000"/>
          <w:sz w:val="28"/>
          <w:szCs w:val="28"/>
        </w:rPr>
        <w:t xml:space="preserve"> приміщення та територія </w:t>
      </w:r>
      <w:r w:rsidR="002B32C8">
        <w:rPr>
          <w:color w:val="000000"/>
          <w:sz w:val="28"/>
          <w:szCs w:val="28"/>
          <w:lang w:val="uk-UA"/>
        </w:rPr>
        <w:t>закладу</w:t>
      </w:r>
      <w:r w:rsidR="002B32C8">
        <w:rPr>
          <w:color w:val="000000"/>
          <w:sz w:val="28"/>
          <w:szCs w:val="28"/>
        </w:rPr>
        <w:t xml:space="preserve"> підтримується на належному</w:t>
      </w:r>
      <w:r w:rsidR="002B32C8">
        <w:rPr>
          <w:color w:val="000000"/>
          <w:sz w:val="28"/>
          <w:szCs w:val="28"/>
          <w:lang w:val="uk-UA"/>
        </w:rPr>
        <w:t xml:space="preserve"> </w:t>
      </w:r>
      <w:r w:rsidRPr="003F4B70">
        <w:rPr>
          <w:color w:val="000000"/>
          <w:sz w:val="28"/>
          <w:szCs w:val="28"/>
        </w:rPr>
        <w:t>санітарно-гігієнічному рівні, відрізняється чистотою та охайністю.</w:t>
      </w:r>
    </w:p>
    <w:p w14:paraId="4E6DB976" w14:textId="75052679" w:rsidR="002B32C8" w:rsidRPr="002B32C8" w:rsidRDefault="002B32C8" w:rsidP="002B32C8">
      <w:pPr>
        <w:ind w:firstLine="708"/>
        <w:jc w:val="both"/>
        <w:rPr>
          <w:color w:val="000000"/>
          <w:sz w:val="28"/>
          <w:szCs w:val="28"/>
          <w:lang w:val="uk-UA"/>
        </w:rPr>
      </w:pPr>
      <w:r w:rsidRPr="002B32C8">
        <w:rPr>
          <w:color w:val="000000"/>
          <w:sz w:val="28"/>
          <w:szCs w:val="28"/>
          <w:lang w:val="uk-UA"/>
        </w:rPr>
        <w:t xml:space="preserve">У діяльності </w:t>
      </w:r>
      <w:r>
        <w:rPr>
          <w:color w:val="000000"/>
          <w:sz w:val="28"/>
          <w:szCs w:val="28"/>
          <w:lang w:val="uk-UA"/>
        </w:rPr>
        <w:t xml:space="preserve">ліцею </w:t>
      </w:r>
      <w:r w:rsidRPr="002B32C8">
        <w:rPr>
          <w:color w:val="000000"/>
          <w:sz w:val="28"/>
          <w:szCs w:val="28"/>
          <w:lang w:val="uk-UA"/>
        </w:rPr>
        <w:t>забезпечується прозорість, відкритість,</w:t>
      </w:r>
      <w:r>
        <w:rPr>
          <w:color w:val="000000"/>
          <w:sz w:val="28"/>
          <w:szCs w:val="28"/>
          <w:lang w:val="uk-UA"/>
        </w:rPr>
        <w:t xml:space="preserve"> </w:t>
      </w:r>
      <w:r w:rsidRPr="002B32C8">
        <w:rPr>
          <w:color w:val="000000"/>
          <w:sz w:val="28"/>
          <w:szCs w:val="28"/>
          <w:lang w:val="uk-UA"/>
        </w:rPr>
        <w:t>демократичність управління.</w:t>
      </w:r>
      <w:r>
        <w:rPr>
          <w:color w:val="000000"/>
          <w:sz w:val="28"/>
          <w:szCs w:val="28"/>
          <w:lang w:val="uk-UA"/>
        </w:rPr>
        <w:t xml:space="preserve"> Колектив освітнього закладу планує проведення реальних і </w:t>
      </w:r>
      <w:r w:rsidRPr="002B32C8">
        <w:rPr>
          <w:color w:val="000000"/>
          <w:sz w:val="28"/>
          <w:szCs w:val="28"/>
          <w:lang w:val="uk-UA"/>
        </w:rPr>
        <w:t>оптимал</w:t>
      </w:r>
      <w:r>
        <w:rPr>
          <w:color w:val="000000"/>
          <w:sz w:val="28"/>
          <w:szCs w:val="28"/>
          <w:lang w:val="uk-UA"/>
        </w:rPr>
        <w:t xml:space="preserve">ьних заходів, які забезпечать рівномірний </w:t>
      </w:r>
      <w:r w:rsidRPr="002B32C8">
        <w:rPr>
          <w:color w:val="000000"/>
          <w:sz w:val="28"/>
          <w:szCs w:val="28"/>
          <w:lang w:val="uk-UA"/>
        </w:rPr>
        <w:t xml:space="preserve">ритм роботи </w:t>
      </w:r>
      <w:r>
        <w:rPr>
          <w:color w:val="000000"/>
          <w:sz w:val="28"/>
          <w:szCs w:val="28"/>
          <w:lang w:val="uk-UA"/>
        </w:rPr>
        <w:t>Гулянецького ліцею</w:t>
      </w:r>
      <w:r w:rsidRPr="002B32C8">
        <w:rPr>
          <w:color w:val="000000"/>
          <w:sz w:val="28"/>
          <w:szCs w:val="28"/>
          <w:lang w:val="uk-UA"/>
        </w:rPr>
        <w:t xml:space="preserve"> </w:t>
      </w:r>
      <w:r>
        <w:rPr>
          <w:color w:val="000000"/>
          <w:sz w:val="28"/>
          <w:szCs w:val="28"/>
          <w:lang w:val="uk-UA"/>
        </w:rPr>
        <w:t xml:space="preserve">впродовж наступного навчального </w:t>
      </w:r>
      <w:r w:rsidRPr="002B32C8">
        <w:rPr>
          <w:color w:val="000000"/>
          <w:sz w:val="28"/>
          <w:szCs w:val="28"/>
          <w:lang w:val="uk-UA"/>
        </w:rPr>
        <w:t>року.</w:t>
      </w:r>
    </w:p>
    <w:p w14:paraId="52B607AD" w14:textId="77777777" w:rsidR="003F4B70" w:rsidRPr="003F4B70" w:rsidRDefault="003F4B70" w:rsidP="003F4B70">
      <w:pPr>
        <w:jc w:val="both"/>
        <w:rPr>
          <w:lang w:val="uk-UA"/>
        </w:rPr>
      </w:pPr>
    </w:p>
    <w:p w14:paraId="6F8A66F0" w14:textId="77777777" w:rsidR="00E5732F" w:rsidRDefault="00E5732F" w:rsidP="00482218">
      <w:pPr>
        <w:spacing w:after="200" w:line="276" w:lineRule="auto"/>
        <w:rPr>
          <w:rFonts w:eastAsiaTheme="minorHAnsi"/>
          <w:bCs/>
          <w:sz w:val="28"/>
          <w:szCs w:val="28"/>
          <w:lang w:val="uk-UA" w:eastAsia="en-US"/>
        </w:rPr>
      </w:pPr>
      <w:r>
        <w:rPr>
          <w:rFonts w:eastAsiaTheme="minorHAnsi"/>
          <w:bCs/>
          <w:sz w:val="28"/>
          <w:szCs w:val="28"/>
          <w:lang w:val="uk-UA" w:eastAsia="en-US"/>
        </w:rPr>
        <w:t>ВИСНОВКИ:</w:t>
      </w:r>
    </w:p>
    <w:p w14:paraId="3E6FDEE9" w14:textId="362CB64B" w:rsidR="00482218" w:rsidRPr="00E5732F" w:rsidRDefault="00E5732F" w:rsidP="00E5732F">
      <w:pPr>
        <w:spacing w:after="200" w:line="276" w:lineRule="auto"/>
        <w:ind w:firstLine="708"/>
        <w:jc w:val="both"/>
        <w:rPr>
          <w:rFonts w:eastAsiaTheme="minorHAnsi"/>
          <w:bCs/>
          <w:sz w:val="28"/>
          <w:szCs w:val="28"/>
          <w:lang w:val="uk-UA" w:eastAsia="en-US"/>
        </w:rPr>
      </w:pPr>
      <w:r>
        <w:rPr>
          <w:rFonts w:eastAsiaTheme="minorHAnsi"/>
          <w:bCs/>
          <w:sz w:val="28"/>
          <w:szCs w:val="28"/>
          <w:lang w:val="uk-UA" w:eastAsia="en-US"/>
        </w:rPr>
        <w:t>Педагогічний колектив у</w:t>
      </w:r>
      <w:r w:rsidR="00482218" w:rsidRPr="00E5732F">
        <w:rPr>
          <w:rFonts w:eastAsiaTheme="minorHAnsi"/>
          <w:bCs/>
          <w:sz w:val="28"/>
          <w:szCs w:val="28"/>
          <w:lang w:val="uk-UA" w:eastAsia="en-US"/>
        </w:rPr>
        <w:t xml:space="preserve"> 202</w:t>
      </w:r>
      <w:r>
        <w:rPr>
          <w:rFonts w:eastAsiaTheme="minorHAnsi"/>
          <w:bCs/>
          <w:sz w:val="28"/>
          <w:szCs w:val="28"/>
          <w:lang w:val="uk-UA" w:eastAsia="en-US"/>
        </w:rPr>
        <w:t>4</w:t>
      </w:r>
      <w:r w:rsidR="00482218" w:rsidRPr="00E5732F">
        <w:rPr>
          <w:rFonts w:eastAsiaTheme="minorHAnsi"/>
          <w:bCs/>
          <w:sz w:val="28"/>
          <w:szCs w:val="28"/>
          <w:lang w:val="uk-UA" w:eastAsia="en-US"/>
        </w:rPr>
        <w:t>-202</w:t>
      </w:r>
      <w:r>
        <w:rPr>
          <w:rFonts w:eastAsiaTheme="minorHAnsi"/>
          <w:bCs/>
          <w:sz w:val="28"/>
          <w:szCs w:val="28"/>
          <w:lang w:val="uk-UA" w:eastAsia="en-US"/>
        </w:rPr>
        <w:t>5</w:t>
      </w:r>
      <w:r w:rsidR="00482218" w:rsidRPr="00E5732F">
        <w:rPr>
          <w:rFonts w:eastAsiaTheme="minorHAnsi"/>
          <w:bCs/>
          <w:sz w:val="28"/>
          <w:szCs w:val="28"/>
          <w:lang w:val="uk-UA" w:eastAsia="en-US"/>
        </w:rPr>
        <w:t xml:space="preserve"> навчальному році продовж</w:t>
      </w:r>
      <w:r>
        <w:rPr>
          <w:rFonts w:eastAsiaTheme="minorHAnsi"/>
          <w:bCs/>
          <w:sz w:val="28"/>
          <w:szCs w:val="28"/>
          <w:lang w:val="uk-UA" w:eastAsia="en-US"/>
        </w:rPr>
        <w:t xml:space="preserve">уватиме </w:t>
      </w:r>
      <w:r w:rsidR="00482218" w:rsidRPr="00E5732F">
        <w:rPr>
          <w:rFonts w:eastAsiaTheme="minorHAnsi"/>
          <w:bCs/>
          <w:sz w:val="28"/>
          <w:szCs w:val="28"/>
          <w:lang w:val="uk-UA" w:eastAsia="en-US"/>
        </w:rPr>
        <w:t xml:space="preserve"> роботу  над розв’язанням науково-методичної проблеми «Запровадження</w:t>
      </w:r>
      <w:r>
        <w:rPr>
          <w:rFonts w:eastAsiaTheme="minorHAnsi"/>
          <w:bCs/>
          <w:sz w:val="28"/>
          <w:szCs w:val="28"/>
          <w:lang w:val="uk-UA" w:eastAsia="en-US"/>
        </w:rPr>
        <w:t xml:space="preserve"> </w:t>
      </w:r>
      <w:r w:rsidR="00482218" w:rsidRPr="00E5732F">
        <w:rPr>
          <w:rFonts w:eastAsiaTheme="minorHAnsi"/>
          <w:bCs/>
          <w:sz w:val="28"/>
          <w:szCs w:val="28"/>
          <w:lang w:val="uk-UA" w:eastAsia="en-US"/>
        </w:rPr>
        <w:t>компетентнісно зорієнтованого підходу як основи формування самодостатньої особистості педагога і школяра в умовах розбудови НУШ на 2021-2026 роки»</w:t>
      </w:r>
      <w:r>
        <w:rPr>
          <w:rFonts w:eastAsiaTheme="minorHAnsi"/>
          <w:bCs/>
          <w:sz w:val="28"/>
          <w:szCs w:val="28"/>
          <w:lang w:val="uk-UA" w:eastAsia="en-US"/>
        </w:rPr>
        <w:t>.</w:t>
      </w:r>
      <w:r w:rsidR="00482218" w:rsidRPr="00E5732F">
        <w:rPr>
          <w:rFonts w:eastAsiaTheme="minorHAnsi"/>
          <w:bCs/>
          <w:sz w:val="28"/>
          <w:szCs w:val="28"/>
          <w:lang w:val="uk-UA" w:eastAsia="en-US"/>
        </w:rPr>
        <w:t xml:space="preserve">   </w:t>
      </w:r>
    </w:p>
    <w:p w14:paraId="64C75C3F" w14:textId="3BB69F48" w:rsidR="00482218" w:rsidRDefault="00482218" w:rsidP="00482218">
      <w:pPr>
        <w:spacing w:after="200" w:line="276" w:lineRule="auto"/>
        <w:rPr>
          <w:rFonts w:eastAsiaTheme="minorHAnsi"/>
          <w:sz w:val="28"/>
          <w:szCs w:val="28"/>
          <w:lang w:val="uk-UA" w:eastAsia="en-US"/>
        </w:rPr>
      </w:pPr>
      <w:r>
        <w:rPr>
          <w:rFonts w:eastAsiaTheme="minorHAnsi"/>
          <w:sz w:val="28"/>
          <w:szCs w:val="28"/>
          <w:lang w:val="uk-UA" w:eastAsia="en-US"/>
        </w:rPr>
        <w:t>З цією метою</w:t>
      </w:r>
      <w:r w:rsidR="00E5732F">
        <w:rPr>
          <w:rFonts w:eastAsiaTheme="minorHAnsi"/>
          <w:sz w:val="28"/>
          <w:szCs w:val="28"/>
          <w:lang w:val="uk-UA" w:eastAsia="en-US"/>
        </w:rPr>
        <w:t xml:space="preserve"> плануємо:</w:t>
      </w:r>
    </w:p>
    <w:p w14:paraId="4F2AC14A"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lastRenderedPageBreak/>
        <w:t>Забезпечити доступність до якісної освіти усіх дітей шкільного віку мікрорайону ліцею.</w:t>
      </w:r>
    </w:p>
    <w:p w14:paraId="36461D02" w14:textId="2BABDE06" w:rsidR="00482218" w:rsidRDefault="00482218" w:rsidP="00482218">
      <w:pPr>
        <w:numPr>
          <w:ilvl w:val="0"/>
          <w:numId w:val="8"/>
        </w:numPr>
        <w:spacing w:line="276" w:lineRule="auto"/>
        <w:contextualSpacing/>
        <w:jc w:val="both"/>
        <w:rPr>
          <w:sz w:val="28"/>
          <w:szCs w:val="28"/>
          <w:lang w:val="uk-UA"/>
        </w:rPr>
      </w:pPr>
      <w:r>
        <w:rPr>
          <w:sz w:val="28"/>
          <w:szCs w:val="28"/>
          <w:lang w:val="uk-UA"/>
        </w:rPr>
        <w:t>Забезпечити у 202</w:t>
      </w:r>
      <w:r w:rsidR="00E5732F">
        <w:rPr>
          <w:sz w:val="28"/>
          <w:szCs w:val="28"/>
          <w:lang w:val="uk-UA"/>
        </w:rPr>
        <w:t>4</w:t>
      </w:r>
      <w:r>
        <w:rPr>
          <w:sz w:val="28"/>
          <w:szCs w:val="28"/>
          <w:lang w:val="uk-UA"/>
        </w:rPr>
        <w:t>/202</w:t>
      </w:r>
      <w:r w:rsidR="00E5732F">
        <w:rPr>
          <w:sz w:val="28"/>
          <w:szCs w:val="28"/>
          <w:lang w:val="uk-UA"/>
        </w:rPr>
        <w:t>5</w:t>
      </w:r>
      <w:r>
        <w:rPr>
          <w:sz w:val="28"/>
          <w:szCs w:val="28"/>
          <w:lang w:val="uk-UA"/>
        </w:rPr>
        <w:t xml:space="preserve"> навчальному році перехід до роботи за новим державним освітнім стандартом учнів </w:t>
      </w:r>
      <w:r w:rsidR="00E5732F">
        <w:rPr>
          <w:sz w:val="28"/>
          <w:szCs w:val="28"/>
          <w:lang w:val="uk-UA"/>
        </w:rPr>
        <w:t>7</w:t>
      </w:r>
      <w:r>
        <w:rPr>
          <w:sz w:val="28"/>
          <w:szCs w:val="28"/>
          <w:lang w:val="uk-UA"/>
        </w:rPr>
        <w:t xml:space="preserve"> клас</w:t>
      </w:r>
      <w:r w:rsidR="00E5732F">
        <w:rPr>
          <w:sz w:val="28"/>
          <w:szCs w:val="28"/>
          <w:lang w:val="uk-UA"/>
        </w:rPr>
        <w:t>у</w:t>
      </w:r>
      <w:r>
        <w:rPr>
          <w:sz w:val="28"/>
          <w:szCs w:val="28"/>
          <w:lang w:val="uk-UA"/>
        </w:rPr>
        <w:t xml:space="preserve"> ліцею.</w:t>
      </w:r>
    </w:p>
    <w:p w14:paraId="3AD3A97F"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14:paraId="651A49D2" w14:textId="7B714E6A" w:rsidR="00482218" w:rsidRDefault="00482218" w:rsidP="00482218">
      <w:pPr>
        <w:numPr>
          <w:ilvl w:val="0"/>
          <w:numId w:val="8"/>
        </w:numPr>
        <w:spacing w:line="276" w:lineRule="auto"/>
        <w:contextualSpacing/>
        <w:jc w:val="both"/>
        <w:rPr>
          <w:sz w:val="28"/>
          <w:szCs w:val="28"/>
          <w:lang w:val="uk-UA"/>
        </w:rPr>
      </w:pPr>
      <w:r>
        <w:rPr>
          <w:sz w:val="28"/>
          <w:szCs w:val="28"/>
          <w:lang w:val="uk-UA"/>
        </w:rPr>
        <w:t>Продовжити формування в учнів ключових компетентностей, необхідних сучасній людині для успішної життєдіяльності (володіння державною мовою, математична, загальнокультурна й екологічна компетентності, підприємливість та і</w:t>
      </w:r>
      <w:r w:rsidR="00E5732F">
        <w:rPr>
          <w:sz w:val="28"/>
          <w:szCs w:val="28"/>
          <w:lang w:val="uk-UA"/>
        </w:rPr>
        <w:t>н</w:t>
      </w:r>
      <w:r>
        <w:rPr>
          <w:sz w:val="28"/>
          <w:szCs w:val="28"/>
          <w:lang w:val="uk-UA"/>
        </w:rPr>
        <w:t>новаційність, економічна компетентність).</w:t>
      </w:r>
    </w:p>
    <w:p w14:paraId="3C8EF194"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52D69102"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Опанування та впровадження в освітній процес технологій дистанційного навчання. </w:t>
      </w:r>
    </w:p>
    <w:p w14:paraId="0C85D631"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14:paraId="0576CED3"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Забезпечити соціальний захист учнів та працівників ліцею.</w:t>
      </w:r>
    </w:p>
    <w:p w14:paraId="39E930E5"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 Створення умов для надання освітніх послуг особам з особливими освітніми потребами (інклюзивне, індивідуальне навчання);</w:t>
      </w:r>
    </w:p>
    <w:p w14:paraId="42059C87"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Забезпечення психологічного супроводу та моніторингу розвитку особистості учня.</w:t>
      </w:r>
    </w:p>
    <w:p w14:paraId="6C52D0FD"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Спрямовувати виховну роботу на формування в дітей та молоді любові до Батьківщини, загальнолюдських  якостей.</w:t>
      </w:r>
      <w:r>
        <w:rPr>
          <w:b/>
          <w:sz w:val="28"/>
          <w:szCs w:val="28"/>
          <w:lang w:val="uk-UA"/>
        </w:rPr>
        <w:t xml:space="preserve"> </w:t>
      </w:r>
      <w:r>
        <w:rPr>
          <w:sz w:val="28"/>
          <w:szCs w:val="28"/>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402873F8"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w:t>
      </w:r>
    </w:p>
    <w:p w14:paraId="6AF5C6E2"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w:t>
      </w:r>
    </w:p>
    <w:p w14:paraId="71DBCB7A"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w:t>
      </w:r>
      <w:r>
        <w:rPr>
          <w:sz w:val="28"/>
          <w:szCs w:val="28"/>
          <w:lang w:val="uk-UA"/>
        </w:rPr>
        <w:lastRenderedPageBreak/>
        <w:t>відповідальної поведінки, імунітету до негативних впливів соціального оточення.</w:t>
      </w:r>
    </w:p>
    <w:p w14:paraId="1819FF6F"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Продовжувати зміцнювати та вдосконалювати навчально-матеріальну базу ліцею.  </w:t>
      </w:r>
    </w:p>
    <w:p w14:paraId="3868FF65"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Створення внутрішньої системи забезпечення якості освіти закладу</w:t>
      </w:r>
    </w:p>
    <w:p w14:paraId="2F1A96C4" w14:textId="77777777" w:rsidR="00482218" w:rsidRDefault="00482218" w:rsidP="00482218">
      <w:pPr>
        <w:spacing w:after="200" w:line="276" w:lineRule="auto"/>
        <w:rPr>
          <w:rFonts w:asciiTheme="minorHAnsi" w:eastAsiaTheme="minorHAnsi" w:hAnsiTheme="minorHAnsi" w:cstheme="minorBidi"/>
          <w:sz w:val="28"/>
          <w:szCs w:val="28"/>
          <w:lang w:val="uk-UA" w:eastAsia="en-US"/>
        </w:rPr>
      </w:pPr>
    </w:p>
    <w:p w14:paraId="2A16A536" w14:textId="77777777" w:rsidR="00482218" w:rsidRDefault="00482218" w:rsidP="00482218">
      <w:pPr>
        <w:spacing w:after="200" w:line="276" w:lineRule="auto"/>
        <w:rPr>
          <w:rFonts w:asciiTheme="minorHAnsi" w:eastAsiaTheme="minorHAnsi" w:hAnsiTheme="minorHAnsi" w:cstheme="minorBidi"/>
          <w:sz w:val="28"/>
          <w:szCs w:val="28"/>
          <w:lang w:val="uk-UA" w:eastAsia="en-US"/>
        </w:rPr>
      </w:pPr>
    </w:p>
    <w:p w14:paraId="41CCD173" w14:textId="77777777" w:rsidR="00482218" w:rsidRDefault="00482218" w:rsidP="00482218">
      <w:pPr>
        <w:spacing w:line="276" w:lineRule="auto"/>
        <w:rPr>
          <w:rFonts w:eastAsia="Calibri"/>
          <w:b/>
          <w:color w:val="FF0000"/>
          <w:sz w:val="32"/>
          <w:szCs w:val="32"/>
          <w:lang w:val="uk-UA" w:eastAsia="en-US"/>
        </w:rPr>
      </w:pPr>
    </w:p>
    <w:p w14:paraId="698BF188" w14:textId="77777777" w:rsidR="00482218" w:rsidRDefault="00482218" w:rsidP="00482218">
      <w:pPr>
        <w:spacing w:line="276" w:lineRule="auto"/>
        <w:rPr>
          <w:rFonts w:eastAsia="Calibri"/>
          <w:b/>
          <w:color w:val="FF0000"/>
          <w:sz w:val="32"/>
          <w:szCs w:val="32"/>
          <w:lang w:val="uk-UA" w:eastAsia="en-US"/>
        </w:rPr>
      </w:pPr>
    </w:p>
    <w:p w14:paraId="6E0AA5D6" w14:textId="77777777" w:rsidR="008805DB" w:rsidRDefault="008805DB"/>
    <w:sectPr w:rsidR="008805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1BA"/>
    <w:multiLevelType w:val="hybridMultilevel"/>
    <w:tmpl w:val="C30A0852"/>
    <w:lvl w:ilvl="0" w:tplc="67440ED8">
      <w:start w:val="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3CB41AC"/>
    <w:multiLevelType w:val="multilevel"/>
    <w:tmpl w:val="4378C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CF780F"/>
    <w:multiLevelType w:val="hybridMultilevel"/>
    <w:tmpl w:val="DA6E4F6E"/>
    <w:lvl w:ilvl="0" w:tplc="004CC8CC">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C850DDA"/>
    <w:multiLevelType w:val="multilevel"/>
    <w:tmpl w:val="3330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B5BD2"/>
    <w:multiLevelType w:val="multilevel"/>
    <w:tmpl w:val="A6581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94236D"/>
    <w:multiLevelType w:val="multilevel"/>
    <w:tmpl w:val="6CBCD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5F1442"/>
    <w:multiLevelType w:val="hybridMultilevel"/>
    <w:tmpl w:val="6A524E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210323E7"/>
    <w:multiLevelType w:val="hybridMultilevel"/>
    <w:tmpl w:val="7FCE64F4"/>
    <w:lvl w:ilvl="0" w:tplc="D934614E">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0C64DAE"/>
    <w:multiLevelType w:val="multilevel"/>
    <w:tmpl w:val="BFA8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60404F3"/>
    <w:multiLevelType w:val="hybridMultilevel"/>
    <w:tmpl w:val="EE68B9AC"/>
    <w:lvl w:ilvl="0" w:tplc="8D021C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AEE31F6"/>
    <w:multiLevelType w:val="hybridMultilevel"/>
    <w:tmpl w:val="7EEA5F44"/>
    <w:lvl w:ilvl="0" w:tplc="2F4A6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E1A1ED4"/>
    <w:multiLevelType w:val="hybridMultilevel"/>
    <w:tmpl w:val="F522CEEC"/>
    <w:lvl w:ilvl="0" w:tplc="418AC0F4">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31114F8"/>
    <w:multiLevelType w:val="hybridMultilevel"/>
    <w:tmpl w:val="41A26FC6"/>
    <w:lvl w:ilvl="0" w:tplc="A11A098A">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E1123BF"/>
    <w:multiLevelType w:val="multilevel"/>
    <w:tmpl w:val="F9FCE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0"/>
  </w:num>
  <w:num w:numId="9">
    <w:abstractNumId w:val="9"/>
  </w:num>
  <w:num w:numId="10">
    <w:abstractNumId w:val="4"/>
  </w:num>
  <w:num w:numId="11">
    <w:abstractNumId w:val="1"/>
  </w:num>
  <w:num w:numId="12">
    <w:abstractNumId w:val="0"/>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DB"/>
    <w:rsid w:val="00020F1D"/>
    <w:rsid w:val="00034E68"/>
    <w:rsid w:val="000A120E"/>
    <w:rsid w:val="000A1F8C"/>
    <w:rsid w:val="000D0883"/>
    <w:rsid w:val="00106EAB"/>
    <w:rsid w:val="001742C5"/>
    <w:rsid w:val="002731EC"/>
    <w:rsid w:val="002B32C8"/>
    <w:rsid w:val="002C0A17"/>
    <w:rsid w:val="002C5F53"/>
    <w:rsid w:val="00327983"/>
    <w:rsid w:val="00333926"/>
    <w:rsid w:val="003A5E13"/>
    <w:rsid w:val="003D626E"/>
    <w:rsid w:val="003F4B70"/>
    <w:rsid w:val="00426301"/>
    <w:rsid w:val="00482218"/>
    <w:rsid w:val="00482F8F"/>
    <w:rsid w:val="004A3A1B"/>
    <w:rsid w:val="00530971"/>
    <w:rsid w:val="00632FE9"/>
    <w:rsid w:val="00646722"/>
    <w:rsid w:val="00647007"/>
    <w:rsid w:val="006C7E13"/>
    <w:rsid w:val="006F567B"/>
    <w:rsid w:val="00713377"/>
    <w:rsid w:val="00714C66"/>
    <w:rsid w:val="00787C1C"/>
    <w:rsid w:val="007E0C4B"/>
    <w:rsid w:val="008805DB"/>
    <w:rsid w:val="008A0474"/>
    <w:rsid w:val="008A42FC"/>
    <w:rsid w:val="008F3624"/>
    <w:rsid w:val="0096022F"/>
    <w:rsid w:val="00A14BBF"/>
    <w:rsid w:val="00A14C45"/>
    <w:rsid w:val="00A4113D"/>
    <w:rsid w:val="00A45223"/>
    <w:rsid w:val="00A52556"/>
    <w:rsid w:val="00A53E6E"/>
    <w:rsid w:val="00A72625"/>
    <w:rsid w:val="00AC3F08"/>
    <w:rsid w:val="00AC5896"/>
    <w:rsid w:val="00AE6B60"/>
    <w:rsid w:val="00B63FF7"/>
    <w:rsid w:val="00B75C42"/>
    <w:rsid w:val="00B960D5"/>
    <w:rsid w:val="00BD2C23"/>
    <w:rsid w:val="00BF61AF"/>
    <w:rsid w:val="00BF6BDE"/>
    <w:rsid w:val="00C377BC"/>
    <w:rsid w:val="00C46C96"/>
    <w:rsid w:val="00D7640E"/>
    <w:rsid w:val="00D9531C"/>
    <w:rsid w:val="00DA6FFF"/>
    <w:rsid w:val="00E2407C"/>
    <w:rsid w:val="00E5732F"/>
    <w:rsid w:val="00E945AE"/>
    <w:rsid w:val="00EB1923"/>
    <w:rsid w:val="00F11188"/>
    <w:rsid w:val="00F166BC"/>
    <w:rsid w:val="00F404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2218"/>
    <w:rPr>
      <w:color w:val="0000FF"/>
      <w:u w:val="single"/>
    </w:rPr>
  </w:style>
  <w:style w:type="character" w:customStyle="1" w:styleId="a4">
    <w:name w:val="Обычный (веб) Знак"/>
    <w:link w:val="a5"/>
    <w:uiPriority w:val="99"/>
    <w:locked/>
    <w:rsid w:val="00482218"/>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482218"/>
    <w:pPr>
      <w:spacing w:before="100" w:beforeAutospacing="1" w:after="100" w:afterAutospacing="1"/>
    </w:pPr>
    <w:rPr>
      <w:lang w:val="uk-UA"/>
    </w:rPr>
  </w:style>
  <w:style w:type="character" w:customStyle="1" w:styleId="a6">
    <w:name w:val="Без интервала Знак"/>
    <w:basedOn w:val="a0"/>
    <w:link w:val="a7"/>
    <w:uiPriority w:val="1"/>
    <w:locked/>
    <w:rsid w:val="00482218"/>
    <w:rPr>
      <w:rFonts w:ascii="Calibri" w:eastAsia="Times New Roman" w:hAnsi="Calibri" w:cs="Times New Roman"/>
      <w:sz w:val="24"/>
      <w:szCs w:val="32"/>
      <w:lang w:val="en-US" w:bidi="en-US"/>
    </w:rPr>
  </w:style>
  <w:style w:type="paragraph" w:styleId="a7">
    <w:name w:val="No Spacing"/>
    <w:basedOn w:val="a"/>
    <w:link w:val="a6"/>
    <w:uiPriority w:val="1"/>
    <w:qFormat/>
    <w:rsid w:val="00482218"/>
    <w:rPr>
      <w:rFonts w:ascii="Calibri" w:hAnsi="Calibri"/>
      <w:szCs w:val="32"/>
      <w:lang w:val="en-US" w:eastAsia="en-US" w:bidi="en-US"/>
    </w:rPr>
  </w:style>
  <w:style w:type="paragraph" w:styleId="a8">
    <w:name w:val="List Paragraph"/>
    <w:basedOn w:val="a"/>
    <w:uiPriority w:val="34"/>
    <w:qFormat/>
    <w:rsid w:val="00BF6BDE"/>
    <w:pPr>
      <w:ind w:left="720"/>
      <w:contextualSpacing/>
    </w:pPr>
  </w:style>
  <w:style w:type="paragraph" w:styleId="a9">
    <w:name w:val="Balloon Text"/>
    <w:basedOn w:val="a"/>
    <w:link w:val="aa"/>
    <w:uiPriority w:val="99"/>
    <w:semiHidden/>
    <w:unhideWhenUsed/>
    <w:rsid w:val="00106EAB"/>
    <w:rPr>
      <w:rFonts w:ascii="Tahoma" w:hAnsi="Tahoma" w:cs="Tahoma"/>
      <w:sz w:val="16"/>
      <w:szCs w:val="16"/>
    </w:rPr>
  </w:style>
  <w:style w:type="character" w:customStyle="1" w:styleId="aa">
    <w:name w:val="Текст выноски Знак"/>
    <w:basedOn w:val="a0"/>
    <w:link w:val="a9"/>
    <w:uiPriority w:val="99"/>
    <w:semiHidden/>
    <w:rsid w:val="00106EA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2218"/>
    <w:rPr>
      <w:color w:val="0000FF"/>
      <w:u w:val="single"/>
    </w:rPr>
  </w:style>
  <w:style w:type="character" w:customStyle="1" w:styleId="a4">
    <w:name w:val="Обычный (веб) Знак"/>
    <w:link w:val="a5"/>
    <w:uiPriority w:val="99"/>
    <w:locked/>
    <w:rsid w:val="00482218"/>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482218"/>
    <w:pPr>
      <w:spacing w:before="100" w:beforeAutospacing="1" w:after="100" w:afterAutospacing="1"/>
    </w:pPr>
    <w:rPr>
      <w:lang w:val="uk-UA"/>
    </w:rPr>
  </w:style>
  <w:style w:type="character" w:customStyle="1" w:styleId="a6">
    <w:name w:val="Без интервала Знак"/>
    <w:basedOn w:val="a0"/>
    <w:link w:val="a7"/>
    <w:uiPriority w:val="1"/>
    <w:locked/>
    <w:rsid w:val="00482218"/>
    <w:rPr>
      <w:rFonts w:ascii="Calibri" w:eastAsia="Times New Roman" w:hAnsi="Calibri" w:cs="Times New Roman"/>
      <w:sz w:val="24"/>
      <w:szCs w:val="32"/>
      <w:lang w:val="en-US" w:bidi="en-US"/>
    </w:rPr>
  </w:style>
  <w:style w:type="paragraph" w:styleId="a7">
    <w:name w:val="No Spacing"/>
    <w:basedOn w:val="a"/>
    <w:link w:val="a6"/>
    <w:uiPriority w:val="1"/>
    <w:qFormat/>
    <w:rsid w:val="00482218"/>
    <w:rPr>
      <w:rFonts w:ascii="Calibri" w:hAnsi="Calibri"/>
      <w:szCs w:val="32"/>
      <w:lang w:val="en-US" w:eastAsia="en-US" w:bidi="en-US"/>
    </w:rPr>
  </w:style>
  <w:style w:type="paragraph" w:styleId="a8">
    <w:name w:val="List Paragraph"/>
    <w:basedOn w:val="a"/>
    <w:uiPriority w:val="34"/>
    <w:qFormat/>
    <w:rsid w:val="00BF6BDE"/>
    <w:pPr>
      <w:ind w:left="720"/>
      <w:contextualSpacing/>
    </w:pPr>
  </w:style>
  <w:style w:type="paragraph" w:styleId="a9">
    <w:name w:val="Balloon Text"/>
    <w:basedOn w:val="a"/>
    <w:link w:val="aa"/>
    <w:uiPriority w:val="99"/>
    <w:semiHidden/>
    <w:unhideWhenUsed/>
    <w:rsid w:val="00106EAB"/>
    <w:rPr>
      <w:rFonts w:ascii="Tahoma" w:hAnsi="Tahoma" w:cs="Tahoma"/>
      <w:sz w:val="16"/>
      <w:szCs w:val="16"/>
    </w:rPr>
  </w:style>
  <w:style w:type="character" w:customStyle="1" w:styleId="aa">
    <w:name w:val="Текст выноски Знак"/>
    <w:basedOn w:val="a0"/>
    <w:link w:val="a9"/>
    <w:uiPriority w:val="99"/>
    <w:semiHidden/>
    <w:rsid w:val="00106EA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3311">
      <w:bodyDiv w:val="1"/>
      <w:marLeft w:val="0"/>
      <w:marRight w:val="0"/>
      <w:marTop w:val="0"/>
      <w:marBottom w:val="0"/>
      <w:divBdr>
        <w:top w:val="none" w:sz="0" w:space="0" w:color="auto"/>
        <w:left w:val="none" w:sz="0" w:space="0" w:color="auto"/>
        <w:bottom w:val="none" w:sz="0" w:space="0" w:color="auto"/>
        <w:right w:val="none" w:sz="0" w:space="0" w:color="auto"/>
      </w:divBdr>
    </w:div>
    <w:div w:id="229006276">
      <w:bodyDiv w:val="1"/>
      <w:marLeft w:val="0"/>
      <w:marRight w:val="0"/>
      <w:marTop w:val="0"/>
      <w:marBottom w:val="0"/>
      <w:divBdr>
        <w:top w:val="none" w:sz="0" w:space="0" w:color="auto"/>
        <w:left w:val="none" w:sz="0" w:space="0" w:color="auto"/>
        <w:bottom w:val="none" w:sz="0" w:space="0" w:color="auto"/>
        <w:right w:val="none" w:sz="0" w:space="0" w:color="auto"/>
      </w:divBdr>
    </w:div>
    <w:div w:id="347101870">
      <w:bodyDiv w:val="1"/>
      <w:marLeft w:val="0"/>
      <w:marRight w:val="0"/>
      <w:marTop w:val="0"/>
      <w:marBottom w:val="0"/>
      <w:divBdr>
        <w:top w:val="none" w:sz="0" w:space="0" w:color="auto"/>
        <w:left w:val="none" w:sz="0" w:space="0" w:color="auto"/>
        <w:bottom w:val="none" w:sz="0" w:space="0" w:color="auto"/>
        <w:right w:val="none" w:sz="0" w:space="0" w:color="auto"/>
      </w:divBdr>
    </w:div>
    <w:div w:id="362901465">
      <w:bodyDiv w:val="1"/>
      <w:marLeft w:val="0"/>
      <w:marRight w:val="0"/>
      <w:marTop w:val="0"/>
      <w:marBottom w:val="0"/>
      <w:divBdr>
        <w:top w:val="none" w:sz="0" w:space="0" w:color="auto"/>
        <w:left w:val="none" w:sz="0" w:space="0" w:color="auto"/>
        <w:bottom w:val="none" w:sz="0" w:space="0" w:color="auto"/>
        <w:right w:val="none" w:sz="0" w:space="0" w:color="auto"/>
      </w:divBdr>
    </w:div>
    <w:div w:id="436414990">
      <w:bodyDiv w:val="1"/>
      <w:marLeft w:val="0"/>
      <w:marRight w:val="0"/>
      <w:marTop w:val="0"/>
      <w:marBottom w:val="0"/>
      <w:divBdr>
        <w:top w:val="none" w:sz="0" w:space="0" w:color="auto"/>
        <w:left w:val="none" w:sz="0" w:space="0" w:color="auto"/>
        <w:bottom w:val="none" w:sz="0" w:space="0" w:color="auto"/>
        <w:right w:val="none" w:sz="0" w:space="0" w:color="auto"/>
      </w:divBdr>
    </w:div>
    <w:div w:id="632371512">
      <w:bodyDiv w:val="1"/>
      <w:marLeft w:val="0"/>
      <w:marRight w:val="0"/>
      <w:marTop w:val="0"/>
      <w:marBottom w:val="0"/>
      <w:divBdr>
        <w:top w:val="none" w:sz="0" w:space="0" w:color="auto"/>
        <w:left w:val="none" w:sz="0" w:space="0" w:color="auto"/>
        <w:bottom w:val="none" w:sz="0" w:space="0" w:color="auto"/>
        <w:right w:val="none" w:sz="0" w:space="0" w:color="auto"/>
      </w:divBdr>
    </w:div>
    <w:div w:id="759525880">
      <w:bodyDiv w:val="1"/>
      <w:marLeft w:val="0"/>
      <w:marRight w:val="0"/>
      <w:marTop w:val="0"/>
      <w:marBottom w:val="0"/>
      <w:divBdr>
        <w:top w:val="none" w:sz="0" w:space="0" w:color="auto"/>
        <w:left w:val="none" w:sz="0" w:space="0" w:color="auto"/>
        <w:bottom w:val="none" w:sz="0" w:space="0" w:color="auto"/>
        <w:right w:val="none" w:sz="0" w:space="0" w:color="auto"/>
      </w:divBdr>
    </w:div>
    <w:div w:id="866716493">
      <w:bodyDiv w:val="1"/>
      <w:marLeft w:val="0"/>
      <w:marRight w:val="0"/>
      <w:marTop w:val="0"/>
      <w:marBottom w:val="0"/>
      <w:divBdr>
        <w:top w:val="none" w:sz="0" w:space="0" w:color="auto"/>
        <w:left w:val="none" w:sz="0" w:space="0" w:color="auto"/>
        <w:bottom w:val="none" w:sz="0" w:space="0" w:color="auto"/>
        <w:right w:val="none" w:sz="0" w:space="0" w:color="auto"/>
      </w:divBdr>
    </w:div>
    <w:div w:id="889462431">
      <w:bodyDiv w:val="1"/>
      <w:marLeft w:val="0"/>
      <w:marRight w:val="0"/>
      <w:marTop w:val="0"/>
      <w:marBottom w:val="0"/>
      <w:divBdr>
        <w:top w:val="none" w:sz="0" w:space="0" w:color="auto"/>
        <w:left w:val="none" w:sz="0" w:space="0" w:color="auto"/>
        <w:bottom w:val="none" w:sz="0" w:space="0" w:color="auto"/>
        <w:right w:val="none" w:sz="0" w:space="0" w:color="auto"/>
      </w:divBdr>
    </w:div>
    <w:div w:id="956183982">
      <w:bodyDiv w:val="1"/>
      <w:marLeft w:val="0"/>
      <w:marRight w:val="0"/>
      <w:marTop w:val="0"/>
      <w:marBottom w:val="0"/>
      <w:divBdr>
        <w:top w:val="none" w:sz="0" w:space="0" w:color="auto"/>
        <w:left w:val="none" w:sz="0" w:space="0" w:color="auto"/>
        <w:bottom w:val="none" w:sz="0" w:space="0" w:color="auto"/>
        <w:right w:val="none" w:sz="0" w:space="0" w:color="auto"/>
      </w:divBdr>
    </w:div>
    <w:div w:id="1001932121">
      <w:bodyDiv w:val="1"/>
      <w:marLeft w:val="0"/>
      <w:marRight w:val="0"/>
      <w:marTop w:val="0"/>
      <w:marBottom w:val="0"/>
      <w:divBdr>
        <w:top w:val="none" w:sz="0" w:space="0" w:color="auto"/>
        <w:left w:val="none" w:sz="0" w:space="0" w:color="auto"/>
        <w:bottom w:val="none" w:sz="0" w:space="0" w:color="auto"/>
        <w:right w:val="none" w:sz="0" w:space="0" w:color="auto"/>
      </w:divBdr>
    </w:div>
    <w:div w:id="1342506946">
      <w:bodyDiv w:val="1"/>
      <w:marLeft w:val="0"/>
      <w:marRight w:val="0"/>
      <w:marTop w:val="0"/>
      <w:marBottom w:val="0"/>
      <w:divBdr>
        <w:top w:val="none" w:sz="0" w:space="0" w:color="auto"/>
        <w:left w:val="none" w:sz="0" w:space="0" w:color="auto"/>
        <w:bottom w:val="none" w:sz="0" w:space="0" w:color="auto"/>
        <w:right w:val="none" w:sz="0" w:space="0" w:color="auto"/>
      </w:divBdr>
    </w:div>
    <w:div w:id="1431463784">
      <w:bodyDiv w:val="1"/>
      <w:marLeft w:val="0"/>
      <w:marRight w:val="0"/>
      <w:marTop w:val="0"/>
      <w:marBottom w:val="0"/>
      <w:divBdr>
        <w:top w:val="none" w:sz="0" w:space="0" w:color="auto"/>
        <w:left w:val="none" w:sz="0" w:space="0" w:color="auto"/>
        <w:bottom w:val="none" w:sz="0" w:space="0" w:color="auto"/>
        <w:right w:val="none" w:sz="0" w:space="0" w:color="auto"/>
      </w:divBdr>
    </w:div>
    <w:div w:id="1632440736">
      <w:bodyDiv w:val="1"/>
      <w:marLeft w:val="0"/>
      <w:marRight w:val="0"/>
      <w:marTop w:val="0"/>
      <w:marBottom w:val="0"/>
      <w:divBdr>
        <w:top w:val="none" w:sz="0" w:space="0" w:color="auto"/>
        <w:left w:val="none" w:sz="0" w:space="0" w:color="auto"/>
        <w:bottom w:val="none" w:sz="0" w:space="0" w:color="auto"/>
        <w:right w:val="none" w:sz="0" w:space="0" w:color="auto"/>
      </w:divBdr>
    </w:div>
    <w:div w:id="16490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zvit-pro-vikonannya-zavdane-ta-zahodiv-derjavnoyi-cileovoyi-pr.html" TargetMode="External"/><Relationship Id="rId3" Type="http://schemas.microsoft.com/office/2007/relationships/stylesWithEffects" Target="stylesWithEffects.xml"/><Relationship Id="rId7" Type="http://schemas.openxmlformats.org/officeDocument/2006/relationships/hyperlink" Target="http://referatu.in.ua/bezpeka-na-vodi-i-na-leod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feratu.in.ua/metodichni-rekomendaciyi-shodo-organizaciyi-zanyate-z-uchnyami.html" TargetMode="External"/><Relationship Id="rId4" Type="http://schemas.openxmlformats.org/officeDocument/2006/relationships/settings" Target="settings.xml"/><Relationship Id="rId9" Type="http://schemas.openxmlformats.org/officeDocument/2006/relationships/hyperlink" Target="http://referatu.in.ua/pravila-protipojejnoyibezpeki-diyi-pid-chas-viniknennya-pojej.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36</Pages>
  <Words>13702</Words>
  <Characters>78103</Characters>
  <Application>Microsoft Office Word</Application>
  <DocSecurity>0</DocSecurity>
  <Lines>650</Lines>
  <Paragraphs>183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N</dc:creator>
  <cp:keywords/>
  <dc:description/>
  <cp:lastModifiedBy>Пользователь</cp:lastModifiedBy>
  <cp:revision>32</cp:revision>
  <cp:lastPrinted>2024-06-26T11:25:00Z</cp:lastPrinted>
  <dcterms:created xsi:type="dcterms:W3CDTF">2024-06-14T08:56:00Z</dcterms:created>
  <dcterms:modified xsi:type="dcterms:W3CDTF">2024-06-26T11:36:00Z</dcterms:modified>
</cp:coreProperties>
</file>