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21" w:rsidRPr="00E73D92" w:rsidRDefault="004D0021" w:rsidP="00EB2846">
      <w:pPr>
        <w:pStyle w:val="a3"/>
        <w:tabs>
          <w:tab w:val="left" w:pos="9072"/>
        </w:tabs>
        <w:jc w:val="center"/>
        <w:rPr>
          <w:sz w:val="28"/>
          <w:szCs w:val="28"/>
          <w:lang w:val="uk-UA"/>
        </w:rPr>
      </w:pPr>
      <w:r w:rsidRPr="00E73D92">
        <w:rPr>
          <w:rStyle w:val="a4"/>
          <w:color w:val="FF0000"/>
          <w:sz w:val="28"/>
          <w:szCs w:val="28"/>
        </w:rPr>
        <w:t xml:space="preserve">ІНТЕГРОВАНЕ </w:t>
      </w:r>
      <w:r w:rsidR="00E82802" w:rsidRPr="00E73D92">
        <w:rPr>
          <w:rStyle w:val="a4"/>
          <w:color w:val="FF0000"/>
          <w:sz w:val="28"/>
          <w:szCs w:val="28"/>
        </w:rPr>
        <w:t xml:space="preserve">НАВЧАННЯ ДІТЕЙ З </w:t>
      </w:r>
      <w:r w:rsidR="00E82802" w:rsidRPr="00E73D92">
        <w:rPr>
          <w:rStyle w:val="a4"/>
          <w:color w:val="FF0000"/>
          <w:sz w:val="28"/>
          <w:szCs w:val="28"/>
          <w:lang w:val="uk-UA"/>
        </w:rPr>
        <w:t>ОСОБЛИВИМИ ОСВІТНІМИ ПОТРЕБАМИ</w:t>
      </w:r>
    </w:p>
    <w:p w:rsidR="00EB2846" w:rsidRPr="00E73D92" w:rsidRDefault="004D0021" w:rsidP="004D0021">
      <w:pPr>
        <w:pStyle w:val="a3"/>
        <w:rPr>
          <w:sz w:val="28"/>
          <w:szCs w:val="28"/>
        </w:rPr>
      </w:pPr>
      <w:r w:rsidRPr="00E73D92">
        <w:rPr>
          <w:sz w:val="28"/>
          <w:szCs w:val="28"/>
          <w:lang w:val="uk-UA"/>
        </w:rPr>
        <w:t>Методичні рекомендації</w:t>
      </w:r>
      <w:r w:rsidRPr="00E73D92">
        <w:rPr>
          <w:sz w:val="28"/>
          <w:szCs w:val="28"/>
          <w:lang w:val="uk-UA"/>
        </w:rPr>
        <w:br/>
        <w:t>У навчальному закладі багато дітей потребують психологічної допомоги:</w:t>
      </w:r>
      <w:r w:rsidRPr="00E73D92">
        <w:rPr>
          <w:sz w:val="28"/>
          <w:szCs w:val="28"/>
          <w:lang w:val="uk-UA"/>
        </w:rPr>
        <w:br/>
        <w:t>1) діти з проблемами у навчанні (відставання у розвитку когніти</w:t>
      </w:r>
    </w:p>
    <w:p w:rsidR="004D0021" w:rsidRPr="00E73D92" w:rsidRDefault="004D0021" w:rsidP="004D0021">
      <w:pPr>
        <w:pStyle w:val="a3"/>
        <w:rPr>
          <w:sz w:val="28"/>
          <w:szCs w:val="28"/>
        </w:rPr>
      </w:pPr>
      <w:r w:rsidRPr="00E73D92">
        <w:rPr>
          <w:sz w:val="28"/>
          <w:szCs w:val="28"/>
          <w:lang w:val="uk-UA"/>
        </w:rPr>
        <w:t>вних функцій, мінімальні мозкові дисфункції, порушення мотивації навчання);</w:t>
      </w:r>
      <w:r w:rsidRPr="00E73D92">
        <w:rPr>
          <w:sz w:val="28"/>
          <w:szCs w:val="28"/>
          <w:lang w:val="uk-UA"/>
        </w:rPr>
        <w:br/>
        <w:t>2) гіперактивні діти;</w:t>
      </w:r>
      <w:r w:rsidRPr="00E73D92">
        <w:rPr>
          <w:sz w:val="28"/>
          <w:szCs w:val="28"/>
          <w:lang w:val="uk-UA"/>
        </w:rPr>
        <w:br/>
        <w:t>3) діти з порушеннями мовлення;</w:t>
      </w:r>
      <w:r w:rsidRPr="00E73D92">
        <w:rPr>
          <w:sz w:val="28"/>
          <w:szCs w:val="28"/>
          <w:lang w:val="uk-UA"/>
        </w:rPr>
        <w:br/>
        <w:t>4) діти з особистісними проблемами (висока тривожність, емоційні розлади);</w:t>
      </w:r>
      <w:r w:rsidRPr="00E73D92">
        <w:rPr>
          <w:sz w:val="28"/>
          <w:szCs w:val="28"/>
          <w:lang w:val="uk-UA"/>
        </w:rPr>
        <w:br/>
        <w:t>5) діти з соціальною дезадаптацією.</w:t>
      </w:r>
      <w:r w:rsidRPr="00E73D92">
        <w:rPr>
          <w:sz w:val="28"/>
          <w:szCs w:val="28"/>
          <w:lang w:val="uk-UA"/>
        </w:rPr>
        <w:br/>
      </w:r>
      <w:r w:rsidRPr="00E73D92">
        <w:rPr>
          <w:sz w:val="28"/>
          <w:szCs w:val="28"/>
        </w:rPr>
        <w:t>Одночасно з проблемними дітьми в одному класі навчаються здібні й обдаровані діти. Сам факт їхньої взаємодії в одному класі, коли навчальний матеріал викладається за єдиною програмою для усіх, вже є серйозною психологічною проблемою.</w:t>
      </w:r>
      <w:r w:rsidRPr="00E73D92">
        <w:rPr>
          <w:sz w:val="28"/>
          <w:szCs w:val="28"/>
        </w:rPr>
        <w:br/>
        <w:t>Як показує досвід експериментальних навчальних закладів інтегроване навчання (коли в одному класі навчаються діти з особливостями розвитку і діти з психофізіологічною нормою) у наших конкретних соціокультурних і педагогічних умовах виявляється недостатньо ефективним. І цю проблему не можна звести до проблеми педагогічної майстерності вчителя.</w:t>
      </w:r>
      <w:r w:rsidRPr="00E73D92">
        <w:rPr>
          <w:sz w:val="28"/>
          <w:szCs w:val="28"/>
        </w:rPr>
        <w:br/>
        <w:t>Також, виявилося неможливим здійснити реабілітацію дітей «групи ризику», проводячи з ними індивідуальні корекційно-розвивальні заняття. Так як, по-перше, в навчальному плані загальноосвітньої школи не передбачені окремі години для таких занять (тобто їх проведення можливе тільки під час якогось уроку), а, по-друге, такі заняття потрібно проводити постійно, а якщо врахувати, що по приблизним даним 80% дітей потребують спеціалізованої допомоги, то стає очевидним, що одному психологу з цим не справитись.</w:t>
      </w:r>
      <w:r w:rsidRPr="00E73D92">
        <w:rPr>
          <w:sz w:val="28"/>
          <w:szCs w:val="28"/>
        </w:rPr>
        <w:br/>
        <w:t>Для розв’язання даної проблеми вирішено було запровадити на уроках нові форми роботи, які мали реабілітаційну спрямованість.</w:t>
      </w:r>
      <w:r w:rsidRPr="00E73D92">
        <w:rPr>
          <w:sz w:val="28"/>
          <w:szCs w:val="28"/>
        </w:rPr>
        <w:br/>
        <w:t>Тому центральне завдання корекційно-розвиваючої діяльності – забезпечення кожної дитини індивідуальною траєкторією розвитку з урахуванням його психофізіологічних особливостей, здібностей й нахилів, забезпечити максимально можливу у школі самореалізацію особистості – можна у подальшому розв’язати тільки при тісній співпраці з вчителями, проводячи спільні заняття (або спільно розробляти форми проведення занять).</w:t>
      </w:r>
      <w:r w:rsidRPr="00E73D92">
        <w:rPr>
          <w:sz w:val="28"/>
          <w:szCs w:val="28"/>
        </w:rPr>
        <w:br/>
        <w:t>Мета організації навчальної діяльності учнів «групи ризику» під час таких занять – щоб в них з’явилось бажання вчитися (це можливо, якщо вони зможуть прийняти посильну участь у виконанні спільного завдання), щоб вони зрозуміли, що будь-яку роботу важливо робити з зацікавленістю і вміли чітко виконувати вимоги, що перед ними ставляться. Тобто зовсім інший підхід: на першому місці не надання знань з навчальних тем, а прагнення зацікавити самим процесом навчання, інтегрувати у суспільство.</w:t>
      </w:r>
    </w:p>
    <w:p w:rsidR="004D0021" w:rsidRPr="00E73D92" w:rsidRDefault="004D0021" w:rsidP="004D0021">
      <w:pPr>
        <w:pStyle w:val="a3"/>
        <w:rPr>
          <w:sz w:val="28"/>
          <w:szCs w:val="28"/>
        </w:rPr>
      </w:pPr>
      <w:r w:rsidRPr="00E73D92">
        <w:rPr>
          <w:sz w:val="28"/>
          <w:szCs w:val="28"/>
        </w:rPr>
        <w:lastRenderedPageBreak/>
        <w:t>Основні вимоги до проведення інтегрованих занять:</w:t>
      </w:r>
      <w:r w:rsidRPr="00E73D92">
        <w:rPr>
          <w:sz w:val="28"/>
          <w:szCs w:val="28"/>
        </w:rPr>
        <w:br/>
        <w:t>— використовувати ігрові способи організації виконання навчальних завдань, а також оцінювання навчальної діяльності учнів;</w:t>
      </w:r>
      <w:r w:rsidRPr="00E73D92">
        <w:rPr>
          <w:sz w:val="28"/>
          <w:szCs w:val="28"/>
        </w:rPr>
        <w:br/>
        <w:t>— формувати розумові дії школярів на усіх етапах навчального процесу, такі як: орієнтувально-дослідницькі дії, оцінювання, аналіз, узагальнення, порівняння, планування;</w:t>
      </w:r>
      <w:r w:rsidRPr="00E73D92">
        <w:rPr>
          <w:sz w:val="28"/>
          <w:szCs w:val="28"/>
        </w:rPr>
        <w:br/>
        <w:t>— спонукати до мовної активності, здійснювати контроль за мовою дітей;</w:t>
      </w:r>
      <w:r w:rsidRPr="00E73D92">
        <w:rPr>
          <w:sz w:val="28"/>
          <w:szCs w:val="28"/>
        </w:rPr>
        <w:br/>
        <w:t>— встановлювати більш повільний темп навчання;</w:t>
      </w:r>
      <w:r w:rsidRPr="00E73D92">
        <w:rPr>
          <w:sz w:val="28"/>
          <w:szCs w:val="28"/>
        </w:rPr>
        <w:br/>
        <w:t>— використовувати багатократні модифікаційні повторення матеріалу;</w:t>
      </w:r>
      <w:r w:rsidRPr="00E73D92">
        <w:rPr>
          <w:sz w:val="28"/>
          <w:szCs w:val="28"/>
        </w:rPr>
        <w:br/>
        <w:t>— максимально використовувати збережені психічні функції дитини;</w:t>
      </w:r>
      <w:r w:rsidRPr="00E73D92">
        <w:rPr>
          <w:sz w:val="28"/>
          <w:szCs w:val="28"/>
        </w:rPr>
        <w:br/>
        <w:t>— розчленовувати цільну діяльність на окремі складові частини, елементи, операції, допомагати дітям осмислювати їх у внутрішньому співвідношенні один до одного;</w:t>
      </w:r>
      <w:r w:rsidRPr="00E73D92">
        <w:rPr>
          <w:sz w:val="28"/>
          <w:szCs w:val="28"/>
        </w:rPr>
        <w:br/>
        <w:t>— використовувати вправи, націлені на розвиток уваги, пам’яті, уяви, будуючи їх на матеріалі уроку.</w:t>
      </w:r>
    </w:p>
    <w:p w:rsidR="004D0021" w:rsidRPr="00E73D92" w:rsidRDefault="004D0021" w:rsidP="004D0021">
      <w:pPr>
        <w:pStyle w:val="a3"/>
        <w:rPr>
          <w:sz w:val="28"/>
          <w:szCs w:val="28"/>
        </w:rPr>
      </w:pPr>
      <w:r w:rsidRPr="00E73D92">
        <w:rPr>
          <w:sz w:val="28"/>
          <w:szCs w:val="28"/>
        </w:rPr>
        <w:t>Зацікавити дітей самим процесом навчання, показати успішність кожного зусилля в отриманні знань з предмету допоможуть такі прийоми мотивації навчального процесу:</w:t>
      </w:r>
      <w:r w:rsidRPr="00E73D92">
        <w:rPr>
          <w:sz w:val="28"/>
          <w:szCs w:val="28"/>
        </w:rPr>
        <w:br/>
        <w:t>1. Прийом «будуємо космічний корабель «.</w:t>
      </w:r>
      <w:r w:rsidRPr="00E73D92">
        <w:rPr>
          <w:sz w:val="28"/>
          <w:szCs w:val="28"/>
        </w:rPr>
        <w:br/>
        <w:t>На першому, мотиваційному, занятті з теми маємо у зошитах космічний корабель (кожен своєї конструкції, яку вигадає); розбиваємо його на частини –окремі підтеми (знання, уміння).</w:t>
      </w:r>
      <w:r w:rsidRPr="00E73D92">
        <w:rPr>
          <w:sz w:val="28"/>
          <w:szCs w:val="28"/>
        </w:rPr>
        <w:br/>
        <w:t>Потім, під час проходження програмного матеріалу, учні зафарбовують частини корабля:</w:t>
      </w:r>
      <w:r w:rsidRPr="00E73D92">
        <w:rPr>
          <w:sz w:val="28"/>
          <w:szCs w:val="28"/>
        </w:rPr>
        <w:br/>
        <w:t>— кожна підтема має свій колір;</w:t>
      </w:r>
      <w:r w:rsidRPr="00E73D92">
        <w:rPr>
          <w:sz w:val="28"/>
          <w:szCs w:val="28"/>
        </w:rPr>
        <w:br/>
        <w:t>— інтенсивність кольору залежить від успішності засвоєння (чим гірше, тим слабкіше, можуть бути і білі плями);</w:t>
      </w:r>
      <w:r w:rsidRPr="00E73D92">
        <w:rPr>
          <w:sz w:val="28"/>
          <w:szCs w:val="28"/>
        </w:rPr>
        <w:br/>
        <w:t>Дітям говориться, що щоб корабель міг злетіти у космос, на ньому не повинно бути білих плям, це вказує, що у корабля немає цієї частини. Учням пропонується знайти засоби «закриття білих плям».</w:t>
      </w:r>
      <w:r w:rsidRPr="00E73D92">
        <w:rPr>
          <w:sz w:val="28"/>
          <w:szCs w:val="28"/>
        </w:rPr>
        <w:br/>
        <w:t>При використанні цього прийому, заключне заняття можна провести у формі гри-презентації «Загадковий світ космосу», зв’язати з пройденим матеріалом. .</w:t>
      </w:r>
      <w:r w:rsidRPr="00E73D92">
        <w:rPr>
          <w:sz w:val="28"/>
          <w:szCs w:val="28"/>
        </w:rPr>
        <w:br/>
        <w:t>Будувати можна також: місто, замок, малювати карту та інше – це залежить від предмету й навчального матеріалу.</w:t>
      </w:r>
      <w:r w:rsidRPr="00E73D92">
        <w:rPr>
          <w:sz w:val="28"/>
          <w:szCs w:val="28"/>
        </w:rPr>
        <w:br/>
        <w:t>2. Прийом «Сходинки успіху».</w:t>
      </w:r>
      <w:r w:rsidRPr="00E73D92">
        <w:rPr>
          <w:sz w:val="28"/>
          <w:szCs w:val="28"/>
        </w:rPr>
        <w:br/>
        <w:t>I варіант</w:t>
      </w:r>
      <w:r w:rsidRPr="00E73D92">
        <w:rPr>
          <w:sz w:val="28"/>
          <w:szCs w:val="28"/>
        </w:rPr>
        <w:br/>
        <w:t>У зошитах учнів малюються сходи, на кожній сходинці пишеться мета, якої учень намагається досягти у процесі вивчення теми (мета може змінюватись: недосяжна при можливостях учня – на більш реальну).</w:t>
      </w:r>
      <w:r w:rsidRPr="00E73D92">
        <w:rPr>
          <w:sz w:val="28"/>
          <w:szCs w:val="28"/>
        </w:rPr>
        <w:br/>
        <w:t>Сходинка зафарбовується (на ній можна змалювати щось) якщо учень досягнув цієї мети.</w:t>
      </w:r>
      <w:r w:rsidRPr="00E73D92">
        <w:rPr>
          <w:sz w:val="28"/>
          <w:szCs w:val="28"/>
        </w:rPr>
        <w:br/>
        <w:t>II варіант</w:t>
      </w:r>
      <w:r w:rsidRPr="00E73D92">
        <w:rPr>
          <w:sz w:val="28"/>
          <w:szCs w:val="28"/>
        </w:rPr>
        <w:br/>
        <w:t xml:space="preserve">На кожній сходинці вчитель пише яких успіхів досягнув учень у процесі </w:t>
      </w:r>
      <w:r w:rsidRPr="00E73D92">
        <w:rPr>
          <w:sz w:val="28"/>
          <w:szCs w:val="28"/>
        </w:rPr>
        <w:lastRenderedPageBreak/>
        <w:t>навчання, наприклад: став акуратно вести зошит, довгий час може сидіти на уроці спокійно, задає цікаві запитання тощо.</w:t>
      </w:r>
      <w:r w:rsidRPr="00E73D92">
        <w:rPr>
          <w:sz w:val="28"/>
          <w:szCs w:val="28"/>
        </w:rPr>
        <w:br/>
        <w:t>при використанні цього прийому заключне заняття з модулю (або за семестр) можна провести у формі «Марафон досягнень».</w:t>
      </w:r>
      <w:r w:rsidRPr="00E73D92">
        <w:rPr>
          <w:sz w:val="28"/>
          <w:szCs w:val="28"/>
        </w:rPr>
        <w:br/>
        <w:t>3. Прийом «Експедиція до …»</w:t>
      </w:r>
      <w:r w:rsidRPr="00E73D92">
        <w:rPr>
          <w:sz w:val="28"/>
          <w:szCs w:val="28"/>
        </w:rPr>
        <w:br/>
        <w:t>I етап: збираємось у експедицію</w:t>
      </w:r>
      <w:r w:rsidRPr="00E73D92">
        <w:rPr>
          <w:sz w:val="28"/>
          <w:szCs w:val="28"/>
        </w:rPr>
        <w:br/>
        <w:t>1. Надання знань: пояснення — для чого? Як вони допоможуть у експедиції?</w:t>
      </w:r>
      <w:r w:rsidRPr="00E73D92">
        <w:rPr>
          <w:sz w:val="28"/>
          <w:szCs w:val="28"/>
        </w:rPr>
        <w:br/>
        <w:t>2. Приготування необхідного інструментарію.</w:t>
      </w:r>
      <w:r w:rsidRPr="00E73D92">
        <w:rPr>
          <w:sz w:val="28"/>
          <w:szCs w:val="28"/>
        </w:rPr>
        <w:br/>
        <w:t>II етап: проведення експедиції</w:t>
      </w:r>
      <w:r w:rsidRPr="00E73D92">
        <w:rPr>
          <w:sz w:val="28"/>
          <w:szCs w:val="28"/>
        </w:rPr>
        <w:br/>
        <w:t>1. Виконання різних завдань: застосування на практиці отриманих знань.</w:t>
      </w:r>
      <w:r w:rsidRPr="00E73D92">
        <w:rPr>
          <w:sz w:val="28"/>
          <w:szCs w:val="28"/>
        </w:rPr>
        <w:br/>
        <w:t>2. Різні перешкоди, кризисні ситуації — винахідливі рішення.</w:t>
      </w:r>
      <w:r w:rsidRPr="00E73D92">
        <w:rPr>
          <w:sz w:val="28"/>
          <w:szCs w:val="28"/>
        </w:rPr>
        <w:br/>
        <w:t>III етап: підведення підсумків експедиції.</w:t>
      </w:r>
      <w:r w:rsidRPr="00E73D92">
        <w:rPr>
          <w:sz w:val="28"/>
          <w:szCs w:val="28"/>
        </w:rPr>
        <w:br/>
        <w:t>1. Чи досягли поставленої мети?</w:t>
      </w:r>
      <w:r w:rsidRPr="00E73D92">
        <w:rPr>
          <w:sz w:val="28"/>
          <w:szCs w:val="28"/>
        </w:rPr>
        <w:br/>
        <w:t>2. Яким учасником був кожен?</w:t>
      </w:r>
    </w:p>
    <w:p w:rsidR="004D0021" w:rsidRPr="00E73D92" w:rsidRDefault="004D0021" w:rsidP="004D0021">
      <w:pPr>
        <w:pStyle w:val="a3"/>
        <w:rPr>
          <w:sz w:val="28"/>
          <w:szCs w:val="28"/>
        </w:rPr>
      </w:pPr>
      <w:r w:rsidRPr="00E73D92">
        <w:rPr>
          <w:sz w:val="28"/>
          <w:szCs w:val="28"/>
        </w:rPr>
        <w:t>Як починати урок? Як настроїти дітей на уважне сприйняття матеріалу на протязі усього заняття?</w:t>
      </w:r>
      <w:r w:rsidRPr="00E73D92">
        <w:rPr>
          <w:sz w:val="28"/>
          <w:szCs w:val="28"/>
        </w:rPr>
        <w:br/>
        <w:t>1. Можна використовувати вправи на увагу, наприклад «Метелик» та «Муха».</w:t>
      </w:r>
      <w:r w:rsidRPr="00E73D92">
        <w:rPr>
          <w:sz w:val="28"/>
          <w:szCs w:val="28"/>
        </w:rPr>
        <w:br/>
        <w:t>Вправа «Метелик»</w:t>
      </w:r>
      <w:r w:rsidRPr="00E73D92">
        <w:rPr>
          <w:sz w:val="28"/>
          <w:szCs w:val="28"/>
        </w:rPr>
        <w:br/>
        <w:t>На дошці малюється:</w:t>
      </w:r>
      <w:r w:rsidRPr="00E73D92">
        <w:rPr>
          <w:sz w:val="28"/>
          <w:szCs w:val="28"/>
        </w:rPr>
        <w:br/>
        <w:t>А</w:t>
      </w:r>
      <w:r w:rsidRPr="00E73D92">
        <w:rPr>
          <w:sz w:val="28"/>
          <w:szCs w:val="28"/>
        </w:rPr>
        <w:br/>
        <w:t>Б</w:t>
      </w:r>
      <w:r w:rsidRPr="00E73D92">
        <w:rPr>
          <w:sz w:val="28"/>
          <w:szCs w:val="28"/>
        </w:rPr>
        <w:br/>
        <w:t>В * * — метелик</w:t>
      </w:r>
      <w:r w:rsidRPr="00E73D92">
        <w:rPr>
          <w:sz w:val="28"/>
          <w:szCs w:val="28"/>
        </w:rPr>
        <w:br/>
        <w:t>Г</w:t>
      </w:r>
      <w:r w:rsidRPr="00E73D92">
        <w:rPr>
          <w:sz w:val="28"/>
          <w:szCs w:val="28"/>
        </w:rPr>
        <w:br/>
        <w:t>Д</w:t>
      </w:r>
      <w:r w:rsidRPr="00E73D92">
        <w:rPr>
          <w:sz w:val="28"/>
          <w:szCs w:val="28"/>
        </w:rPr>
        <w:br/>
        <w:t>1 2 3 4 5</w:t>
      </w:r>
    </w:p>
    <w:p w:rsidR="004D0021" w:rsidRPr="00E73D92" w:rsidRDefault="004D0021" w:rsidP="004D0021">
      <w:pPr>
        <w:pStyle w:val="a3"/>
        <w:rPr>
          <w:sz w:val="28"/>
          <w:szCs w:val="28"/>
        </w:rPr>
      </w:pPr>
      <w:r w:rsidRPr="00E73D92">
        <w:rPr>
          <w:sz w:val="28"/>
          <w:szCs w:val="28"/>
        </w:rPr>
        <w:t>Правила:</w:t>
      </w:r>
      <w:r w:rsidRPr="00E73D92">
        <w:rPr>
          <w:sz w:val="28"/>
          <w:szCs w:val="28"/>
        </w:rPr>
        <w:br/>
        <w:t>— очима слідкувати за переміщенням метелика, вчитель промовляє кроки, наприклад: 2 униз, 2 праворуч, 1 уверх, З ліворуч, 1 праворуч і т.д.</w:t>
      </w:r>
      <w:r w:rsidRPr="00E73D92">
        <w:rPr>
          <w:sz w:val="28"/>
          <w:szCs w:val="28"/>
        </w:rPr>
        <w:br/>
        <w:t>— виграють ті, хто не збився й вірно вказав де метелик зупинився.</w:t>
      </w:r>
    </w:p>
    <w:p w:rsidR="004D0021" w:rsidRPr="00E73D92" w:rsidRDefault="004D0021" w:rsidP="004D0021">
      <w:pPr>
        <w:pStyle w:val="a3"/>
        <w:rPr>
          <w:sz w:val="28"/>
          <w:szCs w:val="28"/>
        </w:rPr>
      </w:pPr>
      <w:r w:rsidRPr="00E73D92">
        <w:rPr>
          <w:sz w:val="28"/>
          <w:szCs w:val="28"/>
        </w:rPr>
        <w:t>Вправа «Муха»</w:t>
      </w:r>
      <w:r w:rsidRPr="00E73D92">
        <w:rPr>
          <w:sz w:val="28"/>
          <w:szCs w:val="28"/>
        </w:rPr>
        <w:br/>
        <w:t>На дошці малюється:</w:t>
      </w:r>
      <w:r w:rsidRPr="00E73D92">
        <w:rPr>
          <w:sz w:val="28"/>
          <w:szCs w:val="28"/>
        </w:rPr>
        <w:br/>
        <w:t>А</w:t>
      </w:r>
      <w:r w:rsidRPr="00E73D92">
        <w:rPr>
          <w:sz w:val="28"/>
          <w:szCs w:val="28"/>
        </w:rPr>
        <w:br/>
        <w:t>Б * * — муха</w:t>
      </w:r>
      <w:r w:rsidRPr="00E73D92">
        <w:rPr>
          <w:sz w:val="28"/>
          <w:szCs w:val="28"/>
        </w:rPr>
        <w:br/>
        <w:t>В 1 2 3</w:t>
      </w:r>
    </w:p>
    <w:p w:rsidR="004D0021" w:rsidRPr="00E73D92" w:rsidRDefault="004D0021" w:rsidP="004D0021">
      <w:pPr>
        <w:pStyle w:val="a3"/>
        <w:rPr>
          <w:sz w:val="28"/>
          <w:szCs w:val="28"/>
        </w:rPr>
      </w:pPr>
      <w:r w:rsidRPr="00E73D92">
        <w:rPr>
          <w:sz w:val="28"/>
          <w:szCs w:val="28"/>
        </w:rPr>
        <w:t>Правила:</w:t>
      </w:r>
      <w:r w:rsidRPr="00E73D92">
        <w:rPr>
          <w:sz w:val="28"/>
          <w:szCs w:val="28"/>
        </w:rPr>
        <w:br/>
        <w:t>— діти по черзі називають кроки, можна тільки: 1 уверх, 1 праворуч, 1 униз, 1 ліворуч ( назад муха не повертається — якщо сказано 1 праворуч, наступний не може казати 1 ліворуч);</w:t>
      </w:r>
      <w:r w:rsidRPr="00E73D92">
        <w:rPr>
          <w:sz w:val="28"/>
          <w:szCs w:val="28"/>
        </w:rPr>
        <w:br/>
        <w:t>— якщо учень назвав крок й муха улетіла «за грати», він вибуває з гри;</w:t>
      </w:r>
      <w:r w:rsidRPr="00E73D92">
        <w:rPr>
          <w:sz w:val="28"/>
          <w:szCs w:val="28"/>
        </w:rPr>
        <w:br/>
        <w:t>— виграє той, хто залишився останнім.</w:t>
      </w:r>
      <w:r w:rsidRPr="00E73D92">
        <w:rPr>
          <w:sz w:val="28"/>
          <w:szCs w:val="28"/>
        </w:rPr>
        <w:br/>
      </w:r>
      <w:r w:rsidRPr="00E73D92">
        <w:rPr>
          <w:sz w:val="28"/>
          <w:szCs w:val="28"/>
        </w:rPr>
        <w:lastRenderedPageBreak/>
        <w:t>Вправу можна ускладнити: закрити дошку й продовжувати грати по пам’яті.</w:t>
      </w:r>
      <w:r w:rsidRPr="00E73D92">
        <w:rPr>
          <w:sz w:val="28"/>
          <w:szCs w:val="28"/>
        </w:rPr>
        <w:br/>
        <w:t>2. Починати заняття можна також з заходу «Мордочки » — учні сигналізують про свій емоційний стан за допомогою карток з стилізованими малюнками.</w:t>
      </w:r>
      <w:r w:rsidRPr="00E73D92">
        <w:rPr>
          <w:sz w:val="28"/>
          <w:szCs w:val="28"/>
        </w:rPr>
        <w:br/>
        <w:t xml:space="preserve">Тут важливо, що дитина сама усвідомлює свій стан і ділиться цим з вчителем, що сприяє її самоорганізації. Діти відчувають увагу </w:t>
      </w:r>
      <w:proofErr w:type="gramStart"/>
      <w:r w:rsidRPr="00E73D92">
        <w:rPr>
          <w:sz w:val="28"/>
          <w:szCs w:val="28"/>
        </w:rPr>
        <w:t>до себе</w:t>
      </w:r>
      <w:proofErr w:type="gramEnd"/>
      <w:r w:rsidRPr="00E73D92">
        <w:rPr>
          <w:sz w:val="28"/>
          <w:szCs w:val="28"/>
        </w:rPr>
        <w:t>, а у вчителя є можливість скорегувати настрій двома-трьома фразами, додатково настроїти на роботу.</w:t>
      </w:r>
    </w:p>
    <w:p w:rsidR="004D0021" w:rsidRPr="00E73D92" w:rsidRDefault="004D0021" w:rsidP="004D0021">
      <w:pPr>
        <w:pStyle w:val="a3"/>
        <w:rPr>
          <w:sz w:val="28"/>
          <w:szCs w:val="28"/>
        </w:rPr>
      </w:pPr>
      <w:r w:rsidRPr="00E73D92">
        <w:rPr>
          <w:sz w:val="28"/>
          <w:szCs w:val="28"/>
        </w:rPr>
        <w:t>Дітям, які мають труднощі в оволодінні навичками письма та читання, дуже важко переписувати текст з дошки, писати «під диктовку».</w:t>
      </w:r>
      <w:r w:rsidRPr="00E73D92">
        <w:rPr>
          <w:sz w:val="28"/>
          <w:szCs w:val="28"/>
        </w:rPr>
        <w:br/>
        <w:t>Щоб запобігти таких помилок, як написання двох слів разом, плутанини складів, вчителю потрібно вимовляти кожне слово чітко, як воно саме пишеться, не шкодувати часу та зусилля на те, щоб записане у зошитах було вірним.</w:t>
      </w:r>
    </w:p>
    <w:p w:rsidR="004D0021" w:rsidRPr="00E73D92" w:rsidRDefault="004D0021" w:rsidP="004D0021">
      <w:pPr>
        <w:pStyle w:val="a3"/>
        <w:rPr>
          <w:sz w:val="28"/>
          <w:szCs w:val="28"/>
        </w:rPr>
      </w:pPr>
      <w:r w:rsidRPr="00E73D92">
        <w:rPr>
          <w:sz w:val="28"/>
          <w:szCs w:val="28"/>
        </w:rPr>
        <w:t>Усне опитування — чого ж простіше? Але якщо в учнів низький рівень сформованості загальнонавчальних умінь, можуть виникнути певні труднощі: діти або пасивні (тільки б не спитали), або вигукують будь-що, тільки б звернути на себе увагу, не замислюючись над питанням.</w:t>
      </w:r>
      <w:r w:rsidRPr="00E73D92">
        <w:rPr>
          <w:sz w:val="28"/>
          <w:szCs w:val="28"/>
        </w:rPr>
        <w:br/>
        <w:t>Дізнатися як засвоєно матеріал попередніх занять можна за допомогою ігрових вправ.</w:t>
      </w:r>
      <w:r w:rsidRPr="00E73D92">
        <w:rPr>
          <w:sz w:val="28"/>
          <w:szCs w:val="28"/>
        </w:rPr>
        <w:br/>
        <w:t>1. Вправа «Перелякані букви»</w:t>
      </w:r>
      <w:r w:rsidRPr="00E73D92">
        <w:rPr>
          <w:sz w:val="28"/>
          <w:szCs w:val="28"/>
        </w:rPr>
        <w:br/>
        <w:t>Навчальний матеріал (правило, поняття) зашифровують. Міняються місцями літери. Учню необхідно правильно прочитати.</w:t>
      </w:r>
      <w:r w:rsidRPr="00E73D92">
        <w:rPr>
          <w:sz w:val="28"/>
          <w:szCs w:val="28"/>
        </w:rPr>
        <w:br/>
        <w:t>Читає той, хто перший догадався.</w:t>
      </w:r>
      <w:r w:rsidRPr="00E73D92">
        <w:rPr>
          <w:sz w:val="28"/>
          <w:szCs w:val="28"/>
        </w:rPr>
        <w:br/>
        <w:t>Наприклад: реПед нямнатчи нигик щекра її видипросьти, минайотисьоз з її льнотутию рінстокою, юєіцатона, мостзмі, дмоперевою ат мяннечюлказ.</w:t>
      </w:r>
      <w:r w:rsidRPr="00E73D92">
        <w:rPr>
          <w:sz w:val="28"/>
          <w:szCs w:val="28"/>
        </w:rPr>
        <w:br/>
        <w:t>Цей прийом у даному випадку застосовується для перевірки знань, але його можна також використовувати як трансформаційну вправу на допомогу учням в оволодінні навичками швидкого читання.</w:t>
      </w:r>
      <w:r w:rsidRPr="00E73D92">
        <w:rPr>
          <w:sz w:val="28"/>
          <w:szCs w:val="28"/>
        </w:rPr>
        <w:br/>
        <w:t>2. Вправа «Іграшка по ланцюжку »</w:t>
      </w:r>
      <w:r w:rsidRPr="00E73D92">
        <w:rPr>
          <w:sz w:val="28"/>
          <w:szCs w:val="28"/>
        </w:rPr>
        <w:br/>
        <w:t>Вчитель задає питання й кидає іграшку учневі, якщо той знає відповідь кидає іграшку назад вчителю, якщо не знає, то кидає іграшку іншому учню, так доки не буде дана вірна відповідь.</w:t>
      </w:r>
      <w:r w:rsidRPr="00E73D92">
        <w:rPr>
          <w:sz w:val="28"/>
          <w:szCs w:val="28"/>
        </w:rPr>
        <w:br/>
        <w:t>3. Вправа «Філворд»</w:t>
      </w:r>
      <w:r w:rsidRPr="00E73D92">
        <w:rPr>
          <w:sz w:val="28"/>
          <w:szCs w:val="28"/>
        </w:rPr>
        <w:br/>
        <w:t>У філворді зашифровуються поняття, назви. Вчитель задає питання, учню потрібно знайти відповідь у філворді.</w:t>
      </w:r>
      <w:r w:rsidRPr="00E73D92">
        <w:rPr>
          <w:sz w:val="28"/>
          <w:szCs w:val="28"/>
        </w:rPr>
        <w:br/>
        <w:t>Тут можна зазначити виконання такого правила: у дошки довго думати не дозволяється, треба виконувати завдання швидко, якщо учень замислився на 3-4 секунди, він одразу ж сідає на місце, а закінчувати викликається інший бажаючий.</w:t>
      </w:r>
      <w:r w:rsidRPr="00E73D92">
        <w:rPr>
          <w:sz w:val="28"/>
          <w:szCs w:val="28"/>
        </w:rPr>
        <w:br/>
        <w:t>Цим досягається економія часу на виконання завдань у дошки, та</w:t>
      </w:r>
      <w:r w:rsidRPr="00E73D92">
        <w:rPr>
          <w:sz w:val="28"/>
          <w:szCs w:val="28"/>
        </w:rPr>
        <w:br/>
        <w:t>активізується участь кожного учня. ^</w:t>
      </w:r>
      <w:r w:rsidRPr="00E73D92">
        <w:rPr>
          <w:sz w:val="28"/>
          <w:szCs w:val="28"/>
        </w:rPr>
        <w:br/>
        <w:t>4. Прийом «Знайди у тексті»</w:t>
      </w:r>
      <w:r w:rsidRPr="00E73D92">
        <w:rPr>
          <w:sz w:val="28"/>
          <w:szCs w:val="28"/>
        </w:rPr>
        <w:br/>
        <w:t xml:space="preserve">Вчитель задає питання, учні шукають відповідь у тексті, зачитують, а потім </w:t>
      </w:r>
      <w:r w:rsidRPr="00E73D92">
        <w:rPr>
          <w:sz w:val="28"/>
          <w:szCs w:val="28"/>
        </w:rPr>
        <w:lastRenderedPageBreak/>
        <w:t>переказують своїми словами.</w:t>
      </w:r>
      <w:r w:rsidRPr="00E73D92">
        <w:rPr>
          <w:sz w:val="28"/>
          <w:szCs w:val="28"/>
        </w:rPr>
        <w:br/>
        <w:t>5. Прийом «Скласти фігуру»</w:t>
      </w:r>
      <w:r w:rsidRPr="00E73D92">
        <w:rPr>
          <w:sz w:val="28"/>
          <w:szCs w:val="28"/>
        </w:rPr>
        <w:br/>
        <w:t>Цей прийом застосовується при повторені пройденого матеріалу з кількох</w:t>
      </w:r>
      <w:r w:rsidRPr="00E73D92">
        <w:rPr>
          <w:sz w:val="28"/>
          <w:szCs w:val="28"/>
        </w:rPr>
        <w:br/>
        <w:t>тем.</w:t>
      </w:r>
      <w:r w:rsidRPr="00E73D92">
        <w:rPr>
          <w:sz w:val="28"/>
          <w:szCs w:val="28"/>
        </w:rPr>
        <w:br/>
        <w:t>Робота у командах.</w:t>
      </w:r>
      <w:r w:rsidRPr="00E73D92">
        <w:rPr>
          <w:sz w:val="28"/>
          <w:szCs w:val="28"/>
        </w:rPr>
        <w:br/>
        <w:t>Дітям роздаються конверти з частинами різних фігур. Кожна фігура відноситься до окремої теми. Скласти фігуру допоможе знання основних моментів цієї теми: на звороті фігури ці моменти прописані.</w:t>
      </w:r>
      <w:r w:rsidRPr="00E73D92">
        <w:rPr>
          <w:sz w:val="28"/>
          <w:szCs w:val="28"/>
        </w:rPr>
        <w:br/>
        <w:t>Наприклад, урок історії.</w:t>
      </w:r>
      <w:r w:rsidRPr="00E73D92">
        <w:rPr>
          <w:sz w:val="28"/>
          <w:szCs w:val="28"/>
        </w:rPr>
        <w:br/>
        <w:t>Теми: Древня Греція і Древній Рим.</w:t>
      </w:r>
      <w:r w:rsidRPr="00E73D92">
        <w:rPr>
          <w:sz w:val="28"/>
          <w:szCs w:val="28"/>
        </w:rPr>
        <w:br/>
        <w:t>Фігури: амфора і статуя</w:t>
      </w:r>
      <w:r w:rsidRPr="00E73D92">
        <w:rPr>
          <w:sz w:val="28"/>
          <w:szCs w:val="28"/>
        </w:rPr>
        <w:br/>
        <w:t>Фігури розрізані на частини, на кожній написані особливості країни; назви основних подій, що відбувались у цій країні і тому подібне.</w:t>
      </w:r>
      <w:r w:rsidRPr="00E73D92">
        <w:rPr>
          <w:sz w:val="28"/>
          <w:szCs w:val="28"/>
        </w:rPr>
        <w:br/>
        <w:t>Заготовки фігур з надписами можна доручити виконати учням як індивідуальне завдання.</w:t>
      </w:r>
    </w:p>
    <w:p w:rsidR="004D0021" w:rsidRPr="00E73D92" w:rsidRDefault="004D0021" w:rsidP="004D0021">
      <w:pPr>
        <w:pStyle w:val="a3"/>
        <w:rPr>
          <w:sz w:val="28"/>
          <w:szCs w:val="28"/>
        </w:rPr>
      </w:pPr>
      <w:r w:rsidRPr="00E73D92">
        <w:rPr>
          <w:sz w:val="28"/>
          <w:szCs w:val="28"/>
        </w:rPr>
        <w:t>Актуальною проблемою є — оцінювання роботи учнів на уроці. Високу відмітку наче ні за що ставити, але підкріпити успіх треба.</w:t>
      </w:r>
      <w:bookmarkStart w:id="0" w:name="_GoBack"/>
      <w:bookmarkEnd w:id="0"/>
      <w:r w:rsidRPr="00E73D92">
        <w:rPr>
          <w:sz w:val="28"/>
          <w:szCs w:val="28"/>
        </w:rPr>
        <w:br/>
        <w:t>Одним з рішень є введення своєї системи оцінювання.</w:t>
      </w:r>
      <w:r w:rsidRPr="00E73D92">
        <w:rPr>
          <w:sz w:val="28"/>
          <w:szCs w:val="28"/>
        </w:rPr>
        <w:br/>
        <w:t>Коротка відповідь з місця, доповнення, вдала репліка — оцінюються у «жетонах», що переводяться у «плюси», а ті, у свою чергу, – рейтингову відмітку.</w:t>
      </w:r>
      <w:r w:rsidRPr="00E73D92">
        <w:rPr>
          <w:sz w:val="28"/>
          <w:szCs w:val="28"/>
        </w:rPr>
        <w:br/>
        <w:t>Оцінюємо не тільки у балах. Оцінюємо словами, інтонацією, жестом, мімікою. Головна мета такої оцінки — стимулювати пізнання: «Молодець! Ось і в тебе добре виходить! Сьогодні краще прочитав! Добре відповів на запитання!»</w:t>
      </w:r>
      <w:r w:rsidRPr="00E73D92">
        <w:rPr>
          <w:sz w:val="28"/>
          <w:szCs w:val="28"/>
        </w:rPr>
        <w:br/>
        <w:t>Але не завжди можна хвалити дітей. Тому часто звучить інша оцінка –корекція: «Читай не поспішаючи. Зверни увагу на інтонацію, прочитай так, щоб ми зрозуміли, які слова в реченні головні. А тепер скажи ще раз, чіткіше і виразніше».</w:t>
      </w:r>
    </w:p>
    <w:p w:rsidR="004D0021" w:rsidRPr="00E73D92" w:rsidRDefault="004D0021" w:rsidP="004D0021">
      <w:pPr>
        <w:pStyle w:val="a3"/>
        <w:rPr>
          <w:sz w:val="28"/>
          <w:szCs w:val="28"/>
        </w:rPr>
      </w:pPr>
      <w:r w:rsidRPr="00E73D92">
        <w:rPr>
          <w:sz w:val="28"/>
          <w:szCs w:val="28"/>
        </w:rPr>
        <w:t>Як навчити правильно читати і запам’ятовувати прочитане?</w:t>
      </w:r>
      <w:r w:rsidRPr="00E73D92">
        <w:rPr>
          <w:sz w:val="28"/>
          <w:szCs w:val="28"/>
        </w:rPr>
        <w:br/>
        <w:t>Необхідно забезпечити учнів певним алгоритмом:</w:t>
      </w:r>
      <w:r w:rsidRPr="00E73D92">
        <w:rPr>
          <w:sz w:val="28"/>
          <w:szCs w:val="28"/>
        </w:rPr>
        <w:br/>
        <w:t>• Засвоєнню і запам’ятовуванню основного змісту книги сприяє виділення при читанні ключових слів.</w:t>
      </w:r>
      <w:r w:rsidRPr="00E73D92">
        <w:rPr>
          <w:sz w:val="28"/>
          <w:szCs w:val="28"/>
        </w:rPr>
        <w:br/>
        <w:t>• Якщо потрібно прочитати багато матеріалу, спробуйте це зробити у такій черзі:</w:t>
      </w:r>
      <w:r w:rsidRPr="00E73D92">
        <w:rPr>
          <w:sz w:val="28"/>
          <w:szCs w:val="28"/>
        </w:rPr>
        <w:br/>
        <w:t>1) спочатку продивись те, що тобі необхідно прочитати, зверни увагу на підзаголовки, схеми, таблиці, карти і т.д., щоб отримати загальне уявлення;</w:t>
      </w:r>
      <w:r w:rsidRPr="00E73D92">
        <w:rPr>
          <w:sz w:val="28"/>
          <w:szCs w:val="28"/>
        </w:rPr>
        <w:br/>
        <w:t>2) потім задай запитання щодо підзаголовків або початкових речень абзаців; це допоможе зосередитись на тексті;</w:t>
      </w:r>
      <w:r w:rsidRPr="00E73D92">
        <w:rPr>
          <w:sz w:val="28"/>
          <w:szCs w:val="28"/>
        </w:rPr>
        <w:br/>
        <w:t>3) тепер починай читати і намагайся знайти відповіді на свої питання;</w:t>
      </w:r>
      <w:r w:rsidRPr="00E73D92">
        <w:rPr>
          <w:sz w:val="28"/>
          <w:szCs w:val="28"/>
        </w:rPr>
        <w:br/>
        <w:t>4) прочитав один або кілька абзаців, перекажи їх, не підглядаючи у книгу;</w:t>
      </w:r>
      <w:r w:rsidRPr="00E73D92">
        <w:rPr>
          <w:sz w:val="28"/>
          <w:szCs w:val="28"/>
        </w:rPr>
        <w:br/>
        <w:t>5) після того, як прочитав увесь матеріал, зроби повторення: перечитуючи підзаголовки, намагайся згадати їх зміст.</w:t>
      </w:r>
    </w:p>
    <w:p w:rsidR="004D0021" w:rsidRPr="00E73D92" w:rsidRDefault="004D0021" w:rsidP="004D0021">
      <w:pPr>
        <w:pStyle w:val="a3"/>
        <w:rPr>
          <w:sz w:val="28"/>
          <w:szCs w:val="28"/>
        </w:rPr>
      </w:pPr>
      <w:r w:rsidRPr="00E73D92">
        <w:rPr>
          <w:sz w:val="28"/>
          <w:szCs w:val="28"/>
        </w:rPr>
        <w:lastRenderedPageBreak/>
        <w:t>Ще однією умовою успішного навчання дітей з труднощами адаптації до навчального процесу є озброєння школярів інструментарієм результативного опанування шкільних дисциплін.</w:t>
      </w:r>
      <w:r w:rsidRPr="00E73D92">
        <w:rPr>
          <w:sz w:val="28"/>
          <w:szCs w:val="28"/>
        </w:rPr>
        <w:br/>
        <w:t>• Надання алгоритму відповіді при перевірці знань:</w:t>
      </w:r>
      <w:r w:rsidRPr="00E73D92">
        <w:rPr>
          <w:sz w:val="28"/>
          <w:szCs w:val="28"/>
        </w:rPr>
        <w:br/>
        <w:t>1) Підготовка до відповіді:</w:t>
      </w:r>
      <w:r w:rsidRPr="00E73D92">
        <w:rPr>
          <w:sz w:val="28"/>
          <w:szCs w:val="28"/>
        </w:rPr>
        <w:br/>
        <w:t>а) повторити матеріал (за питаннями)</w:t>
      </w:r>
      <w:r w:rsidRPr="00E73D92">
        <w:rPr>
          <w:sz w:val="28"/>
          <w:szCs w:val="28"/>
        </w:rPr>
        <w:br/>
        <w:t>6) продумати</w:t>
      </w:r>
      <w:r w:rsidRPr="00E73D92">
        <w:rPr>
          <w:sz w:val="28"/>
          <w:szCs w:val="28"/>
        </w:rPr>
        <w:br/>
        <w:t>— з чого почати відповідь;</w:t>
      </w:r>
      <w:r w:rsidRPr="00E73D92">
        <w:rPr>
          <w:sz w:val="28"/>
          <w:szCs w:val="28"/>
        </w:rPr>
        <w:br/>
        <w:t>— у якій послідовності розкрити основні питання;</w:t>
      </w:r>
      <w:r w:rsidRPr="00E73D92">
        <w:rPr>
          <w:sz w:val="28"/>
          <w:szCs w:val="28"/>
        </w:rPr>
        <w:br/>
        <w:t>— який зробити підсумок.</w:t>
      </w:r>
      <w:r w:rsidRPr="00E73D92">
        <w:rPr>
          <w:sz w:val="28"/>
          <w:szCs w:val="28"/>
        </w:rPr>
        <w:br/>
        <w:t>2) План відповіді:</w:t>
      </w:r>
      <w:r w:rsidRPr="00E73D92">
        <w:rPr>
          <w:sz w:val="28"/>
          <w:szCs w:val="28"/>
        </w:rPr>
        <w:br/>
        <w:t>а) вступ (повинен бути цікавим, зрозумілим)</w:t>
      </w:r>
      <w:r w:rsidRPr="00E73D92">
        <w:rPr>
          <w:sz w:val="28"/>
          <w:szCs w:val="28"/>
        </w:rPr>
        <w:br/>
        <w:t>— стисло відзначити основні моменти відповіді на питання.</w:t>
      </w:r>
      <w:r w:rsidRPr="00E73D92">
        <w:rPr>
          <w:sz w:val="28"/>
          <w:szCs w:val="28"/>
        </w:rPr>
        <w:br/>
        <w:t>б) зміст</w:t>
      </w:r>
      <w:r w:rsidRPr="00E73D92">
        <w:rPr>
          <w:sz w:val="28"/>
          <w:szCs w:val="28"/>
        </w:rPr>
        <w:br/>
        <w:t>— послідовне й докладне розкриття основних моментів, що відзначені у введенні.</w:t>
      </w:r>
      <w:r w:rsidRPr="00E73D92">
        <w:rPr>
          <w:sz w:val="28"/>
          <w:szCs w:val="28"/>
        </w:rPr>
        <w:br/>
        <w:t>в) закінчення</w:t>
      </w:r>
      <w:r w:rsidRPr="00E73D92">
        <w:rPr>
          <w:sz w:val="28"/>
          <w:szCs w:val="28"/>
        </w:rPr>
        <w:br/>
        <w:t>можна у такій формі, за вибором:</w:t>
      </w:r>
      <w:r w:rsidRPr="00E73D92">
        <w:rPr>
          <w:sz w:val="28"/>
          <w:szCs w:val="28"/>
        </w:rPr>
        <w:br/>
        <w:t>— що тебе самого більш за все зацікавило у вивченому матеріалі;</w:t>
      </w:r>
      <w:r w:rsidRPr="00E73D92">
        <w:rPr>
          <w:sz w:val="28"/>
          <w:szCs w:val="28"/>
        </w:rPr>
        <w:br/>
        <w:t>— підкреслення основних думок.</w:t>
      </w:r>
      <w:r w:rsidRPr="00E73D92">
        <w:rPr>
          <w:sz w:val="28"/>
          <w:szCs w:val="28"/>
        </w:rPr>
        <w:br/>
        <w:t>3) Як вдома підготовитись до гарної відповіді:</w:t>
      </w:r>
      <w:r w:rsidRPr="00E73D92">
        <w:rPr>
          <w:sz w:val="28"/>
          <w:szCs w:val="28"/>
        </w:rPr>
        <w:br/>
        <w:t>а) знайти у параграфі головні думки (відповіді на питання до тексту);</w:t>
      </w:r>
      <w:r w:rsidRPr="00E73D92">
        <w:rPr>
          <w:sz w:val="28"/>
          <w:szCs w:val="28"/>
        </w:rPr>
        <w:br/>
        <w:t>б) підготовити додатковий цікавий матеріал;</w:t>
      </w:r>
      <w:r w:rsidRPr="00E73D92">
        <w:rPr>
          <w:sz w:val="28"/>
          <w:szCs w:val="28"/>
        </w:rPr>
        <w:br/>
        <w:t>в) законспектувати у вигляді ключових слів і фраз.</w:t>
      </w:r>
    </w:p>
    <w:p w:rsidR="004D0021" w:rsidRPr="00E73D92" w:rsidRDefault="004D0021" w:rsidP="004D0021">
      <w:pPr>
        <w:pStyle w:val="a3"/>
        <w:rPr>
          <w:sz w:val="28"/>
          <w:szCs w:val="28"/>
        </w:rPr>
      </w:pPr>
      <w:r w:rsidRPr="00E73D92">
        <w:rPr>
          <w:sz w:val="28"/>
          <w:szCs w:val="28"/>
        </w:rPr>
        <w:t>Формування засобів сприйняття інформації та її запам’ятовування; ведення конспекту у ході пояснення нового матеріалу.</w:t>
      </w:r>
      <w:r w:rsidRPr="00E73D92">
        <w:rPr>
          <w:sz w:val="28"/>
          <w:szCs w:val="28"/>
        </w:rPr>
        <w:br/>
        <w:t>Конспект містить в собі план, виписки, цитати і тезиси. Конспект повинен бути коротким і змістовним.</w:t>
      </w:r>
      <w:r w:rsidRPr="00E73D92">
        <w:rPr>
          <w:sz w:val="28"/>
          <w:szCs w:val="28"/>
        </w:rPr>
        <w:br/>
        <w:t>План — основні питання матеріалу, що вивчається.</w:t>
      </w:r>
      <w:r w:rsidRPr="00E73D92">
        <w:rPr>
          <w:sz w:val="28"/>
          <w:szCs w:val="28"/>
        </w:rPr>
        <w:br/>
        <w:t>Тезиси — відображення основних думок щодо даних питань.</w:t>
      </w:r>
      <w:r w:rsidRPr="00E73D92">
        <w:rPr>
          <w:sz w:val="28"/>
          <w:szCs w:val="28"/>
        </w:rPr>
        <w:br/>
        <w:t>Форма конспекту:</w:t>
      </w:r>
      <w:r w:rsidRPr="00E73D92">
        <w:rPr>
          <w:sz w:val="28"/>
          <w:szCs w:val="28"/>
        </w:rPr>
        <w:br/>
        <w:t>1. Пункт плану (у тексті підзаголовок) тезиси, що відносяться до цього пункту</w:t>
      </w:r>
      <w:r w:rsidRPr="00E73D92">
        <w:rPr>
          <w:sz w:val="28"/>
          <w:szCs w:val="28"/>
        </w:rPr>
        <w:br/>
        <w:t>2. пункт плану тезиси</w:t>
      </w:r>
      <w:r w:rsidRPr="00E73D92">
        <w:rPr>
          <w:sz w:val="28"/>
          <w:szCs w:val="28"/>
        </w:rPr>
        <w:br/>
        <w:t>3. т.д.</w:t>
      </w:r>
    </w:p>
    <w:p w:rsidR="004D0021" w:rsidRPr="00E73D92" w:rsidRDefault="004D0021" w:rsidP="004D0021">
      <w:pPr>
        <w:pStyle w:val="a3"/>
        <w:rPr>
          <w:sz w:val="28"/>
          <w:szCs w:val="28"/>
        </w:rPr>
      </w:pPr>
      <w:r w:rsidRPr="00E73D92">
        <w:rPr>
          <w:sz w:val="28"/>
          <w:szCs w:val="28"/>
        </w:rPr>
        <w:t>Щоб сприяти успішному навчанню усіх дітей у класі, незважаючи на їхні можливості, доручним буде використання методу «порціонного засвоєння матеріалу »</w:t>
      </w:r>
      <w:r w:rsidRPr="00E73D92">
        <w:rPr>
          <w:sz w:val="28"/>
          <w:szCs w:val="28"/>
        </w:rPr>
        <w:br/>
        <w:t>Знання надаються «порційно» – засвоїв учень матеріал, тоді йдемо далі.</w:t>
      </w:r>
      <w:r w:rsidRPr="00E73D92">
        <w:rPr>
          <w:sz w:val="28"/>
          <w:szCs w:val="28"/>
        </w:rPr>
        <w:br/>
        <w:t>Але як виконувати програму?</w:t>
      </w:r>
      <w:r w:rsidRPr="00E73D92">
        <w:rPr>
          <w:sz w:val="28"/>
          <w:szCs w:val="28"/>
        </w:rPr>
        <w:br/>
        <w:t>• Організація роботи у мікрогрупах:</w:t>
      </w:r>
      <w:r w:rsidRPr="00E73D92">
        <w:rPr>
          <w:sz w:val="28"/>
          <w:szCs w:val="28"/>
        </w:rPr>
        <w:br/>
        <w:t>— один учень може здійснювати тільки перший етап виконання завдання (наприклад, вірно переписати завдання у зошит);</w:t>
      </w:r>
      <w:r w:rsidRPr="00E73D92">
        <w:rPr>
          <w:sz w:val="28"/>
          <w:szCs w:val="28"/>
        </w:rPr>
        <w:br/>
      </w:r>
      <w:r w:rsidRPr="00E73D92">
        <w:rPr>
          <w:sz w:val="28"/>
          <w:szCs w:val="28"/>
        </w:rPr>
        <w:lastRenderedPageBreak/>
        <w:t>— інший учень – другий етап (визначити, що треба зробити і яким чином);</w:t>
      </w:r>
      <w:r w:rsidRPr="00E73D92">
        <w:rPr>
          <w:sz w:val="28"/>
          <w:szCs w:val="28"/>
        </w:rPr>
        <w:br/>
        <w:t>— третій учень може вже виконати це завдання;</w:t>
      </w:r>
      <w:r w:rsidRPr="00E73D92">
        <w:rPr>
          <w:sz w:val="28"/>
          <w:szCs w:val="28"/>
        </w:rPr>
        <w:br/>
        <w:t>— четвертий — зробити перевірку.</w:t>
      </w:r>
      <w:r w:rsidRPr="00E73D92">
        <w:rPr>
          <w:sz w:val="28"/>
          <w:szCs w:val="28"/>
        </w:rPr>
        <w:br/>
        <w:t>Таким чином усі учні приймають участь у виконанні спільного завдання, але кожен на своєму рівні здібностей та можливостей.</w:t>
      </w:r>
      <w:r w:rsidRPr="00E73D92">
        <w:rPr>
          <w:sz w:val="28"/>
          <w:szCs w:val="28"/>
        </w:rPr>
        <w:br/>
        <w:t>Як це буде виглядати на практиці?</w:t>
      </w:r>
      <w:r w:rsidRPr="00E73D92">
        <w:rPr>
          <w:sz w:val="28"/>
          <w:szCs w:val="28"/>
        </w:rPr>
        <w:br/>
        <w:t>Урок математики. Учні діляться на команди. Кожна команда отримує завдання. Дається кілька хвилин зорієнтуватись у завданні, спробувати самостійно виконати.</w:t>
      </w:r>
      <w:r w:rsidRPr="00E73D92">
        <w:rPr>
          <w:sz w:val="28"/>
          <w:szCs w:val="28"/>
        </w:rPr>
        <w:br/>
        <w:t>Командам роздаються листи: «Успішність роботи групи».</w:t>
      </w:r>
      <w:r w:rsidRPr="00E73D92">
        <w:rPr>
          <w:sz w:val="28"/>
          <w:szCs w:val="28"/>
        </w:rPr>
        <w:br/>
        <w:t>Мотивація: «На цьому папері ми повинні побачити роботу кожного учасника команди, тільки тоді можна розраховувати на рейтингову оцінку за виконання завдання: високий рейтинг — завдання виконане вірно і участь брали усі; середній рейтинг — участь брали усі, але при виконанні завдання необхідна була консультація вчителя.</w:t>
      </w:r>
      <w:r w:rsidRPr="00E73D92">
        <w:rPr>
          <w:sz w:val="28"/>
          <w:szCs w:val="28"/>
        </w:rPr>
        <w:br/>
        <w:t>Учень з команди, яка вірно вирішила завдання може стати консультантом команди, яка ще не впоралась, таким чином він отримує додаткову рейтингову оцінку, а та команда, завдяки йому, навіть високий рейтинг.</w:t>
      </w:r>
      <w:r w:rsidRPr="00E73D92">
        <w:rPr>
          <w:sz w:val="28"/>
          <w:szCs w:val="28"/>
        </w:rPr>
        <w:br/>
        <w:t>У кінці кожна команда показує виконання свого завдання, листки «Успішність роботи групи».</w:t>
      </w:r>
      <w:r w:rsidRPr="00E73D92">
        <w:rPr>
          <w:sz w:val="28"/>
          <w:szCs w:val="28"/>
        </w:rPr>
        <w:br/>
        <w:t>Як же йде робота у самій групі?</w:t>
      </w:r>
      <w:r w:rsidRPr="00E73D92">
        <w:rPr>
          <w:sz w:val="28"/>
          <w:szCs w:val="28"/>
        </w:rPr>
        <w:br/>
        <w:t>Після того, як кожен спробує свої сили у виконанні завдання йде розподіл хто який етап виконує:</w:t>
      </w:r>
    </w:p>
    <w:p w:rsidR="004D0021" w:rsidRPr="00E73D92" w:rsidRDefault="004D0021" w:rsidP="004D0021">
      <w:pPr>
        <w:pStyle w:val="a3"/>
        <w:rPr>
          <w:sz w:val="28"/>
          <w:szCs w:val="28"/>
        </w:rPr>
      </w:pPr>
      <w:r w:rsidRPr="00E73D92">
        <w:rPr>
          <w:sz w:val="28"/>
          <w:szCs w:val="28"/>
        </w:rPr>
        <w:t>— хто переписує на «листок» завдання</w:t>
      </w:r>
      <w:r w:rsidRPr="00E73D92">
        <w:rPr>
          <w:sz w:val="28"/>
          <w:szCs w:val="28"/>
        </w:rPr>
        <w:br/>
        <w:t>— хто визначає, що треба зробити і яке правило (формулу, теорему) потрібно використати</w:t>
      </w:r>
      <w:r w:rsidRPr="00E73D92">
        <w:rPr>
          <w:sz w:val="28"/>
          <w:szCs w:val="28"/>
        </w:rPr>
        <w:br/>
        <w:t>— хто виконує рішення</w:t>
      </w:r>
      <w:r w:rsidRPr="00E73D92">
        <w:rPr>
          <w:sz w:val="28"/>
          <w:szCs w:val="28"/>
        </w:rPr>
        <w:br/>
        <w:t>— хто робить перевірку.</w:t>
      </w:r>
      <w:r w:rsidRPr="00E73D92">
        <w:rPr>
          <w:sz w:val="28"/>
          <w:szCs w:val="28"/>
        </w:rPr>
        <w:br/>
        <w:t>Обов’язково є при оцінюванні роботи те, щоб у кожного учня з команди рішення було записано у зошиті.</w:t>
      </w:r>
    </w:p>
    <w:p w:rsidR="00085CDA" w:rsidRPr="00E73D92" w:rsidRDefault="00E73D92">
      <w:pPr>
        <w:rPr>
          <w:sz w:val="28"/>
          <w:szCs w:val="28"/>
        </w:rPr>
      </w:pPr>
    </w:p>
    <w:sectPr w:rsidR="00085CDA" w:rsidRPr="00E7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AA"/>
    <w:rsid w:val="004D0021"/>
    <w:rsid w:val="006A56AA"/>
    <w:rsid w:val="00E73D92"/>
    <w:rsid w:val="00E82802"/>
    <w:rsid w:val="00EB2846"/>
    <w:rsid w:val="00F91DD0"/>
    <w:rsid w:val="00F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A9F74-7C45-4F73-8B76-95FD0824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9159</Words>
  <Characters>5222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</dc:creator>
  <cp:keywords/>
  <dc:description/>
  <cp:lastModifiedBy>Юрист</cp:lastModifiedBy>
  <cp:revision>6</cp:revision>
  <dcterms:created xsi:type="dcterms:W3CDTF">2017-11-03T13:31:00Z</dcterms:created>
  <dcterms:modified xsi:type="dcterms:W3CDTF">2020-09-01T08:30:00Z</dcterms:modified>
</cp:coreProperties>
</file>