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A7" w:rsidRPr="00F368A7" w:rsidRDefault="00F368A7" w:rsidP="00F368A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36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про роботу під час карантину вчителя 3 класу</w:t>
      </w:r>
    </w:p>
    <w:p w:rsidR="00F368A7" w:rsidRPr="00F368A7" w:rsidRDefault="00F368A7" w:rsidP="00F368A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F36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Головненської</w:t>
      </w:r>
      <w:proofErr w:type="spellEnd"/>
      <w:r w:rsidRPr="00F36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спеціальної школи «Центр освіти»</w:t>
      </w:r>
    </w:p>
    <w:p w:rsidR="00F368A7" w:rsidRPr="00F368A7" w:rsidRDefault="00F368A7" w:rsidP="00F368A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368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Богдан Наталії Петрівни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16.03.20 У</w:t>
      </w:r>
      <w:r>
        <w:rPr>
          <w:rFonts w:ascii="Times New Roman" w:hAnsi="Times New Roman" w:cs="Times New Roman"/>
          <w:sz w:val="28"/>
          <w:szCs w:val="28"/>
          <w:lang w:val="uk-UA"/>
        </w:rPr>
        <w:t>часть у позачерговому засіданні педагогічної ради.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Вивчення </w:t>
      </w:r>
      <w:proofErr w:type="spellStart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інструктивно</w:t>
      </w:r>
      <w:proofErr w:type="spellEnd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-методичних матеріалів.</w:t>
      </w:r>
      <w:r>
        <w:rPr>
          <w:rFonts w:ascii="Times New Roman" w:hAnsi="Times New Roman" w:cs="Times New Roman"/>
          <w:color w:val="260A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Наказ Міністерства освіти і науки України від 16.03.2020 №406 «Про організаційні заходи для запобігання поширенню </w:t>
      </w:r>
      <w:proofErr w:type="spellStart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260A00"/>
          <w:sz w:val="28"/>
          <w:szCs w:val="28"/>
          <w:lang w:val="en-US" w:eastAsia="ru-RU"/>
        </w:rPr>
        <w:t>COVID</w:t>
      </w: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 – 19».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noProof/>
          <w:color w:val="260A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Лист МОН від 11.03.2020 № 1/9-154; 13.03.2020 № 1/9-161щодо організації в умовах карантину освітнього процесу для дітей з особливими освітніми потребами та забезпечення роботи педагогічних працівників за допомогою дистанційних технологій.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Бесіда – інструктаж про запобігання захворюванням та збереження здоров'я під час карантину  з батьками та учнями в телефонному режимі.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(Папка)</w:t>
      </w:r>
    </w:p>
    <w:p w:rsidR="00F368A7" w:rsidRDefault="00F368A7" w:rsidP="00F368A7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Робота з документацією: приведення у відповідність записів у  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класному журналі 3 класу; внесення відомостей про учнів у «Зошити психолого-педагогічних спостережень».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Генеральне прибирання класу.</w:t>
      </w:r>
    </w:p>
    <w:p w:rsidR="00F368A7" w:rsidRDefault="00F368A7" w:rsidP="00F368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68A7" w:rsidRDefault="00F368A7" w:rsidP="00F368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24.03.20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08.00 – 14.00 (І група)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згідно щоденного плану.</w:t>
      </w:r>
    </w:p>
    <w:p w:rsidR="00F368A7" w:rsidRDefault="00F368A7" w:rsidP="00F368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25.03.20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до чергової атестації педагогічного працівника (презентація досвіду роботи).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(Портфоліо)</w:t>
      </w:r>
    </w:p>
    <w:p w:rsidR="00F368A7" w:rsidRDefault="00F368A7" w:rsidP="00F36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Моніторинг стану захворюваності учнів класу.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 з вихованцями, їх сім’ями по телефону і в мережі Інтернет: стан здоров’я дітей задовільний, хочуть до школи, цікавляться, скільки триватиме карантин.</w:t>
      </w:r>
    </w:p>
    <w:p w:rsidR="00F368A7" w:rsidRDefault="00F368A7" w:rsidP="00F36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8A7" w:rsidRDefault="00F368A7" w:rsidP="00F36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8A7" w:rsidRPr="00F368A7" w:rsidRDefault="00F368A7" w:rsidP="00F368A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08.04.20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08.00 – 14.00 (І група)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згідно щоденного плану.</w:t>
      </w:r>
      <w:bookmarkStart w:id="0" w:name="_GoBack"/>
      <w:bookmarkEnd w:id="0"/>
    </w:p>
    <w:p w:rsidR="00F368A7" w:rsidRDefault="00F368A7" w:rsidP="00F36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09.04.20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з вихованцями, їх сім’ями по телефону і в мережі </w:t>
      </w:r>
    </w:p>
    <w:p w:rsidR="00F368A7" w:rsidRDefault="00F368A7" w:rsidP="00F368A7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Інтернет.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Моніторинг стану захворюваності учнів класу.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Підготовка до індивідуальних консультацій батькам, діти яких мають проблеми із засвоєнням навчального матеріалу.</w:t>
      </w:r>
    </w:p>
    <w:p w:rsidR="00F368A7" w:rsidRDefault="00F368A7" w:rsidP="00F368A7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Створення у соціальній мережі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3 класу для онлайн-спілкування та розміщення завдань, рекомендацій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     Створення пам’ятки для батьків «Роль батьків у наданні допомоги дітям у навчальній роботі».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uk-UA"/>
        </w:rPr>
        <w:t>(Папка)</w:t>
      </w:r>
    </w:p>
    <w:p w:rsidR="00F368A7" w:rsidRDefault="00F368A7" w:rsidP="00F368A7">
      <w:pPr>
        <w:shd w:val="clear" w:color="auto" w:fill="FBFBFB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Проходження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онлайн-курсу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  <w:t xml:space="preserve"> на платформі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Коронавірусна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інфекція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факти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проти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паніки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  <w:t xml:space="preserve">. </w:t>
      </w:r>
      <w:hyperlink r:id="rId4" w:history="1">
        <w:r>
          <w:rPr>
            <w:rStyle w:val="a3"/>
          </w:rPr>
          <w:t>https://edx.prometheus.org.ua/courses/course-v1:Prometheus+COVID101+2020_T1/info</w:t>
        </w:r>
      </w:hyperlink>
      <w:r>
        <w:rPr>
          <w:rStyle w:val="a3"/>
          <w:lang w:val="uk-UA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uk-UA"/>
        </w:rPr>
        <w:t xml:space="preserve"> (Сертифікат)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Консультація для батьків «10 золотих правил безпеки в Інтернеті для дітей».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(Папка)</w:t>
      </w:r>
    </w:p>
    <w:p w:rsidR="00F368A7" w:rsidRDefault="00F368A7" w:rsidP="00F368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68A7" w:rsidRDefault="00F368A7" w:rsidP="00F36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10.04.20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Моніторинг стану захворюваності учнів класу.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 з вихованцями, їх сім’ями по телефону і в мережі Інтернет: стан здоров’я дітей задовільний, хочуть до школи, цікавляться, скільки триватиме карантин.</w:t>
      </w:r>
    </w:p>
    <w:p w:rsidR="00F368A7" w:rsidRDefault="00F368A7" w:rsidP="00F368A7">
      <w:pPr>
        <w:spacing w:line="276" w:lineRule="auto"/>
        <w:ind w:firstLine="708"/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Вивчення </w:t>
      </w:r>
      <w:proofErr w:type="spellStart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інструктивно</w:t>
      </w:r>
      <w:proofErr w:type="spellEnd"/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-методичних матеріалів.</w:t>
      </w:r>
      <w:r>
        <w:rPr>
          <w:rFonts w:ascii="Times New Roman" w:hAnsi="Times New Roman" w:cs="Times New Roman"/>
          <w:color w:val="260A00"/>
          <w:sz w:val="28"/>
          <w:szCs w:val="28"/>
          <w:lang w:eastAsia="ru-RU"/>
        </w:rPr>
        <w:t> 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 xml:space="preserve">Лист Міністерства освіти і науки України «Про організаційні засади освітнього процесу в спеціальних закладах освіти для дітей-сиріт та дітей, позбавлених батьківського піклування». 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noProof/>
          <w:color w:val="260A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60A00"/>
          <w:sz w:val="28"/>
          <w:szCs w:val="28"/>
          <w:lang w:val="uk-UA" w:eastAsia="ru-RU"/>
        </w:rPr>
        <w:t>Лист МОН від 23.03.2020 № 1/9-173 щодо організації в умовах карантину освітнього процесу для дітей з особливими освітніми потребами та забезпечення роботи педагогічних працівників за допомогою дистанційних технологій.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Опрацювання статті «5 речей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короновірус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які потрібно знати батькам – МОН та МОЗ 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роз»яснення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(Папка)</w:t>
      </w:r>
    </w:p>
    <w:p w:rsidR="00F368A7" w:rsidRDefault="00F368A7" w:rsidP="00F368A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Розробка  і розміщення у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соціальній мережі 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відео- аудіо супроводу для учнів 3 класу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F368A7" w:rsidRDefault="00F368A7" w:rsidP="00F368A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Консультаці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>ї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класу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Самоосвітня робота в мережі.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платформ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карантину.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Як організувати дистанційне навчання за допомогою найпростіших онлайн-сервісів (</w:t>
      </w:r>
      <w:hyperlink r:id="rId5" w:history="1">
        <w:r>
          <w:rPr>
            <w:rStyle w:val="a3"/>
          </w:rPr>
          <w:t>https://www.youtube.com/watch?v=RJQC95prSu8</w:t>
        </w:r>
      </w:hyperlink>
      <w:r>
        <w:rPr>
          <w:rStyle w:val="a3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</w:t>
      </w:r>
    </w:p>
    <w:p w:rsidR="00F368A7" w:rsidRDefault="00F368A7" w:rsidP="00F368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звіту за минулий тиждень. Складання індивідуального плану роботи під час карантину з 13.04 – 17.04.2020.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Cs/>
          <w:color w:val="161616"/>
          <w:sz w:val="28"/>
          <w:szCs w:val="28"/>
          <w:lang w:val="uk-UA"/>
        </w:rPr>
        <w:t xml:space="preserve">Проходження курсу на платформі </w:t>
      </w:r>
      <w:proofErr w:type="spellStart"/>
      <w:r>
        <w:rPr>
          <w:rFonts w:ascii="Times New Roman" w:hAnsi="Times New Roman"/>
          <w:bCs/>
          <w:color w:val="161616"/>
          <w:sz w:val="28"/>
          <w:szCs w:val="28"/>
          <w:lang w:val="uk-UA"/>
        </w:rPr>
        <w:t>Едера</w:t>
      </w:r>
      <w:proofErr w:type="spellEnd"/>
      <w:r>
        <w:rPr>
          <w:rFonts w:ascii="Times New Roman" w:hAnsi="Times New Roman"/>
          <w:bCs/>
          <w:color w:val="161616"/>
          <w:sz w:val="28"/>
          <w:szCs w:val="28"/>
          <w:lang w:val="uk-UA"/>
        </w:rPr>
        <w:t xml:space="preserve"> по темі «Публічні консультації» </w:t>
      </w:r>
      <w:r>
        <w:rPr>
          <w:rFonts w:ascii="Times New Roman" w:hAnsi="Times New Roman"/>
          <w:bCs/>
          <w:i/>
          <w:color w:val="161616"/>
          <w:sz w:val="28"/>
          <w:szCs w:val="28"/>
          <w:lang w:val="uk-UA"/>
        </w:rPr>
        <w:t>(Модуль 1)</w:t>
      </w:r>
    </w:p>
    <w:p w:rsidR="00F368A7" w:rsidRDefault="00F368A7" w:rsidP="00F36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Виготовлення дидактичного матеріалу.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(Папка)</w:t>
      </w:r>
    </w:p>
    <w:p w:rsidR="00193AFC" w:rsidRDefault="00F368A7"/>
    <w:sectPr w:rsidR="0019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1"/>
    <w:rsid w:val="00281ECD"/>
    <w:rsid w:val="00392751"/>
    <w:rsid w:val="00F14101"/>
    <w:rsid w:val="00F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8539"/>
  <w15:chartTrackingRefBased/>
  <w15:docId w15:val="{88AA071A-BA13-4028-B403-C30635F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JQC95prSu8" TargetMode="External"/><Relationship Id="rId4" Type="http://schemas.openxmlformats.org/officeDocument/2006/relationships/hyperlink" Target="https://edx.prometheus.org.ua/courses/course-v1:Prometheus+COVID101+2020_T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2020-04-12T23:19:00Z</dcterms:created>
  <dcterms:modified xsi:type="dcterms:W3CDTF">2020-04-12T23:20:00Z</dcterms:modified>
</cp:coreProperties>
</file>