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Look w:val="04A0" w:firstRow="1" w:lastRow="0" w:firstColumn="1" w:lastColumn="0" w:noHBand="0" w:noVBand="1"/>
      </w:tblPr>
      <w:tblGrid>
        <w:gridCol w:w="5211"/>
        <w:gridCol w:w="4974"/>
      </w:tblGrid>
      <w:tr w:rsidR="009A0666">
        <w:tc>
          <w:tcPr>
            <w:tcW w:w="5211" w:type="dxa"/>
            <w:shd w:val="clear" w:color="auto" w:fill="auto"/>
          </w:tcPr>
          <w:p w:rsidR="009A0666" w:rsidRDefault="00E54EFA">
            <w:pPr>
              <w:spacing w:after="0"/>
              <w:jc w:val="both"/>
              <w:rPr>
                <w:rFonts w:ascii="Times New Roman" w:hAnsi="Times New Roman"/>
                <w:sz w:val="28"/>
                <w:szCs w:val="28"/>
              </w:rPr>
            </w:pPr>
            <w:bookmarkStart w:id="0" w:name="page3"/>
            <w:bookmarkStart w:id="1" w:name="page12"/>
            <w:bookmarkStart w:id="2" w:name="page10"/>
            <w:bookmarkEnd w:id="0"/>
            <w:bookmarkEnd w:id="1"/>
            <w:bookmarkEnd w:id="2"/>
            <w:r>
              <w:rPr>
                <w:rFonts w:ascii="Times New Roman" w:hAnsi="Times New Roman"/>
                <w:sz w:val="28"/>
                <w:szCs w:val="28"/>
              </w:rPr>
              <w:t>СХВАЛЕНО</w:t>
            </w:r>
          </w:p>
          <w:p w:rsidR="009A0666" w:rsidRDefault="000C42CB">
            <w:pPr>
              <w:tabs>
                <w:tab w:val="left" w:pos="284"/>
                <w:tab w:val="left" w:pos="426"/>
              </w:tabs>
              <w:spacing w:after="0"/>
              <w:rPr>
                <w:rFonts w:ascii="Times New Roman" w:hAnsi="Times New Roman"/>
                <w:sz w:val="28"/>
                <w:szCs w:val="28"/>
              </w:rPr>
            </w:pPr>
            <w:r>
              <w:rPr>
                <w:rFonts w:ascii="Times New Roman" w:hAnsi="Times New Roman"/>
                <w:sz w:val="28"/>
                <w:szCs w:val="28"/>
              </w:rPr>
              <w:t>Протокол засідання</w:t>
            </w:r>
            <w:r w:rsidR="00E54EFA">
              <w:rPr>
                <w:rFonts w:ascii="Times New Roman" w:hAnsi="Times New Roman"/>
                <w:sz w:val="28"/>
                <w:szCs w:val="28"/>
              </w:rPr>
              <w:t xml:space="preserve"> педагогічної ради  </w:t>
            </w:r>
          </w:p>
          <w:p w:rsidR="009A0666" w:rsidRDefault="00E54EFA">
            <w:pPr>
              <w:tabs>
                <w:tab w:val="left" w:pos="284"/>
                <w:tab w:val="left" w:pos="426"/>
              </w:tabs>
              <w:spacing w:after="0"/>
              <w:rPr>
                <w:rFonts w:ascii="Times New Roman" w:hAnsi="Times New Roman"/>
                <w:sz w:val="28"/>
                <w:szCs w:val="28"/>
              </w:rPr>
            </w:pPr>
            <w:r>
              <w:rPr>
                <w:rFonts w:ascii="Times New Roman" w:hAnsi="Times New Roman"/>
                <w:sz w:val="28"/>
                <w:szCs w:val="28"/>
              </w:rPr>
              <w:t>ГРУШІВСЬКОЇ ГІМНАЗІЇ</w:t>
            </w:r>
          </w:p>
          <w:p w:rsidR="009A0666" w:rsidRDefault="00E54EFA">
            <w:pPr>
              <w:tabs>
                <w:tab w:val="left" w:pos="284"/>
                <w:tab w:val="left" w:pos="426"/>
              </w:tabs>
              <w:spacing w:after="0"/>
              <w:rPr>
                <w:rFonts w:ascii="Times New Roman" w:hAnsi="Times New Roman"/>
                <w:sz w:val="28"/>
                <w:szCs w:val="28"/>
              </w:rPr>
            </w:pPr>
            <w:r>
              <w:rPr>
                <w:rFonts w:ascii="Times New Roman" w:hAnsi="Times New Roman"/>
                <w:sz w:val="28"/>
                <w:szCs w:val="28"/>
              </w:rPr>
              <w:t>БЕРЕЗНІВСЬКОЇ МІСЬКОЇ РАДИ</w:t>
            </w:r>
          </w:p>
          <w:p w:rsidR="009A0666" w:rsidRDefault="00E54EFA">
            <w:pPr>
              <w:tabs>
                <w:tab w:val="left" w:pos="284"/>
                <w:tab w:val="left" w:pos="426"/>
              </w:tabs>
              <w:spacing w:after="0"/>
              <w:rPr>
                <w:rFonts w:ascii="Times New Roman" w:hAnsi="Times New Roman"/>
                <w:sz w:val="28"/>
                <w:szCs w:val="28"/>
              </w:rPr>
            </w:pPr>
            <w:r>
              <w:rPr>
                <w:rFonts w:ascii="Times New Roman" w:hAnsi="Times New Roman"/>
                <w:sz w:val="28"/>
                <w:szCs w:val="28"/>
              </w:rPr>
              <w:t>РІВНЕНСЬКОГО РАЙОНУ РІВНЕНСЬКОЇ ОБЛАСТІ</w:t>
            </w:r>
          </w:p>
          <w:p w:rsidR="009A0666" w:rsidRPr="003A33C4" w:rsidRDefault="00E54EFA">
            <w:pPr>
              <w:spacing w:after="0"/>
              <w:jc w:val="both"/>
            </w:pPr>
            <w:r w:rsidRPr="003A33C4">
              <w:rPr>
                <w:rFonts w:ascii="Times New Roman" w:hAnsi="Times New Roman"/>
                <w:sz w:val="28"/>
                <w:szCs w:val="28"/>
              </w:rPr>
              <w:t>11.06.2021 № 0</w:t>
            </w:r>
            <w:r w:rsidR="000C42CB" w:rsidRPr="003A33C4">
              <w:rPr>
                <w:rFonts w:ascii="Times New Roman" w:hAnsi="Times New Roman"/>
                <w:sz w:val="28"/>
                <w:szCs w:val="28"/>
              </w:rPr>
              <w:t>8</w:t>
            </w:r>
          </w:p>
          <w:p w:rsidR="009A0666" w:rsidRDefault="009A0666">
            <w:pPr>
              <w:spacing w:after="0"/>
              <w:ind w:firstLine="709"/>
              <w:jc w:val="both"/>
              <w:rPr>
                <w:rFonts w:ascii="Times New Roman" w:hAnsi="Times New Roman"/>
                <w:sz w:val="28"/>
                <w:szCs w:val="28"/>
                <w:lang w:eastAsia="uk-UA"/>
              </w:rPr>
            </w:pPr>
          </w:p>
        </w:tc>
        <w:tc>
          <w:tcPr>
            <w:tcW w:w="4974" w:type="dxa"/>
            <w:shd w:val="clear" w:color="auto" w:fill="auto"/>
          </w:tcPr>
          <w:p w:rsidR="009A0666" w:rsidRDefault="009A0666">
            <w:pPr>
              <w:snapToGrid w:val="0"/>
              <w:spacing w:after="0"/>
              <w:ind w:firstLine="709"/>
              <w:jc w:val="both"/>
              <w:rPr>
                <w:rFonts w:ascii="Times New Roman" w:hAnsi="Times New Roman"/>
                <w:sz w:val="28"/>
                <w:lang w:eastAsia="uk-UA"/>
              </w:rPr>
            </w:pPr>
          </w:p>
        </w:tc>
      </w:tr>
    </w:tbl>
    <w:p w:rsidR="009A0666" w:rsidRDefault="009A0666">
      <w:pPr>
        <w:tabs>
          <w:tab w:val="left" w:pos="284"/>
          <w:tab w:val="left" w:pos="426"/>
        </w:tabs>
        <w:spacing w:after="0"/>
        <w:ind w:firstLine="709"/>
        <w:jc w:val="center"/>
        <w:rPr>
          <w:rFonts w:ascii="Times New Roman" w:hAnsi="Times New Roman"/>
          <w:b/>
          <w:sz w:val="40"/>
          <w:szCs w:val="40"/>
        </w:rPr>
      </w:pPr>
    </w:p>
    <w:p w:rsidR="009A0666" w:rsidRDefault="009A0666">
      <w:pPr>
        <w:tabs>
          <w:tab w:val="left" w:pos="284"/>
          <w:tab w:val="left" w:pos="426"/>
        </w:tabs>
        <w:spacing w:after="0"/>
        <w:ind w:firstLine="709"/>
        <w:jc w:val="center"/>
        <w:rPr>
          <w:rFonts w:ascii="Times New Roman" w:hAnsi="Times New Roman"/>
          <w:b/>
          <w:sz w:val="40"/>
          <w:szCs w:val="40"/>
        </w:rPr>
      </w:pPr>
    </w:p>
    <w:p w:rsidR="009A0666" w:rsidRDefault="009A0666">
      <w:pPr>
        <w:tabs>
          <w:tab w:val="left" w:pos="284"/>
          <w:tab w:val="left" w:pos="426"/>
        </w:tabs>
        <w:spacing w:after="0"/>
        <w:ind w:firstLine="709"/>
        <w:jc w:val="center"/>
        <w:rPr>
          <w:rFonts w:ascii="Times New Roman" w:hAnsi="Times New Roman"/>
          <w:b/>
          <w:sz w:val="40"/>
          <w:szCs w:val="40"/>
        </w:rPr>
      </w:pPr>
    </w:p>
    <w:p w:rsidR="009A0666" w:rsidRDefault="009A0666">
      <w:pPr>
        <w:tabs>
          <w:tab w:val="left" w:pos="284"/>
          <w:tab w:val="left" w:pos="426"/>
        </w:tabs>
        <w:spacing w:after="0"/>
        <w:ind w:firstLine="709"/>
        <w:rPr>
          <w:rFonts w:ascii="Times New Roman" w:hAnsi="Times New Roman"/>
          <w:b/>
          <w:sz w:val="40"/>
          <w:szCs w:val="40"/>
        </w:rPr>
      </w:pPr>
    </w:p>
    <w:p w:rsidR="009A0666" w:rsidRDefault="009A0666">
      <w:pPr>
        <w:tabs>
          <w:tab w:val="left" w:pos="284"/>
          <w:tab w:val="left" w:pos="426"/>
        </w:tabs>
        <w:spacing w:after="0"/>
        <w:ind w:firstLine="709"/>
        <w:jc w:val="center"/>
        <w:rPr>
          <w:rFonts w:ascii="Times New Roman" w:hAnsi="Times New Roman"/>
          <w:b/>
          <w:sz w:val="40"/>
          <w:szCs w:val="40"/>
        </w:rPr>
      </w:pPr>
    </w:p>
    <w:p w:rsidR="009A0666" w:rsidRDefault="00E54EFA">
      <w:pPr>
        <w:tabs>
          <w:tab w:val="left" w:pos="284"/>
          <w:tab w:val="left" w:pos="426"/>
        </w:tabs>
        <w:spacing w:after="0"/>
        <w:ind w:firstLine="709"/>
        <w:jc w:val="center"/>
        <w:rPr>
          <w:rFonts w:ascii="Times New Roman" w:hAnsi="Times New Roman"/>
          <w:b/>
          <w:sz w:val="40"/>
          <w:szCs w:val="40"/>
        </w:rPr>
      </w:pPr>
      <w:r>
        <w:rPr>
          <w:rFonts w:ascii="Times New Roman" w:hAnsi="Times New Roman"/>
          <w:b/>
          <w:sz w:val="40"/>
          <w:szCs w:val="40"/>
        </w:rPr>
        <w:t>СТРАТЕГІЯ РОЗВИТКУ</w:t>
      </w:r>
    </w:p>
    <w:p w:rsidR="009A0666" w:rsidRDefault="00E54EFA">
      <w:pPr>
        <w:tabs>
          <w:tab w:val="left" w:pos="284"/>
          <w:tab w:val="left" w:pos="426"/>
        </w:tabs>
        <w:spacing w:after="0"/>
        <w:ind w:firstLine="709"/>
        <w:jc w:val="center"/>
        <w:rPr>
          <w:rFonts w:ascii="Times New Roman" w:hAnsi="Times New Roman"/>
          <w:b/>
          <w:sz w:val="40"/>
          <w:szCs w:val="40"/>
        </w:rPr>
      </w:pPr>
      <w:r>
        <w:rPr>
          <w:rFonts w:ascii="Times New Roman" w:hAnsi="Times New Roman"/>
          <w:b/>
          <w:sz w:val="40"/>
          <w:szCs w:val="40"/>
        </w:rPr>
        <w:t>ГРУШІВСЬКОЇ ГІМНАЗІЇ</w:t>
      </w:r>
    </w:p>
    <w:p w:rsidR="009A0666" w:rsidRDefault="00E54EFA">
      <w:pPr>
        <w:tabs>
          <w:tab w:val="left" w:pos="284"/>
          <w:tab w:val="left" w:pos="426"/>
        </w:tabs>
        <w:spacing w:after="0"/>
        <w:ind w:firstLine="709"/>
        <w:jc w:val="center"/>
        <w:rPr>
          <w:rFonts w:ascii="Times New Roman" w:hAnsi="Times New Roman"/>
          <w:b/>
          <w:sz w:val="40"/>
          <w:szCs w:val="40"/>
        </w:rPr>
      </w:pPr>
      <w:r>
        <w:rPr>
          <w:rFonts w:ascii="Times New Roman" w:hAnsi="Times New Roman"/>
          <w:b/>
          <w:sz w:val="40"/>
          <w:szCs w:val="40"/>
        </w:rPr>
        <w:t>БЕРЕЗНІВСЬКОЇ МІСЬКОЇ РАДИ</w:t>
      </w:r>
    </w:p>
    <w:p w:rsidR="009A0666" w:rsidRDefault="00E54EFA">
      <w:pPr>
        <w:tabs>
          <w:tab w:val="left" w:pos="284"/>
          <w:tab w:val="left" w:pos="426"/>
        </w:tabs>
        <w:spacing w:after="0"/>
        <w:ind w:firstLine="709"/>
        <w:jc w:val="center"/>
        <w:rPr>
          <w:rFonts w:ascii="Times New Roman" w:hAnsi="Times New Roman"/>
          <w:b/>
          <w:sz w:val="40"/>
          <w:szCs w:val="40"/>
        </w:rPr>
      </w:pPr>
      <w:r>
        <w:rPr>
          <w:rFonts w:ascii="Times New Roman" w:hAnsi="Times New Roman"/>
          <w:b/>
          <w:sz w:val="40"/>
          <w:szCs w:val="40"/>
        </w:rPr>
        <w:t>РІВНЕНСЬКОГО РАЙОНУ РІВНЕНСЬКОЇ ОБЛАСТІ</w:t>
      </w:r>
    </w:p>
    <w:p w:rsidR="00AF208A" w:rsidRDefault="00E54EFA" w:rsidP="00AF208A">
      <w:pPr>
        <w:tabs>
          <w:tab w:val="left" w:pos="284"/>
          <w:tab w:val="left" w:pos="426"/>
        </w:tabs>
        <w:spacing w:after="0"/>
        <w:ind w:firstLine="709"/>
        <w:jc w:val="center"/>
        <w:rPr>
          <w:rFonts w:ascii="Times New Roman" w:hAnsi="Times New Roman"/>
          <w:b/>
          <w:sz w:val="40"/>
          <w:szCs w:val="40"/>
        </w:rPr>
      </w:pPr>
      <w:r>
        <w:rPr>
          <w:rFonts w:ascii="Times New Roman" w:hAnsi="Times New Roman"/>
          <w:b/>
          <w:sz w:val="40"/>
          <w:szCs w:val="40"/>
        </w:rPr>
        <w:t>НА 2021-2026 РОКИ</w:t>
      </w:r>
      <w:bookmarkStart w:id="3" w:name="_GoBack"/>
      <w:bookmarkEnd w:id="3"/>
    </w:p>
    <w:p w:rsidR="00AF208A" w:rsidRDefault="00AF208A">
      <w:pPr>
        <w:tabs>
          <w:tab w:val="left" w:pos="284"/>
          <w:tab w:val="left" w:pos="426"/>
        </w:tabs>
        <w:spacing w:after="0"/>
        <w:ind w:firstLine="709"/>
        <w:jc w:val="center"/>
        <w:rPr>
          <w:rFonts w:ascii="Times New Roman" w:hAnsi="Times New Roman"/>
          <w:b/>
          <w:sz w:val="40"/>
          <w:szCs w:val="40"/>
        </w:rPr>
        <w:sectPr w:rsidR="00AF208A">
          <w:pgSz w:w="12100" w:h="16982"/>
          <w:pgMar w:top="1134" w:right="567" w:bottom="1134" w:left="1701" w:header="0" w:footer="0" w:gutter="0"/>
          <w:cols w:space="720"/>
          <w:formProt w:val="0"/>
          <w:docGrid w:linePitch="360"/>
        </w:sectPr>
      </w:pPr>
      <w:r>
        <w:rPr>
          <w:rFonts w:ascii="Times New Roman" w:hAnsi="Times New Roman"/>
          <w:b/>
          <w:sz w:val="40"/>
          <w:szCs w:val="40"/>
        </w:rPr>
        <w:t>(проєкт)</w:t>
      </w:r>
    </w:p>
    <w:p w:rsidR="009A0666" w:rsidRDefault="00E54EFA">
      <w:pPr>
        <w:tabs>
          <w:tab w:val="left" w:pos="284"/>
          <w:tab w:val="left" w:pos="426"/>
        </w:tabs>
        <w:spacing w:after="0" w:line="247" w:lineRule="auto"/>
        <w:ind w:right="-6" w:firstLine="709"/>
        <w:jc w:val="center"/>
        <w:rPr>
          <w:rFonts w:ascii="Times New Roman" w:eastAsia="Times New Roman" w:hAnsi="Times New Roman"/>
          <w:b/>
          <w:sz w:val="28"/>
          <w:szCs w:val="28"/>
        </w:rPr>
      </w:pPr>
      <w:r>
        <w:rPr>
          <w:rFonts w:ascii="Times New Roman" w:eastAsia="Times New Roman" w:hAnsi="Times New Roman"/>
          <w:b/>
          <w:sz w:val="28"/>
          <w:szCs w:val="28"/>
        </w:rPr>
        <w:lastRenderedPageBreak/>
        <w:t>ЗМІСТ</w:t>
      </w:r>
    </w:p>
    <w:p w:rsidR="009A0666" w:rsidRDefault="009A0666">
      <w:pPr>
        <w:tabs>
          <w:tab w:val="left" w:pos="284"/>
          <w:tab w:val="left" w:pos="426"/>
        </w:tabs>
        <w:spacing w:after="0" w:line="247" w:lineRule="auto"/>
        <w:ind w:right="-6" w:firstLine="709"/>
        <w:rPr>
          <w:rFonts w:ascii="Times New Roman" w:eastAsia="Times New Roman" w:hAnsi="Times New Roman"/>
          <w:b/>
          <w:sz w:val="28"/>
          <w:szCs w:val="28"/>
        </w:rPr>
      </w:pPr>
    </w:p>
    <w:p w:rsidR="009A0666" w:rsidRPr="003F75D4" w:rsidRDefault="003A33C4" w:rsidP="003F75D4">
      <w:pPr>
        <w:tabs>
          <w:tab w:val="left" w:pos="284"/>
          <w:tab w:val="left" w:pos="426"/>
        </w:tabs>
        <w:spacing w:after="0" w:line="247" w:lineRule="auto"/>
        <w:ind w:right="-6"/>
        <w:jc w:val="both"/>
        <w:rPr>
          <w:rFonts w:ascii="Times New Roman" w:eastAsia="Times New Roman" w:hAnsi="Times New Roman"/>
          <w:b/>
          <w:sz w:val="28"/>
          <w:szCs w:val="28"/>
        </w:rPr>
      </w:pPr>
      <w:r w:rsidRPr="003F75D4">
        <w:rPr>
          <w:rFonts w:ascii="Times New Roman" w:eastAsia="Times New Roman" w:hAnsi="Times New Roman"/>
          <w:b/>
          <w:sz w:val="28"/>
          <w:szCs w:val="28"/>
        </w:rPr>
        <w:t>І. В</w:t>
      </w:r>
      <w:r w:rsidR="003F75D4" w:rsidRPr="003F75D4">
        <w:rPr>
          <w:rFonts w:ascii="Times New Roman" w:eastAsia="Times New Roman" w:hAnsi="Times New Roman"/>
          <w:b/>
          <w:sz w:val="28"/>
          <w:szCs w:val="28"/>
        </w:rPr>
        <w:t>ступ</w:t>
      </w:r>
    </w:p>
    <w:p w:rsidR="009A0666" w:rsidRDefault="009A0666" w:rsidP="003F75D4">
      <w:pPr>
        <w:tabs>
          <w:tab w:val="left" w:pos="284"/>
          <w:tab w:val="left" w:pos="426"/>
        </w:tabs>
        <w:spacing w:after="0" w:line="247" w:lineRule="auto"/>
        <w:ind w:right="-6"/>
        <w:jc w:val="both"/>
        <w:rPr>
          <w:rFonts w:ascii="Times New Roman" w:eastAsia="Times New Roman" w:hAnsi="Times New Roman"/>
          <w:sz w:val="28"/>
          <w:szCs w:val="28"/>
        </w:rPr>
      </w:pPr>
    </w:p>
    <w:p w:rsidR="009A0666" w:rsidRPr="003F75D4" w:rsidRDefault="00E54EFA" w:rsidP="003F75D4">
      <w:pPr>
        <w:tabs>
          <w:tab w:val="left" w:pos="284"/>
          <w:tab w:val="left" w:pos="426"/>
        </w:tabs>
        <w:spacing w:after="0" w:line="247" w:lineRule="auto"/>
        <w:ind w:right="-6"/>
        <w:jc w:val="both"/>
        <w:rPr>
          <w:rFonts w:ascii="Times New Roman" w:eastAsia="Times New Roman" w:hAnsi="Times New Roman"/>
          <w:b/>
          <w:sz w:val="28"/>
          <w:szCs w:val="28"/>
        </w:rPr>
      </w:pPr>
      <w:r w:rsidRPr="003F75D4">
        <w:rPr>
          <w:rFonts w:ascii="Times New Roman" w:eastAsia="Times New Roman" w:hAnsi="Times New Roman"/>
          <w:b/>
          <w:sz w:val="28"/>
          <w:szCs w:val="28"/>
        </w:rPr>
        <w:t xml:space="preserve">ІІ. Оцінка діяльності функціонування </w:t>
      </w:r>
      <w:r w:rsidR="003F75D4">
        <w:rPr>
          <w:rFonts w:ascii="Times New Roman" w:eastAsia="Times New Roman" w:hAnsi="Times New Roman"/>
          <w:b/>
          <w:sz w:val="28"/>
          <w:szCs w:val="28"/>
        </w:rPr>
        <w:t>гімназії</w:t>
      </w:r>
      <w:r w:rsidRPr="003F75D4">
        <w:rPr>
          <w:rFonts w:ascii="Times New Roman" w:eastAsia="Times New Roman" w:hAnsi="Times New Roman"/>
          <w:b/>
          <w:sz w:val="28"/>
          <w:szCs w:val="28"/>
        </w:rPr>
        <w:t xml:space="preserve"> та</w:t>
      </w:r>
      <w:r w:rsidR="003A33C4" w:rsidRPr="003F75D4">
        <w:rPr>
          <w:rFonts w:ascii="Times New Roman" w:eastAsia="Times New Roman" w:hAnsi="Times New Roman"/>
          <w:b/>
          <w:sz w:val="28"/>
          <w:szCs w:val="28"/>
        </w:rPr>
        <w:t xml:space="preserve"> передумови для його розвитку </w:t>
      </w:r>
    </w:p>
    <w:p w:rsidR="009A0666" w:rsidRDefault="009A0666" w:rsidP="003F75D4">
      <w:pPr>
        <w:tabs>
          <w:tab w:val="left" w:pos="284"/>
          <w:tab w:val="left" w:pos="426"/>
        </w:tabs>
        <w:spacing w:after="0" w:line="247" w:lineRule="auto"/>
        <w:ind w:right="-6"/>
        <w:jc w:val="both"/>
        <w:rPr>
          <w:rFonts w:ascii="Times New Roman" w:eastAsia="Times New Roman" w:hAnsi="Times New Roman"/>
          <w:sz w:val="28"/>
          <w:szCs w:val="28"/>
        </w:rPr>
      </w:pPr>
    </w:p>
    <w:p w:rsidR="009A0666" w:rsidRPr="003F75D4" w:rsidRDefault="00E54EFA" w:rsidP="003F75D4">
      <w:pPr>
        <w:tabs>
          <w:tab w:val="left" w:pos="284"/>
          <w:tab w:val="left" w:pos="426"/>
        </w:tabs>
        <w:spacing w:after="0" w:line="247" w:lineRule="auto"/>
        <w:ind w:right="-6"/>
        <w:jc w:val="both"/>
        <w:rPr>
          <w:rFonts w:ascii="Times New Roman" w:eastAsia="Times New Roman" w:hAnsi="Times New Roman"/>
          <w:b/>
          <w:sz w:val="28"/>
          <w:szCs w:val="28"/>
        </w:rPr>
      </w:pPr>
      <w:r w:rsidRPr="003F75D4">
        <w:rPr>
          <w:rFonts w:ascii="Times New Roman" w:eastAsia="Times New Roman" w:hAnsi="Times New Roman"/>
          <w:b/>
          <w:sz w:val="28"/>
          <w:szCs w:val="28"/>
        </w:rPr>
        <w:t>ІІІ. Завдання Стратегії розви</w:t>
      </w:r>
      <w:r w:rsidR="003A33C4" w:rsidRPr="003F75D4">
        <w:rPr>
          <w:rFonts w:ascii="Times New Roman" w:eastAsia="Times New Roman" w:hAnsi="Times New Roman"/>
          <w:b/>
          <w:sz w:val="28"/>
          <w:szCs w:val="28"/>
        </w:rPr>
        <w:t xml:space="preserve">тку та напрямки її реалізації </w:t>
      </w:r>
    </w:p>
    <w:p w:rsidR="009A0666" w:rsidRPr="003F75D4" w:rsidRDefault="009A0666" w:rsidP="003F75D4">
      <w:pPr>
        <w:tabs>
          <w:tab w:val="left" w:pos="284"/>
          <w:tab w:val="left" w:pos="426"/>
        </w:tabs>
        <w:spacing w:after="0" w:line="247" w:lineRule="auto"/>
        <w:ind w:right="-6"/>
        <w:jc w:val="both"/>
        <w:rPr>
          <w:rFonts w:ascii="Times New Roman" w:eastAsia="Times New Roman" w:hAnsi="Times New Roman"/>
          <w:b/>
          <w:sz w:val="28"/>
          <w:szCs w:val="28"/>
        </w:rPr>
      </w:pPr>
    </w:p>
    <w:p w:rsidR="009A0666" w:rsidRPr="003F75D4" w:rsidRDefault="00E54EFA" w:rsidP="003F75D4">
      <w:pPr>
        <w:tabs>
          <w:tab w:val="left" w:pos="284"/>
          <w:tab w:val="left" w:pos="426"/>
        </w:tabs>
        <w:spacing w:after="0" w:line="247" w:lineRule="auto"/>
        <w:ind w:right="-6"/>
        <w:jc w:val="both"/>
        <w:rPr>
          <w:b/>
        </w:rPr>
      </w:pPr>
      <w:r w:rsidRPr="003F75D4">
        <w:rPr>
          <w:rFonts w:ascii="Times New Roman" w:eastAsia="Times New Roman" w:hAnsi="Times New Roman"/>
          <w:b/>
          <w:sz w:val="28"/>
          <w:szCs w:val="28"/>
        </w:rPr>
        <w:t>І</w:t>
      </w:r>
      <w:r w:rsidRPr="003F75D4">
        <w:rPr>
          <w:rFonts w:ascii="Times New Roman" w:eastAsia="Times New Roman" w:hAnsi="Times New Roman"/>
          <w:b/>
          <w:sz w:val="28"/>
          <w:szCs w:val="28"/>
          <w:lang w:val="en-US"/>
        </w:rPr>
        <w:t>V</w:t>
      </w:r>
      <w:r w:rsidRPr="003F75D4">
        <w:rPr>
          <w:rFonts w:ascii="Times New Roman" w:eastAsia="Times New Roman" w:hAnsi="Times New Roman"/>
          <w:b/>
          <w:sz w:val="28"/>
          <w:szCs w:val="28"/>
        </w:rPr>
        <w:t>. Реалізація Стратегії  розвитку  за основними напрямками</w:t>
      </w:r>
    </w:p>
    <w:p w:rsidR="009A0666" w:rsidRDefault="00E54EFA" w:rsidP="003F75D4">
      <w:pPr>
        <w:tabs>
          <w:tab w:val="left" w:pos="284"/>
          <w:tab w:val="left" w:pos="426"/>
        </w:tabs>
        <w:spacing w:after="0" w:line="247" w:lineRule="auto"/>
        <w:ind w:right="-6"/>
        <w:jc w:val="both"/>
      </w:pPr>
      <w:r>
        <w:rPr>
          <w:rFonts w:ascii="Times New Roman" w:eastAsia="Times New Roman" w:hAnsi="Times New Roman"/>
          <w:sz w:val="28"/>
          <w:szCs w:val="28"/>
        </w:rPr>
        <w:t xml:space="preserve">4.1. </w:t>
      </w:r>
      <w:r>
        <w:rPr>
          <w:rFonts w:ascii="Times New Roman" w:hAnsi="Times New Roman"/>
          <w:sz w:val="28"/>
          <w:szCs w:val="28"/>
        </w:rPr>
        <w:t>Освітнє середовище закладу освіти</w:t>
      </w:r>
      <w:r>
        <w:rPr>
          <w:rFonts w:ascii="Times New Roman" w:eastAsia="Times New Roman" w:hAnsi="Times New Roman"/>
          <w:sz w:val="28"/>
          <w:szCs w:val="28"/>
        </w:rPr>
        <w:t xml:space="preserve"> </w:t>
      </w:r>
    </w:p>
    <w:p w:rsidR="003A33C4" w:rsidRDefault="00E54EFA" w:rsidP="003F75D4">
      <w:pPr>
        <w:tabs>
          <w:tab w:val="left" w:pos="284"/>
          <w:tab w:val="left" w:pos="426"/>
        </w:tabs>
        <w:spacing w:after="0" w:line="247" w:lineRule="auto"/>
        <w:ind w:right="-6"/>
        <w:jc w:val="both"/>
      </w:pPr>
      <w:r>
        <w:rPr>
          <w:rFonts w:ascii="Times New Roman" w:eastAsia="Times New Roman" w:hAnsi="Times New Roman"/>
          <w:sz w:val="28"/>
          <w:szCs w:val="28"/>
        </w:rPr>
        <w:t xml:space="preserve">4.2. </w:t>
      </w:r>
      <w:r>
        <w:rPr>
          <w:rFonts w:ascii="Times New Roman" w:hAnsi="Times New Roman"/>
          <w:sz w:val="28"/>
          <w:szCs w:val="28"/>
        </w:rPr>
        <w:t xml:space="preserve">Система оцінювання та формування ключових компетентностей здобувачів освіти </w:t>
      </w:r>
    </w:p>
    <w:p w:rsidR="009A0666" w:rsidRDefault="00E54EFA" w:rsidP="003F75D4">
      <w:pPr>
        <w:tabs>
          <w:tab w:val="left" w:pos="284"/>
          <w:tab w:val="left" w:pos="426"/>
        </w:tabs>
        <w:spacing w:after="0" w:line="247" w:lineRule="auto"/>
        <w:ind w:right="-6"/>
        <w:jc w:val="both"/>
        <w:rPr>
          <w:rFonts w:ascii="Times New Roman" w:hAnsi="Times New Roman"/>
          <w:sz w:val="28"/>
          <w:szCs w:val="28"/>
        </w:rPr>
      </w:pPr>
      <w:r>
        <w:rPr>
          <w:rFonts w:ascii="Times New Roman" w:hAnsi="Times New Roman"/>
          <w:sz w:val="28"/>
          <w:szCs w:val="28"/>
        </w:rPr>
        <w:t>4.3. Оцінювання педагогічної діяльності педагогічних працівників та створення умов для  їх постійного професійно</w:t>
      </w:r>
      <w:r w:rsidR="003F75D4">
        <w:rPr>
          <w:rFonts w:ascii="Times New Roman" w:hAnsi="Times New Roman"/>
          <w:sz w:val="28"/>
          <w:szCs w:val="28"/>
        </w:rPr>
        <w:t>го розвитку</w:t>
      </w:r>
    </w:p>
    <w:p w:rsidR="009A0666" w:rsidRPr="003F75D4" w:rsidRDefault="00E54EFA" w:rsidP="003F75D4">
      <w:pPr>
        <w:tabs>
          <w:tab w:val="left" w:pos="284"/>
          <w:tab w:val="left" w:pos="426"/>
        </w:tabs>
        <w:spacing w:after="0" w:line="247" w:lineRule="auto"/>
        <w:ind w:right="-6"/>
        <w:jc w:val="both"/>
        <w:rPr>
          <w:rFonts w:ascii="Times New Roman" w:hAnsi="Times New Roman"/>
          <w:b/>
          <w:sz w:val="28"/>
          <w:szCs w:val="28"/>
        </w:rPr>
      </w:pPr>
      <w:r>
        <w:rPr>
          <w:rFonts w:ascii="Times New Roman" w:hAnsi="Times New Roman"/>
          <w:sz w:val="28"/>
          <w:szCs w:val="28"/>
        </w:rPr>
        <w:t>4.4.  Управлін</w:t>
      </w:r>
      <w:r w:rsidR="003F75D4">
        <w:rPr>
          <w:rFonts w:ascii="Times New Roman" w:hAnsi="Times New Roman"/>
          <w:sz w:val="28"/>
          <w:szCs w:val="28"/>
        </w:rPr>
        <w:t xml:space="preserve">ські процеси закладу освіти </w:t>
      </w:r>
    </w:p>
    <w:p w:rsidR="009A0666" w:rsidRPr="003F75D4" w:rsidRDefault="009A0666" w:rsidP="003F75D4">
      <w:pPr>
        <w:tabs>
          <w:tab w:val="left" w:pos="284"/>
          <w:tab w:val="left" w:pos="426"/>
        </w:tabs>
        <w:spacing w:after="0" w:line="247" w:lineRule="auto"/>
        <w:ind w:right="-6"/>
        <w:jc w:val="both"/>
        <w:rPr>
          <w:rFonts w:ascii="Times New Roman" w:hAnsi="Times New Roman"/>
          <w:b/>
          <w:sz w:val="28"/>
          <w:szCs w:val="28"/>
        </w:rPr>
      </w:pPr>
    </w:p>
    <w:p w:rsidR="009A0666" w:rsidRPr="003F75D4" w:rsidRDefault="00E54EFA" w:rsidP="003F75D4">
      <w:pPr>
        <w:tabs>
          <w:tab w:val="left" w:pos="284"/>
          <w:tab w:val="left" w:pos="426"/>
        </w:tabs>
        <w:spacing w:after="0" w:line="247" w:lineRule="auto"/>
        <w:ind w:right="-6"/>
        <w:jc w:val="both"/>
        <w:rPr>
          <w:b/>
        </w:rPr>
      </w:pPr>
      <w:r w:rsidRPr="003F75D4">
        <w:rPr>
          <w:rFonts w:ascii="Times New Roman" w:hAnsi="Times New Roman"/>
          <w:b/>
          <w:sz w:val="28"/>
          <w:szCs w:val="28"/>
          <w:lang w:val="en-US"/>
        </w:rPr>
        <w:t>V</w:t>
      </w:r>
      <w:r w:rsidRPr="003F75D4">
        <w:rPr>
          <w:rFonts w:ascii="Times New Roman" w:hAnsi="Times New Roman"/>
          <w:b/>
          <w:sz w:val="28"/>
          <w:szCs w:val="28"/>
        </w:rPr>
        <w:t xml:space="preserve">. Очікувані </w:t>
      </w:r>
      <w:r w:rsidR="003F75D4">
        <w:rPr>
          <w:rFonts w:ascii="Times New Roman" w:hAnsi="Times New Roman"/>
          <w:b/>
          <w:sz w:val="28"/>
          <w:szCs w:val="28"/>
        </w:rPr>
        <w:t xml:space="preserve"> </w:t>
      </w:r>
      <w:r w:rsidRPr="003F75D4">
        <w:rPr>
          <w:rFonts w:ascii="Times New Roman" w:hAnsi="Times New Roman"/>
          <w:b/>
          <w:sz w:val="28"/>
          <w:szCs w:val="28"/>
        </w:rPr>
        <w:t xml:space="preserve">результати </w:t>
      </w:r>
      <w:r w:rsidR="003F75D4">
        <w:rPr>
          <w:rFonts w:ascii="Times New Roman" w:hAnsi="Times New Roman"/>
          <w:b/>
          <w:sz w:val="28"/>
          <w:szCs w:val="28"/>
        </w:rPr>
        <w:t xml:space="preserve"> </w:t>
      </w:r>
      <w:r w:rsidRPr="003F75D4">
        <w:rPr>
          <w:rFonts w:ascii="Times New Roman" w:hAnsi="Times New Roman"/>
          <w:b/>
          <w:sz w:val="28"/>
          <w:szCs w:val="28"/>
        </w:rPr>
        <w:t xml:space="preserve">реалізації </w:t>
      </w:r>
      <w:r w:rsidR="003F75D4">
        <w:rPr>
          <w:rFonts w:ascii="Times New Roman" w:hAnsi="Times New Roman"/>
          <w:b/>
          <w:sz w:val="28"/>
          <w:szCs w:val="28"/>
        </w:rPr>
        <w:t xml:space="preserve"> </w:t>
      </w:r>
      <w:r w:rsidRPr="003F75D4">
        <w:rPr>
          <w:rFonts w:ascii="Times New Roman" w:hAnsi="Times New Roman"/>
          <w:b/>
          <w:sz w:val="28"/>
          <w:szCs w:val="28"/>
        </w:rPr>
        <w:t xml:space="preserve">Стратегії розвитку </w:t>
      </w:r>
    </w:p>
    <w:p w:rsidR="009A0666" w:rsidRPr="003F75D4" w:rsidRDefault="009A0666" w:rsidP="003F75D4">
      <w:pPr>
        <w:tabs>
          <w:tab w:val="left" w:pos="284"/>
          <w:tab w:val="left" w:pos="426"/>
        </w:tabs>
        <w:spacing w:after="0" w:line="247" w:lineRule="auto"/>
        <w:ind w:right="-6"/>
        <w:jc w:val="both"/>
        <w:rPr>
          <w:rFonts w:ascii="Times New Roman" w:hAnsi="Times New Roman"/>
          <w:b/>
          <w:sz w:val="28"/>
          <w:szCs w:val="28"/>
        </w:rPr>
      </w:pPr>
    </w:p>
    <w:p w:rsidR="009A0666" w:rsidRPr="003F75D4" w:rsidRDefault="00E54EFA" w:rsidP="003F75D4">
      <w:pPr>
        <w:tabs>
          <w:tab w:val="left" w:pos="284"/>
          <w:tab w:val="left" w:pos="426"/>
        </w:tabs>
        <w:spacing w:after="0" w:line="247" w:lineRule="auto"/>
        <w:ind w:right="-6"/>
        <w:jc w:val="both"/>
        <w:rPr>
          <w:b/>
        </w:rPr>
      </w:pPr>
      <w:r w:rsidRPr="003F75D4">
        <w:rPr>
          <w:rFonts w:ascii="Times New Roman" w:hAnsi="Times New Roman"/>
          <w:b/>
          <w:sz w:val="28"/>
          <w:szCs w:val="28"/>
          <w:lang w:val="en-US"/>
        </w:rPr>
        <w:t>V</w:t>
      </w:r>
      <w:r w:rsidRPr="003F75D4">
        <w:rPr>
          <w:rFonts w:ascii="Times New Roman" w:hAnsi="Times New Roman"/>
          <w:b/>
          <w:sz w:val="28"/>
          <w:szCs w:val="28"/>
        </w:rPr>
        <w:t xml:space="preserve">І. Моніторинг і оцінювання якості впровадження Стратегії розвитку </w:t>
      </w:r>
    </w:p>
    <w:p w:rsidR="009A0666" w:rsidRPr="000C42CB" w:rsidRDefault="009A0666" w:rsidP="003F75D4">
      <w:pPr>
        <w:tabs>
          <w:tab w:val="left" w:pos="284"/>
          <w:tab w:val="left" w:pos="426"/>
        </w:tabs>
        <w:spacing w:after="0" w:line="247" w:lineRule="auto"/>
        <w:ind w:right="-6"/>
        <w:jc w:val="both"/>
        <w:rPr>
          <w:rFonts w:ascii="Times New Roman" w:eastAsia="Times New Roman" w:hAnsi="Times New Roman"/>
          <w:b/>
          <w:sz w:val="28"/>
          <w:szCs w:val="28"/>
        </w:rPr>
      </w:pPr>
    </w:p>
    <w:p w:rsidR="009A0666" w:rsidRPr="000C42CB" w:rsidRDefault="009A0666" w:rsidP="003F75D4">
      <w:pPr>
        <w:tabs>
          <w:tab w:val="left" w:pos="284"/>
          <w:tab w:val="left" w:pos="426"/>
        </w:tabs>
        <w:spacing w:after="0" w:line="247" w:lineRule="auto"/>
        <w:ind w:right="-6" w:firstLine="709"/>
        <w:jc w:val="both"/>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rPr>
          <w:rFonts w:ascii="Times New Roman" w:eastAsia="Times New Roman" w:hAnsi="Times New Roman"/>
          <w:b/>
          <w:sz w:val="28"/>
          <w:szCs w:val="28"/>
        </w:rPr>
      </w:pPr>
    </w:p>
    <w:p w:rsidR="009A0666" w:rsidRPr="000C42CB" w:rsidRDefault="009A0666">
      <w:pPr>
        <w:tabs>
          <w:tab w:val="left" w:pos="284"/>
          <w:tab w:val="left" w:pos="426"/>
        </w:tabs>
        <w:spacing w:after="0" w:line="247" w:lineRule="auto"/>
        <w:ind w:right="-6" w:firstLine="709"/>
        <w:jc w:val="center"/>
        <w:rPr>
          <w:rFonts w:ascii="Times New Roman" w:eastAsia="Times New Roman" w:hAnsi="Times New Roman"/>
          <w:b/>
          <w:sz w:val="28"/>
          <w:szCs w:val="28"/>
        </w:rPr>
      </w:pPr>
    </w:p>
    <w:p w:rsidR="009A0666" w:rsidRDefault="00E54EFA">
      <w:pPr>
        <w:tabs>
          <w:tab w:val="left" w:pos="284"/>
          <w:tab w:val="left" w:pos="426"/>
        </w:tabs>
        <w:spacing w:after="0" w:line="247" w:lineRule="auto"/>
        <w:ind w:right="-6" w:firstLine="709"/>
        <w:jc w:val="center"/>
        <w:rPr>
          <w:rFonts w:ascii="Times New Roman" w:eastAsia="Times New Roman" w:hAnsi="Times New Roman"/>
          <w:b/>
          <w:sz w:val="28"/>
          <w:szCs w:val="28"/>
        </w:rPr>
      </w:pPr>
      <w:r>
        <w:rPr>
          <w:rFonts w:ascii="Times New Roman" w:eastAsia="Times New Roman" w:hAnsi="Times New Roman"/>
          <w:b/>
          <w:sz w:val="28"/>
          <w:szCs w:val="28"/>
        </w:rPr>
        <w:t>ВСТУП</w:t>
      </w:r>
    </w:p>
    <w:p w:rsidR="009A0666" w:rsidRDefault="009A0666">
      <w:pPr>
        <w:tabs>
          <w:tab w:val="left" w:pos="284"/>
          <w:tab w:val="left" w:pos="426"/>
        </w:tabs>
        <w:spacing w:after="0" w:line="247" w:lineRule="auto"/>
        <w:ind w:right="-6" w:firstLine="709"/>
        <w:jc w:val="both"/>
        <w:rPr>
          <w:rFonts w:ascii="Times New Roman" w:eastAsia="Times New Roman" w:hAnsi="Times New Roman"/>
          <w:b/>
          <w:sz w:val="28"/>
          <w:szCs w:val="28"/>
        </w:rPr>
      </w:pPr>
    </w:p>
    <w:p w:rsidR="009A0666" w:rsidRDefault="00E54EFA">
      <w:pPr>
        <w:tabs>
          <w:tab w:val="left" w:pos="284"/>
          <w:tab w:val="left" w:pos="426"/>
        </w:tabs>
        <w:spacing w:after="0" w:line="247" w:lineRule="auto"/>
        <w:ind w:right="-6" w:firstLine="709"/>
        <w:jc w:val="both"/>
        <w:rPr>
          <w:rFonts w:ascii="Times New Roman" w:eastAsia="Times New Roman" w:hAnsi="Times New Roman"/>
          <w:sz w:val="28"/>
          <w:szCs w:val="28"/>
        </w:rPr>
      </w:pPr>
      <w:r>
        <w:rPr>
          <w:rFonts w:ascii="Times New Roman" w:eastAsia="Times New Roman" w:hAnsi="Times New Roman"/>
          <w:sz w:val="28"/>
          <w:szCs w:val="28"/>
        </w:rPr>
        <w:t>ХХІ століття – це час переходу до високотехнологічного інформаційного суспільства, у якому якість людського потенціалу, рівень освіченості та культури всього населення набувають вирішального значення для економічного та соціального поступу країни. Інтеграція та глобалізація соціальних, економічних і культурних процесів, які відбуваються у світі, перспективи розвитку української держави на найближчі два десятиліття вимагають глибокого оновлення системи освіти, зумовлюють її випереджувальний характер. Входження України в інтеграційні світові процеси з їх динамічними змінами на всіх напрямах життєдіяльності людини поставили нові вимоги до формування конкурентоспроможної особистості, яка здатна до самоосвіти та професійного оновлення знань, володіє навичками програмування власного професійного та життєвого шляху.</w:t>
      </w:r>
    </w:p>
    <w:p w:rsidR="009A0666" w:rsidRDefault="009A0666">
      <w:pPr>
        <w:tabs>
          <w:tab w:val="left" w:pos="284"/>
          <w:tab w:val="left" w:pos="426"/>
        </w:tabs>
        <w:spacing w:after="0" w:line="10" w:lineRule="exact"/>
        <w:ind w:firstLine="709"/>
        <w:jc w:val="both"/>
        <w:rPr>
          <w:rFonts w:ascii="Times New Roman" w:eastAsia="Times New Roman" w:hAnsi="Times New Roman"/>
          <w:sz w:val="28"/>
          <w:szCs w:val="28"/>
        </w:rPr>
      </w:pPr>
    </w:p>
    <w:p w:rsidR="009A0666" w:rsidRDefault="009A0666">
      <w:pPr>
        <w:tabs>
          <w:tab w:val="left" w:pos="284"/>
          <w:tab w:val="left" w:pos="426"/>
        </w:tabs>
        <w:spacing w:after="0" w:line="9" w:lineRule="exact"/>
        <w:ind w:firstLine="709"/>
        <w:jc w:val="both"/>
        <w:rPr>
          <w:rFonts w:ascii="Times New Roman" w:eastAsia="Times New Roman" w:hAnsi="Times New Roman"/>
          <w:sz w:val="28"/>
          <w:szCs w:val="28"/>
        </w:rPr>
      </w:pPr>
    </w:p>
    <w:p w:rsidR="009A0666" w:rsidRDefault="00E54EFA">
      <w:pPr>
        <w:tabs>
          <w:tab w:val="left" w:pos="-1843"/>
        </w:tabs>
        <w:spacing w:after="0" w:line="247"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Стратегія розвитку гімназії  спрямована на реалізацію Конституції України, Національної доктрини розвитку освіти, Концепції національного виховання дітей та молоді, Державної національної програми «Освіта» («Україна ХХІ століття») і розроблена на основі Законів України «Про освіту», «Про повну загальну середню освіту», «Про дошкільну освіту». Стратегія враховує потреби сучасного українського суспільства, умови його інтеграції в європейське і світове співтовариство.</w:t>
      </w:r>
    </w:p>
    <w:p w:rsidR="009A0666" w:rsidRDefault="00E54EFA">
      <w:pPr>
        <w:tabs>
          <w:tab w:val="left" w:pos="284"/>
          <w:tab w:val="left" w:pos="426"/>
        </w:tabs>
        <w:spacing w:after="0" w:line="247" w:lineRule="auto"/>
        <w:ind w:firstLine="709"/>
        <w:jc w:val="both"/>
      </w:pPr>
      <w:r>
        <w:rPr>
          <w:rFonts w:ascii="Times New Roman" w:eastAsia="Times New Roman" w:hAnsi="Times New Roman"/>
          <w:sz w:val="28"/>
          <w:szCs w:val="28"/>
        </w:rPr>
        <w:t xml:space="preserve">Стратегія розвитку розрахована на 5 років і являє собою сукупність </w:t>
      </w:r>
      <w:r>
        <w:rPr>
          <w:rFonts w:ascii="Times New Roman" w:hAnsi="Times New Roman"/>
          <w:sz w:val="28"/>
          <w:szCs w:val="28"/>
        </w:rPr>
        <w:t xml:space="preserve">провідних науково-методичних ідей, принципів, підходів, що визначають основні цілі, стратегію та специфіку діяльності закладу. Концепція визначає основні положення щодо організації освітнього процесу в період реформування освіти та інтеграції у світовий простір. Концепція закладу сприяє реалізації ідеї безперервності освіти й виховання, організувати освітній процес так, щоб зробити його змістовним та ефективним, відповідним основним потребам дитини та основним стратегічним напрямкам освіти ХХІ ст. </w:t>
      </w:r>
    </w:p>
    <w:p w:rsidR="009A0666" w:rsidRDefault="00E54EFA">
      <w:pPr>
        <w:tabs>
          <w:tab w:val="left" w:pos="284"/>
          <w:tab w:val="left" w:pos="426"/>
        </w:tabs>
        <w:spacing w:after="0" w:line="237"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Завдання підготовки здобувачів освіти до соціальної інтеграції, успішної реалізації життєвих планів і програм належить системі загальної середньої освіти. Тому постає необхідність у створенні інформаційно-освітнього простору для забезпечення рівного доступу до якісної освіти, у впровадженні допрофільної та профільної освіти, у самоосвіті та підвищенні кваліфікації педагогічних працівників та у використанні інформаційно-комунікаційних технологій.</w:t>
      </w:r>
    </w:p>
    <w:p w:rsidR="009A0666" w:rsidRDefault="00E54EFA">
      <w:pPr>
        <w:shd w:val="clear" w:color="auto" w:fill="FFFFFF"/>
        <w:tabs>
          <w:tab w:val="left" w:pos="284"/>
          <w:tab w:val="left" w:pos="426"/>
        </w:tabs>
        <w:spacing w:after="0" w:line="240" w:lineRule="auto"/>
        <w:ind w:firstLine="709"/>
        <w:jc w:val="both"/>
      </w:pPr>
      <w:r>
        <w:rPr>
          <w:rFonts w:ascii="Times New Roman" w:eastAsia="Times New Roman" w:hAnsi="Times New Roman"/>
          <w:b/>
          <w:sz w:val="28"/>
          <w:szCs w:val="28"/>
          <w:lang w:eastAsia="uk-UA"/>
        </w:rPr>
        <w:t xml:space="preserve">Місія гімназії </w:t>
      </w:r>
      <w:r>
        <w:rPr>
          <w:rFonts w:ascii="Times New Roman" w:eastAsia="Times New Roman" w:hAnsi="Times New Roman"/>
          <w:sz w:val="28"/>
          <w:szCs w:val="28"/>
          <w:lang w:eastAsia="uk-UA"/>
        </w:rPr>
        <w:t xml:space="preserve">- створення найбільш сприятливих умов  для одержання сільськими школярами (вихованцями) якісної освіти, за допомогою індивідуалізації освітнього процесу і вимог Державних стандартів, впровадження нових технологій для всіх дітей: обдарованих, звичайних, тих, хто потребує корекції, - з урахуванням розходжень їхніх схильностей та здібностей. Гімназія прагне, з одного боку, максимально адаптуватися до учнів з їхніми індивідуальними здібностями. З іншого боку - гнучко реагувати на </w:t>
      </w:r>
      <w:r>
        <w:rPr>
          <w:rFonts w:ascii="Times New Roman" w:eastAsia="Times New Roman" w:hAnsi="Times New Roman"/>
          <w:sz w:val="28"/>
          <w:szCs w:val="28"/>
          <w:lang w:eastAsia="uk-UA"/>
        </w:rPr>
        <w:lastRenderedPageBreak/>
        <w:t>соціокультурні зміни середовища. Головним підсумком такої двосторонньої діяльності закладу покликана стати адаптація дітей та юнацтва до швидкоплинного життя, збереження особистості вихованця в досить непростих, часом драматичних обставинах життя. Освіта, яку одержують здобувачі освіти, які тут навчаються, повинна забезпечити їх самореалізацію сьогодні й у майбутньому.</w:t>
      </w:r>
    </w:p>
    <w:p w:rsidR="009A0666" w:rsidRDefault="00E54EFA">
      <w:pPr>
        <w:pStyle w:val="11"/>
        <w:shd w:val="clear" w:color="auto" w:fill="FFFFFF"/>
        <w:tabs>
          <w:tab w:val="left" w:pos="426"/>
        </w:tabs>
        <w:spacing w:before="0" w:after="0"/>
        <w:ind w:firstLine="709"/>
        <w:jc w:val="both"/>
        <w:textAlignment w:val="baseline"/>
      </w:pPr>
      <w:r>
        <w:rPr>
          <w:b/>
          <w:sz w:val="28"/>
          <w:szCs w:val="28"/>
        </w:rPr>
        <w:t>Візія гімназії</w:t>
      </w:r>
      <w:r>
        <w:rPr>
          <w:sz w:val="28"/>
          <w:szCs w:val="28"/>
        </w:rPr>
        <w:t xml:space="preserve">  – заклад загальної середньої освіти, що забезпечує</w:t>
      </w:r>
      <w:r>
        <w:rPr>
          <w:b/>
          <w:sz w:val="28"/>
          <w:szCs w:val="28"/>
        </w:rPr>
        <w:t xml:space="preserve"> </w:t>
      </w:r>
      <w:r>
        <w:rPr>
          <w:sz w:val="28"/>
          <w:szCs w:val="28"/>
        </w:rPr>
        <w:t>інноваційний розвиток, надання аналітичної, організаційної та методичної підтримки педагогічних інновацій. Педагогічний процес у цьому аспекті покликаний забезпечити розвиток здобувача освіти, як людини, що усвідомлює свою роль в сучасному суспільстві, формування особистості соціально активної та відповідальної.</w:t>
      </w:r>
    </w:p>
    <w:p w:rsidR="009A0666" w:rsidRDefault="00E54EFA">
      <w:pPr>
        <w:tabs>
          <w:tab w:val="left" w:pos="-1418"/>
          <w:tab w:val="left" w:pos="284"/>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Принципами освітньої діяльності є:</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людиноцентризм;</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верховенство права;</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забезпечення якості освіти та якості освітньої діяльності;</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розвиток інклюзивного освітнього середовища;</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забезпечення універсального дизайну та розумного пристосування;</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науковий характер освіти;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різноманітність освіти;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цілісність і наступність системи освіти;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прозорість і публічність прийняття та виконання управлінських рішень;</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відповідальність  перед суспільством;</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нерозривний зв’язок із світовою та національною історією, культурою, національними традиціями;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свобода у виборі видів, форм і темпу здобуття освіти, освітньої програми;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академічна доброчесність;</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академічна свобода;</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фінансова, академічна, кадрова та організаційна автономія закладу  у межах, визначених законом;</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гуманізм;</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демократизм;</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єдність навчання, виховання та розвитку;</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9A0666" w:rsidRDefault="00E54EFA">
      <w:pPr>
        <w:tabs>
          <w:tab w:val="left" w:pos="-1418"/>
          <w:tab w:val="left" w:pos="426"/>
        </w:tabs>
        <w:spacing w:after="0" w:line="240" w:lineRule="auto"/>
        <w:ind w:firstLine="709"/>
        <w:textAlignment w:val="baseline"/>
      </w:pPr>
      <w:r>
        <w:rPr>
          <w:rFonts w:ascii="Times New Roman" w:eastAsia="Times New Roman" w:hAnsi="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формування громадянської культури та культури демократії;</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формування культури здорового способу життя, екологічної культури і дбайливого ставлення до довкілля;</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невтручання політичних партій в освітній процес;</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невтручання релігійних організацій в освітній процес;</w:t>
      </w:r>
    </w:p>
    <w:p w:rsidR="009A0666" w:rsidRDefault="00E54EFA">
      <w:pPr>
        <w:tabs>
          <w:tab w:val="left" w:pos="-1418"/>
          <w:tab w:val="left" w:pos="426"/>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різнобічність та збалансованість інформації щодо політичних, світоглядних та релігійних питань;</w:t>
      </w:r>
    </w:p>
    <w:p w:rsidR="009A0666" w:rsidRDefault="00E54EFA">
      <w:pPr>
        <w:tabs>
          <w:tab w:val="left" w:pos="-1418"/>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співробітництво;</w:t>
      </w:r>
    </w:p>
    <w:p w:rsidR="009A0666" w:rsidRDefault="00E54EFA">
      <w:pPr>
        <w:tabs>
          <w:tab w:val="left" w:pos="-1418"/>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сприяння навчанню впродовж життя;</w:t>
      </w:r>
    </w:p>
    <w:p w:rsidR="009A0666" w:rsidRDefault="00E54EFA">
      <w:pPr>
        <w:tabs>
          <w:tab w:val="left" w:pos="-1418"/>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нетерпимість до проявів корупції та хабарництва;</w:t>
      </w:r>
    </w:p>
    <w:p w:rsidR="009A0666" w:rsidRDefault="00E54EFA">
      <w:pPr>
        <w:tabs>
          <w:tab w:val="left" w:pos="-1418"/>
        </w:tabs>
        <w:spacing w:after="0" w:line="240" w:lineRule="auto"/>
        <w:ind w:firstLine="709"/>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доступність для кожного громадянина всіх форм і типів освітніх послуг, що надаються державою.</w:t>
      </w:r>
    </w:p>
    <w:p w:rsidR="009A0666" w:rsidRDefault="00E54EFA">
      <w:pPr>
        <w:tabs>
          <w:tab w:val="left" w:pos="284"/>
          <w:tab w:val="left" w:pos="426"/>
        </w:tabs>
        <w:spacing w:after="0" w:line="247" w:lineRule="auto"/>
        <w:ind w:firstLine="709"/>
        <w:jc w:val="both"/>
      </w:pPr>
      <w:r>
        <w:rPr>
          <w:rFonts w:ascii="Times New Roman" w:eastAsia="Times New Roman" w:hAnsi="Times New Roman"/>
          <w:sz w:val="28"/>
          <w:szCs w:val="28"/>
          <w:lang w:eastAsia="uk-UA"/>
        </w:rPr>
        <w:t>Грушівська гімназія Березнівської міської ради (далі - гімназія) - це сучасний заклад освіти в сільській місцевості, який надає освітні послуги від  до початкової до базової школи, сприяє задоволенню пізнавальних інтересів дитини, плекає творчу особистість, створює умови для повноцінного інтелектуально</w:t>
      </w:r>
      <w:r>
        <w:rPr>
          <w:rFonts w:ascii="Times New Roman" w:eastAsia="Times New Roman" w:hAnsi="Times New Roman"/>
          <w:sz w:val="28"/>
          <w:szCs w:val="28"/>
          <w:lang w:eastAsia="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w:t>
      </w:r>
    </w:p>
    <w:p w:rsidR="009A0666" w:rsidRDefault="00E54EFA">
      <w:pPr>
        <w:shd w:val="clear" w:color="auto" w:fill="FFFFFF"/>
        <w:spacing w:after="0" w:line="240" w:lineRule="auto"/>
        <w:jc w:val="both"/>
      </w:pPr>
      <w:r>
        <w:rPr>
          <w:rFonts w:ascii="Times New Roman" w:eastAsia="Times New Roman" w:hAnsi="Times New Roman"/>
          <w:sz w:val="28"/>
          <w:szCs w:val="28"/>
          <w:lang w:eastAsia="ru-RU"/>
        </w:rPr>
        <w:t xml:space="preserve">       Для реалізації Державних стандартів початкової, базової  середньої освіти у  гімназії здобуває освіту 189 учнів, мережа класів становить 10 з них І ступеня – 4 класи, ІІ ступеня – 6  класів. Середня наповнюваність класів 19 учнів.</w:t>
      </w:r>
    </w:p>
    <w:p w:rsidR="009A0666" w:rsidRDefault="00E54EFA">
      <w:pPr>
        <w:shd w:val="clear" w:color="auto" w:fill="FFFFFF"/>
        <w:spacing w:after="0" w:line="240" w:lineRule="auto"/>
        <w:ind w:firstLine="709"/>
        <w:jc w:val="both"/>
      </w:pPr>
      <w:r>
        <w:rPr>
          <w:rFonts w:ascii="Times New Roman" w:hAnsi="Times New Roman"/>
          <w:sz w:val="28"/>
          <w:szCs w:val="28"/>
        </w:rPr>
        <w:t xml:space="preserve">З метою рівного доступу до якісної освіти осіб з особливими освітніми потребами було організовано роботу  класу з інклюзивним навчанням.   Двоє учнів навчалися за індивідуальною формою навчання. </w:t>
      </w:r>
    </w:p>
    <w:p w:rsidR="009A0666" w:rsidRDefault="00E54EFA">
      <w:pPr>
        <w:shd w:val="clear" w:color="auto" w:fill="FFFFFF"/>
        <w:spacing w:after="0" w:line="240" w:lineRule="auto"/>
        <w:ind w:firstLine="709"/>
        <w:jc w:val="both"/>
      </w:pPr>
      <w:r>
        <w:rPr>
          <w:rFonts w:ascii="Times New Roman" w:hAnsi="Times New Roman"/>
          <w:sz w:val="28"/>
          <w:szCs w:val="28"/>
        </w:rPr>
        <w:t xml:space="preserve">Гімназія    розміщена у  двоповерховому приміщенні,  загальна площа приміщень становить 982 кв.м.  Навчальні  класи  та  кабінети   забезпечені  сучасними меблями. Діє  локальний  водопровід. Їдальня складається із залу для прийому їжі та харчоблоку, число посадкових місць -  80 одиниць.   </w:t>
      </w:r>
      <w:r>
        <w:rPr>
          <w:rFonts w:ascii="Times New Roman" w:hAnsi="Times New Roman"/>
          <w:sz w:val="28"/>
          <w:szCs w:val="28"/>
        </w:rPr>
        <w:tab/>
      </w:r>
      <w:r>
        <w:rPr>
          <w:rFonts w:ascii="Times New Roman" w:eastAsia="Times New Roman" w:hAnsi="Times New Roman"/>
          <w:sz w:val="28"/>
          <w:szCs w:val="28"/>
          <w:lang w:eastAsia="ru-RU"/>
        </w:rPr>
        <w:t>Гарячим харчуванням за батьківські кошти охоплено 50% учнів  гімназії, пільговим харчуванням забезпечуються 100 % учнів пільгових категорій. Однак обладнання харчоблоку застаріле.</w:t>
      </w:r>
    </w:p>
    <w:p w:rsidR="009A0666" w:rsidRDefault="00E54EFA">
      <w:pPr>
        <w:spacing w:after="0" w:line="240" w:lineRule="auto"/>
        <w:ind w:firstLine="709"/>
        <w:jc w:val="both"/>
      </w:pPr>
      <w:r>
        <w:rPr>
          <w:rFonts w:ascii="Times New Roman" w:hAnsi="Times New Roman"/>
          <w:sz w:val="28"/>
          <w:szCs w:val="28"/>
        </w:rPr>
        <w:t xml:space="preserve">Гімназія працює  за  класною  системою - наявні  11 класних кімнат, включаючи навчальні кабінети: фізичний, біологічний, географічний, математичний, української  мови  та  літератури, іноземних мов, історії та основ правознавства,  інформатики, зарубіжної літератури. </w:t>
      </w:r>
    </w:p>
    <w:p w:rsidR="009A0666" w:rsidRDefault="00E54EFA">
      <w:pPr>
        <w:spacing w:after="0" w:line="240" w:lineRule="auto"/>
        <w:ind w:firstLine="709"/>
        <w:jc w:val="both"/>
      </w:pPr>
      <w:r>
        <w:rPr>
          <w:rFonts w:ascii="Times New Roman" w:hAnsi="Times New Roman"/>
          <w:sz w:val="28"/>
          <w:szCs w:val="28"/>
        </w:rPr>
        <w:t>Впродовж останніх років кошти на покращення матеріально технічної бази кабінетів не виділялись. Наявні бібліотека, яка розташована в будинку культури,   футбольне поле,  баскетбольна і волейбольна площадки та гімнастична площадка,  яма  для  стрибків у довжину.  Рівень матеріально-технічного забезпечення навчальних кабінетів не достатній. .</w:t>
      </w:r>
    </w:p>
    <w:p w:rsidR="009A0666" w:rsidRDefault="00E54EFA">
      <w:pPr>
        <w:spacing w:after="0" w:line="240" w:lineRule="auto"/>
        <w:ind w:firstLine="709"/>
        <w:jc w:val="both"/>
      </w:pPr>
      <w:r>
        <w:rPr>
          <w:rFonts w:ascii="Times New Roman" w:hAnsi="Times New Roman"/>
          <w:sz w:val="28"/>
          <w:szCs w:val="28"/>
        </w:rPr>
        <w:t>Для якісного надання освітніх послуг в гімназії нараховується 14 комп’ютерів та ноутбуків, 4 принтери, 8 навчальних кабінетів обладнані плазмовими телевізорами. Наявний доступ до мережі Інтернет</w:t>
      </w:r>
      <w:r>
        <w:rPr>
          <w:rFonts w:ascii="Times New Roman" w:hAnsi="Times New Roman"/>
          <w:sz w:val="28"/>
          <w:szCs w:val="28"/>
          <w:lang w:val="ru-RU"/>
        </w:rPr>
        <w:t xml:space="preserve"> (швидкість  доступу – до 100 Мбіт/с). На 3442 м</w:t>
      </w:r>
      <w:r>
        <w:rPr>
          <w:rFonts w:ascii="Times New Roman" w:hAnsi="Times New Roman"/>
          <w:sz w:val="28"/>
          <w:szCs w:val="28"/>
          <w:vertAlign w:val="superscript"/>
          <w:lang w:val="ru-RU"/>
        </w:rPr>
        <w:t xml:space="preserve">2 </w:t>
      </w:r>
      <w:r>
        <w:rPr>
          <w:rFonts w:ascii="Times New Roman" w:hAnsi="Times New Roman"/>
          <w:sz w:val="28"/>
          <w:szCs w:val="28"/>
          <w:lang w:val="ru-RU"/>
        </w:rPr>
        <w:t xml:space="preserve"> наявне</w:t>
      </w:r>
      <w:r>
        <w:rPr>
          <w:rFonts w:ascii="Times New Roman" w:hAnsi="Times New Roman"/>
          <w:sz w:val="28"/>
          <w:szCs w:val="28"/>
          <w:vertAlign w:val="superscript"/>
          <w:lang w:val="ru-RU"/>
        </w:rPr>
        <w:t xml:space="preserve"> </w:t>
      </w:r>
      <w:r>
        <w:rPr>
          <w:rFonts w:ascii="Times New Roman" w:hAnsi="Times New Roman"/>
          <w:sz w:val="28"/>
          <w:szCs w:val="28"/>
        </w:rPr>
        <w:t>Wi</w:t>
      </w:r>
      <w:r>
        <w:rPr>
          <w:rFonts w:ascii="Times New Roman" w:hAnsi="Times New Roman"/>
          <w:sz w:val="28"/>
          <w:szCs w:val="28"/>
          <w:lang w:val="ru-RU"/>
        </w:rPr>
        <w:t>-</w:t>
      </w:r>
      <w:r>
        <w:rPr>
          <w:rFonts w:ascii="Times New Roman" w:hAnsi="Times New Roman"/>
          <w:sz w:val="28"/>
          <w:szCs w:val="28"/>
        </w:rPr>
        <w:t>Fi покриття</w:t>
      </w:r>
      <w:r>
        <w:rPr>
          <w:rFonts w:ascii="Times New Roman" w:hAnsi="Times New Roman"/>
          <w:sz w:val="28"/>
          <w:szCs w:val="28"/>
          <w:lang w:val="ru-RU"/>
        </w:rPr>
        <w:t xml:space="preserve">. </w:t>
      </w:r>
    </w:p>
    <w:p w:rsidR="009A0666" w:rsidRDefault="00E54EF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Учні забезпечені підручниками в межах 90%, найнижчий показник в 7 класах, що пов'язано із попередніми  процедурами замовлення підручників. Книги  зберігаються  в  належних умовах.</w:t>
      </w:r>
    </w:p>
    <w:p w:rsidR="009A0666" w:rsidRDefault="00E54EF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Удосконалено систему роботи з обдарованими учнями. Результати участі у Всеукраїнських учнівських олімпіадах із навчальних предметів  свідчать  про достатній  рівень організації роботи з обдарованими учнями: кількість переможців, призерів щороку складає більше 35% від загальної кількості учасників.</w:t>
      </w:r>
    </w:p>
    <w:p w:rsidR="009A0666" w:rsidRDefault="00E54EFA">
      <w:pPr>
        <w:spacing w:after="0"/>
        <w:ind w:firstLine="709"/>
        <w:jc w:val="both"/>
      </w:pPr>
      <w:r>
        <w:rPr>
          <w:rFonts w:ascii="Times New Roman" w:hAnsi="Times New Roman"/>
          <w:sz w:val="28"/>
          <w:szCs w:val="28"/>
        </w:rPr>
        <w:t xml:space="preserve">Освітній процес закладу забезпечують 26 педагогічних працівників. 100% педагогів гімназії мають повну вищу освіту. Аналізуючи кваліфікаційний склад закладу, треба відмітити,  що із загальної кількості працівників 47% мають вищу кваліфікаційну категорію,  23% - першу, 7% - другу. Кваліфікаційну категорію «спеціаліст» має 20% працівників гімназії. Два вчителі </w:t>
      </w:r>
      <w:r w:rsidR="008A7699">
        <w:rPr>
          <w:rFonts w:ascii="Times New Roman" w:hAnsi="Times New Roman"/>
          <w:sz w:val="28"/>
          <w:szCs w:val="28"/>
        </w:rPr>
        <w:t>мають педагогічне звання</w:t>
      </w:r>
      <w:r>
        <w:rPr>
          <w:rFonts w:ascii="Times New Roman" w:hAnsi="Times New Roman"/>
          <w:sz w:val="28"/>
          <w:szCs w:val="28"/>
        </w:rPr>
        <w:t xml:space="preserve"> «старший учитель». Характеризуючи загальний стаж педагогічної діяльності,  слід відзначити, що відсоток педагогів, які  мають стаж роботи понад 20 років</w:t>
      </w:r>
      <w:r w:rsidR="008A7699">
        <w:rPr>
          <w:rFonts w:ascii="Times New Roman" w:hAnsi="Times New Roman"/>
          <w:sz w:val="28"/>
          <w:szCs w:val="28"/>
        </w:rPr>
        <w:t xml:space="preserve">,  становить 35% </w:t>
      </w:r>
      <w:r>
        <w:rPr>
          <w:rFonts w:ascii="Times New Roman" w:hAnsi="Times New Roman"/>
          <w:sz w:val="28"/>
          <w:szCs w:val="28"/>
        </w:rPr>
        <w:t>. З двома працівниками пенсійного віку було укладено строкові договори терміном на 1 рік. Згідно штатного розпису</w:t>
      </w:r>
      <w:r>
        <w:rPr>
          <w:rFonts w:ascii="Times New Roman" w:hAnsi="Times New Roman"/>
          <w:b/>
          <w:sz w:val="28"/>
          <w:szCs w:val="28"/>
        </w:rPr>
        <w:t xml:space="preserve"> </w:t>
      </w:r>
      <w:r w:rsidR="008A7699">
        <w:rPr>
          <w:rFonts w:ascii="Times New Roman" w:hAnsi="Times New Roman"/>
          <w:sz w:val="28"/>
          <w:szCs w:val="28"/>
        </w:rPr>
        <w:t xml:space="preserve">в закладі працює  практичний психолог  та </w:t>
      </w:r>
      <w:r>
        <w:rPr>
          <w:rFonts w:ascii="Times New Roman" w:hAnsi="Times New Roman"/>
          <w:sz w:val="28"/>
          <w:szCs w:val="28"/>
        </w:rPr>
        <w:t xml:space="preserve">  педагог-організатор.</w:t>
      </w:r>
    </w:p>
    <w:p w:rsidR="009A0666" w:rsidRDefault="00E54EFA">
      <w:pPr>
        <w:spacing w:after="0"/>
        <w:ind w:firstLine="709"/>
        <w:jc w:val="both"/>
      </w:pPr>
      <w:r>
        <w:rPr>
          <w:rFonts w:ascii="Times New Roman" w:hAnsi="Times New Roman"/>
          <w:sz w:val="28"/>
          <w:szCs w:val="28"/>
        </w:rPr>
        <w:t xml:space="preserve">Система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Щорічно атестаційна комісія закладу, вивчивши педагогічну діяльність  працівників, порушує клопотання про присвоєння педагогічних звань, нагородження відомчими нагородами.  Переможці районних та обласних конкурсів професійної майстерності, керівники методичних структур заохочуються преміями. З метою якісного підвищення кваліфікації педагогічних працівників був затверджений Перспективний план проходження курсів при Рівненському ОІППО за пропонованими напрямками та програмами. Крім традиційних напрямів у 2021 році суб’єкт підвищення кваліфікації запропонував тематичні напрямки «Сучасні технології та методики навчання»,  «Створення безпечного освітнього середовища та основи надання домедичної допомоги», «Створення інклюзивного середовища та особливості інклюзивного навчання», «Реалізація компетентнісного підходу в освіті»,  «Використання інформаційно-комунікативних і цифрових технологій в освітньому процесі», «Технології дистанційного навчання». Крім цього, педагогічні працівники проходять низку онлайн-курсів та вебінарів на платформах </w:t>
      </w:r>
      <w:r>
        <w:rPr>
          <w:rFonts w:ascii="Times New Roman" w:hAnsi="Times New Roman"/>
          <w:sz w:val="28"/>
          <w:szCs w:val="28"/>
          <w:lang w:val="en-US"/>
        </w:rPr>
        <w:t>Prometeus</w:t>
      </w:r>
      <w:r>
        <w:rPr>
          <w:rFonts w:ascii="Times New Roman" w:hAnsi="Times New Roman"/>
          <w:sz w:val="28"/>
          <w:szCs w:val="28"/>
        </w:rPr>
        <w:t xml:space="preserve">,  </w:t>
      </w:r>
      <w:r>
        <w:rPr>
          <w:rFonts w:ascii="Times New Roman" w:hAnsi="Times New Roman"/>
          <w:sz w:val="28"/>
          <w:szCs w:val="28"/>
          <w:lang w:val="en-US"/>
        </w:rPr>
        <w:t>EdEra</w:t>
      </w:r>
      <w:r>
        <w:rPr>
          <w:rFonts w:ascii="Times New Roman" w:hAnsi="Times New Roman"/>
          <w:sz w:val="28"/>
          <w:szCs w:val="28"/>
        </w:rPr>
        <w:t>,  «На Урок», «Всеосвіта». Крім того, педагогічні працівники, маючи академічну свободу</w:t>
      </w:r>
      <w:r w:rsidR="008A7699">
        <w:rPr>
          <w:rFonts w:ascii="Times New Roman" w:hAnsi="Times New Roman"/>
          <w:sz w:val="28"/>
          <w:szCs w:val="28"/>
        </w:rPr>
        <w:t>,</w:t>
      </w:r>
      <w:r>
        <w:rPr>
          <w:rFonts w:ascii="Times New Roman" w:hAnsi="Times New Roman"/>
          <w:sz w:val="28"/>
          <w:szCs w:val="28"/>
        </w:rPr>
        <w:t xml:space="preserve"> самі обирають форму, напрям та суб’єктів підвищення кваліфікації. </w:t>
      </w:r>
    </w:p>
    <w:p w:rsidR="009A0666" w:rsidRDefault="00E54E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Заклад працює над  створенням системи виховної роботи, спрямован</w:t>
      </w:r>
      <w:r w:rsidR="008A7699">
        <w:rPr>
          <w:rFonts w:ascii="Times New Roman" w:eastAsia="Times New Roman" w:hAnsi="Times New Roman"/>
          <w:sz w:val="28"/>
          <w:szCs w:val="28"/>
          <w:lang w:eastAsia="ru-RU"/>
        </w:rPr>
        <w:t>ої</w:t>
      </w:r>
      <w:r>
        <w:rPr>
          <w:rFonts w:ascii="Times New Roman" w:eastAsia="Times New Roman" w:hAnsi="Times New Roman"/>
          <w:sz w:val="28"/>
          <w:szCs w:val="28"/>
          <w:lang w:eastAsia="ru-RU"/>
        </w:rPr>
        <w:t xml:space="preserve"> на формування творчої особистості, яка здатна приймати самостійні рішення, виховання гідного громадянина-патріота. Завдання виховної системи - допомогти розкрити повною мірою інтелектуальний, соціальний, духовний, фізичний потенціал учня; виховати громадянина, який має активну життєву </w:t>
      </w:r>
      <w:r>
        <w:rPr>
          <w:rFonts w:ascii="Times New Roman" w:eastAsia="Times New Roman" w:hAnsi="Times New Roman"/>
          <w:sz w:val="28"/>
          <w:szCs w:val="28"/>
          <w:lang w:eastAsia="ru-RU"/>
        </w:rPr>
        <w:lastRenderedPageBreak/>
        <w:t xml:space="preserve">позицію, прагне взяти на себе відповідальність за суспільство, в якому він живе; готувати до  участі в демократичних процесах. Самоврядування сприяє виявленню та розвитку організаційних навичок, формуванню в учнів відповідальності, принциповості, ініціативності. Здобувачі освіти нашого закладу організовують своє шкільне життя через різноманітні  заходи, що проводяться у цікавих сучасних формах. </w:t>
      </w:r>
    </w:p>
    <w:p w:rsidR="009A0666" w:rsidRDefault="00E54EFA">
      <w:pPr>
        <w:spacing w:after="0"/>
        <w:ind w:right="-143" w:firstLine="709"/>
        <w:jc w:val="both"/>
      </w:pPr>
      <w:r>
        <w:rPr>
          <w:rFonts w:ascii="Times New Roman" w:eastAsia="Times New Roman" w:hAnsi="Times New Roman"/>
          <w:sz w:val="28"/>
          <w:szCs w:val="28"/>
          <w:lang w:eastAsia="ru-RU"/>
        </w:rPr>
        <w:t xml:space="preserve">Продовжено роботу щодо налагодження зв’язків закладу з громадськими організаціями, розвитку учнівського самоврядування, зв’язків з батьківською громадськістю. </w:t>
      </w:r>
      <w:r>
        <w:rPr>
          <w:rFonts w:ascii="Times New Roman" w:hAnsi="Times New Roman"/>
          <w:sz w:val="28"/>
          <w:szCs w:val="28"/>
        </w:rPr>
        <w:t xml:space="preserve">Наявна книга звернень громадян, затверджені графіки їх  прийому керівником закладу, заступником директора. Більшість звернень стосується зарахування </w:t>
      </w:r>
      <w:r w:rsidR="008A7699">
        <w:rPr>
          <w:rFonts w:ascii="Times New Roman" w:hAnsi="Times New Roman"/>
          <w:sz w:val="28"/>
          <w:szCs w:val="28"/>
        </w:rPr>
        <w:t>дітей</w:t>
      </w:r>
      <w:r>
        <w:rPr>
          <w:rFonts w:ascii="Times New Roman" w:hAnsi="Times New Roman"/>
          <w:sz w:val="28"/>
          <w:szCs w:val="28"/>
        </w:rPr>
        <w:t xml:space="preserve">, організації індивідуального та інклюзивного навчання, питань державної підсумкової атестації. Адміністрація  закладу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 </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Заклад дотримується санітарно-гігієнічних та протипожежних вимог, забезпечує безпеку життєдіяльності учасників освітнього процесу. Щорічно проводяться інструктажі, Тижні з безпеки життєдіяльності дитини, Дні цивільного захисту. </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Технічний стан будівель та приміщень школи добрий. Щороку проводиться поточний ремонт приміщень. Для забезпечення комфортного температурного режиму, забезпечення енергозбереження необхідна реалізація проекту з перекриття даху основного приміщення гімназії. </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забезпечення медико-педагогічного контролю у закладі освіти наявний медичний кабінет, який в повній мірі забезпечений обладнанням та медикаментами. Здійснюється щоденний контроль за санітарно-гігієнічними умовами навчання і виховання учнів (санітарний стан приміщень, освітлення, температурний режим, дотримання перерв, правильна розстановка парт тощо).     За рахунок бюджетних коштів здійснено поточний ремонт внутрішніх вбиралень.</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Фінансування закладу здійснюєт</w:t>
      </w:r>
      <w:r w:rsidR="008A7699">
        <w:rPr>
          <w:rFonts w:ascii="Times New Roman" w:eastAsia="Times New Roman" w:hAnsi="Times New Roman"/>
          <w:sz w:val="28"/>
          <w:szCs w:val="28"/>
          <w:lang w:eastAsia="ru-RU"/>
        </w:rPr>
        <w:t>ься централізованою бухгалтерію</w:t>
      </w:r>
      <w:r>
        <w:rPr>
          <w:rFonts w:ascii="Times New Roman" w:eastAsia="Times New Roman" w:hAnsi="Times New Roman"/>
          <w:sz w:val="28"/>
          <w:szCs w:val="28"/>
          <w:lang w:eastAsia="ru-RU"/>
        </w:rPr>
        <w:t>.   Школа здійснює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Фінансове та матеріально-технічне забезпечення гімназії  спрямовуватиметься на створення умов для надання учням якісної освіти відповідно до сучасних запитів:</w:t>
      </w:r>
    </w:p>
    <w:p w:rsidR="009A0666" w:rsidRDefault="00E54EFA" w:rsidP="008A7699">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створення сучасної матеріально-технічної бази для функціонування гімназії, забезпечення освітнього процесу на принципах Концепції «Нова українська школа»; </w:t>
      </w:r>
    </w:p>
    <w:p w:rsidR="009A0666" w:rsidRDefault="00E54EFA" w:rsidP="008A7699">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забезпечення проведення своєчасних поточних ремонтних робіт;</w:t>
      </w:r>
    </w:p>
    <w:p w:rsidR="009A0666" w:rsidRDefault="00E54EFA" w:rsidP="008A7699">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забезпечення матеріально-технічних і санітарно-гігієнічних умов для організації освітнього процесу;</w:t>
      </w:r>
    </w:p>
    <w:p w:rsidR="009A0666" w:rsidRDefault="00E54EFA" w:rsidP="008A7699">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оплату підвищення кваліфікації педагогічних працівників;</w:t>
      </w:r>
    </w:p>
    <w:p w:rsidR="009A0666" w:rsidRDefault="008A7699" w:rsidP="008A7699">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уклада</w:t>
      </w:r>
      <w:r w:rsidR="00E54EFA">
        <w:rPr>
          <w:rFonts w:ascii="Times New Roman" w:hAnsi="Times New Roman"/>
          <w:sz w:val="28"/>
          <w:szCs w:val="28"/>
          <w:lang w:eastAsia="ru-RU"/>
        </w:rPr>
        <w:t>ння відповідно до законодавства цивільно-правових угод (господарських договорів) для забезпечення діяльності закладу освіти.</w:t>
      </w:r>
    </w:p>
    <w:p w:rsidR="009A0666" w:rsidRDefault="00E54EFA" w:rsidP="008A7699">
      <w:pPr>
        <w:shd w:val="clear" w:color="auto" w:fill="FFFFFF"/>
        <w:spacing w:after="0" w:line="240" w:lineRule="auto"/>
        <w:ind w:firstLine="709"/>
        <w:jc w:val="both"/>
      </w:pPr>
      <w:r>
        <w:rPr>
          <w:rFonts w:ascii="Times New Roman" w:eastAsia="Times New Roman" w:hAnsi="Times New Roman"/>
          <w:sz w:val="28"/>
          <w:szCs w:val="28"/>
          <w:lang w:eastAsia="ru-RU"/>
        </w:rPr>
        <w:t>За останні роки здійснено низку заходів щодо реалізації ідей і положень Національної доктрини розвитку освіти, Національної стратегії розвитку освіти</w:t>
      </w:r>
      <w:r w:rsidR="008A76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Україні на період до 2021 року</w:t>
      </w:r>
      <w:r>
        <w:rPr>
          <w:rFonts w:ascii="Times New Roman" w:eastAsia="Times New Roman" w:hAnsi="Times New Roman"/>
          <w:sz w:val="28"/>
          <w:szCs w:val="28"/>
        </w:rPr>
        <w:t xml:space="preserve">, Концепції реалізації державної політики у сфері реформування загальної середньої освіти «Нова українська школа» на період до 2029 року. </w:t>
      </w:r>
      <w:r>
        <w:rPr>
          <w:rFonts w:ascii="Times New Roman" w:eastAsia="Times New Roman" w:hAnsi="Times New Roman"/>
          <w:sz w:val="28"/>
          <w:szCs w:val="28"/>
          <w:lang w:eastAsia="ru-RU"/>
        </w:rPr>
        <w:t>Щороку початкові класи НУШ укомплектовуються учнівськими меблями, комп’ютерною технікою, дидактичними засобами навчання в межах кошторисних призначень.</w:t>
      </w:r>
    </w:p>
    <w:p w:rsidR="009A0666" w:rsidRDefault="00E54EFA" w:rsidP="008A76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Удосконалено систему управління закладом, систему науково-методичної роботи з педагогічними працівниками, систему учнівського самоврядування, створюються умови для допрофільної підготовки, триває формування сучасного інформаційно-освітнього середовища закладу, забезпечення сучасними навчальними комп'ютерними комплексами, створюються умови для дистанційного навчання. Затверджено та  введено в дію Положення про академічну доброчесність та Положення про внутрішню систему забезпечення якості освіти.</w:t>
      </w:r>
    </w:p>
    <w:p w:rsidR="009A0666" w:rsidRDefault="00E54EFA">
      <w:pPr>
        <w:spacing w:after="0"/>
        <w:ind w:firstLine="709"/>
        <w:jc w:val="both"/>
        <w:rPr>
          <w:rFonts w:ascii="Times New Roman" w:hAnsi="Times New Roman"/>
          <w:sz w:val="28"/>
          <w:szCs w:val="28"/>
        </w:rPr>
      </w:pPr>
      <w:r>
        <w:rPr>
          <w:rFonts w:ascii="Times New Roman" w:hAnsi="Times New Roman"/>
          <w:sz w:val="28"/>
          <w:szCs w:val="28"/>
        </w:rPr>
        <w:t>Одним із важливих колегіальних органів управління закладом є педагогічної ради. Упродовж 2016-2021 навчальних років було здійснено моніторинг стану навчання та рівня навчальних досягнень практично з усіх предметів навчального плану, розглядались питання про вибір підручників, організацію та підсумки впровадження нових державних стандартів, державної підсумкової атестації, впровадження Концепції НУШ, підсумки проведення зовнішнього незалежного оцінювання, використання сучасних освітніх технологій, форми і методи проведення сучасного уроку, про інтеграцію дітей з особливими освітніми потребами в освітній процес, про роботу зі здібними і обдарованими учнями, про організацію харчування учнів, медико-педагогічний контроль. Важливе місце відводилося розгляду законодавчої та нормативно-правової бази з питань освітньої діяльності ( Закони України «Про освіту», «Про повну загальну середню освіту», Професійний стандарт вчителя початкової школи, Порядок підвищення кваліфікації педагогічних працівників тощо), затвердження структури навчального року, організації освітнього процесу в період карантинних заходів.</w:t>
      </w:r>
    </w:p>
    <w:p w:rsidR="009A0666" w:rsidRDefault="00E54EFA">
      <w:pPr>
        <w:spacing w:after="0"/>
        <w:ind w:firstLine="709"/>
        <w:jc w:val="both"/>
      </w:pPr>
      <w:r>
        <w:rPr>
          <w:rFonts w:ascii="Times New Roman" w:eastAsia="Times New Roman" w:hAnsi="Times New Roman"/>
          <w:sz w:val="28"/>
          <w:szCs w:val="28"/>
        </w:rPr>
        <w:t xml:space="preserve">Організація методичної роботи з </w:t>
      </w:r>
      <w:r>
        <w:rPr>
          <w:rFonts w:ascii="Times New Roman" w:hAnsi="Times New Roman"/>
          <w:sz w:val="28"/>
          <w:szCs w:val="28"/>
        </w:rPr>
        <w:t xml:space="preserve">педагогічними працівниками закладу освіти </w:t>
      </w:r>
      <w:r>
        <w:rPr>
          <w:rFonts w:ascii="Times New Roman" w:eastAsia="Arial Unicode MS" w:hAnsi="Times New Roman"/>
          <w:sz w:val="28"/>
          <w:szCs w:val="28"/>
        </w:rPr>
        <w:t xml:space="preserve">у 2016-2021 роках </w:t>
      </w:r>
      <w:r>
        <w:rPr>
          <w:rFonts w:ascii="Times New Roman" w:hAnsi="Times New Roman"/>
          <w:sz w:val="28"/>
          <w:szCs w:val="28"/>
        </w:rPr>
        <w:t>була спрямована на реалізацію</w:t>
      </w:r>
      <w:r>
        <w:rPr>
          <w:rFonts w:ascii="Times New Roman" w:eastAsia="Times New Roman" w:hAnsi="Times New Roman"/>
          <w:sz w:val="28"/>
          <w:szCs w:val="28"/>
        </w:rPr>
        <w:t xml:space="preserve"> науково-методичної проблемної теми </w:t>
      </w:r>
      <w:r>
        <w:rPr>
          <w:rFonts w:ascii="Times New Roman" w:eastAsia="Arial Unicode MS" w:hAnsi="Times New Roman"/>
          <w:sz w:val="28"/>
          <w:szCs w:val="28"/>
        </w:rPr>
        <w:t>«Реалізація сучасних підходів до навчання і виховання</w:t>
      </w:r>
      <w:r>
        <w:rPr>
          <w:rFonts w:ascii="Times New Roman" w:hAnsi="Times New Roman"/>
          <w:sz w:val="28"/>
          <w:szCs w:val="28"/>
        </w:rPr>
        <w:t xml:space="preserve"> з метою формування компетентної особистості в умовах інтеграції до європейського освітнього простору</w:t>
      </w:r>
      <w:r>
        <w:rPr>
          <w:rFonts w:ascii="Times New Roman" w:eastAsia="Arial Unicode MS" w:hAnsi="Times New Roman"/>
          <w:sz w:val="28"/>
          <w:szCs w:val="28"/>
        </w:rPr>
        <w:t>».</w:t>
      </w:r>
    </w:p>
    <w:p w:rsidR="009A0666" w:rsidRDefault="00E54EFA">
      <w:pPr>
        <w:spacing w:after="0"/>
        <w:ind w:firstLine="709"/>
        <w:jc w:val="both"/>
        <w:rPr>
          <w:rFonts w:ascii="Times New Roman" w:hAnsi="Times New Roman"/>
          <w:sz w:val="28"/>
          <w:szCs w:val="28"/>
        </w:rPr>
      </w:pPr>
      <w:r>
        <w:rPr>
          <w:rFonts w:ascii="Times New Roman" w:hAnsi="Times New Roman"/>
          <w:sz w:val="28"/>
          <w:szCs w:val="28"/>
        </w:rPr>
        <w:t xml:space="preserve">Педагоги опановували нові форми, методи, технології роботи з учнями, батьками, колегами. З цією метою була організована мережа методичної роботи </w:t>
      </w:r>
      <w:r>
        <w:rPr>
          <w:rFonts w:ascii="Times New Roman" w:hAnsi="Times New Roman"/>
          <w:sz w:val="28"/>
          <w:szCs w:val="28"/>
        </w:rPr>
        <w:lastRenderedPageBreak/>
        <w:t>зі всіма категоріями педагогічних працівників, проаналізована і удосконалена система самоосвітньої роботи педагогів. У процесі реалізації  науково-методичної проблемної теми виникали різні оцінки впровадження методів навчання, що давало можливість досліджувати, експериментувати і залишати для практики роботи школи доцільне, необхідне, виважене.</w:t>
      </w:r>
    </w:p>
    <w:p w:rsidR="009A0666" w:rsidRDefault="00E54EFA">
      <w:pPr>
        <w:pStyle w:val="11"/>
        <w:shd w:val="clear" w:color="auto" w:fill="FFFFFF"/>
        <w:spacing w:before="0" w:after="0"/>
        <w:ind w:firstLine="709"/>
        <w:jc w:val="both"/>
      </w:pPr>
      <w:r>
        <w:rPr>
          <w:sz w:val="28"/>
          <w:szCs w:val="28"/>
        </w:rPr>
        <w:t>Координатором методичної  роботи в гімназії є методична рада. Методична служба являє собою цілісну систему взаємопов’язаних заходів, дій і засобів, спрямованих на всебічне підвищення професійної майстерності кожного вчителя ліцею, на збагачення й розвиток творчого потенціа</w:t>
      </w:r>
      <w:r>
        <w:rPr>
          <w:sz w:val="28"/>
          <w:szCs w:val="28"/>
        </w:rPr>
        <w:softHyphen/>
        <w:t>лу педагогічного колективу в цілому, на досягнен</w:t>
      </w:r>
      <w:r>
        <w:rPr>
          <w:sz w:val="28"/>
          <w:szCs w:val="28"/>
        </w:rPr>
        <w:softHyphen/>
        <w:t xml:space="preserve">ня оптимальних результатів навчання, виховання й розвитку конкретних учнів, класів. </w:t>
      </w:r>
      <w:r>
        <w:rPr>
          <w:sz w:val="28"/>
          <w:szCs w:val="28"/>
          <w:lang w:val="ru-RU"/>
        </w:rPr>
        <w:t>Система методичної роботи з педагогами включа</w:t>
      </w:r>
      <w:r>
        <w:rPr>
          <w:sz w:val="28"/>
          <w:szCs w:val="28"/>
        </w:rPr>
        <w:t>ла</w:t>
      </w:r>
      <w:r>
        <w:rPr>
          <w:sz w:val="28"/>
          <w:szCs w:val="28"/>
          <w:lang w:val="ru-RU"/>
        </w:rPr>
        <w:t xml:space="preserve"> в себе традиційні </w:t>
      </w:r>
      <w:r>
        <w:rPr>
          <w:sz w:val="28"/>
          <w:szCs w:val="28"/>
        </w:rPr>
        <w:t xml:space="preserve">та інноваційні </w:t>
      </w:r>
      <w:r>
        <w:rPr>
          <w:sz w:val="28"/>
          <w:szCs w:val="28"/>
          <w:lang w:val="ru-RU"/>
        </w:rPr>
        <w:t>форми</w:t>
      </w:r>
      <w:r>
        <w:rPr>
          <w:sz w:val="28"/>
          <w:szCs w:val="28"/>
        </w:rPr>
        <w:t xml:space="preserve"> і методи </w:t>
      </w:r>
      <w:r>
        <w:rPr>
          <w:sz w:val="28"/>
          <w:szCs w:val="28"/>
          <w:lang w:val="ru-RU"/>
        </w:rPr>
        <w:t>роботи, які взаємодіють та доповнюють одна одну:</w:t>
      </w:r>
    </w:p>
    <w:p w:rsidR="009A0666" w:rsidRDefault="00E54EFA">
      <w:pPr>
        <w:pStyle w:val="11"/>
        <w:shd w:val="clear" w:color="auto" w:fill="FFFFFF"/>
        <w:spacing w:before="0" w:after="0"/>
        <w:ind w:firstLine="709"/>
        <w:jc w:val="both"/>
        <w:rPr>
          <w:sz w:val="28"/>
          <w:szCs w:val="28"/>
        </w:rPr>
      </w:pPr>
      <w:r>
        <w:rPr>
          <w:sz w:val="28"/>
          <w:szCs w:val="28"/>
        </w:rPr>
        <w:t>індивідуальні: стажування вчителів, наставництво, самоосвіта педагогів, індивідуальні консультації, співбесіди, підвищення кваліфікації й атестація, взаємовідвідування уроків, робота вчителів над індивідуальною науково-методичною темою;</w:t>
      </w:r>
    </w:p>
    <w:p w:rsidR="009A0666" w:rsidRDefault="00E54EFA">
      <w:pPr>
        <w:pStyle w:val="11"/>
        <w:shd w:val="clear" w:color="auto" w:fill="FFFFFF"/>
        <w:spacing w:before="0" w:after="0"/>
        <w:ind w:firstLine="709"/>
        <w:jc w:val="both"/>
        <w:rPr>
          <w:sz w:val="28"/>
          <w:szCs w:val="28"/>
        </w:rPr>
      </w:pPr>
      <w:r>
        <w:rPr>
          <w:sz w:val="28"/>
          <w:szCs w:val="28"/>
        </w:rPr>
        <w:t>групові: робота методичної ради, методичних об’єднань, класних керівників, семінари-практикуми, тимчасові творчі групи;</w:t>
      </w:r>
    </w:p>
    <w:p w:rsidR="009A0666" w:rsidRDefault="00E54EFA">
      <w:pPr>
        <w:pStyle w:val="11"/>
        <w:shd w:val="clear" w:color="auto" w:fill="FFFFFF"/>
        <w:spacing w:before="0" w:after="0"/>
        <w:ind w:firstLine="709"/>
        <w:jc w:val="both"/>
        <w:rPr>
          <w:sz w:val="28"/>
          <w:szCs w:val="28"/>
        </w:rPr>
      </w:pPr>
      <w:r>
        <w:rPr>
          <w:sz w:val="28"/>
          <w:szCs w:val="28"/>
        </w:rPr>
        <w:t>колективні: робота педагогічної ради, науково-практичні конференції, педагогічні читання, психолого-педагогічний семінар, методичні виставки.</w:t>
      </w:r>
    </w:p>
    <w:p w:rsidR="009A0666" w:rsidRDefault="00E54EFA">
      <w:pPr>
        <w:pStyle w:val="11"/>
        <w:shd w:val="clear" w:color="auto" w:fill="FFFFFF"/>
        <w:spacing w:before="0" w:after="0"/>
        <w:ind w:firstLine="709"/>
        <w:jc w:val="both"/>
        <w:rPr>
          <w:sz w:val="28"/>
          <w:szCs w:val="28"/>
        </w:rPr>
      </w:pPr>
      <w:r>
        <w:rPr>
          <w:sz w:val="28"/>
          <w:szCs w:val="28"/>
        </w:rPr>
        <w:t>Щорічно педагоги закладу є учасниками педагогічних конкурсів, зокрема, «Учитель року» та конкурсу-ярмарку педагогічної майстерності</w:t>
      </w:r>
    </w:p>
    <w:p w:rsidR="009A0666" w:rsidRDefault="00E54EFA">
      <w:pPr>
        <w:pStyle w:val="11"/>
        <w:shd w:val="clear" w:color="auto" w:fill="FFFFFF"/>
        <w:spacing w:before="0" w:after="0"/>
        <w:ind w:firstLine="709"/>
        <w:jc w:val="both"/>
        <w:rPr>
          <w:sz w:val="28"/>
          <w:szCs w:val="28"/>
        </w:rPr>
      </w:pPr>
      <w:r>
        <w:rPr>
          <w:sz w:val="28"/>
          <w:szCs w:val="28"/>
        </w:rPr>
        <w:t>Разом з тим в закладі освіти є великий потенціал для удосконалення організації методичної роботи. Тому з метою покращення фахової освіти та підвищення кваліфікації педагогічних працівник</w:t>
      </w:r>
      <w:r w:rsidR="008A7699">
        <w:rPr>
          <w:sz w:val="28"/>
          <w:szCs w:val="28"/>
        </w:rPr>
        <w:t>ів в умовах реалізації завдань Н</w:t>
      </w:r>
      <w:r>
        <w:rPr>
          <w:sz w:val="28"/>
          <w:szCs w:val="28"/>
        </w:rPr>
        <w:t>ової української школи, досягнення позитивних результатів освітнього процесу, реалізації особистісного потенціалу кожного педагога, забезпечення кожному здобувачеві освіти рівного доступу до якісної освіти, колектив закладу освіти в 2021 – 2026 роках буде працювати  над вирішенням таких основних завдань:</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формування освітньої системи на засадах педагогіки партнерства, створення атмосфери турботи й підтримки учнів, яка сприяла б розвитку їхніх можливостей, задовольняла інтелектуальні, емоційні й соціальні потреби, формуванню всебічно розвиненої особистості, здатної до критичного мислення;</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модернізація організаційних форм і змісту методичної роботи з педагогічними кадрами, удосконалення організаційно-методичних механізмів пошуку, виявлення та підтримки творчо працюючих педагогів і підготовка їх до участі у фахових конкурсах;</w:t>
      </w:r>
    </w:p>
    <w:p w:rsidR="009A0666" w:rsidRDefault="00E54EFA">
      <w:pPr>
        <w:shd w:val="clear" w:color="auto" w:fill="FFFFFF"/>
        <w:spacing w:after="0" w:line="240" w:lineRule="auto"/>
        <w:ind w:firstLine="709"/>
        <w:jc w:val="both"/>
      </w:pPr>
      <w:r>
        <w:rPr>
          <w:rFonts w:ascii="Times New Roman" w:eastAsia="Times New Roman" w:hAnsi="Times New Roman"/>
          <w:sz w:val="28"/>
          <w:szCs w:val="28"/>
          <w:lang w:val="ru-RU"/>
        </w:rPr>
        <w:t xml:space="preserve">розробка та використання навчально-методичного забезпечення для запровадження дистанційного навчання для </w:t>
      </w:r>
      <w:r>
        <w:rPr>
          <w:rFonts w:ascii="Times New Roman" w:eastAsia="Times New Roman" w:hAnsi="Times New Roman"/>
          <w:sz w:val="28"/>
          <w:szCs w:val="28"/>
        </w:rPr>
        <w:t>здобувачів освіти;</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стимулювання зростання рівня професійної компетентності педагогів та заохочення до участі в різноманітних формах підвищення кваліфікації, самоосвіти тощо;</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інформаційно-методичне забезпечення впровадження інклюзивної моделі освіти для дітей з особливими освітніми потребами, їх інтеграцію в освітній процес освітнього закладу з метою соціалізації й адаптації до суспільного життя;</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створення умов та стимулювання педагогічних працівників до поширення власного педагогічного досвіду через публікації у фахових виданнях, розробку інноваційних програм й авторського навчально-методичного забезпечення, до видавничої   діяльності;</w:t>
      </w:r>
    </w:p>
    <w:p w:rsidR="009A0666" w:rsidRDefault="00E54EFA">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розвиток творчої активності педагогів, підвищення   професіоналізму,   компетентності, відповідальності працівників освіти за результати своєї праці, удосконалення системи стимулів для  підвищення фахової майстерності педагогів й ефективності їхньої роботи.</w:t>
      </w:r>
    </w:p>
    <w:p w:rsidR="009A0666" w:rsidRDefault="00E54EFA">
      <w:pPr>
        <w:spacing w:after="0" w:line="240" w:lineRule="auto"/>
        <w:ind w:firstLine="709"/>
        <w:jc w:val="both"/>
      </w:pPr>
      <w:r>
        <w:rPr>
          <w:rFonts w:ascii="Times New Roman" w:hAnsi="Times New Roman"/>
          <w:sz w:val="28"/>
          <w:szCs w:val="28"/>
        </w:rPr>
        <w:t xml:space="preserve">Для   ефективного управління освітнім процесом та іншою діяльністю у  </w:t>
      </w:r>
      <w:r w:rsidR="008A7699">
        <w:rPr>
          <w:rFonts w:ascii="Times New Roman" w:hAnsi="Times New Roman"/>
          <w:sz w:val="28"/>
          <w:szCs w:val="28"/>
        </w:rPr>
        <w:t>гімназії</w:t>
      </w:r>
      <w:r>
        <w:rPr>
          <w:rFonts w:ascii="Times New Roman" w:hAnsi="Times New Roman"/>
          <w:sz w:val="28"/>
          <w:szCs w:val="28"/>
        </w:rPr>
        <w:t xml:space="preserve"> здійснюється збір, узагальнення, аналіз та використання відповідної інформації. Для обміну інформацією з якості освітнього процесу використовується відео-, аудіо- і інші магнітні носії інформації, копіювальна техніка. </w:t>
      </w:r>
      <w:r>
        <w:rPr>
          <w:rFonts w:ascii="Times New Roman" w:hAnsi="Times New Roman"/>
          <w:sz w:val="28"/>
          <w:szCs w:val="28"/>
          <w:lang w:val="ru-RU"/>
        </w:rPr>
        <w:t>У закладі створений банк даних (статистика) за результатами освітнього процесу та освітньої діяльності:</w:t>
      </w:r>
    </w:p>
    <w:p w:rsidR="009A0666" w:rsidRDefault="00E54EF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статистична звітність форм ЗНЗ-1, 83-РВК ;</w:t>
      </w:r>
    </w:p>
    <w:p w:rsidR="009A0666" w:rsidRDefault="00E54EF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інформаційна база про якість освітнього процесу на рівні різних класів; </w:t>
      </w:r>
    </w:p>
    <w:p w:rsidR="009A0666" w:rsidRDefault="00E54EF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інформаційна база про результати державної підсумкової атестації в спів</w:t>
      </w:r>
      <w:r w:rsidR="008867C9">
        <w:rPr>
          <w:rFonts w:ascii="Times New Roman" w:hAnsi="Times New Roman"/>
          <w:sz w:val="28"/>
          <w:szCs w:val="28"/>
          <w:lang w:val="ru-RU"/>
        </w:rPr>
        <w:t>ставленні з річними показниками.</w:t>
      </w:r>
    </w:p>
    <w:p w:rsidR="009A0666" w:rsidRDefault="00E54EFA">
      <w:pPr>
        <w:tabs>
          <w:tab w:val="left" w:pos="426"/>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Для забезпечення створення єдиного інформаційного простору та забезпечення публічності інформації про заклад освіти функціонує офіційний веб-сайт закладу. Публічність інформації про діяльність  закладу забезпечується згідно зі статтею 30 Закону України «Про освіту». 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З метою використання інформаційно-комунікаційних технологій для ефективного управління освітнім процесом в закладі освіти функціонує інформаційно-освітнє середовище на порталі інформаційної системи управління освітою (ІСУО).</w:t>
      </w:r>
    </w:p>
    <w:p w:rsidR="009A0666" w:rsidRDefault="00E54EFA">
      <w:pPr>
        <w:shd w:val="clear" w:color="auto" w:fill="FFFFFF"/>
        <w:tabs>
          <w:tab w:val="left" w:pos="42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Основні проблеми, виклики та ризики:</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перевищення проектної потужності гімназії</w:t>
      </w:r>
      <w:r w:rsidR="008867C9">
        <w:rPr>
          <w:rFonts w:ascii="Times New Roman" w:hAnsi="Times New Roman"/>
          <w:sz w:val="28"/>
          <w:szCs w:val="28"/>
          <w:lang w:eastAsia="ru-RU"/>
        </w:rPr>
        <w:t>,</w:t>
      </w:r>
      <w:r>
        <w:rPr>
          <w:rFonts w:ascii="Times New Roman" w:hAnsi="Times New Roman"/>
          <w:sz w:val="28"/>
          <w:szCs w:val="28"/>
          <w:lang w:eastAsia="ru-RU"/>
        </w:rPr>
        <w:t xml:space="preserve"> недостатня кількіст</w:t>
      </w:r>
      <w:r w:rsidR="008867C9">
        <w:rPr>
          <w:rFonts w:ascii="Times New Roman" w:hAnsi="Times New Roman"/>
          <w:sz w:val="28"/>
          <w:szCs w:val="28"/>
          <w:lang w:eastAsia="ru-RU"/>
        </w:rPr>
        <w:t>ь навчальних кабінетів, відсутні</w:t>
      </w:r>
      <w:r>
        <w:rPr>
          <w:rFonts w:ascii="Times New Roman" w:hAnsi="Times New Roman"/>
          <w:sz w:val="28"/>
          <w:szCs w:val="28"/>
          <w:lang w:eastAsia="ru-RU"/>
        </w:rPr>
        <w:t xml:space="preserve"> майстерня, спортивна та актова зали; </w:t>
      </w:r>
    </w:p>
    <w:p w:rsidR="009A0666" w:rsidRDefault="008867C9">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потребує реконструкції дах;</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невідповідність   наявних пандусів діючим ДБН;</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недостатній рівень матеріально-технічного, навчально-методичного та інформаційного забезпечення, створення ефективного освітнього середовища з використанням ІКТ;</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недостатня кількість реакраційних зон для учасників освітнього процесу;</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відсутність сучасного спортивного майданчика для занять з фізичної культури та спорту, географічного майданчика;</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повільне впровадження в освітній процес інноваційних інформаційно-комунікаційних технологій, технологій  дистанційного  навчання та STEM-освіти, спрямованої на розвиток здібностей до дослідницької, аналітичної роботи, експериментування та критичного мислення;</w:t>
      </w:r>
    </w:p>
    <w:p w:rsidR="009A0666" w:rsidRDefault="00E54EFA">
      <w:pPr>
        <w:pStyle w:val="12"/>
        <w:shd w:val="clear" w:color="auto" w:fill="FFFFFF"/>
        <w:tabs>
          <w:tab w:val="left" w:pos="-184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недостатня кількість сучасних засобів навчання;</w:t>
      </w:r>
    </w:p>
    <w:p w:rsidR="009A0666" w:rsidRDefault="00E54EFA">
      <w:pPr>
        <w:shd w:val="clear" w:color="auto" w:fill="FFFFFF"/>
        <w:tabs>
          <w:tab w:val="left" w:pos="-1843"/>
        </w:tabs>
        <w:spacing w:after="0"/>
        <w:ind w:firstLine="709"/>
        <w:jc w:val="both"/>
        <w:rPr>
          <w:rFonts w:ascii="Times New Roman" w:hAnsi="Times New Roman"/>
          <w:sz w:val="28"/>
          <w:szCs w:val="28"/>
          <w:lang w:eastAsia="ru-RU"/>
        </w:rPr>
      </w:pPr>
      <w:r>
        <w:rPr>
          <w:rFonts w:ascii="Times New Roman" w:hAnsi="Times New Roman"/>
          <w:sz w:val="28"/>
          <w:szCs w:val="28"/>
          <w:lang w:eastAsia="ru-RU"/>
        </w:rPr>
        <w:t>неготовність окремих педагогічних працівників до інноваційної дослідно-експериментальної діяльності.</w:t>
      </w:r>
    </w:p>
    <w:p w:rsidR="009A0666" w:rsidRDefault="00E54EFA">
      <w:pPr>
        <w:tabs>
          <w:tab w:val="left" w:pos="284"/>
          <w:tab w:val="left" w:pos="426"/>
        </w:tabs>
        <w:spacing w:after="0" w:line="247"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ІІ. Оцінка діяльності функціонування закладу та передумови для його розвитку</w:t>
      </w:r>
    </w:p>
    <w:p w:rsidR="009A0666" w:rsidRDefault="009A0666">
      <w:pPr>
        <w:spacing w:after="0"/>
        <w:ind w:firstLine="709"/>
        <w:rPr>
          <w:rFonts w:ascii="Times New Roman" w:eastAsia="Times New Roman" w:hAnsi="Times New Roman"/>
          <w:b/>
          <w:sz w:val="28"/>
          <w:szCs w:val="28"/>
        </w:rPr>
      </w:pPr>
    </w:p>
    <w:p w:rsidR="009A0666" w:rsidRDefault="00E54EFA">
      <w:pPr>
        <w:spacing w:after="0"/>
        <w:ind w:firstLine="709"/>
        <w:rPr>
          <w:rFonts w:ascii="Times New Roman" w:hAnsi="Times New Roman"/>
          <w:b/>
          <w:sz w:val="28"/>
          <w:szCs w:val="28"/>
        </w:rPr>
      </w:pPr>
      <w:r>
        <w:rPr>
          <w:rFonts w:ascii="Times New Roman" w:hAnsi="Times New Roman"/>
          <w:b/>
          <w:sz w:val="28"/>
          <w:szCs w:val="28"/>
        </w:rPr>
        <w:t>2.І. Освітнє середовище</w:t>
      </w:r>
    </w:p>
    <w:p w:rsidR="009A0666" w:rsidRDefault="009A0666">
      <w:pPr>
        <w:spacing w:after="0"/>
        <w:ind w:firstLine="709"/>
        <w:jc w:val="center"/>
        <w:rPr>
          <w:rFonts w:ascii="Times New Roman" w:hAnsi="Times New Roman"/>
          <w:b/>
          <w:sz w:val="24"/>
          <w:szCs w:val="24"/>
        </w:rPr>
      </w:pPr>
    </w:p>
    <w:tbl>
      <w:tblPr>
        <w:tblW w:w="986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85"/>
        <w:gridCol w:w="709"/>
        <w:gridCol w:w="709"/>
        <w:gridCol w:w="1134"/>
        <w:gridCol w:w="306"/>
        <w:gridCol w:w="3922"/>
      </w:tblGrid>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Перелік тверджень</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Так</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Ні</w:t>
            </w: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Відповідає частково/по требує покраще ння)</w: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Короткий опис (за потреби)</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 xml:space="preserve">Приміщення і територія закладу освіти є безпечними та комфортними для навчання та праці. Облаштування території закладу та розташування приміщень є безпечними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Наявність (справність) огорожі/паркану.  Наявна огорожа оточує заклад з тильної та бокової сторін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Огорожею також обнесено спортивний майданчик та внутрішній двір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Недоступність території для несанкціонованого заїзду транспортних засобів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Недоступність приміщення для несанкціонованого доступу сторонніх осіб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8867C9">
            <w:pPr>
              <w:spacing w:after="0" w:line="240" w:lineRule="auto"/>
              <w:rPr>
                <w:rFonts w:ascii="Times New Roman" w:hAnsi="Times New Roman"/>
                <w:sz w:val="24"/>
                <w:szCs w:val="24"/>
              </w:rPr>
            </w:pPr>
            <w:r>
              <w:rPr>
                <w:rFonts w:ascii="Times New Roman" w:hAnsi="Times New Roman"/>
                <w:sz w:val="24"/>
                <w:szCs w:val="24"/>
              </w:rPr>
              <w:t xml:space="preserve">забезпечено постійне чергування відповідальних працівників у </w:t>
            </w:r>
            <w:r w:rsidR="008867C9">
              <w:rPr>
                <w:rFonts w:ascii="Times New Roman" w:hAnsi="Times New Roman"/>
                <w:sz w:val="24"/>
                <w:szCs w:val="24"/>
              </w:rPr>
              <w:t>коридорі</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Обладнано майданчики для здобувачів освіти початкової школи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Облаштовано майданчики для заняття спортом та фізичної активності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Майданчики потребують модернізації</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Територія безпечна для фізичної активності здобувачів освіти: справність обладнання; відсутність пошкоджень покриття майданчиків; відсутність ям; відсутність нависання гілок, сухостійних дерев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Майданчики мають видимі ознаки пошкодження, що створює певну небезпеку для учасників освітнього процесу.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Територія чиста, охайна, відсутнє нагромадження сміття, будівельних матеріалів, опалого листя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Навчальні приміщення, </w:t>
            </w:r>
            <w:r>
              <w:rPr>
                <w:rFonts w:ascii="Times New Roman" w:hAnsi="Times New Roman"/>
                <w:sz w:val="24"/>
                <w:szCs w:val="24"/>
              </w:rPr>
              <w:lastRenderedPageBreak/>
              <w:t xml:space="preserve">роздягальні, санітарні вузли для здобувачів освіти початкової школи є непрохідними та недоступними для користування здобувачами освіти інших вікових груп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t xml:space="preserve">Навчальні кабінети  частково </w:t>
            </w:r>
            <w:r>
              <w:rPr>
                <w:rFonts w:ascii="Times New Roman" w:hAnsi="Times New Roman"/>
                <w:sz w:val="24"/>
                <w:szCs w:val="24"/>
              </w:rPr>
              <w:lastRenderedPageBreak/>
              <w:t>відповідають саніта</w:t>
            </w:r>
            <w:r w:rsidR="008867C9">
              <w:rPr>
                <w:rFonts w:ascii="Times New Roman" w:hAnsi="Times New Roman"/>
                <w:sz w:val="24"/>
                <w:szCs w:val="24"/>
              </w:rPr>
              <w:t>рно-гігієнічним нормам</w:t>
            </w:r>
            <w:r>
              <w:rPr>
                <w:rFonts w:ascii="Times New Roman" w:hAnsi="Times New Roman"/>
                <w:sz w:val="24"/>
                <w:szCs w:val="24"/>
              </w:rPr>
              <w:t>,  є достатня кількість санвузлів для наявного ко</w:t>
            </w:r>
            <w:r w:rsidR="008867C9">
              <w:rPr>
                <w:rFonts w:ascii="Times New Roman" w:hAnsi="Times New Roman"/>
                <w:sz w:val="24"/>
                <w:szCs w:val="24"/>
              </w:rPr>
              <w:t>нтингенту здобувачів освіти. Не</w:t>
            </w:r>
            <w:r>
              <w:rPr>
                <w:rFonts w:ascii="Times New Roman" w:hAnsi="Times New Roman"/>
                <w:sz w:val="24"/>
                <w:szCs w:val="24"/>
              </w:rPr>
              <w:t>має розмежування приміщень початкової та базової. Санвузли обладнані персональними кабінками.</w:t>
            </w:r>
            <w:r w:rsidR="008867C9">
              <w:rPr>
                <w:rFonts w:ascii="Times New Roman" w:hAnsi="Times New Roman"/>
                <w:sz w:val="24"/>
                <w:szCs w:val="24"/>
              </w:rPr>
              <w:t xml:space="preserve"> Створено умови для миття рук. В</w:t>
            </w:r>
            <w:r>
              <w:rPr>
                <w:rFonts w:ascii="Times New Roman" w:hAnsi="Times New Roman"/>
                <w:sz w:val="24"/>
                <w:szCs w:val="24"/>
              </w:rPr>
              <w:t xml:space="preserve">ідсутній гардероб.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lastRenderedPageBreak/>
              <w:t xml:space="preserve">Навчальні приміщення закладу освіти не розміщені в цокольних та підвальних поверхах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Всі навчальні кабінети розміщені на 1-2 поверхах будівель.</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Повітряно-тепловий режим навчальних приміщень відповідає санітарним вимогам </w:t>
            </w:r>
          </w:p>
          <w:p w:rsidR="009A0666" w:rsidRDefault="009A0666">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t xml:space="preserve">Виконуються вимоги до режиму освітлення усіх приміщень та території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Забезпечено централізоване постачання якісної питної води (питні фонтанчики) /доступність кип'яченої води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t>Питний режим забезпечено двома питними фонтанчиками.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Здійснюється щоденне вологе прибирання усіх приміщень у відповідності до санітарних вимог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Вологе прибирання забезпечують</w:t>
            </w:r>
            <w:r w:rsidR="008867C9">
              <w:rPr>
                <w:rFonts w:ascii="Times New Roman" w:hAnsi="Times New Roman"/>
                <w:sz w:val="24"/>
                <w:szCs w:val="24"/>
              </w:rPr>
              <w:t xml:space="preserve">  2 прибиральниці</w:t>
            </w:r>
            <w:r>
              <w:rPr>
                <w:rFonts w:ascii="Times New Roman" w:hAnsi="Times New Roman"/>
                <w:sz w:val="24"/>
                <w:szCs w:val="24"/>
              </w:rPr>
              <w:t>. Контроль здійснюють медична сестра та завгосп.</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Приміщення їдальні, столи, стільці, місця для видачі готових страв чисті та регулярно миються </w:t>
            </w:r>
          </w:p>
          <w:p w:rsidR="009A0666" w:rsidRDefault="009A0666">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Поверхні, які безпосередньо контактують з продуктами харчування та посудом</w:t>
            </w:r>
            <w:r w:rsidR="008867C9">
              <w:rPr>
                <w:rFonts w:ascii="Times New Roman" w:hAnsi="Times New Roman"/>
                <w:sz w:val="24"/>
                <w:szCs w:val="24"/>
              </w:rPr>
              <w:t>,</w:t>
            </w:r>
            <w:r>
              <w:rPr>
                <w:rFonts w:ascii="Times New Roman" w:hAnsi="Times New Roman"/>
                <w:sz w:val="24"/>
                <w:szCs w:val="24"/>
              </w:rPr>
              <w:t xml:space="preserve"> регулярно миют</w:t>
            </w:r>
            <w:r w:rsidR="008867C9">
              <w:rPr>
                <w:rFonts w:ascii="Times New Roman" w:hAnsi="Times New Roman"/>
                <w:sz w:val="24"/>
                <w:szCs w:val="24"/>
              </w:rPr>
              <w:t xml:space="preserve">ься окремим працівником, </w:t>
            </w:r>
            <w:r>
              <w:rPr>
                <w:rFonts w:ascii="Times New Roman" w:hAnsi="Times New Roman"/>
                <w:sz w:val="24"/>
                <w:szCs w:val="24"/>
              </w:rPr>
              <w:t>призначеним приватним підприємцем, що надає послуги з харчування.</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Наявні рукомийники, вода, мило, рушники (паперові/ електричні)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 кожному санвузлі і кімнаті для миття рук забезпечено всі необхідні санітарно-гігієнічні умови.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Облаштовані туалетні кімнати для хлопців та дівчат, працівників закладу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t xml:space="preserve">Туалетні кімнати забезпечені усім необхідним (закриті кабінки, відповідна кількість унітазів) </w:t>
            </w:r>
            <w:r>
              <w:rPr>
                <w:rFonts w:ascii="Symbol" w:eastAsia="Symbol" w:hAnsi="Symbol" w:cs="Symbol"/>
                <w:sz w:val="24"/>
                <w:szCs w:val="24"/>
              </w:rPr>
              <w:t></w:t>
            </w:r>
            <w:r>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8867C9">
            <w:pPr>
              <w:spacing w:after="0" w:line="240" w:lineRule="auto"/>
            </w:pPr>
            <w:r>
              <w:rPr>
                <w:rFonts w:ascii="Times New Roman" w:hAnsi="Times New Roman"/>
                <w:sz w:val="24"/>
                <w:szCs w:val="24"/>
              </w:rPr>
              <w:t>Всього у закла</w:t>
            </w:r>
            <w:r w:rsidR="008867C9">
              <w:rPr>
                <w:rFonts w:ascii="Times New Roman" w:hAnsi="Times New Roman"/>
                <w:sz w:val="24"/>
                <w:szCs w:val="24"/>
              </w:rPr>
              <w:t xml:space="preserve">ді функціонує 1 туалетна кімната, де </w:t>
            </w:r>
            <w:r>
              <w:rPr>
                <w:rFonts w:ascii="Times New Roman" w:hAnsi="Times New Roman"/>
                <w:sz w:val="24"/>
                <w:szCs w:val="24"/>
              </w:rPr>
              <w:t xml:space="preserve"> встановлено 8</w:t>
            </w:r>
            <w:r w:rsidR="008867C9">
              <w:rPr>
                <w:rFonts w:ascii="Times New Roman" w:hAnsi="Times New Roman"/>
                <w:sz w:val="24"/>
                <w:szCs w:val="24"/>
              </w:rPr>
              <w:t xml:space="preserve"> </w:t>
            </w:r>
            <w:r>
              <w:rPr>
                <w:rFonts w:ascii="Times New Roman" w:hAnsi="Times New Roman"/>
                <w:sz w:val="24"/>
                <w:szCs w:val="24"/>
              </w:rPr>
              <w:t>унітазів</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Наявні рукомийники, вода, мило, туалетний папір, </w:t>
            </w:r>
            <w:r>
              <w:rPr>
                <w:rFonts w:ascii="Times New Roman" w:hAnsi="Times New Roman"/>
                <w:sz w:val="24"/>
                <w:szCs w:val="24"/>
              </w:rPr>
              <w:lastRenderedPageBreak/>
              <w:t>рушники (паперові/електричні)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забезпечується раціональне використання приміщень і комплектування мережі класів (з урахуванням чисельності здобувачів освіти, їх особливих освітніх потреб, площі приміщень)</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Кількість здобувачів освіти не перевищує проектну потужність приміщення закладу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Перевищення проектної потужності 1,3 рази.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Усі навчальні приміщення використовуються в освітньому процесі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Відсутні диспропорції у кількості здобувачів освіти у класах однієї паралелі (різниця між найбільшою і найменшою кількістю учнів у класі на паралелі в початковій, основній і профільній школі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Кожен учитель закладу освіти має робоче місце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Облаштовані місця для відпочинку у вестибюлі, коридорах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наявні: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pPr>
            <w:r>
              <w:rPr>
                <w:rFonts w:ascii="Times New Roman" w:eastAsia="Times New Roman" w:hAnsi="Times New Roman"/>
                <w:sz w:val="24"/>
                <w:szCs w:val="24"/>
              </w:rPr>
              <w:t xml:space="preserve"> 11 </w:t>
            </w:r>
            <w:r w:rsidR="008867C9">
              <w:rPr>
                <w:rFonts w:ascii="Times New Roman" w:hAnsi="Times New Roman"/>
                <w:sz w:val="24"/>
                <w:szCs w:val="24"/>
              </w:rPr>
              <w:t>навчальних кімнат</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актова зала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спортивна зала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фізики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1, забезпеченість відповідно до нормативних вимог та навчальних програм складає 30%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хімії</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1, забезпеченість відповідно до нормативних вимог та навчальних програм складає 20%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біології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8867C9">
            <w:pPr>
              <w:spacing w:after="0" w:line="240" w:lineRule="auto"/>
              <w:rPr>
                <w:rFonts w:ascii="Times New Roman" w:hAnsi="Times New Roman"/>
                <w:sz w:val="24"/>
                <w:szCs w:val="24"/>
              </w:rPr>
            </w:pPr>
            <w:r>
              <w:rPr>
                <w:rFonts w:ascii="Times New Roman" w:hAnsi="Times New Roman"/>
                <w:sz w:val="24"/>
                <w:szCs w:val="24"/>
              </w:rPr>
              <w:t>1</w:t>
            </w:r>
            <w:r w:rsidR="00E54EFA">
              <w:rPr>
                <w:rFonts w:ascii="Times New Roman" w:hAnsi="Times New Roman"/>
                <w:sz w:val="24"/>
                <w:szCs w:val="24"/>
              </w:rPr>
              <w:t>, забезпеченість відповідно до нормативних вимог та навчальних програм складає 30%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інформатики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8867C9">
            <w:pPr>
              <w:spacing w:after="0" w:line="240" w:lineRule="auto"/>
              <w:rPr>
                <w:rFonts w:ascii="Times New Roman" w:hAnsi="Times New Roman"/>
                <w:sz w:val="24"/>
                <w:szCs w:val="24"/>
              </w:rPr>
            </w:pPr>
            <w:r>
              <w:rPr>
                <w:rFonts w:ascii="Times New Roman" w:hAnsi="Times New Roman"/>
                <w:sz w:val="24"/>
                <w:szCs w:val="24"/>
              </w:rPr>
              <w:t>1</w:t>
            </w:r>
            <w:r w:rsidR="00E54EFA">
              <w:rPr>
                <w:rFonts w:ascii="Times New Roman" w:hAnsi="Times New Roman"/>
                <w:sz w:val="24"/>
                <w:szCs w:val="24"/>
              </w:rPr>
              <w:t xml:space="preserve">, забезпеченість відповідно до нормативних вимог та навчальних програм складає 60% </w:t>
            </w:r>
          </w:p>
          <w:p w:rsidR="009A0666" w:rsidRDefault="009A0666">
            <w:pPr>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української мови та літератури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8867C9">
            <w:pPr>
              <w:spacing w:after="0" w:line="240" w:lineRule="auto"/>
              <w:rPr>
                <w:rFonts w:ascii="Times New Roman" w:hAnsi="Times New Roman"/>
                <w:sz w:val="24"/>
                <w:szCs w:val="24"/>
              </w:rPr>
            </w:pPr>
            <w:r>
              <w:rPr>
                <w:rFonts w:ascii="Times New Roman" w:hAnsi="Times New Roman"/>
                <w:sz w:val="24"/>
                <w:szCs w:val="24"/>
              </w:rPr>
              <w:t>1</w:t>
            </w:r>
            <w:r w:rsidR="00E54EFA">
              <w:rPr>
                <w:rFonts w:ascii="Times New Roman" w:hAnsi="Times New Roman"/>
                <w:sz w:val="24"/>
                <w:szCs w:val="24"/>
              </w:rPr>
              <w:t>, забезпеченість відповідно до нормативних вимог та навчальних програм складає 70%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іноземної мови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8867C9">
            <w:pPr>
              <w:spacing w:after="0" w:line="240" w:lineRule="auto"/>
              <w:rPr>
                <w:rFonts w:ascii="Times New Roman" w:hAnsi="Times New Roman"/>
                <w:sz w:val="24"/>
                <w:szCs w:val="24"/>
              </w:rPr>
            </w:pPr>
            <w:r>
              <w:rPr>
                <w:rFonts w:ascii="Times New Roman" w:hAnsi="Times New Roman"/>
                <w:sz w:val="24"/>
                <w:szCs w:val="24"/>
              </w:rPr>
              <w:t>1</w:t>
            </w:r>
            <w:r w:rsidR="00E54EFA">
              <w:rPr>
                <w:rFonts w:ascii="Times New Roman" w:hAnsi="Times New Roman"/>
                <w:sz w:val="24"/>
                <w:szCs w:val="24"/>
              </w:rPr>
              <w:t>, забезпеченість відповідно до нормативних вимог та навчальних програм складає 50%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зарубіжної літератури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1, забезпеченість відповідно до </w:t>
            </w:r>
            <w:r>
              <w:rPr>
                <w:rFonts w:ascii="Times New Roman" w:hAnsi="Times New Roman"/>
                <w:sz w:val="24"/>
                <w:szCs w:val="24"/>
              </w:rPr>
              <w:lastRenderedPageBreak/>
              <w:t>нормативних вимог та навчальних програм складає 40%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 xml:space="preserve">математики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8867C9">
            <w:pPr>
              <w:spacing w:after="0" w:line="240" w:lineRule="auto"/>
              <w:rPr>
                <w:rFonts w:ascii="Times New Roman" w:hAnsi="Times New Roman"/>
                <w:sz w:val="24"/>
                <w:szCs w:val="24"/>
              </w:rPr>
            </w:pPr>
            <w:r>
              <w:rPr>
                <w:rFonts w:ascii="Times New Roman" w:hAnsi="Times New Roman"/>
                <w:sz w:val="24"/>
                <w:szCs w:val="24"/>
              </w:rPr>
              <w:t>1</w:t>
            </w:r>
            <w:r w:rsidR="00E54EFA">
              <w:rPr>
                <w:rFonts w:ascii="Times New Roman" w:hAnsi="Times New Roman"/>
                <w:sz w:val="24"/>
                <w:szCs w:val="24"/>
              </w:rPr>
              <w:t>,  забезпеченість відповідно до нормативних вимог та навчальних програм складає 60%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кабінети трудового навчання (обслуговуючої праці)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майстерні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napToGrid w:val="0"/>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географії</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1, забезпеченість відповідно до нормативних вимог та навчальних програм складає 32%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кабінети початкових класів</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8867C9">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008867C9">
              <w:rPr>
                <w:rFonts w:ascii="Times New Roman" w:hAnsi="Times New Roman"/>
                <w:sz w:val="24"/>
                <w:szCs w:val="24"/>
              </w:rPr>
              <w:t>4</w:t>
            </w:r>
            <w:r>
              <w:rPr>
                <w:rFonts w:ascii="Times New Roman" w:hAnsi="Times New Roman"/>
                <w:sz w:val="24"/>
                <w:szCs w:val="24"/>
              </w:rPr>
              <w:t>,  забезпеченість відповідно до нормативних вимог та навчальних програм складає 85%</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Наявні журнали щодо проведення інструктажів: </w:t>
            </w:r>
          </w:p>
          <w:p w:rsidR="009A0666" w:rsidRDefault="00E54EFA">
            <w:pPr>
              <w:spacing w:after="0" w:line="240" w:lineRule="auto"/>
              <w:rPr>
                <w:rFonts w:ascii="Times New Roman" w:hAnsi="Times New Roman"/>
                <w:sz w:val="24"/>
                <w:szCs w:val="24"/>
              </w:rPr>
            </w:pPr>
            <w:r>
              <w:rPr>
                <w:rFonts w:ascii="Times New Roman" w:hAnsi="Times New Roman"/>
                <w:sz w:val="24"/>
                <w:szCs w:val="24"/>
              </w:rPr>
              <w:t>вступного, з охорони праці на робочому місці, цільового, протипожежної безпеки. Всі журналі інструктажів ведуться відповідно до нормативних вимог. Навчання працівників з охорони праці проводяться 1 раз на три роки,</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інструктаж з охорони праці - 2 рази на рік (записи про проведення наявні у відповідному журналі), </w:t>
            </w:r>
          </w:p>
          <w:p w:rsidR="009A0666" w:rsidRDefault="00E54EFA">
            <w:pPr>
              <w:spacing w:after="0" w:line="240" w:lineRule="auto"/>
              <w:rPr>
                <w:rFonts w:ascii="Times New Roman" w:hAnsi="Times New Roman"/>
                <w:sz w:val="24"/>
                <w:szCs w:val="24"/>
              </w:rPr>
            </w:pPr>
            <w:r>
              <w:rPr>
                <w:rFonts w:ascii="Times New Roman" w:hAnsi="Times New Roman"/>
                <w:sz w:val="24"/>
                <w:szCs w:val="24"/>
              </w:rPr>
              <w:t>інструктаж з протипожежної безпеки - 2 рази на рік (записи про проведення наявні у відповідному журналі), позапланові інструктажі – за потребою</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Учасники освітнього процесу дотримуються вимог щодо охорони праці, безпеки життєдіяльності, пожежної безпеки, правил поведінки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Педагогічні працівники проводять інструктажі на початку навчальних занять (у кабінетах підвищеного ризику оприлюднено правила поведінки під час навчальних занять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перший день навчання вчителі проводять вступний інструктаж з учнями. На початку занять у кабінетах підвищеної небезпеки проводяться інструктажі з безпеки життєдіяльності, протипожежної безпеки. Цільові інструктажі з учнями проводяться за потребою, перед проведенням лабораторних та практичних робіт, екскурсій, виходом за територію за наслідками травмування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Учасники освітнього процесу дотримуються вимог щодо:</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охорони праці, безпеки життєдіяльності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Мають місце випадки травмування під час освітнього  процесу (на уроках </w:t>
            </w:r>
            <w:r>
              <w:rPr>
                <w:rFonts w:ascii="Times New Roman" w:hAnsi="Times New Roman"/>
                <w:sz w:val="24"/>
                <w:szCs w:val="24"/>
              </w:rPr>
              <w:lastRenderedPageBreak/>
              <w:t xml:space="preserve">фізичної культури, під час перерв), побутового травмування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пожежної безпеки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разі виявлення випадків порушення протипожежних заходів невідкладно вживаються заходи з їх усунення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правил поведінки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F3495D">
            <w:pPr>
              <w:spacing w:after="0" w:line="240" w:lineRule="auto"/>
              <w:rPr>
                <w:rFonts w:ascii="Times New Roman" w:hAnsi="Times New Roman"/>
                <w:sz w:val="24"/>
                <w:szCs w:val="24"/>
              </w:rPr>
            </w:pPr>
            <w:r>
              <w:rPr>
                <w:rFonts w:ascii="Times New Roman" w:hAnsi="Times New Roman"/>
                <w:sz w:val="24"/>
                <w:szCs w:val="24"/>
              </w:rPr>
              <w:t xml:space="preserve">Правила поведінки для учнів </w:t>
            </w:r>
            <w:r w:rsidR="00F3495D">
              <w:rPr>
                <w:rFonts w:ascii="Times New Roman" w:hAnsi="Times New Roman"/>
                <w:sz w:val="24"/>
                <w:szCs w:val="24"/>
              </w:rPr>
              <w:t>гімназії</w:t>
            </w:r>
            <w:r>
              <w:rPr>
                <w:rFonts w:ascii="Times New Roman" w:hAnsi="Times New Roman"/>
                <w:sz w:val="24"/>
                <w:szCs w:val="24"/>
              </w:rPr>
              <w:t xml:space="preserve">  розроблені за участі батьків та органів учнівського самоврядування та розміщені на сайті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та на його території не порушуються правила заборони куріння, вживання алкогольних напоїв</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Контроль з боку класних керівників, соціально – психологічної служби, заступника директора з </w:t>
            </w:r>
            <w:r w:rsidR="005F05C1">
              <w:rPr>
                <w:rFonts w:ascii="Times New Roman" w:hAnsi="Times New Roman"/>
                <w:sz w:val="24"/>
                <w:szCs w:val="24"/>
              </w:rPr>
              <w:t>навчально-</w:t>
            </w:r>
            <w:r>
              <w:rPr>
                <w:rFonts w:ascii="Times New Roman" w:hAnsi="Times New Roman"/>
                <w:sz w:val="24"/>
                <w:szCs w:val="24"/>
              </w:rPr>
              <w:t xml:space="preserve">виховної роботи. </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Систематично, протягом навчального року проводяться практичні навчання з надання першої долікарської допомоги учасникам освітнього процесу із залученням волонтерів, лікарів, громадських організацій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разі нещасного випадку педагогічні працівники та керівництво закладу діють у встановленому законодавством порядку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5F05C1">
            <w:pPr>
              <w:spacing w:after="0" w:line="240" w:lineRule="auto"/>
              <w:rPr>
                <w:rFonts w:ascii="Times New Roman" w:hAnsi="Times New Roman"/>
                <w:sz w:val="24"/>
                <w:szCs w:val="24"/>
              </w:rPr>
            </w:pPr>
            <w:r>
              <w:rPr>
                <w:rFonts w:ascii="Times New Roman" w:hAnsi="Times New Roman"/>
                <w:sz w:val="24"/>
                <w:szCs w:val="24"/>
              </w:rPr>
              <w:t xml:space="preserve">Працівники гімназії у разі нещасного випадку надають першу долікарську допомогу (в разі необхідності) або організовують доставку потерпілого до лікувального закладу. Сповіщають адміністрацію </w:t>
            </w:r>
            <w:r w:rsidR="005F05C1">
              <w:rPr>
                <w:rFonts w:ascii="Times New Roman" w:hAnsi="Times New Roman"/>
                <w:sz w:val="24"/>
                <w:szCs w:val="24"/>
              </w:rPr>
              <w:t>закладу</w:t>
            </w:r>
            <w:r>
              <w:rPr>
                <w:rFonts w:ascii="Times New Roman" w:hAnsi="Times New Roman"/>
                <w:sz w:val="24"/>
                <w:szCs w:val="24"/>
              </w:rPr>
              <w:t>. Повідомляють батьків потерпілого. Зберігають обстановку на місці травмування в тому стані, в якому вона була на момент травмування. Вживають заходи щодо усунення причин, що викликали нещасний випадок (з метою запобігання подальшої можливості травмування). Створюється комісія з розслідування нещасного випадку (протягом доби). Направляється запит до лікувального закладу для отримання медичного висновку про характер і тяжкість ушкодження потерпілого. Розслідування проводиться протягом 3 днів</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створено умови для здорового харчування</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Сервірування столів (наявність ложок, виделок, </w:t>
            </w:r>
            <w:r>
              <w:rPr>
                <w:rFonts w:ascii="Times New Roman" w:hAnsi="Times New Roman"/>
                <w:sz w:val="24"/>
                <w:szCs w:val="24"/>
              </w:rPr>
              <w:lastRenderedPageBreak/>
              <w:t xml:space="preserve">тарілок, серветок) </w:t>
            </w:r>
          </w:p>
          <w:p w:rsidR="009A0666" w:rsidRDefault="009A0666">
            <w:pPr>
              <w:spacing w:after="0" w:line="240" w:lineRule="auto"/>
              <w:rPr>
                <w:rFonts w:ascii="Times New Roman" w:hAnsi="Times New Roman"/>
                <w:sz w:val="24"/>
                <w:szCs w:val="24"/>
              </w:rPr>
            </w:pPr>
          </w:p>
          <w:p w:rsidR="009A0666" w:rsidRDefault="009A0666">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Потребує вдосконалення культура сервірування столів.</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Доступність для учасників освітнього процесу щоденного та перспективного меню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Меню розміщене у загальнодоступному місці обіднього залу.</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Наявні обмеження доступу до сайтів з небажаним змістом</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закладі використовується антивірусне програмне забезпечення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Створення освітнього середовища, вільного від будь-яких форм насильства та дискримінації</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5F05C1">
            <w:pPr>
              <w:spacing w:after="0" w:line="240" w:lineRule="auto"/>
              <w:jc w:val="center"/>
              <w:rPr>
                <w:rFonts w:ascii="Times New Roman" w:hAnsi="Times New Roman"/>
                <w:i/>
                <w:sz w:val="24"/>
                <w:szCs w:val="24"/>
              </w:rPr>
            </w:pPr>
            <w:r>
              <w:rPr>
                <w:rFonts w:ascii="Times New Roman" w:hAnsi="Times New Roman"/>
                <w:i/>
                <w:sz w:val="24"/>
                <w:szCs w:val="24"/>
              </w:rPr>
              <w:t xml:space="preserve">Заклад освіти планує та реалізує діяльність щодо запобігання будь-яким проявам дискримінації, булінгу в закладі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закладі освіти розроблено план заходів із запобігання та протидії булінгу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План заходів щодо запобігання та протидії булінгу оприлюднено на сайт. Згідно наказу відповідальна особа по контролю із запобігання булінгу – заступник директора з навчально- виховної роботи. На дошці оголошень вказано номери телефонів «Гарячої лінії» на сайті МОН.</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закладі освіти реалізуються заходи із запобігання проявам дискримінації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Згідно плану роботи щомісячно класні години відповідної тематики в 1 –9 класах, зустрічі з представниками психологічної служби  з питань запобігання проявам дискримінації.</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Керівництво та педагогічні працівники закладу освіти проходять навчання, ознайомлюються з нормативно-правовими документами щодо виявлення ознак булінгу, іншого насильства та запобігання йому</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5F05C1">
            <w:pPr>
              <w:spacing w:after="0" w:line="240" w:lineRule="auto"/>
              <w:rPr>
                <w:rFonts w:ascii="Times New Roman" w:hAnsi="Times New Roman"/>
                <w:sz w:val="24"/>
                <w:szCs w:val="24"/>
              </w:rPr>
            </w:pPr>
            <w:r>
              <w:rPr>
                <w:rFonts w:ascii="Times New Roman" w:hAnsi="Times New Roman"/>
                <w:sz w:val="24"/>
                <w:szCs w:val="24"/>
              </w:rPr>
              <w:t xml:space="preserve">Наказ МОН України № 1646 від 28.12.2019 р. «Деякі питання реагування на випадки булінгу (цькування) та застосування заходів виховного впливу в закладах освіти». Щомісячно на нараді при директору іде інформаційне ознайомлення педагогів </w:t>
            </w:r>
            <w:r w:rsidR="005F05C1">
              <w:rPr>
                <w:rFonts w:ascii="Times New Roman" w:hAnsi="Times New Roman"/>
                <w:sz w:val="24"/>
                <w:szCs w:val="24"/>
              </w:rPr>
              <w:t>закладу</w:t>
            </w:r>
            <w:r>
              <w:rPr>
                <w:rFonts w:ascii="Times New Roman" w:hAnsi="Times New Roman"/>
                <w:sz w:val="24"/>
                <w:szCs w:val="24"/>
              </w:rPr>
              <w:t xml:space="preserve"> з новими нормативно – правовими документами, результатами співпраці, </w:t>
            </w:r>
            <w:r w:rsidR="005F05C1">
              <w:rPr>
                <w:rFonts w:ascii="Times New Roman" w:hAnsi="Times New Roman"/>
                <w:sz w:val="24"/>
                <w:szCs w:val="24"/>
              </w:rPr>
              <w:t>що</w:t>
            </w:r>
            <w:r>
              <w:rPr>
                <w:rFonts w:ascii="Times New Roman" w:hAnsi="Times New Roman"/>
                <w:sz w:val="24"/>
                <w:szCs w:val="24"/>
              </w:rPr>
              <w:t xml:space="preserve"> висвітлено на сайті.</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Заклад освіти співпрацює з представниками правоохоронних органів, іншими фахівцями з питань запобігання та протидії булінгу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Співпраця з відділом ювенальної  превенції (лекції, тренінги, відеолекторії), результати співпраці висвітлено на сайті.</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Учасники освітнього процесу дотримуються прийнятих у закладі освіти правил поведінки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Учасники освітнього процесу взаємодіють на </w:t>
            </w:r>
            <w:r>
              <w:rPr>
                <w:rFonts w:ascii="Times New Roman" w:hAnsi="Times New Roman"/>
                <w:sz w:val="24"/>
                <w:szCs w:val="24"/>
              </w:rPr>
              <w:lastRenderedPageBreak/>
              <w:t>засадах взаємоповаги: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Всі учасники освітнього процесу дотримуються етично-моральних норм </w:t>
            </w:r>
            <w:r>
              <w:rPr>
                <w:rFonts w:ascii="Times New Roman" w:hAnsi="Times New Roman"/>
                <w:sz w:val="24"/>
                <w:szCs w:val="24"/>
              </w:rPr>
              <w:lastRenderedPageBreak/>
              <w:t xml:space="preserve">поведінки.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не спостерігаються випадки образливої поведінки, прояви фізичного або психологічного насильства</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Відсутні випадки образливої поведінки, прояви фізичного або психологічного насилля</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Педагогічні працівники та керівництво закладу освіти здійснюють заходи із запобігання порушення правил поведінки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 посадових обов’язках класних керівників, вчителів – предметників прописано пункти щодо обов’язкових заходів із запобігань порушень правил поведінки.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Відбувається постійне спостереження працівниками закладу за дотриманням правил поведінки учасниками освітнього процесу</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5F05C1">
            <w:pPr>
              <w:spacing w:after="0" w:line="240" w:lineRule="auto"/>
              <w:rPr>
                <w:rFonts w:ascii="Times New Roman" w:hAnsi="Times New Roman"/>
                <w:sz w:val="24"/>
                <w:szCs w:val="24"/>
              </w:rPr>
            </w:pPr>
            <w:r>
              <w:rPr>
                <w:rFonts w:ascii="Times New Roman" w:hAnsi="Times New Roman"/>
                <w:sz w:val="24"/>
                <w:szCs w:val="24"/>
              </w:rPr>
              <w:t xml:space="preserve">Чергові члени адміністрації, чергові вчителі (згідно графіка </w:t>
            </w:r>
            <w:r w:rsidR="005F05C1">
              <w:rPr>
                <w:rFonts w:ascii="Times New Roman" w:hAnsi="Times New Roman"/>
                <w:sz w:val="24"/>
                <w:szCs w:val="24"/>
              </w:rPr>
              <w:t>гімназії</w:t>
            </w:r>
            <w:r>
              <w:rPr>
                <w:rFonts w:ascii="Times New Roman" w:hAnsi="Times New Roman"/>
                <w:sz w:val="24"/>
                <w:szCs w:val="24"/>
              </w:rPr>
              <w:t>), обслуговуючий персонал  контролюють щоденно дотримання правил поведінки учасниками освітнього процесу.</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5F05C1">
            <w:pPr>
              <w:spacing w:after="0" w:line="240" w:lineRule="auto"/>
              <w:jc w:val="center"/>
              <w:rPr>
                <w:rFonts w:ascii="Times New Roman" w:hAnsi="Times New Roman"/>
                <w:i/>
                <w:sz w:val="24"/>
                <w:szCs w:val="24"/>
              </w:rPr>
            </w:pPr>
            <w:r>
              <w:rPr>
                <w:rFonts w:ascii="Times New Roman" w:hAnsi="Times New Roman"/>
                <w:i/>
                <w:sz w:val="24"/>
                <w:szCs w:val="24"/>
              </w:rPr>
              <w:t>Керівник та заступник</w:t>
            </w:r>
            <w:r w:rsidR="00E54EFA">
              <w:rPr>
                <w:rFonts w:ascii="Times New Roman" w:hAnsi="Times New Roman"/>
                <w:i/>
                <w:sz w:val="24"/>
                <w:szCs w:val="24"/>
              </w:rPr>
              <w:t xml:space="preserve"> керівника закладу освіти, педагогічні працівники протидіють булінгу, іншому насильству, дотримуються порядку реагування на їх прояви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Щоденно на кожному уроці учитель записує  відсутніх учнів в зошит  контролю та класний журнал. Причини відсутності учнів виявляються класним керівником на 8.40 год., у разі невідомої причини відсутності учня телефонують батькам</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Заклад освіти реагує на звернення про випадки булінгу</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Адміністрація</w:t>
            </w:r>
            <w:r w:rsidR="005F05C1">
              <w:rPr>
                <w:rFonts w:ascii="Times New Roman" w:hAnsi="Times New Roman"/>
                <w:sz w:val="24"/>
                <w:szCs w:val="24"/>
              </w:rPr>
              <w:t xml:space="preserve"> </w:t>
            </w:r>
            <w:r>
              <w:rPr>
                <w:rFonts w:ascii="Times New Roman" w:hAnsi="Times New Roman"/>
                <w:sz w:val="24"/>
                <w:szCs w:val="24"/>
              </w:rPr>
              <w:t>гімназії, класні керівники керуються Методичними рекомендаціями щодо виявлення, реагування на випадки домашнього насильства і взаємодії педагогічних працівників із іншими органами та службами (наказ МОН № 1047 від 02.10.2018 р.). З</w:t>
            </w:r>
            <w:r w:rsidR="005F05C1">
              <w:rPr>
                <w:rFonts w:ascii="Times New Roman" w:hAnsi="Times New Roman"/>
                <w:sz w:val="24"/>
                <w:szCs w:val="24"/>
              </w:rPr>
              <w:t>а період самоаналізу випадків б</w:t>
            </w:r>
            <w:r>
              <w:rPr>
                <w:rFonts w:ascii="Times New Roman" w:hAnsi="Times New Roman"/>
                <w:sz w:val="24"/>
                <w:szCs w:val="24"/>
              </w:rPr>
              <w:t>улінгу не виявлено.</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Психологічна служба здійснює системну роботу з виявлення, реагування та запобігання булінгу, іншому насильству (діагностування, індивідуальна робота, тренінгові заняття</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5F05C1">
            <w:pPr>
              <w:spacing w:after="0" w:line="240" w:lineRule="auto"/>
              <w:rPr>
                <w:rFonts w:ascii="Times New Roman" w:hAnsi="Times New Roman"/>
                <w:sz w:val="24"/>
                <w:szCs w:val="24"/>
              </w:rPr>
            </w:pPr>
            <w:r>
              <w:rPr>
                <w:rFonts w:ascii="Times New Roman" w:hAnsi="Times New Roman"/>
                <w:sz w:val="24"/>
                <w:szCs w:val="24"/>
              </w:rPr>
              <w:t>Психолог закладу працює</w:t>
            </w:r>
            <w:r w:rsidR="00E54EFA">
              <w:rPr>
                <w:rFonts w:ascii="Times New Roman" w:hAnsi="Times New Roman"/>
                <w:sz w:val="24"/>
                <w:szCs w:val="24"/>
              </w:rPr>
              <w:t xml:space="preserve"> за Програмою профілактики конфліктів та правопорушень серед учнівської молоді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«Алгоритм дій працівників системи освіти у випадку виявлення насильства в сім'ї та жорстокого поводження з дітьми» - документ, яким керується заклад освіти.</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Формування інклюзивного, розвивального та мотивуючого до навчання освітнього простору</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 xml:space="preserve">Приміщення та територія закладу освіти облаштовується з урахуванням принципів </w:t>
            </w:r>
            <w:r>
              <w:rPr>
                <w:rFonts w:ascii="Times New Roman" w:hAnsi="Times New Roman"/>
                <w:i/>
                <w:sz w:val="24"/>
                <w:szCs w:val="24"/>
              </w:rPr>
              <w:lastRenderedPageBreak/>
              <w:t>універсального дизайну та розумного пристосування</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 xml:space="preserve">Забезпечено можливість безперешкодного руху територією закладу (прохід без порогів, сходів та достатньо широкий для можливості проїзду візком, з рівним неушкодженим покриттям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Перешкодами для руху всією територією закладу є наявність сходів.</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Забезпечено безбар’єрний доступ до будівлі, приміщень закладу освіти: - пологий вхід/пандус/ мобільні платформи;</w:t>
            </w:r>
          </w:p>
          <w:p w:rsidR="009A0666" w:rsidRDefault="00E54EFA">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дверний прохід, що забезпечує можливість проїзду візком;</w:t>
            </w:r>
          </w:p>
          <w:p w:rsidR="009A0666" w:rsidRDefault="00E54EFA">
            <w:pPr>
              <w:spacing w:after="0" w:line="240" w:lineRule="auto"/>
            </w:pPr>
            <w:r>
              <w:rPr>
                <w:rFonts w:ascii="Times New Roman" w:eastAsia="Times New Roman" w:hAnsi="Times New Roman"/>
                <w:sz w:val="24"/>
                <w:szCs w:val="24"/>
              </w:rPr>
              <w:t xml:space="preserve"> </w:t>
            </w:r>
            <w:r>
              <w:rPr>
                <w:rFonts w:ascii="Times New Roman" w:hAnsi="Times New Roman"/>
                <w:sz w:val="24"/>
                <w:szCs w:val="24"/>
              </w:rPr>
              <w:t xml:space="preserve">- можливість безперешкодного пересування між поверхами для людей з обмеженими можливостями; </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 контрастне маркування на стінах та підлозі; </w:t>
            </w:r>
          </w:p>
          <w:p w:rsidR="009A0666" w:rsidRDefault="00E54EFA">
            <w:pPr>
              <w:spacing w:after="0" w:line="240" w:lineRule="auto"/>
              <w:rPr>
                <w:rFonts w:ascii="Times New Roman" w:hAnsi="Times New Roman"/>
                <w:sz w:val="24"/>
                <w:szCs w:val="24"/>
              </w:rPr>
            </w:pPr>
            <w:r>
              <w:rPr>
                <w:rFonts w:ascii="Times New Roman" w:hAnsi="Times New Roman"/>
                <w:sz w:val="24"/>
                <w:szCs w:val="24"/>
              </w:rPr>
              <w:t>- візуалізація призначення приміщень;</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 вказівники; - рельєфне та контрастне маркування перед та на кінці сходової частини; </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 відсутність захаращення коридорів, рекреацій, міжсходових клітин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Наявний пандус не відповідає вимогам ДБН. Дверний прохід </w:t>
            </w:r>
            <w:r w:rsidRPr="005F05C1">
              <w:rPr>
                <w:rFonts w:ascii="Times New Roman" w:hAnsi="Times New Roman"/>
                <w:sz w:val="24"/>
                <w:szCs w:val="24"/>
              </w:rPr>
              <w:t>широкий</w:t>
            </w:r>
            <w:r>
              <w:rPr>
                <w:rFonts w:ascii="Times New Roman" w:hAnsi="Times New Roman"/>
                <w:sz w:val="24"/>
                <w:szCs w:val="24"/>
              </w:rPr>
              <w:t xml:space="preserve"> і дає можливість заїзду візком. Можливість безперешкодного руху між поверхами відсутня. Контрастне маркування забезпечено частково. Коридори та рекреації незахаращені, вільні для пересування.</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У закладі освіти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Туалетні кімнати пристосовані для потреб учасників освітнього процесу: </w:t>
            </w:r>
          </w:p>
          <w:p w:rsidR="009A0666" w:rsidRDefault="00E54EFA">
            <w:pPr>
              <w:spacing w:after="0" w:line="240" w:lineRule="auto"/>
              <w:rPr>
                <w:rFonts w:ascii="Times New Roman" w:hAnsi="Times New Roman"/>
                <w:sz w:val="24"/>
                <w:szCs w:val="24"/>
              </w:rPr>
            </w:pPr>
            <w:r>
              <w:rPr>
                <w:rFonts w:ascii="Times New Roman" w:hAnsi="Times New Roman"/>
                <w:sz w:val="24"/>
                <w:szCs w:val="24"/>
              </w:rPr>
              <w:t>- широкий безпороговий прохід;</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 достатня площа туалетної кімнати; </w:t>
            </w:r>
          </w:p>
          <w:p w:rsidR="009A0666" w:rsidRDefault="00E54EFA">
            <w:pPr>
              <w:spacing w:after="0" w:line="240" w:lineRule="auto"/>
              <w:rPr>
                <w:rFonts w:ascii="Times New Roman" w:hAnsi="Times New Roman"/>
                <w:sz w:val="24"/>
                <w:szCs w:val="24"/>
              </w:rPr>
            </w:pPr>
            <w:r>
              <w:rPr>
                <w:rFonts w:ascii="Times New Roman" w:hAnsi="Times New Roman"/>
                <w:sz w:val="24"/>
                <w:szCs w:val="24"/>
              </w:rPr>
              <w:t>- наявність поручнів; - спеціальне санітарно-технічне обладнання;</w:t>
            </w:r>
          </w:p>
          <w:p w:rsidR="009A0666" w:rsidRDefault="00E54EFA">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наявність кнопки виклику для надання допомоги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Можливість вільного та </w:t>
            </w:r>
            <w:r>
              <w:rPr>
                <w:rFonts w:ascii="Times New Roman" w:hAnsi="Times New Roman"/>
                <w:sz w:val="24"/>
                <w:szCs w:val="24"/>
              </w:rPr>
              <w:lastRenderedPageBreak/>
              <w:t>зручного переміщення в навчальному кабінеті та користування меблями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Висота учнівських столів та стільців регулюється</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Шафи, полиці, стелажі надійно закріплені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jc w:val="center"/>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У закладі освіти наявні та використовуються ресурсна кімната, дидактичні засоби для осіб з особливими освітніми потребами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освіти наявна та використовується ресурсна кімната</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Оснащення ресурсної кімнати відповідає освітнім, віковим запитам дітей з особливими освітніми потребами з урахуванням індивідуальних програм розвитку, індивідуальних програм для реабілітації дітей-інвалідів</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Оснащення ресурсної кімнати потребам дітей з ООП відповідає на 55%</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Кабінети вчителя-дефектолога, практичного психолога, навчальні кабінети оснащені дидактичними засобами для роботи з дітьми з особливими освітніми потребами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Оснащення кабінету практичного психолога відповідно до потреб дітей з ООП відповідає на 30%.</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Кабінет дефектолога відсутній. У закладі освіти застосовуються методики та технології роботи з дітьми з особливими освітніми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У закладі освіти застосовуються методики та технології роботи з дітьми з особливими освітніми потребами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Заклад освіти забезпечений асистентом вчителя, практичним психологом, вчителем-дефектологом, іншими фахівцями для реалізації інклюзивного</w:t>
            </w:r>
            <w:r w:rsidR="005F05C1">
              <w:rPr>
                <w:rFonts w:ascii="Times New Roman" w:hAnsi="Times New Roman"/>
                <w:sz w:val="24"/>
                <w:szCs w:val="24"/>
              </w:rPr>
              <w:t xml:space="preserve"> навчання</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 1 ставка асистента вчителя; 0,5 ставки практичн</w:t>
            </w:r>
            <w:r w:rsidR="005F05C1">
              <w:rPr>
                <w:rFonts w:ascii="Times New Roman" w:hAnsi="Times New Roman"/>
                <w:sz w:val="24"/>
                <w:szCs w:val="24"/>
              </w:rPr>
              <w:t>ого психолога.</w:t>
            </w:r>
            <w:r>
              <w:rPr>
                <w:rFonts w:ascii="Times New Roman" w:hAnsi="Times New Roman"/>
                <w:sz w:val="24"/>
                <w:szCs w:val="24"/>
              </w:rPr>
              <w:t xml:space="preserve"> </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До проведення корекційно-розвиткових занять за ЦПУ залучається фахівці, що мають відповідну освіту.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освіти забезпечується корекційна спрямованість освітнього процесу (у разі потреби)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Корекційна спрямованість освітнього процесу забезпечується через складання ІПР, що включає в себе корекційно-розвиткові заняття відповідно до нозологій дитини з ООП.</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Педагогічні працівники </w:t>
            </w:r>
            <w:r>
              <w:rPr>
                <w:rFonts w:ascii="Times New Roman" w:hAnsi="Times New Roman"/>
                <w:sz w:val="24"/>
                <w:szCs w:val="24"/>
              </w:rPr>
              <w:lastRenderedPageBreak/>
              <w:t xml:space="preserve">застосовують форми, методи, прийоми роботи з дітьми з особливими освітніми потребами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Забезпечують особистісно-</w:t>
            </w:r>
            <w:r>
              <w:rPr>
                <w:rFonts w:ascii="Times New Roman" w:hAnsi="Times New Roman"/>
                <w:sz w:val="24"/>
                <w:szCs w:val="24"/>
              </w:rPr>
              <w:lastRenderedPageBreak/>
              <w:t>орієнтований підхід до організації освітнього процесу, враховуючи особливі освітні потреби учня Здійснюють психолого-педагогічний супровід дитини з ООП та її родини спільно з практичним психологом Використовують портфоліо учня, використання його як форми відображення навчальних здобутків учня, його творчих здібностей. Залучають дитину з ООП до активної участі у позакласній роботі, конкурсах. Запобігають проявам негативного ставлення учнівського колективу, дискримінації. Проводять цілеспрямовану роботу з учнівським колективом класу, спрямовану на виховання толерантності, доброти, милосердя. Здійснюють оцінювання навчальних досягнень учня, що навчається в інклюзивному класі згідно з критеріями оцінювання навчальних досягнень учнів та обсягом матеріалу, визначеним індивідуальною навчальною програмою. Створена ресурсна кімната.</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Видано накази по гімназії</w:t>
            </w:r>
            <w:r w:rsidR="005F05C1">
              <w:rPr>
                <w:rFonts w:ascii="Times New Roman" w:hAnsi="Times New Roman"/>
                <w:sz w:val="24"/>
                <w:szCs w:val="24"/>
              </w:rPr>
              <w:t xml:space="preserve"> </w:t>
            </w:r>
            <w:r>
              <w:rPr>
                <w:rFonts w:ascii="Times New Roman" w:hAnsi="Times New Roman"/>
                <w:sz w:val="24"/>
                <w:szCs w:val="24"/>
              </w:rPr>
              <w:t>«Про організацію інклюзивного навчання», «Про створення команди психолого-педагогічного супроводу дитини з особливими освітніми потребами</w:t>
            </w:r>
            <w:r w:rsidR="005F05C1">
              <w:rPr>
                <w:rFonts w:ascii="Times New Roman" w:hAnsi="Times New Roman"/>
                <w:sz w:val="24"/>
                <w:szCs w:val="24"/>
              </w:rPr>
              <w:t>»,</w:t>
            </w:r>
            <w:r>
              <w:rPr>
                <w:rFonts w:ascii="Times New Roman" w:hAnsi="Times New Roman"/>
                <w:sz w:val="24"/>
                <w:szCs w:val="24"/>
              </w:rPr>
              <w:t xml:space="preserve"> «Про встановлення доплати за окремі види педагогічної діяльності»</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 закладі освіти індивідуальна програма розвитку розроблена за участі батьків та створені умови для залучення асистента дитини в освітній процес</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Розроблена індивідуальна програма розвитку дитини з ООП за участі батьків. Створено умови для залучення асистента дитини в освітній процес</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pPr>
            <w:r>
              <w:rPr>
                <w:rFonts w:ascii="Times New Roman" w:hAnsi="Times New Roman"/>
                <w:sz w:val="24"/>
                <w:szCs w:val="24"/>
              </w:rPr>
              <w:t xml:space="preserve">Заклад освіти співпрацює з інклюзивно-ресурсним центром щодо психолого-педагогічного супроводу дітей з особливими </w:t>
            </w:r>
            <w:r>
              <w:rPr>
                <w:rFonts w:ascii="Times New Roman" w:hAnsi="Times New Roman"/>
                <w:sz w:val="24"/>
                <w:szCs w:val="24"/>
              </w:rPr>
              <w:lastRenderedPageBreak/>
              <w:t>освітніми потребами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КУ «Березнівський інклюзивно-ресурсний центр» Березнівської міської ради</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Простір закладу освіти, обладнання, засоби навчання сприяють формуванню ключових компетентностей та наскрізних умінь здобувачів освіти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Простір закладу містить елементи, осередки, що зацікавлюють здобувачів освіти до пізнавальної діяльності (візуалізація на стінах, підлозі, сходах, інсталяції)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Наявна візуалізація на підлозі 1 поверху в приміщенні початкової школи, оформлюються змінні виставкові матеріали.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Наявне у закладі освіти обладнання та засоби навчання використовується у навчально-пізнавальній діяльності здобувачів освіти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Наявні: мобільні робочі місця, які легко трансформуються для групової роботи</w:t>
            </w:r>
            <w:r w:rsidR="005F05C1">
              <w:rPr>
                <w:rFonts w:ascii="Times New Roman" w:hAnsi="Times New Roman"/>
                <w:sz w:val="24"/>
                <w:szCs w:val="24"/>
              </w:rPr>
              <w:t>,</w:t>
            </w:r>
            <w:r>
              <w:rPr>
                <w:rFonts w:ascii="Times New Roman" w:hAnsi="Times New Roman"/>
                <w:sz w:val="24"/>
                <w:szCs w:val="24"/>
              </w:rPr>
              <w:t xml:space="preserve"> змінні тематичні осередки (фліп-чарти, стенди)</w:t>
            </w:r>
            <w:r w:rsidR="005F05C1">
              <w:rPr>
                <w:rFonts w:ascii="Times New Roman" w:hAnsi="Times New Roman"/>
                <w:sz w:val="24"/>
                <w:szCs w:val="24"/>
              </w:rPr>
              <w:t>,</w:t>
            </w:r>
            <w:r>
              <w:rPr>
                <w:rFonts w:ascii="Times New Roman" w:hAnsi="Times New Roman"/>
                <w:sz w:val="24"/>
                <w:szCs w:val="24"/>
              </w:rPr>
              <w:t xml:space="preserve"> осередок художньо-творчої діяльності з відповідним приладдям та можливістю розміщувати виставкові матеріали</w:t>
            </w:r>
            <w:r w:rsidR="00A00F1A">
              <w:rPr>
                <w:rFonts w:ascii="Times New Roman" w:hAnsi="Times New Roman"/>
                <w:sz w:val="24"/>
                <w:szCs w:val="24"/>
              </w:rPr>
              <w:t>, осередок відпочинку з крісла</w:t>
            </w:r>
            <w:r>
              <w:rPr>
                <w:rFonts w:ascii="Times New Roman" w:hAnsi="Times New Roman"/>
                <w:sz w:val="24"/>
                <w:szCs w:val="24"/>
              </w:rPr>
              <w:t>ми-пуфами</w:t>
            </w:r>
            <w:r w:rsidR="00A00F1A">
              <w:rPr>
                <w:rFonts w:ascii="Times New Roman" w:hAnsi="Times New Roman"/>
                <w:sz w:val="24"/>
                <w:szCs w:val="24"/>
              </w:rPr>
              <w:t>,</w:t>
            </w:r>
            <w:r>
              <w:rPr>
                <w:rFonts w:ascii="Times New Roman" w:hAnsi="Times New Roman"/>
                <w:sz w:val="24"/>
                <w:szCs w:val="24"/>
              </w:rPr>
              <w:t xml:space="preserve"> дитячі класні бібліотечки</w:t>
            </w:r>
            <w:r w:rsidR="00A00F1A">
              <w:rPr>
                <w:rFonts w:ascii="Times New Roman" w:hAnsi="Times New Roman"/>
                <w:sz w:val="24"/>
                <w:szCs w:val="24"/>
              </w:rPr>
              <w:t>,</w:t>
            </w:r>
            <w:r>
              <w:rPr>
                <w:rFonts w:ascii="Times New Roman" w:hAnsi="Times New Roman"/>
                <w:sz w:val="24"/>
                <w:szCs w:val="24"/>
              </w:rPr>
              <w:t xml:space="preserve"> осередок вчителя в початковій школі</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b/>
                <w:i/>
                <w:sz w:val="24"/>
                <w:szCs w:val="24"/>
              </w:rPr>
            </w:pPr>
            <w:r>
              <w:rPr>
                <w:rFonts w:ascii="Times New Roman" w:hAnsi="Times New Roman"/>
                <w:b/>
                <w:i/>
                <w:sz w:val="24"/>
                <w:szCs w:val="24"/>
              </w:rPr>
              <w:t>У закладі освіти створено простір інформаційної взаємодії та соціально- культурної комунікації учасників освітнього процесу (бібліотека, інформаційно-ресурсний центр тощо)</w:t>
            </w:r>
          </w:p>
        </w:tc>
      </w:tr>
      <w:tr w:rsidR="009A0666">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i/>
                <w:sz w:val="24"/>
                <w:szCs w:val="24"/>
              </w:rPr>
            </w:pPr>
            <w:r>
              <w:rPr>
                <w:rFonts w:ascii="Times New Roman" w:hAnsi="Times New Roman"/>
                <w:i/>
                <w:sz w:val="24"/>
                <w:szCs w:val="24"/>
              </w:rPr>
              <w:t>Простір і ресурси бібліотеки (інформаційно-ресурсного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Приміщення та облаштування бібліотеки використовуються для проведення навчальних занять, культурно-освітніх заходів</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Оснащення бібліотеки потребує модернізації</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Здобувачі освіти відвідують бібліотеку під час перерв та після уроків, працюють над індивідуальними та груповими завданнями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42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r>
    </w:tbl>
    <w:p w:rsidR="009A0666" w:rsidRPr="00A00F1A" w:rsidRDefault="00E54EFA">
      <w:pPr>
        <w:spacing w:after="0"/>
        <w:ind w:firstLine="709"/>
        <w:jc w:val="center"/>
        <w:rPr>
          <w:rFonts w:ascii="Times New Roman" w:hAnsi="Times New Roman"/>
          <w:b/>
          <w:sz w:val="28"/>
          <w:szCs w:val="28"/>
        </w:rPr>
      </w:pPr>
      <w:r w:rsidRPr="00A00F1A">
        <w:rPr>
          <w:rFonts w:ascii="Times New Roman" w:hAnsi="Times New Roman"/>
          <w:b/>
          <w:sz w:val="28"/>
          <w:szCs w:val="28"/>
        </w:rPr>
        <w:t>ІІ. Система оцінювання здобувачів освіти</w:t>
      </w:r>
    </w:p>
    <w:tbl>
      <w:tblPr>
        <w:tblW w:w="986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85"/>
        <w:gridCol w:w="709"/>
        <w:gridCol w:w="709"/>
        <w:gridCol w:w="1417"/>
        <w:gridCol w:w="23"/>
        <w:gridCol w:w="3922"/>
      </w:tblGrid>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Перелік тверджень</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Так</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Ні</w:t>
            </w: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Відповідає частково/по требує покраще ння)</w: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Короткий опис (за потреби)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закладі оприлюднюються критерії, правила та процедури оцінювання навчальних досягнень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pStyle w:val="11"/>
              <w:spacing w:before="0" w:after="0"/>
              <w:jc w:val="both"/>
            </w:pPr>
            <w:r>
              <w:t xml:space="preserve">Для оцінювання навчальних досягнень здобувачів освіти закладу використовуються, затверджені профільним </w:t>
            </w:r>
            <w:r>
              <w:lastRenderedPageBreak/>
              <w:t>міністерством Критерії оцінювання навчальних досягнень учнів (вихованців) у системі загальної середньої освіти та орієнтовні вимоги оцінювання навчальних досягнень учнів. Режим доступу до зазначених документів наявний на сайті закладу.</w:t>
            </w:r>
          </w:p>
          <w:p w:rsidR="009A0666" w:rsidRDefault="00E54EFA">
            <w:pPr>
              <w:spacing w:after="0" w:line="240" w:lineRule="auto"/>
              <w:rPr>
                <w:rFonts w:ascii="Times New Roman" w:hAnsi="Times New Roman"/>
                <w:sz w:val="24"/>
                <w:szCs w:val="24"/>
              </w:rPr>
            </w:pPr>
            <w:r>
              <w:rPr>
                <w:rFonts w:ascii="Times New Roman" w:hAnsi="Times New Roman"/>
                <w:sz w:val="24"/>
                <w:szCs w:val="24"/>
              </w:rPr>
              <w:t>У кожному навчальному кабінеті наявні критерії оцінювання відповідного спрямування.</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У закладі освіти систематично проводяться моніторинги результатів навчання  здобувачів освіти та їх коригування</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A00F1A">
            <w:pPr>
              <w:spacing w:after="0" w:line="240" w:lineRule="auto"/>
              <w:rPr>
                <w:rFonts w:ascii="Times New Roman" w:hAnsi="Times New Roman"/>
                <w:sz w:val="24"/>
                <w:szCs w:val="24"/>
              </w:rPr>
            </w:pPr>
            <w:r>
              <w:rPr>
                <w:rFonts w:ascii="Times New Roman" w:hAnsi="Times New Roman"/>
                <w:sz w:val="24"/>
                <w:szCs w:val="24"/>
              </w:rPr>
              <w:t>Періодичність проведення моніторингових досліджень результатів навчання учнів становить 3 рази на рік (за результатами І семест</w:t>
            </w:r>
            <w:r w:rsidR="00A00F1A">
              <w:rPr>
                <w:rFonts w:ascii="Times New Roman" w:hAnsi="Times New Roman"/>
                <w:sz w:val="24"/>
                <w:szCs w:val="24"/>
              </w:rPr>
              <w:t>ру, навчального року, ДПА.</w:t>
            </w:r>
            <w:r>
              <w:rPr>
                <w:rFonts w:ascii="Times New Roman" w:hAnsi="Times New Roman"/>
                <w:sz w:val="24"/>
                <w:szCs w:val="24"/>
              </w:rPr>
              <w:t xml:space="preserve"> У разі вивчення тематичних питань, системи роботи вчителя проводиться проміжні моніторингові дослідження. Аналізуються успішність, якість знань, середній бал з кожного предмету як для кожного учня, класу, паралелі, так і по ліцею. За результатами будуються діаграми, гістограми. З метою мотивації проводиться рейтинг «Найкр</w:t>
            </w:r>
            <w:r w:rsidR="00A00F1A">
              <w:rPr>
                <w:rFonts w:ascii="Times New Roman" w:hAnsi="Times New Roman"/>
                <w:sz w:val="24"/>
                <w:szCs w:val="24"/>
              </w:rPr>
              <w:t>ащий учень» та «Найкращий клас»</w:t>
            </w:r>
            <w:r>
              <w:rPr>
                <w:rFonts w:ascii="Times New Roman" w:hAnsi="Times New Roman"/>
                <w:sz w:val="24"/>
                <w:szCs w:val="24"/>
              </w:rPr>
              <w:t>, нагородження здобувачі</w:t>
            </w:r>
            <w:r w:rsidR="00A00F1A">
              <w:rPr>
                <w:rFonts w:ascii="Times New Roman" w:hAnsi="Times New Roman"/>
                <w:sz w:val="24"/>
                <w:szCs w:val="24"/>
              </w:rPr>
              <w:t>в</w:t>
            </w:r>
            <w:r>
              <w:rPr>
                <w:rFonts w:ascii="Times New Roman" w:hAnsi="Times New Roman"/>
                <w:sz w:val="24"/>
                <w:szCs w:val="24"/>
              </w:rPr>
              <w:t xml:space="preserve"> освіти Похвальними листами, Грам</w:t>
            </w:r>
            <w:r w:rsidR="00A00F1A">
              <w:rPr>
                <w:rFonts w:ascii="Times New Roman" w:hAnsi="Times New Roman"/>
                <w:sz w:val="24"/>
                <w:szCs w:val="24"/>
              </w:rPr>
              <w:t>отами, свідоцтвами з відзнакою.</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 результатами моніторингів здійснюється аналіз результатів навчання здобувачів освіти, приймаються рішення щодо їх коригування</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A00F1A">
            <w:pPr>
              <w:spacing w:after="0" w:line="240" w:lineRule="auto"/>
              <w:rPr>
                <w:rFonts w:ascii="Times New Roman" w:hAnsi="Times New Roman"/>
                <w:sz w:val="24"/>
                <w:szCs w:val="24"/>
              </w:rPr>
            </w:pPr>
            <w:r>
              <w:rPr>
                <w:rFonts w:ascii="Times New Roman" w:hAnsi="Times New Roman"/>
                <w:sz w:val="24"/>
                <w:szCs w:val="24"/>
              </w:rPr>
              <w:t>Двічі на рік на засіданні педагогічної ради заслуховуються та аналізуються результати навчання здобувачів</w:t>
            </w:r>
            <w:r w:rsidR="00A00F1A">
              <w:rPr>
                <w:rFonts w:ascii="Times New Roman" w:hAnsi="Times New Roman"/>
                <w:sz w:val="24"/>
                <w:szCs w:val="24"/>
              </w:rPr>
              <w:t xml:space="preserve"> освіти, висвітлюються на сайті</w:t>
            </w:r>
            <w:r>
              <w:rPr>
                <w:rFonts w:ascii="Times New Roman" w:hAnsi="Times New Roman"/>
                <w:sz w:val="24"/>
                <w:szCs w:val="24"/>
              </w:rPr>
              <w:t xml:space="preserve">, приймаються рішення щодо їх коригування. За необхідності проводяться наради при директорові, заступнику директора, засідання методичних об’єднань. </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Учителі в системі оцінювання навчальних досягнень використовують прийоми самооцінювання та взаємооцінювання здобувачів освіти</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Застосування учителями прийомів самооцінювання та взаємооцінювання є пості</w:t>
            </w:r>
            <w:r w:rsidR="00A00F1A">
              <w:rPr>
                <w:rFonts w:ascii="Times New Roman" w:hAnsi="Times New Roman"/>
                <w:sz w:val="24"/>
                <w:szCs w:val="24"/>
              </w:rPr>
              <w:t>й</w:t>
            </w:r>
            <w:r>
              <w:rPr>
                <w:rFonts w:ascii="Times New Roman" w:hAnsi="Times New Roman"/>
                <w:sz w:val="24"/>
                <w:szCs w:val="24"/>
              </w:rPr>
              <w:t>ним.</w:t>
            </w:r>
          </w:p>
        </w:tc>
      </w:tr>
    </w:tbl>
    <w:p w:rsidR="00A00F1A" w:rsidRDefault="00A00F1A">
      <w:pPr>
        <w:spacing w:after="0"/>
        <w:ind w:firstLine="709"/>
        <w:jc w:val="center"/>
        <w:rPr>
          <w:rFonts w:ascii="Times New Roman" w:hAnsi="Times New Roman"/>
          <w:b/>
          <w:sz w:val="24"/>
          <w:szCs w:val="24"/>
        </w:rPr>
      </w:pPr>
    </w:p>
    <w:p w:rsidR="00A00F1A" w:rsidRDefault="00A00F1A">
      <w:pPr>
        <w:spacing w:after="0"/>
        <w:ind w:firstLine="709"/>
        <w:jc w:val="center"/>
        <w:rPr>
          <w:rFonts w:ascii="Times New Roman" w:hAnsi="Times New Roman"/>
          <w:b/>
          <w:sz w:val="24"/>
          <w:szCs w:val="24"/>
        </w:rPr>
      </w:pPr>
    </w:p>
    <w:p w:rsidR="00A00F1A" w:rsidRDefault="00A00F1A">
      <w:pPr>
        <w:spacing w:after="0"/>
        <w:ind w:firstLine="709"/>
        <w:jc w:val="center"/>
        <w:rPr>
          <w:rFonts w:ascii="Times New Roman" w:hAnsi="Times New Roman"/>
          <w:b/>
          <w:sz w:val="24"/>
          <w:szCs w:val="24"/>
        </w:rPr>
      </w:pPr>
    </w:p>
    <w:p w:rsidR="009A0666" w:rsidRDefault="00E54EFA">
      <w:pPr>
        <w:spacing w:after="0"/>
        <w:ind w:firstLine="709"/>
        <w:jc w:val="center"/>
        <w:rPr>
          <w:rFonts w:ascii="Times New Roman" w:hAnsi="Times New Roman"/>
          <w:b/>
          <w:sz w:val="24"/>
          <w:szCs w:val="24"/>
        </w:rPr>
      </w:pPr>
      <w:r>
        <w:rPr>
          <w:rFonts w:ascii="Times New Roman" w:hAnsi="Times New Roman"/>
          <w:b/>
          <w:sz w:val="24"/>
          <w:szCs w:val="24"/>
        </w:rPr>
        <w:lastRenderedPageBreak/>
        <w:t>ІІІ. Оцінювання педагогічної діяльності педагогічних працівників та створення умов для  їх постійного професійного розвитку</w:t>
      </w:r>
    </w:p>
    <w:tbl>
      <w:tblPr>
        <w:tblW w:w="986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85"/>
        <w:gridCol w:w="709"/>
        <w:gridCol w:w="709"/>
        <w:gridCol w:w="1417"/>
        <w:gridCol w:w="23"/>
        <w:gridCol w:w="3922"/>
      </w:tblGrid>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Перелік тверджень</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Так</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Ні</w:t>
            </w: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Відповідає частково/по требує покраще ння)</w: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Короткий опис (за потреби)</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Учителі використовують календарно-тематичне планування, що відповідає освітній програмі закладу освіти </w:t>
            </w:r>
          </w:p>
          <w:p w:rsidR="009A0666" w:rsidRDefault="009A0666">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A00F1A">
            <w:pPr>
              <w:spacing w:after="0" w:line="240" w:lineRule="auto"/>
              <w:rPr>
                <w:rFonts w:ascii="Times New Roman" w:hAnsi="Times New Roman"/>
                <w:sz w:val="24"/>
                <w:szCs w:val="24"/>
              </w:rPr>
            </w:pPr>
            <w:r>
              <w:rPr>
                <w:rFonts w:ascii="Times New Roman" w:hAnsi="Times New Roman"/>
                <w:sz w:val="24"/>
                <w:szCs w:val="24"/>
              </w:rPr>
              <w:t xml:space="preserve">Всі календарно-тематичні плани відповідають навчальним програмам. Погодження планів здійснюється адміністрацією </w:t>
            </w:r>
            <w:r w:rsidR="00A00F1A">
              <w:rPr>
                <w:rFonts w:ascii="Times New Roman" w:hAnsi="Times New Roman"/>
                <w:sz w:val="24"/>
                <w:szCs w:val="24"/>
              </w:rPr>
              <w:t xml:space="preserve">гімназії </w:t>
            </w:r>
            <w:r>
              <w:rPr>
                <w:rFonts w:ascii="Times New Roman" w:hAnsi="Times New Roman"/>
                <w:sz w:val="24"/>
                <w:szCs w:val="24"/>
              </w:rPr>
              <w:t>відповідно до розподілу посадових обов’язків двічі на рік. Форма планування є індивідуальною справою кожного педагога</w:t>
            </w:r>
            <w:r w:rsidR="00A00F1A">
              <w:rPr>
                <w:rFonts w:ascii="Times New Roman" w:hAnsi="Times New Roman"/>
                <w:sz w:val="24"/>
                <w:szCs w:val="24"/>
              </w:rPr>
              <w:t>.</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Педагогічні працівники беруть участь у розробленні індивідуальних освітніх траєкторій, зокрема – складають завдання, перевіряють роботи, надають консультації, проводять оцінювання навчальних досягнень</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Індивідуальна освітня траєкторія розробляється для учнів, які потребують індивідуальної форми навчання (педагогічний патронаж та екстернат), перебували на довготривалому лікуванні, потребують відповідної корекції їхньої освітньої діяльності та адаптації до освітнього процесу, мають особливі освітні потреби. Індивідуальна освітня траєкторія розробляється з усіх предметів інваріантної складової робочого навчального плану відповідного класу, групи предметів чи окремого предмету на різні терміни (навчальний рік, семестр, інший короткостроковий період) та реалізується через індивідуальний навчальний план здобувача освіти, який відповідає освітній програмі ліцею та Державним стандартам загальної середньої освіти. Педагогічні працівники беруть участь у формуванні та реалізації індивідуальних освітніх траєкторій для здобувачів освіти, зокрема – складають завдання, перевіряють роботи, надають консультації, проводять оцінювання навчальних досягнень. Педагоги реалізують  корекційну мету інклюзивного навчання</w:t>
            </w:r>
            <w:r w:rsidR="00A00F1A">
              <w:rPr>
                <w:rFonts w:ascii="Times New Roman" w:hAnsi="Times New Roman"/>
                <w:sz w:val="24"/>
                <w:szCs w:val="24"/>
              </w:rPr>
              <w:t>.</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Учителі створюють та використовують власні освітні ресурси, мають </w:t>
            </w:r>
            <w:r>
              <w:rPr>
                <w:rFonts w:ascii="Times New Roman" w:hAnsi="Times New Roman"/>
                <w:sz w:val="24"/>
                <w:szCs w:val="24"/>
              </w:rPr>
              <w:lastRenderedPageBreak/>
              <w:t xml:space="preserve">публікації професійної тематики та оприлюднені методичні розробки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A00F1A" w:rsidP="00A00F1A">
            <w:pPr>
              <w:spacing w:after="0" w:line="240" w:lineRule="auto"/>
              <w:rPr>
                <w:rFonts w:ascii="Times New Roman" w:hAnsi="Times New Roman"/>
                <w:sz w:val="24"/>
                <w:szCs w:val="24"/>
              </w:rPr>
            </w:pPr>
            <w:r>
              <w:rPr>
                <w:rFonts w:ascii="Times New Roman" w:hAnsi="Times New Roman"/>
                <w:sz w:val="24"/>
                <w:szCs w:val="24"/>
              </w:rPr>
              <w:t>Частина</w:t>
            </w:r>
            <w:r w:rsidR="00E54EFA">
              <w:rPr>
                <w:rFonts w:ascii="Times New Roman" w:hAnsi="Times New Roman"/>
                <w:sz w:val="24"/>
                <w:szCs w:val="24"/>
              </w:rPr>
              <w:t xml:space="preserve"> педагогів </w:t>
            </w:r>
            <w:r>
              <w:rPr>
                <w:rFonts w:ascii="Times New Roman" w:hAnsi="Times New Roman"/>
                <w:sz w:val="24"/>
                <w:szCs w:val="24"/>
              </w:rPr>
              <w:t xml:space="preserve">закладу </w:t>
            </w:r>
            <w:r w:rsidR="00E54EFA">
              <w:rPr>
                <w:rFonts w:ascii="Times New Roman" w:hAnsi="Times New Roman"/>
                <w:sz w:val="24"/>
                <w:szCs w:val="24"/>
              </w:rPr>
              <w:t xml:space="preserve">систематично публікують матеріали з досвіду роботи в </w:t>
            </w:r>
            <w:r>
              <w:rPr>
                <w:rFonts w:ascii="Times New Roman" w:hAnsi="Times New Roman"/>
                <w:sz w:val="24"/>
                <w:szCs w:val="24"/>
              </w:rPr>
              <w:t xml:space="preserve">он-лайн </w:t>
            </w:r>
            <w:r>
              <w:rPr>
                <w:rFonts w:ascii="Times New Roman" w:hAnsi="Times New Roman"/>
                <w:sz w:val="24"/>
                <w:szCs w:val="24"/>
              </w:rPr>
              <w:lastRenderedPageBreak/>
              <w:t>виданнях</w:t>
            </w:r>
            <w:r w:rsidR="00E54EFA">
              <w:rPr>
                <w:rFonts w:ascii="Times New Roman" w:hAnsi="Times New Roman"/>
                <w:sz w:val="24"/>
                <w:szCs w:val="24"/>
              </w:rPr>
              <w:t>. Щорічно  педагоги закладу представляють індивідуальні розробки  на виставки-конкурси педагогічної творчості різних рівнів. Дані матеріали щорічно відзначаються дипломами та сертифікатами кон</w:t>
            </w:r>
            <w:r>
              <w:rPr>
                <w:rFonts w:ascii="Times New Roman" w:hAnsi="Times New Roman"/>
                <w:sz w:val="24"/>
                <w:szCs w:val="24"/>
              </w:rPr>
              <w:t>курсів.</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Учителі застосовують інформаційно-комунікаційні технології в освітньому процесі</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83% учителів гімназії застосовує інформаційно-комунікаційні технології в освітньому процесі (як при проектуванні уроку, занятті, так і в процесі його проведення). Адміністрацією створюються умови для впровадження ІКТ в практику роботи вчителів: продовжується я робота з розширення матеріально-технічної бази закладу, створюються умови для необмеженого доступу всіх суб’єктів навчання до мережі Інтернет, проводиться навчання  педагогічних працівників (колективне, групове, індивідуальне), використовуються засоби заохочення вчителів до використання ІКТ в освітньому процесі. 78 % педагогічних працівників успішно застосовували ІКТ в ході реалізації навчання з використанням дистанційних технологій.</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Учителі  обирають різні види, форми і напрямки підвищення рівня своєї професійної майстерності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Значна частина педагогів бере участь у різноманітних майстер -класах, семінарах, вебінарах. 70%  педагогів крім обов’язкового щорічного проходять навчання за освітніми програмами підвищення кваліфікації різних закладів вищої освіти та навчальних освітніх платформ України</w:t>
            </w:r>
            <w:r w:rsidR="00A00F1A">
              <w:rPr>
                <w:rFonts w:ascii="Times New Roman" w:hAnsi="Times New Roman"/>
                <w:sz w:val="24"/>
                <w:szCs w:val="24"/>
              </w:rPr>
              <w:t>.</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Педагогічні працівники беруть участь в інноваційній роботі (розроблення/адаптація,</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впровадження освітніх технологій, експериментальна робота), ініціюють та/або реалізують освітні проекти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A00F1A" w:rsidP="00A00F1A">
            <w:pPr>
              <w:spacing w:after="0" w:line="240" w:lineRule="auto"/>
              <w:rPr>
                <w:rFonts w:ascii="Times New Roman" w:hAnsi="Times New Roman"/>
                <w:sz w:val="24"/>
                <w:szCs w:val="24"/>
              </w:rPr>
            </w:pPr>
            <w:r>
              <w:rPr>
                <w:rFonts w:ascii="Times New Roman" w:hAnsi="Times New Roman"/>
                <w:sz w:val="24"/>
                <w:szCs w:val="24"/>
              </w:rPr>
              <w:t>Педагоги закладу</w:t>
            </w:r>
            <w:r w:rsidR="00E54EFA">
              <w:rPr>
                <w:rFonts w:ascii="Times New Roman" w:hAnsi="Times New Roman"/>
                <w:sz w:val="24"/>
                <w:szCs w:val="24"/>
              </w:rPr>
              <w:t xml:space="preserve"> широко використовують в своїй діяльності елементи інноваційних освітніх технологій, поширюють досвід цієї роботи серед освітян громади. Однак, досвід інноваційної діяльності мало презентований на виставках обласного та всеукраїнського рівнів</w:t>
            </w:r>
            <w:r>
              <w:rPr>
                <w:rFonts w:ascii="Times New Roman" w:hAnsi="Times New Roman"/>
                <w:sz w:val="24"/>
                <w:szCs w:val="24"/>
              </w:rPr>
              <w:t>.</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У закладі освіти налагоджена </w:t>
            </w:r>
            <w:r>
              <w:rPr>
                <w:rFonts w:ascii="Times New Roman" w:hAnsi="Times New Roman"/>
                <w:sz w:val="24"/>
                <w:szCs w:val="24"/>
              </w:rPr>
              <w:lastRenderedPageBreak/>
              <w:t>конструктивна комунікація педагогічних працівників із батьками здобувачів освіти в різних формах</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A00F1A">
            <w:pPr>
              <w:spacing w:after="0" w:line="240" w:lineRule="auto"/>
              <w:rPr>
                <w:rFonts w:ascii="Times New Roman" w:hAnsi="Times New Roman"/>
                <w:sz w:val="24"/>
                <w:szCs w:val="24"/>
              </w:rPr>
            </w:pPr>
            <w:r>
              <w:rPr>
                <w:rFonts w:ascii="Times New Roman" w:hAnsi="Times New Roman"/>
                <w:sz w:val="24"/>
                <w:szCs w:val="24"/>
              </w:rPr>
              <w:t xml:space="preserve">2 рази в рік проходять загальношкільні батьківські збори; </w:t>
            </w:r>
            <w:r>
              <w:rPr>
                <w:rFonts w:ascii="Times New Roman" w:hAnsi="Times New Roman"/>
                <w:sz w:val="24"/>
                <w:szCs w:val="24"/>
              </w:rPr>
              <w:lastRenderedPageBreak/>
              <w:t xml:space="preserve">4 рази на рік класні батьківські збори. На сайті функціонує сторінка «Для батьків» з необхідними матеріалами, рекомендаціями, оголошеннями. Щомісячно відбуваються зустрічі вчителів – предметників з батьками учнів. Форми роботи з батьками – конференції, круглі столи, тренінги, відеолекторії. Учнівські щоденники обов’язкові для ведення в 3 – </w:t>
            </w:r>
            <w:r w:rsidR="00A00F1A">
              <w:rPr>
                <w:rFonts w:ascii="Times New Roman" w:hAnsi="Times New Roman"/>
                <w:sz w:val="24"/>
                <w:szCs w:val="24"/>
              </w:rPr>
              <w:t>9</w:t>
            </w:r>
            <w:r>
              <w:rPr>
                <w:rFonts w:ascii="Times New Roman" w:hAnsi="Times New Roman"/>
                <w:sz w:val="24"/>
                <w:szCs w:val="24"/>
              </w:rPr>
              <w:t xml:space="preserve"> класах, що є зв’язком між батьками та педагогам</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Педагогічні працівники надають методичну підтримку колегам, обмінюються досвідом (консультації, навчальні семінари, майстер - класи, конференції, взаємовідвідування занять, наставництво, публікації)</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A00F1A">
            <w:pPr>
              <w:spacing w:after="0" w:line="240" w:lineRule="auto"/>
              <w:rPr>
                <w:rFonts w:ascii="Times New Roman" w:hAnsi="Times New Roman"/>
                <w:sz w:val="24"/>
                <w:szCs w:val="24"/>
              </w:rPr>
            </w:pPr>
            <w:r>
              <w:rPr>
                <w:rFonts w:ascii="Times New Roman" w:hAnsi="Times New Roman"/>
                <w:sz w:val="24"/>
                <w:szCs w:val="24"/>
              </w:rPr>
              <w:t xml:space="preserve">В закладі створено чітку структуру </w:t>
            </w:r>
            <w:r w:rsidR="00E54EFA">
              <w:rPr>
                <w:rFonts w:ascii="Times New Roman" w:hAnsi="Times New Roman"/>
                <w:sz w:val="24"/>
                <w:szCs w:val="24"/>
              </w:rPr>
              <w:t>методичної роботи, що включає методичну раду, методичні об'єднання, майстер-класи, педагогічні майстерні, лабораторії,</w:t>
            </w:r>
            <w:r>
              <w:rPr>
                <w:rFonts w:ascii="Times New Roman" w:hAnsi="Times New Roman"/>
                <w:sz w:val="24"/>
                <w:szCs w:val="24"/>
              </w:rPr>
              <w:t xml:space="preserve"> </w:t>
            </w:r>
            <w:r w:rsidR="00E54EFA">
              <w:rPr>
                <w:rFonts w:ascii="Times New Roman" w:hAnsi="Times New Roman"/>
                <w:sz w:val="24"/>
                <w:szCs w:val="24"/>
              </w:rPr>
              <w:t>наставництво молодих вчителів, навчальні семінари. Проводяться тренінгові заняття, конференції, педагогічні та предметні декади, освітні коучинги тощо</w:t>
            </w:r>
            <w:r>
              <w:rPr>
                <w:rFonts w:ascii="Times New Roman" w:hAnsi="Times New Roman"/>
                <w:sz w:val="24"/>
                <w:szCs w:val="24"/>
              </w:rPr>
              <w:t>.</w:t>
            </w:r>
          </w:p>
        </w:tc>
      </w:tr>
      <w:tr w:rsidR="009A0666">
        <w:tc>
          <w:tcPr>
            <w:tcW w:w="308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Педагогічні працівники діють на засадах академічної доброчесності </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 закладі розроблено Положення про академічну доброчесність учасників освітнього процесу, вимог якого дотримуються педагогічні працівники при створенні інтелектуальних продуктів (розробки уроків, методичні посібники та статті), заступниками директора з навчально-виховної роботи перед поданням до друку або конкурсу здійснюється аналіз роботи на предмет дотримання академічної доброчесності.</w:t>
            </w:r>
          </w:p>
        </w:tc>
      </w:tr>
    </w:tbl>
    <w:p w:rsidR="009A0666" w:rsidRPr="00A00F1A" w:rsidRDefault="00E54EFA">
      <w:pPr>
        <w:spacing w:after="0"/>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w:t>
      </w:r>
      <w:r w:rsidRPr="00A00F1A">
        <w:rPr>
          <w:rFonts w:ascii="Times New Roman" w:hAnsi="Times New Roman"/>
          <w:b/>
          <w:sz w:val="28"/>
          <w:szCs w:val="28"/>
        </w:rPr>
        <w:t>Управлінські процеси закладу освіти</w:t>
      </w:r>
    </w:p>
    <w:tbl>
      <w:tblPr>
        <w:tblW w:w="986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121"/>
        <w:gridCol w:w="692"/>
        <w:gridCol w:w="794"/>
        <w:gridCol w:w="1440"/>
        <w:gridCol w:w="3817"/>
      </w:tblGrid>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Перелік тверджень</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Так</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Ні</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Відповідає частково/по требує покраще ння)</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t>Короткий опис (за потреби)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закладі освіти затверджено Стратегію розвитку, спрямовану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 підвищення якості освітньої діяльності</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Стратегія розвитку розроблена на 5 років</w:t>
            </w:r>
            <w:r w:rsidR="00A00F1A">
              <w:rPr>
                <w:rFonts w:ascii="Times New Roman" w:hAnsi="Times New Roman"/>
                <w:sz w:val="24"/>
                <w:szCs w:val="24"/>
              </w:rPr>
              <w:t>:</w:t>
            </w:r>
            <w:r>
              <w:rPr>
                <w:rFonts w:ascii="Times New Roman" w:hAnsi="Times New Roman"/>
                <w:sz w:val="24"/>
                <w:szCs w:val="24"/>
              </w:rPr>
              <w:t xml:space="preserve"> з 2021 по 2026 роки та затверджена відповідно до вимог законодавства</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Стратегія розвитку закладу відповідає особливостям і умовам його діяльності (тип закладу, мова навчання, </w:t>
            </w:r>
            <w:r>
              <w:rPr>
                <w:rFonts w:ascii="Times New Roman" w:hAnsi="Times New Roman"/>
                <w:sz w:val="24"/>
                <w:szCs w:val="24"/>
              </w:rPr>
              <w:lastRenderedPageBreak/>
              <w:t>територія обслуговування, формування контингенту здобувачів освіти, обсяг та джерела фінансування)</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rPr>
                <w:rFonts w:ascii="Times New Roman" w:hAnsi="Times New Roman"/>
                <w:sz w:val="24"/>
                <w:szCs w:val="24"/>
              </w:rPr>
            </w:pP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Розроблена Стратегія має індивідуальний характер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відповідає особливостям та умовам функціонування гімназії. </w:t>
            </w:r>
            <w:r>
              <w:rPr>
                <w:rFonts w:ascii="Times New Roman" w:hAnsi="Times New Roman"/>
                <w:sz w:val="24"/>
                <w:szCs w:val="24"/>
              </w:rPr>
              <w:lastRenderedPageBreak/>
              <w:t>В стратегії визначено чіткі та адресні заходи, які сприятимуть розвитку ЗЗСО</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Річний план роботи закладу  реалізує Стратегію його розвитку</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річному плані роботи конкретизуються заходи, що</w:t>
            </w:r>
          </w:p>
          <w:p w:rsidR="009A0666" w:rsidRDefault="00E54EFA">
            <w:pPr>
              <w:spacing w:after="0" w:line="240" w:lineRule="auto"/>
              <w:rPr>
                <w:rFonts w:ascii="Times New Roman" w:hAnsi="Times New Roman"/>
                <w:sz w:val="24"/>
                <w:szCs w:val="24"/>
              </w:rPr>
            </w:pPr>
            <w:r>
              <w:rPr>
                <w:rFonts w:ascii="Times New Roman" w:hAnsi="Times New Roman"/>
                <w:sz w:val="24"/>
                <w:szCs w:val="24"/>
              </w:rPr>
              <w:t xml:space="preserve">випливають із Стратегії розвитку </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Учасники освітнього процесу залучаються до розробки річного плану роботи закладу </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 розробки річного плану залучаються всі педагогічні</w:t>
            </w:r>
          </w:p>
          <w:p w:rsidR="009A0666" w:rsidRDefault="00A00F1A">
            <w:pPr>
              <w:autoSpaceDE w:val="0"/>
              <w:spacing w:after="0" w:line="240" w:lineRule="auto"/>
              <w:rPr>
                <w:rFonts w:ascii="Times New Roman" w:hAnsi="Times New Roman"/>
                <w:sz w:val="24"/>
                <w:szCs w:val="24"/>
              </w:rPr>
            </w:pPr>
            <w:r>
              <w:rPr>
                <w:rFonts w:ascii="Times New Roman" w:hAnsi="Times New Roman"/>
                <w:sz w:val="24"/>
                <w:szCs w:val="24"/>
              </w:rPr>
              <w:t>працівники, заступник</w:t>
            </w:r>
            <w:r w:rsidR="00E54EFA">
              <w:rPr>
                <w:rFonts w:ascii="Times New Roman" w:hAnsi="Times New Roman"/>
                <w:sz w:val="24"/>
                <w:szCs w:val="24"/>
              </w:rPr>
              <w:t xml:space="preserve"> директора, органи учнівського</w:t>
            </w:r>
          </w:p>
          <w:p w:rsidR="009A0666" w:rsidRDefault="00E54EFA">
            <w:pPr>
              <w:spacing w:after="0" w:line="240" w:lineRule="auto"/>
              <w:rPr>
                <w:rFonts w:ascii="Times New Roman" w:hAnsi="Times New Roman"/>
                <w:sz w:val="24"/>
                <w:szCs w:val="24"/>
              </w:rPr>
            </w:pPr>
            <w:r>
              <w:rPr>
                <w:rFonts w:ascii="Times New Roman" w:hAnsi="Times New Roman"/>
                <w:sz w:val="24"/>
                <w:szCs w:val="24"/>
              </w:rPr>
              <w:t>самоврядування</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аналізує реалізацію річного плану роботи та у разі по</w:t>
            </w:r>
            <w:r w:rsidR="00A00F1A">
              <w:rPr>
                <w:rFonts w:ascii="Times New Roman" w:hAnsi="Times New Roman"/>
                <w:sz w:val="24"/>
                <w:szCs w:val="24"/>
              </w:rPr>
              <w:t>треби коригує</w:t>
            </w:r>
            <w:r>
              <w:rPr>
                <w:rFonts w:ascii="Times New Roman" w:hAnsi="Times New Roman"/>
                <w:sz w:val="24"/>
                <w:szCs w:val="24"/>
              </w:rPr>
              <w:t xml:space="preserve"> його</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Аналіз реалізації річного плану здійснюється щомісячно, за його результатами вноситься відмітка</w:t>
            </w:r>
          </w:p>
          <w:p w:rsidR="009A0666" w:rsidRDefault="00E54EFA">
            <w:pPr>
              <w:spacing w:after="0" w:line="240" w:lineRule="auto"/>
              <w:rPr>
                <w:rFonts w:ascii="Times New Roman" w:hAnsi="Times New Roman"/>
                <w:sz w:val="24"/>
                <w:szCs w:val="24"/>
              </w:rPr>
            </w:pPr>
            <w:r>
              <w:rPr>
                <w:rFonts w:ascii="Times New Roman" w:hAnsi="Times New Roman"/>
                <w:sz w:val="24"/>
                <w:szCs w:val="24"/>
              </w:rPr>
              <w:t>«виконано», або здійснюється корекція плану</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Діяльність педагогічної ради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закладу  спрямовується на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реалізацію річного плану і</w:t>
            </w:r>
          </w:p>
          <w:p w:rsidR="009A0666" w:rsidRDefault="00E54EFA">
            <w:pPr>
              <w:spacing w:after="0" w:line="240" w:lineRule="auto"/>
              <w:rPr>
                <w:rFonts w:ascii="Times New Roman" w:hAnsi="Times New Roman"/>
                <w:sz w:val="24"/>
                <w:szCs w:val="24"/>
              </w:rPr>
            </w:pPr>
            <w:r>
              <w:rPr>
                <w:rFonts w:ascii="Times New Roman" w:hAnsi="Times New Roman"/>
                <w:sz w:val="24"/>
                <w:szCs w:val="24"/>
              </w:rPr>
              <w:t>Стратегію розвитку закладу</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  розробляє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оприлюднює документ, що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визначає Стратегію (політику) 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процедури забезпечення якості освіти</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Pr="00414DA8" w:rsidRDefault="00E54EFA">
            <w:pPr>
              <w:autoSpaceDE w:val="0"/>
              <w:spacing w:after="0" w:line="240" w:lineRule="auto"/>
            </w:pPr>
            <w:r>
              <w:rPr>
                <w:rFonts w:ascii="Times New Roman" w:hAnsi="Times New Roman"/>
                <w:sz w:val="24"/>
                <w:szCs w:val="24"/>
              </w:rPr>
              <w:t xml:space="preserve">У гімназії розроблено </w:t>
            </w:r>
            <w:r w:rsidRPr="00414DA8">
              <w:rPr>
                <w:rFonts w:ascii="Times New Roman" w:hAnsi="Times New Roman"/>
                <w:sz w:val="24"/>
                <w:szCs w:val="24"/>
              </w:rPr>
              <w:t>Положення про внутрішню систему</w:t>
            </w:r>
          </w:p>
          <w:p w:rsidR="009A0666" w:rsidRPr="00414DA8" w:rsidRDefault="00E54EFA">
            <w:pPr>
              <w:autoSpaceDE w:val="0"/>
              <w:spacing w:after="0" w:line="240" w:lineRule="auto"/>
              <w:rPr>
                <w:rFonts w:ascii="Times New Roman" w:hAnsi="Times New Roman"/>
                <w:sz w:val="24"/>
                <w:szCs w:val="24"/>
              </w:rPr>
            </w:pPr>
            <w:r w:rsidRPr="00414DA8">
              <w:rPr>
                <w:rFonts w:ascii="Times New Roman" w:hAnsi="Times New Roman"/>
                <w:sz w:val="24"/>
                <w:szCs w:val="24"/>
              </w:rPr>
              <w:t>забезпечення якості освіти, яке схвалено рішенням</w:t>
            </w:r>
          </w:p>
          <w:p w:rsidR="009A0666" w:rsidRPr="00414DA8" w:rsidRDefault="00E54EFA" w:rsidP="00414DA8">
            <w:pPr>
              <w:autoSpaceDE w:val="0"/>
              <w:spacing w:after="0" w:line="240" w:lineRule="auto"/>
              <w:rPr>
                <w:rFonts w:ascii="Times New Roman" w:hAnsi="Times New Roman"/>
                <w:color w:val="FF0000"/>
                <w:sz w:val="24"/>
                <w:szCs w:val="24"/>
              </w:rPr>
            </w:pPr>
            <w:r w:rsidRPr="00414DA8">
              <w:rPr>
                <w:rFonts w:ascii="Times New Roman" w:hAnsi="Times New Roman"/>
                <w:sz w:val="24"/>
                <w:szCs w:val="24"/>
              </w:rPr>
              <w:t>педагогіч</w:t>
            </w:r>
            <w:r w:rsidR="00414DA8" w:rsidRPr="00414DA8">
              <w:rPr>
                <w:rFonts w:ascii="Times New Roman" w:hAnsi="Times New Roman"/>
                <w:sz w:val="24"/>
                <w:szCs w:val="24"/>
              </w:rPr>
              <w:t>ної ради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вживає заходи для створення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належних умов діяльності закладу(зокрема, вивчає стан матеріально-технічної бази, планує її розвиток, звертається із відповідними клопотаннями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засновника, здійснює проектну діяльність)</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 Стратегії розвитку  включено окремий розділ з</w:t>
            </w:r>
          </w:p>
          <w:p w:rsidR="009A0666" w:rsidRDefault="00414DA8">
            <w:pPr>
              <w:autoSpaceDE w:val="0"/>
              <w:spacing w:after="0" w:line="240" w:lineRule="auto"/>
              <w:rPr>
                <w:rFonts w:ascii="Times New Roman" w:hAnsi="Times New Roman"/>
                <w:sz w:val="24"/>
                <w:szCs w:val="24"/>
              </w:rPr>
            </w:pPr>
            <w:r>
              <w:rPr>
                <w:rFonts w:ascii="Times New Roman" w:hAnsi="Times New Roman"/>
                <w:sz w:val="24"/>
                <w:szCs w:val="24"/>
              </w:rPr>
              <w:t>розвитку матеріально-</w:t>
            </w:r>
            <w:r w:rsidR="00E54EFA">
              <w:rPr>
                <w:rFonts w:ascii="Times New Roman" w:hAnsi="Times New Roman"/>
                <w:sz w:val="24"/>
                <w:szCs w:val="24"/>
              </w:rPr>
              <w:t>технічної бази гімназії та створення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умов для навчання та розвитку 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Аналогічний розділ щорічно розробляється у річному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плані роботи </w:t>
            </w:r>
            <w:r w:rsidR="00414DA8">
              <w:rPr>
                <w:rFonts w:ascii="Times New Roman" w:hAnsi="Times New Roman"/>
                <w:sz w:val="24"/>
                <w:szCs w:val="24"/>
              </w:rPr>
              <w:t>гімназії</w:t>
            </w:r>
            <w:r>
              <w:rPr>
                <w:rFonts w:ascii="Times New Roman" w:hAnsi="Times New Roman"/>
                <w:sz w:val="24"/>
                <w:szCs w:val="24"/>
              </w:rPr>
              <w:t>. Щорічно в процесі надання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пропозицій до формування кошторису на новий рік</w:t>
            </w:r>
          </w:p>
          <w:p w:rsidR="009A0666" w:rsidRDefault="00E54EFA" w:rsidP="00414DA8">
            <w:pPr>
              <w:autoSpaceDE w:val="0"/>
              <w:spacing w:after="0" w:line="240" w:lineRule="auto"/>
              <w:rPr>
                <w:rFonts w:ascii="Times New Roman" w:hAnsi="Times New Roman"/>
                <w:sz w:val="24"/>
                <w:szCs w:val="24"/>
              </w:rPr>
            </w:pPr>
            <w:r>
              <w:rPr>
                <w:rFonts w:ascii="Times New Roman" w:hAnsi="Times New Roman"/>
                <w:sz w:val="24"/>
                <w:szCs w:val="24"/>
              </w:rPr>
              <w:t>надаються пропозиції з покращення матеріально-технічної бази. Проектна діяльність у гімназії</w:t>
            </w:r>
            <w:r w:rsidR="00414DA8">
              <w:rPr>
                <w:rFonts w:ascii="Times New Roman" w:hAnsi="Times New Roman"/>
                <w:sz w:val="24"/>
                <w:szCs w:val="24"/>
              </w:rPr>
              <w:t xml:space="preserve"> </w:t>
            </w:r>
            <w:r>
              <w:rPr>
                <w:rFonts w:ascii="Times New Roman" w:hAnsi="Times New Roman"/>
                <w:sz w:val="24"/>
                <w:szCs w:val="24"/>
              </w:rPr>
              <w:t>потребує покращення та активізації</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Адміністрація закладу сприяє створенню психологічно комфортного середовища, яке забезпечує конструктивну взаємодію здобувачів освіти, їх батьків, педагогічних та </w:t>
            </w:r>
            <w:r>
              <w:rPr>
                <w:rFonts w:ascii="Times New Roman" w:hAnsi="Times New Roman"/>
                <w:sz w:val="24"/>
                <w:szCs w:val="24"/>
              </w:rPr>
              <w:lastRenderedPageBreak/>
              <w:t>інших працівників закладу та взаємну довіру</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lastRenderedPageBreak/>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Психологічна служба проводить тренінги для педагогів, здійснює прийом батьків, педагогів за встановленим графіком</w:t>
            </w:r>
          </w:p>
          <w:p w:rsidR="009A0666" w:rsidRDefault="009A0666">
            <w:pPr>
              <w:autoSpaceDE w:val="0"/>
              <w:spacing w:after="0" w:line="240" w:lineRule="auto"/>
              <w:rPr>
                <w:rFonts w:ascii="Times New Roman" w:hAnsi="Times New Roman"/>
                <w:sz w:val="24"/>
                <w:szCs w:val="24"/>
              </w:rPr>
            </w:pPr>
          </w:p>
          <w:p w:rsidR="009A0666" w:rsidRDefault="009A0666">
            <w:pPr>
              <w:autoSpaceDE w:val="0"/>
              <w:spacing w:after="0" w:line="240" w:lineRule="auto"/>
              <w:rPr>
                <w:rFonts w:ascii="Times New Roman" w:hAnsi="Times New Roman"/>
                <w:sz w:val="24"/>
                <w:szCs w:val="24"/>
              </w:rPr>
            </w:pPr>
          </w:p>
          <w:p w:rsidR="009A0666" w:rsidRDefault="009A0666">
            <w:pPr>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закладі  забезпечується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 учасників освітнього процесу, представників місцевої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громади до спілкування із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адміністрацією закладу (особистий прийом,</w:t>
            </w:r>
          </w:p>
          <w:p w:rsidR="009A0666" w:rsidRDefault="00E54EFA">
            <w:pPr>
              <w:spacing w:after="0" w:line="240" w:lineRule="auto"/>
              <w:rPr>
                <w:rFonts w:ascii="Times New Roman" w:hAnsi="Times New Roman"/>
                <w:sz w:val="24"/>
                <w:szCs w:val="24"/>
              </w:rPr>
            </w:pPr>
            <w:r>
              <w:rPr>
                <w:rFonts w:ascii="Times New Roman" w:hAnsi="Times New Roman"/>
                <w:sz w:val="24"/>
                <w:szCs w:val="24"/>
              </w:rPr>
              <w:t>звернення, використання сучасних засобів комунікації)</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здійснює особистий прийом</w:t>
            </w:r>
            <w:r w:rsidR="00414DA8">
              <w:rPr>
                <w:rFonts w:ascii="Times New Roman" w:hAnsi="Times New Roman"/>
                <w:sz w:val="24"/>
                <w:szCs w:val="24"/>
              </w:rPr>
              <w:t xml:space="preserve"> </w:t>
            </w:r>
            <w:r>
              <w:rPr>
                <w:rFonts w:ascii="Times New Roman" w:hAnsi="Times New Roman"/>
                <w:sz w:val="24"/>
                <w:szCs w:val="24"/>
              </w:rPr>
              <w:t>громадян відповідно до затвердженого графіку</w:t>
            </w:r>
          </w:p>
          <w:p w:rsidR="009A0666" w:rsidRDefault="009A0666">
            <w:pPr>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вчасно розглядає звернення учасників освітнього процесу та вживає</w:t>
            </w:r>
          </w:p>
          <w:p w:rsidR="009A0666" w:rsidRDefault="00E54EFA">
            <w:pPr>
              <w:spacing w:after="0" w:line="240" w:lineRule="auto"/>
              <w:rPr>
                <w:rFonts w:ascii="Times New Roman" w:hAnsi="Times New Roman"/>
                <w:sz w:val="24"/>
                <w:szCs w:val="24"/>
              </w:rPr>
            </w:pPr>
            <w:r>
              <w:rPr>
                <w:rFonts w:ascii="Times New Roman" w:hAnsi="Times New Roman"/>
                <w:sz w:val="24"/>
                <w:szCs w:val="24"/>
              </w:rPr>
              <w:t>відповідних заходів реагування</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  забезпечує</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змістовне наповнення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вчасне оновлення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інформаційних ресурсів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закладу (інформаційні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стенди, сайт закладу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/інформація на сайті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засновника, сторінки у</w:t>
            </w:r>
          </w:p>
          <w:p w:rsidR="009A0666" w:rsidRDefault="00E54EFA">
            <w:pPr>
              <w:spacing w:after="0" w:line="240" w:lineRule="auto"/>
              <w:rPr>
                <w:rFonts w:ascii="Times New Roman" w:hAnsi="Times New Roman"/>
                <w:sz w:val="24"/>
                <w:szCs w:val="24"/>
              </w:rPr>
            </w:pPr>
            <w:r>
              <w:rPr>
                <w:rFonts w:ascii="Times New Roman" w:hAnsi="Times New Roman"/>
                <w:sz w:val="24"/>
                <w:szCs w:val="24"/>
              </w:rPr>
              <w:t>соціальних мережах)</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Створено та забезпечено функціонування сайту  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 якому оприлюднюється інформація згідно вимог</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ст.30 Закону України «Про освіту», а також актуальна</w:t>
            </w:r>
          </w:p>
          <w:p w:rsidR="009A0666" w:rsidRDefault="00E54EFA">
            <w:pPr>
              <w:spacing w:after="0" w:line="240" w:lineRule="auto"/>
              <w:rPr>
                <w:rFonts w:ascii="Times New Roman" w:hAnsi="Times New Roman"/>
                <w:sz w:val="24"/>
                <w:szCs w:val="24"/>
              </w:rPr>
            </w:pPr>
            <w:r>
              <w:rPr>
                <w:rFonts w:ascii="Times New Roman" w:hAnsi="Times New Roman"/>
                <w:sz w:val="24"/>
                <w:szCs w:val="24"/>
              </w:rPr>
              <w:t>інформація із життя гімназії</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 закладі укомплектовано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кадровий склад</w:t>
            </w:r>
          </w:p>
          <w:p w:rsidR="009A0666" w:rsidRDefault="00E54EFA">
            <w:pPr>
              <w:spacing w:after="0" w:line="240" w:lineRule="auto"/>
              <w:rPr>
                <w:rFonts w:ascii="Times New Roman" w:hAnsi="Times New Roman"/>
                <w:sz w:val="24"/>
                <w:szCs w:val="24"/>
              </w:rPr>
            </w:pPr>
            <w:r>
              <w:rPr>
                <w:rFonts w:ascii="Times New Roman" w:hAnsi="Times New Roman"/>
                <w:sz w:val="24"/>
                <w:szCs w:val="24"/>
              </w:rPr>
              <w:t>(наявність/відсутність вакансій)</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pacing w:after="0" w:line="240" w:lineRule="auto"/>
              <w:jc w:val="center"/>
            </w:pP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rsidP="00414DA8">
            <w:pPr>
              <w:spacing w:after="0" w:line="240" w:lineRule="auto"/>
              <w:rPr>
                <w:rFonts w:ascii="Times New Roman" w:hAnsi="Times New Roman"/>
                <w:sz w:val="24"/>
                <w:szCs w:val="24"/>
              </w:rPr>
            </w:pPr>
            <w:r>
              <w:rPr>
                <w:rFonts w:ascii="Times New Roman" w:hAnsi="Times New Roman"/>
                <w:sz w:val="24"/>
                <w:szCs w:val="24"/>
              </w:rPr>
              <w:t xml:space="preserve">Всього </w:t>
            </w:r>
            <w:r w:rsidR="00414DA8">
              <w:rPr>
                <w:rFonts w:ascii="Times New Roman" w:hAnsi="Times New Roman"/>
                <w:sz w:val="24"/>
                <w:szCs w:val="24"/>
              </w:rPr>
              <w:t>30</w:t>
            </w:r>
            <w:r>
              <w:rPr>
                <w:rFonts w:ascii="Times New Roman" w:hAnsi="Times New Roman"/>
                <w:sz w:val="24"/>
                <w:szCs w:val="24"/>
              </w:rPr>
              <w:t xml:space="preserve"> педагогічних працівників, вакансії відсутні</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Частка педагогічних працівників закладу, які працюють за</w:t>
            </w:r>
          </w:p>
          <w:p w:rsidR="009A0666" w:rsidRDefault="00E54EFA">
            <w:pPr>
              <w:spacing w:after="0" w:line="240" w:lineRule="auto"/>
              <w:rPr>
                <w:rFonts w:ascii="Times New Roman" w:hAnsi="Times New Roman"/>
                <w:sz w:val="24"/>
                <w:szCs w:val="24"/>
              </w:rPr>
            </w:pPr>
            <w:r>
              <w:rPr>
                <w:rFonts w:ascii="Times New Roman" w:hAnsi="Times New Roman"/>
                <w:sz w:val="24"/>
                <w:szCs w:val="24"/>
              </w:rPr>
              <w:t>фахом</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414DA8">
            <w:pPr>
              <w:autoSpaceDE w:val="0"/>
              <w:spacing w:after="0" w:line="240" w:lineRule="auto"/>
              <w:rPr>
                <w:rFonts w:ascii="Times New Roman" w:hAnsi="Times New Roman"/>
                <w:sz w:val="24"/>
                <w:szCs w:val="24"/>
              </w:rPr>
            </w:pPr>
            <w:r>
              <w:rPr>
                <w:rFonts w:ascii="Times New Roman" w:hAnsi="Times New Roman"/>
                <w:sz w:val="24"/>
                <w:szCs w:val="24"/>
              </w:rPr>
              <w:t xml:space="preserve">Майже всі </w:t>
            </w:r>
            <w:r w:rsidR="00E54EFA">
              <w:rPr>
                <w:rFonts w:ascii="Times New Roman" w:hAnsi="Times New Roman"/>
                <w:sz w:val="24"/>
                <w:szCs w:val="24"/>
              </w:rPr>
              <w:t>(</w:t>
            </w:r>
            <w:r>
              <w:rPr>
                <w:rFonts w:ascii="Times New Roman" w:hAnsi="Times New Roman"/>
                <w:sz w:val="24"/>
                <w:szCs w:val="24"/>
              </w:rPr>
              <w:t>97</w:t>
            </w:r>
            <w:r w:rsidR="00E54EFA">
              <w:rPr>
                <w:rFonts w:ascii="Times New Roman" w:hAnsi="Times New Roman"/>
                <w:sz w:val="24"/>
                <w:szCs w:val="24"/>
              </w:rPr>
              <w:t xml:space="preserve"> %) працівників </w:t>
            </w:r>
            <w:r>
              <w:rPr>
                <w:rFonts w:ascii="Times New Roman" w:hAnsi="Times New Roman"/>
                <w:sz w:val="24"/>
                <w:szCs w:val="24"/>
              </w:rPr>
              <w:t>гімназії</w:t>
            </w:r>
            <w:r w:rsidR="00E54EFA">
              <w:rPr>
                <w:rFonts w:ascii="Times New Roman" w:hAnsi="Times New Roman"/>
                <w:sz w:val="24"/>
                <w:szCs w:val="24"/>
              </w:rPr>
              <w:t xml:space="preserve"> працюють за фахом</w:t>
            </w:r>
            <w:r>
              <w:rPr>
                <w:rFonts w:ascii="Times New Roman" w:hAnsi="Times New Roman"/>
                <w:sz w:val="24"/>
                <w:szCs w:val="24"/>
              </w:rPr>
              <w:t>,</w:t>
            </w:r>
          </w:p>
          <w:p w:rsidR="009A0666" w:rsidRDefault="00E54EFA">
            <w:pPr>
              <w:spacing w:after="0" w:line="240" w:lineRule="auto"/>
              <w:rPr>
                <w:rFonts w:ascii="Times New Roman" w:hAnsi="Times New Roman"/>
                <w:sz w:val="24"/>
                <w:szCs w:val="24"/>
              </w:rPr>
            </w:pPr>
            <w:r>
              <w:rPr>
                <w:rFonts w:ascii="Times New Roman" w:hAnsi="Times New Roman"/>
                <w:sz w:val="24"/>
                <w:szCs w:val="24"/>
              </w:rPr>
              <w:t>зазначеним у дипломі</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застосовує заходи матеріального та морального заохочення до педагогічних працівників з метою підвищення якості освітньої діяльності</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Pr="000C42CB" w:rsidRDefault="00E54EFA">
            <w:pPr>
              <w:autoSpaceDE w:val="0"/>
              <w:spacing w:after="0" w:line="240" w:lineRule="auto"/>
              <w:rPr>
                <w:rFonts w:ascii="Times New Roman" w:hAnsi="Times New Roman"/>
                <w:sz w:val="24"/>
                <w:szCs w:val="24"/>
              </w:rPr>
            </w:pPr>
            <w:r>
              <w:rPr>
                <w:rFonts w:ascii="Times New Roman" w:hAnsi="Times New Roman"/>
                <w:sz w:val="24"/>
                <w:szCs w:val="24"/>
              </w:rPr>
              <w:t>У</w:t>
            </w:r>
            <w:r w:rsidR="00414DA8">
              <w:rPr>
                <w:rFonts w:ascii="Times New Roman" w:hAnsi="Times New Roman"/>
                <w:sz w:val="24"/>
                <w:szCs w:val="24"/>
              </w:rPr>
              <w:t xml:space="preserve"> </w:t>
            </w:r>
            <w:r>
              <w:rPr>
                <w:rFonts w:ascii="Times New Roman" w:hAnsi="Times New Roman"/>
                <w:sz w:val="24"/>
                <w:szCs w:val="24"/>
              </w:rPr>
              <w:t>гімназії</w:t>
            </w:r>
            <w:r w:rsidR="00414DA8">
              <w:rPr>
                <w:rFonts w:ascii="Times New Roman" w:hAnsi="Times New Roman"/>
                <w:sz w:val="24"/>
                <w:szCs w:val="24"/>
              </w:rPr>
              <w:t xml:space="preserve"> розроблені та діють </w:t>
            </w:r>
            <w:r w:rsidR="00414DA8" w:rsidRPr="000C42CB">
              <w:rPr>
                <w:rFonts w:ascii="Times New Roman" w:hAnsi="Times New Roman"/>
                <w:sz w:val="24"/>
                <w:szCs w:val="24"/>
              </w:rPr>
              <w:t>П</w:t>
            </w:r>
            <w:r w:rsidRPr="000C42CB">
              <w:rPr>
                <w:rFonts w:ascii="Times New Roman" w:hAnsi="Times New Roman"/>
                <w:sz w:val="24"/>
                <w:szCs w:val="24"/>
              </w:rPr>
              <w:t>оложення про</w:t>
            </w:r>
          </w:p>
          <w:p w:rsidR="009A0666" w:rsidRPr="000C42CB" w:rsidRDefault="00414DA8">
            <w:pPr>
              <w:autoSpaceDE w:val="0"/>
              <w:spacing w:after="0" w:line="240" w:lineRule="auto"/>
              <w:rPr>
                <w:rFonts w:ascii="Times New Roman" w:hAnsi="Times New Roman"/>
                <w:sz w:val="24"/>
                <w:szCs w:val="24"/>
              </w:rPr>
            </w:pPr>
            <w:r w:rsidRPr="000C42CB">
              <w:rPr>
                <w:rFonts w:ascii="Times New Roman" w:hAnsi="Times New Roman"/>
                <w:sz w:val="24"/>
                <w:szCs w:val="24"/>
              </w:rPr>
              <w:t>преміювання працівників та П</w:t>
            </w:r>
            <w:r w:rsidR="00E54EFA" w:rsidRPr="000C42CB">
              <w:rPr>
                <w:rFonts w:ascii="Times New Roman" w:hAnsi="Times New Roman"/>
                <w:sz w:val="24"/>
                <w:szCs w:val="24"/>
              </w:rPr>
              <w:t>оложення про виплату</w:t>
            </w:r>
          </w:p>
          <w:p w:rsidR="009A0666" w:rsidRPr="000C42CB" w:rsidRDefault="00E54EFA">
            <w:pPr>
              <w:autoSpaceDE w:val="0"/>
              <w:spacing w:after="0" w:line="240" w:lineRule="auto"/>
              <w:rPr>
                <w:rFonts w:ascii="Times New Roman" w:hAnsi="Times New Roman"/>
                <w:sz w:val="24"/>
                <w:szCs w:val="24"/>
              </w:rPr>
            </w:pPr>
            <w:r w:rsidRPr="000C42CB">
              <w:rPr>
                <w:rFonts w:ascii="Times New Roman" w:hAnsi="Times New Roman"/>
                <w:sz w:val="24"/>
                <w:szCs w:val="24"/>
              </w:rPr>
              <w:t>щорічної винагороди педагогічним працівникам.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Питання стимулювання праці працівників унормовано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колективним договором. Преміювання працівників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здійснюється у відповідності до особистого вкладу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кожного в загальний результат діяльності 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Виплата винагороди узгоджується з профспілковою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організацією. Обов’язковим є </w:t>
            </w:r>
            <w:r>
              <w:rPr>
                <w:rFonts w:ascii="Times New Roman" w:hAnsi="Times New Roman"/>
                <w:sz w:val="24"/>
                <w:szCs w:val="24"/>
              </w:rPr>
              <w:lastRenderedPageBreak/>
              <w:t>стимулюючі виплати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професій</w:t>
            </w:r>
            <w:r w:rsidR="00414DA8">
              <w:rPr>
                <w:rFonts w:ascii="Times New Roman" w:hAnsi="Times New Roman"/>
                <w:sz w:val="24"/>
                <w:szCs w:val="24"/>
              </w:rPr>
              <w:t>них свят. Крім того щорічно мора</w:t>
            </w:r>
            <w:r>
              <w:rPr>
                <w:rFonts w:ascii="Times New Roman" w:hAnsi="Times New Roman"/>
                <w:sz w:val="24"/>
                <w:szCs w:val="24"/>
              </w:rPr>
              <w:t>льне</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заохочення здійснюється через нагородження</w:t>
            </w:r>
          </w:p>
          <w:p w:rsidR="009A0666" w:rsidRDefault="00E54EFA">
            <w:pPr>
              <w:spacing w:after="0" w:line="240" w:lineRule="auto"/>
              <w:rPr>
                <w:rFonts w:ascii="Times New Roman" w:hAnsi="Times New Roman"/>
                <w:sz w:val="24"/>
                <w:szCs w:val="24"/>
              </w:rPr>
            </w:pPr>
            <w:r>
              <w:rPr>
                <w:rFonts w:ascii="Times New Roman" w:hAnsi="Times New Roman"/>
                <w:sz w:val="24"/>
                <w:szCs w:val="24"/>
              </w:rPr>
              <w:t>відомчими та державними відзнаками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rsidP="007C2C6C">
            <w:pPr>
              <w:autoSpaceDE w:val="0"/>
              <w:spacing w:after="0" w:line="240" w:lineRule="auto"/>
              <w:rPr>
                <w:rFonts w:ascii="Times New Roman" w:hAnsi="Times New Roman"/>
                <w:sz w:val="24"/>
                <w:szCs w:val="24"/>
              </w:rPr>
            </w:pPr>
            <w:r>
              <w:rPr>
                <w:rFonts w:ascii="Times New Roman" w:hAnsi="Times New Roman"/>
                <w:sz w:val="24"/>
                <w:szCs w:val="24"/>
              </w:rPr>
              <w:lastRenderedPageBreak/>
              <w:t xml:space="preserve">Адміністрація </w:t>
            </w:r>
            <w:r w:rsidR="00414DA8">
              <w:rPr>
                <w:rFonts w:ascii="Times New Roman" w:hAnsi="Times New Roman"/>
                <w:sz w:val="24"/>
                <w:szCs w:val="24"/>
              </w:rPr>
              <w:t>гімназії</w:t>
            </w:r>
            <w:r>
              <w:rPr>
                <w:rFonts w:ascii="Times New Roman" w:hAnsi="Times New Roman"/>
                <w:sz w:val="24"/>
                <w:szCs w:val="24"/>
              </w:rPr>
              <w:t xml:space="preserve"> створює умови для постійного підвищення кваліфікації, чергової та позачергової атестації педагогічних працівників</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згідно чинного законодавства,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враховуючи пропозиції педрацівників, своєчасно складає орієнтовний та основний плани підвищення кваліфікації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 календарний рік, висвітлює їх на сайті закладу та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методичному кабінеті, забезпечує його виконання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корекцію в разі виробничої необхідності.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Атестація педпрацівників здійснюється згідно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перспективного плану з її проведення. Періодично  є</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педпрацівники гімназії, які проходять атестацію позачергово відповідно до їх заяв</w:t>
            </w:r>
          </w:p>
          <w:p w:rsidR="009A0666" w:rsidRDefault="009A0666">
            <w:pPr>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Адміністрація закладу  </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створює умови для розвитку</w:t>
            </w:r>
          </w:p>
          <w:p w:rsidR="009A0666" w:rsidRDefault="00E54EFA">
            <w:pPr>
              <w:spacing w:after="0" w:line="240" w:lineRule="auto"/>
              <w:rPr>
                <w:rFonts w:ascii="Times New Roman" w:hAnsi="Times New Roman"/>
                <w:sz w:val="24"/>
                <w:szCs w:val="24"/>
              </w:rPr>
            </w:pPr>
            <w:r>
              <w:rPr>
                <w:rFonts w:ascii="Times New Roman" w:hAnsi="Times New Roman"/>
                <w:sz w:val="24"/>
                <w:szCs w:val="24"/>
              </w:rPr>
              <w:t>громадського самоврядування</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закладі діють органи громадського самоврядування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працівників – первинна профспілкова організація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органи учнівського самоврядування. Органи</w:t>
            </w:r>
          </w:p>
          <w:p w:rsidR="009A0666" w:rsidRDefault="007C2C6C">
            <w:pPr>
              <w:autoSpaceDE w:val="0"/>
              <w:spacing w:after="0" w:line="240" w:lineRule="auto"/>
              <w:rPr>
                <w:rFonts w:ascii="Times New Roman" w:hAnsi="Times New Roman"/>
                <w:sz w:val="24"/>
                <w:szCs w:val="24"/>
              </w:rPr>
            </w:pPr>
            <w:r>
              <w:rPr>
                <w:rFonts w:ascii="Times New Roman" w:hAnsi="Times New Roman"/>
                <w:sz w:val="24"/>
                <w:szCs w:val="24"/>
              </w:rPr>
              <w:t>батьків</w:t>
            </w:r>
            <w:r w:rsidR="00E54EFA">
              <w:rPr>
                <w:rFonts w:ascii="Times New Roman" w:hAnsi="Times New Roman"/>
                <w:sz w:val="24"/>
                <w:szCs w:val="24"/>
              </w:rPr>
              <w:t>ського самоврядування функціонують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епізодично та ситуаційно, їх робота потребує вдосконалення</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підтримує освітні та громадські ініціативи</w:t>
            </w:r>
          </w:p>
          <w:p w:rsidR="009A0666" w:rsidRDefault="00E54EFA">
            <w:pPr>
              <w:autoSpaceDE w:val="0"/>
              <w:spacing w:after="0" w:line="240" w:lineRule="auto"/>
            </w:pPr>
            <w:r>
              <w:rPr>
                <w:rFonts w:ascii="Times New Roman" w:hAnsi="Times New Roman"/>
                <w:sz w:val="24"/>
                <w:szCs w:val="24"/>
              </w:rPr>
              <w:t>учасників освітнього процесу, які спрямовані на сталий розвиток закладу та участь у житті місцевої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громади (культурні, спортивні, екологічні проекти, заходи)</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 гімназії проходять традиційні свята, заходи: «Свято першого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дзвоника», «Свято останнього дзвоника», « Юне обдарування», «День матері», «День вишиванки».</w:t>
            </w:r>
          </w:p>
          <w:p w:rsidR="009A0666" w:rsidRDefault="009A0666">
            <w:pPr>
              <w:autoSpaceDE w:val="0"/>
              <w:spacing w:after="0" w:line="240" w:lineRule="auto"/>
              <w:rPr>
                <w:rFonts w:ascii="Times New Roman" w:hAnsi="Times New Roman"/>
                <w:sz w:val="24"/>
                <w:szCs w:val="24"/>
              </w:rPr>
            </w:pPr>
          </w:p>
          <w:p w:rsidR="009A0666" w:rsidRDefault="009A0666">
            <w:pPr>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Режим роботи закладу </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враховує потреби учасників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освітнього процесу, особливості діяльності </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закладу</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Освітній процес у гімназії організовано за п’ятиденним</w:t>
            </w:r>
          </w:p>
          <w:p w:rsidR="009A0666" w:rsidRDefault="00E54EFA">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режимом роботи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Розклад навчальних занять забезпечує рівномірне навчальне навантаження відповідно до вікових особливостей здобувачів освіти</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pP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Розклад навчальних занять у закладі освіти сформований відповідно до освітньої програми</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Розклад навчальних занять складається відповідно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освітньої програми гімназії з урахуванням санітарно-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гігієнічних вимог і визначає освітню діяльність вчителів</w:t>
            </w:r>
          </w:p>
          <w:p w:rsidR="009A0666" w:rsidRDefault="00E54EFA">
            <w:pPr>
              <w:spacing w:after="0" w:line="240" w:lineRule="auto"/>
              <w:rPr>
                <w:rFonts w:ascii="Times New Roman" w:hAnsi="Times New Roman"/>
                <w:sz w:val="24"/>
                <w:szCs w:val="24"/>
              </w:rPr>
            </w:pPr>
            <w:r>
              <w:rPr>
                <w:rFonts w:ascii="Times New Roman" w:hAnsi="Times New Roman"/>
                <w:sz w:val="24"/>
                <w:szCs w:val="24"/>
              </w:rPr>
              <w:t>та здобувачів освіти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Створені адміністрацією закладу умови сприяють реалізації індивідуальних освітніх траєкторій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7C2C6C">
            <w:pPr>
              <w:autoSpaceDE w:val="0"/>
              <w:spacing w:after="0" w:line="240" w:lineRule="auto"/>
              <w:rPr>
                <w:rFonts w:ascii="Times New Roman" w:hAnsi="Times New Roman"/>
                <w:sz w:val="24"/>
                <w:szCs w:val="24"/>
              </w:rPr>
            </w:pPr>
            <w:r>
              <w:rPr>
                <w:rFonts w:ascii="Times New Roman" w:hAnsi="Times New Roman"/>
                <w:sz w:val="24"/>
                <w:szCs w:val="24"/>
              </w:rPr>
              <w:t xml:space="preserve">У гімназії </w:t>
            </w:r>
            <w:r w:rsidR="00E54EFA">
              <w:rPr>
                <w:rFonts w:ascii="Times New Roman" w:hAnsi="Times New Roman"/>
                <w:sz w:val="24"/>
                <w:szCs w:val="24"/>
              </w:rPr>
              <w:t>ств</w:t>
            </w:r>
            <w:r>
              <w:rPr>
                <w:rFonts w:ascii="Times New Roman" w:hAnsi="Times New Roman"/>
                <w:sz w:val="24"/>
                <w:szCs w:val="24"/>
              </w:rPr>
              <w:t xml:space="preserve">орені </w:t>
            </w:r>
            <w:r w:rsidR="00E54EFA">
              <w:rPr>
                <w:rFonts w:ascii="Times New Roman" w:hAnsi="Times New Roman"/>
                <w:sz w:val="24"/>
                <w:szCs w:val="24"/>
              </w:rPr>
              <w:t xml:space="preserve"> умови для реалізації індивідуальних</w:t>
            </w:r>
          </w:p>
          <w:p w:rsidR="009A0666" w:rsidRPr="007C2C6C"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освітніх траєкторій здобувачів освіти</w:t>
            </w:r>
            <w:r w:rsidR="007C2C6C">
              <w:rPr>
                <w:rFonts w:ascii="Times New Roman" w:hAnsi="Times New Roman"/>
                <w:sz w:val="24"/>
                <w:szCs w:val="24"/>
              </w:rPr>
              <w:t>, до</w:t>
            </w:r>
            <w:r>
              <w:rPr>
                <w:rFonts w:ascii="Times New Roman" w:hAnsi="Times New Roman"/>
                <w:sz w:val="24"/>
                <w:szCs w:val="24"/>
              </w:rPr>
              <w:t>профільна підготовка (8-9 кл.), система факультативних курсів (5-9), індивідуальні консультації (1-9 кл.), педагогічний патронаж,</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проводиться робота щодо впровадження змішаного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дистанційного навчання, налагоджено роботу 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адаптації та інтеграції учнів з особливими освітніми потребами до освітнього процесу</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 закладу забезпечує реалізацію заходів щодо формування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академічної доброчесності та протидіє фактам її порушення</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7C2C6C">
            <w:pPr>
              <w:autoSpaceDE w:val="0"/>
              <w:spacing w:after="0" w:line="240" w:lineRule="auto"/>
              <w:rPr>
                <w:rFonts w:ascii="Times New Roman" w:hAnsi="Times New Roman"/>
                <w:sz w:val="24"/>
                <w:szCs w:val="24"/>
              </w:rPr>
            </w:pPr>
            <w:r>
              <w:rPr>
                <w:rFonts w:ascii="Times New Roman" w:hAnsi="Times New Roman"/>
                <w:sz w:val="24"/>
                <w:szCs w:val="24"/>
              </w:rPr>
              <w:t>В гімназії</w:t>
            </w:r>
            <w:r w:rsidR="00E54EFA">
              <w:rPr>
                <w:rFonts w:ascii="Times New Roman" w:hAnsi="Times New Roman"/>
                <w:sz w:val="24"/>
                <w:szCs w:val="24"/>
              </w:rPr>
              <w:t xml:space="preserve"> розроблено Положення про академічну доброчесність</w:t>
            </w:r>
            <w:r>
              <w:rPr>
                <w:rFonts w:ascii="Times New Roman" w:hAnsi="Times New Roman"/>
                <w:sz w:val="24"/>
                <w:szCs w:val="24"/>
              </w:rPr>
              <w:t xml:space="preserve"> </w:t>
            </w:r>
            <w:r w:rsidR="00E54EFA">
              <w:rPr>
                <w:rFonts w:ascii="Times New Roman" w:hAnsi="Times New Roman"/>
                <w:sz w:val="24"/>
                <w:szCs w:val="24"/>
              </w:rPr>
              <w:t>(затверджено наказом закладу</w:t>
            </w:r>
            <w:r>
              <w:rPr>
                <w:rFonts w:ascii="Times New Roman" w:hAnsi="Times New Roman"/>
                <w:sz w:val="24"/>
                <w:szCs w:val="24"/>
              </w:rPr>
              <w:t>)</w:t>
            </w:r>
            <w:r w:rsidR="00E54EFA">
              <w:rPr>
                <w:rFonts w:ascii="Times New Roman" w:hAnsi="Times New Roman"/>
                <w:sz w:val="24"/>
                <w:szCs w:val="24"/>
              </w:rPr>
              <w:t>. Положенням передбачено основні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вимоги до дотримання акедемічної доброчесності та</w:t>
            </w:r>
            <w:r w:rsidR="007C2C6C">
              <w:rPr>
                <w:rFonts w:ascii="Times New Roman" w:hAnsi="Times New Roman"/>
                <w:sz w:val="24"/>
                <w:szCs w:val="24"/>
              </w:rPr>
              <w:t xml:space="preserve"> </w:t>
            </w:r>
            <w:r>
              <w:rPr>
                <w:rFonts w:ascii="Times New Roman" w:hAnsi="Times New Roman"/>
                <w:sz w:val="24"/>
                <w:szCs w:val="24"/>
              </w:rPr>
              <w:t>відповідальність за їх порушення. Визначено комісію з</w:t>
            </w:r>
            <w:r w:rsidR="007C2C6C">
              <w:rPr>
                <w:rFonts w:ascii="Times New Roman" w:hAnsi="Times New Roman"/>
                <w:sz w:val="24"/>
                <w:szCs w:val="24"/>
              </w:rPr>
              <w:t xml:space="preserve"> </w:t>
            </w:r>
            <w:r>
              <w:rPr>
                <w:rFonts w:ascii="Times New Roman" w:hAnsi="Times New Roman"/>
                <w:sz w:val="24"/>
                <w:szCs w:val="24"/>
              </w:rPr>
              <w:t>вирішення питань про порушення академічної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доброчесності. Кожна творча робота учителя</w:t>
            </w:r>
            <w:r w:rsidR="007C2C6C">
              <w:rPr>
                <w:rFonts w:ascii="Times New Roman" w:hAnsi="Times New Roman"/>
                <w:sz w:val="24"/>
                <w:szCs w:val="24"/>
              </w:rPr>
              <w:t xml:space="preserve"> </w:t>
            </w:r>
            <w:r>
              <w:rPr>
                <w:rFonts w:ascii="Times New Roman" w:hAnsi="Times New Roman"/>
                <w:sz w:val="24"/>
                <w:szCs w:val="24"/>
              </w:rPr>
              <w:t>перевіряється заступником директора на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плагіат. В ході планування та реалізації методичної</w:t>
            </w:r>
          </w:p>
          <w:p w:rsidR="009A0666" w:rsidRDefault="007C2C6C">
            <w:pPr>
              <w:autoSpaceDE w:val="0"/>
              <w:spacing w:after="0" w:line="240" w:lineRule="auto"/>
              <w:rPr>
                <w:rFonts w:ascii="Times New Roman" w:hAnsi="Times New Roman"/>
                <w:sz w:val="24"/>
                <w:szCs w:val="24"/>
              </w:rPr>
            </w:pPr>
            <w:r>
              <w:rPr>
                <w:rFonts w:ascii="Times New Roman" w:hAnsi="Times New Roman"/>
                <w:sz w:val="24"/>
                <w:szCs w:val="24"/>
              </w:rPr>
              <w:t xml:space="preserve">роботи плануються та </w:t>
            </w:r>
            <w:r w:rsidR="00E54EFA">
              <w:rPr>
                <w:rFonts w:ascii="Times New Roman" w:hAnsi="Times New Roman"/>
                <w:sz w:val="24"/>
                <w:szCs w:val="24"/>
              </w:rPr>
              <w:t>реалізовуються заходи</w:t>
            </w:r>
            <w:r>
              <w:rPr>
                <w:rFonts w:ascii="Times New Roman" w:hAnsi="Times New Roman"/>
                <w:sz w:val="24"/>
                <w:szCs w:val="24"/>
              </w:rPr>
              <w:t>,</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спрямовані на попередження порушень академічної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доброчесності. 14.01.2020 року проведено круглий стіл «Академічна доброчесність» на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основі рекомендацій МОН України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0C42CB">
            <w:pPr>
              <w:autoSpaceDE w:val="0"/>
              <w:spacing w:after="0" w:line="240" w:lineRule="auto"/>
              <w:rPr>
                <w:rFonts w:ascii="Times New Roman" w:hAnsi="Times New Roman"/>
                <w:sz w:val="24"/>
                <w:szCs w:val="24"/>
              </w:rPr>
            </w:pPr>
            <w:r>
              <w:rPr>
                <w:rFonts w:ascii="Times New Roman" w:hAnsi="Times New Roman"/>
                <w:sz w:val="24"/>
                <w:szCs w:val="24"/>
              </w:rPr>
              <w:t>Гімназія</w:t>
            </w:r>
            <w:r w:rsidR="00E54EFA">
              <w:rPr>
                <w:rFonts w:ascii="Times New Roman" w:hAnsi="Times New Roman"/>
                <w:sz w:val="24"/>
                <w:szCs w:val="24"/>
              </w:rPr>
              <w:t xml:space="preserve"> ма</w:t>
            </w:r>
            <w:r>
              <w:rPr>
                <w:rFonts w:ascii="Times New Roman" w:hAnsi="Times New Roman"/>
                <w:sz w:val="24"/>
                <w:szCs w:val="24"/>
              </w:rPr>
              <w:t>є власний сайт</w:t>
            </w:r>
            <w:r w:rsidR="00E54EFA">
              <w:rPr>
                <w:rFonts w:ascii="Times New Roman" w:hAnsi="Times New Roman"/>
                <w:sz w:val="24"/>
                <w:szCs w:val="24"/>
              </w:rPr>
              <w:t xml:space="preserve"> </w:t>
            </w:r>
          </w:p>
          <w:p w:rsidR="009A0666" w:rsidRDefault="009A0666">
            <w:pPr>
              <w:autoSpaceDE w:val="0"/>
              <w:spacing w:after="0" w:line="240" w:lineRule="auto"/>
              <w:rPr>
                <w:rFonts w:ascii="Times New Roman" w:hAnsi="Times New Roman"/>
                <w:sz w:val="24"/>
                <w:szCs w:val="24"/>
              </w:rPr>
            </w:pP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lastRenderedPageBreak/>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2C6C" w:rsidRDefault="00E54EFA">
            <w:pPr>
              <w:autoSpaceDE w:val="0"/>
              <w:spacing w:after="0" w:line="240" w:lineRule="auto"/>
              <w:rPr>
                <w:rFonts w:ascii="Arial" w:hAnsi="Arial" w:cs="Arial"/>
                <w:b/>
                <w:bCs/>
                <w:color w:val="000000"/>
                <w:sz w:val="21"/>
                <w:szCs w:val="21"/>
                <w:shd w:val="clear" w:color="auto" w:fill="F6F6F3"/>
              </w:rPr>
            </w:pPr>
            <w:r>
              <w:rPr>
                <w:rFonts w:ascii="Times New Roman" w:hAnsi="Times New Roman"/>
                <w:sz w:val="24"/>
                <w:szCs w:val="24"/>
              </w:rPr>
              <w:t xml:space="preserve">Сайт </w:t>
            </w:r>
            <w:r w:rsidR="000C42CB">
              <w:rPr>
                <w:rFonts w:ascii="Times New Roman" w:hAnsi="Times New Roman"/>
                <w:sz w:val="24"/>
                <w:szCs w:val="24"/>
              </w:rPr>
              <w:t>гімназії</w:t>
            </w:r>
            <w:r>
              <w:rPr>
                <w:rFonts w:ascii="Times New Roman" w:hAnsi="Times New Roman"/>
                <w:sz w:val="24"/>
                <w:szCs w:val="24"/>
              </w:rPr>
              <w:t xml:space="preserve">: </w:t>
            </w:r>
            <w:hyperlink r:id="rId5" w:history="1">
              <w:r w:rsidR="007C2C6C" w:rsidRPr="006B157C">
                <w:rPr>
                  <w:rStyle w:val="a6"/>
                  <w:rFonts w:ascii="Arial" w:hAnsi="Arial" w:cs="Arial"/>
                  <w:b/>
                  <w:bCs/>
                  <w:sz w:val="21"/>
                  <w:szCs w:val="21"/>
                  <w:shd w:val="clear" w:color="auto" w:fill="F6F6F3"/>
                </w:rPr>
                <w:t>https://gryshivkagimnazia.e-schools.info/director/917490</w:t>
              </w:r>
            </w:hyperlink>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Матеріали сайту систематично оновлюються і є актуальними</w:t>
            </w:r>
          </w:p>
        </w:tc>
      </w:tr>
      <w:tr w:rsidR="009A0666">
        <w:tc>
          <w:tcPr>
            <w:tcW w:w="312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Інформація, що розміщується на інформаційному стенді, на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сайті закладу</w:t>
            </w:r>
            <w:r w:rsidR="000C42CB">
              <w:rPr>
                <w:rFonts w:ascii="Times New Roman" w:hAnsi="Times New Roman"/>
                <w:sz w:val="24"/>
                <w:szCs w:val="24"/>
              </w:rPr>
              <w:t xml:space="preserve"> </w:t>
            </w:r>
            <w:r>
              <w:rPr>
                <w:rFonts w:ascii="Times New Roman" w:hAnsi="Times New Roman"/>
                <w:sz w:val="24"/>
                <w:szCs w:val="24"/>
              </w:rPr>
              <w:t>містить:</w:t>
            </w:r>
          </w:p>
          <w:p w:rsidR="009A0666" w:rsidRDefault="00E54EFA">
            <w:pPr>
              <w:autoSpaceDE w:val="0"/>
              <w:spacing w:after="0" w:line="240" w:lineRule="auto"/>
            </w:pPr>
            <w:r>
              <w:rPr>
                <w:rFonts w:ascii="Times New Roman" w:hAnsi="Times New Roman"/>
                <w:i/>
                <w:iCs/>
                <w:sz w:val="24"/>
                <w:szCs w:val="24"/>
              </w:rPr>
              <w:t xml:space="preserve">- </w:t>
            </w:r>
            <w:r>
              <w:rPr>
                <w:rFonts w:ascii="Times New Roman" w:hAnsi="Times New Roman"/>
                <w:sz w:val="24"/>
                <w:szCs w:val="24"/>
              </w:rPr>
              <w:t>інформацію відповідно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статті 30 Закону України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 освіту», що вчасно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оновлюється:</w:t>
            </w:r>
          </w:p>
          <w:p w:rsidR="00182F24" w:rsidRPr="00182F24" w:rsidRDefault="00E54EFA">
            <w:pPr>
              <w:autoSpaceDE w:val="0"/>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правила поведінки </w:t>
            </w:r>
            <w:r w:rsidR="000C42CB">
              <w:rPr>
                <w:rFonts w:ascii="Times New Roman" w:hAnsi="Times New Roman"/>
                <w:sz w:val="24"/>
                <w:szCs w:val="24"/>
              </w:rPr>
              <w:t>в гімназії;</w:t>
            </w:r>
          </w:p>
          <w:p w:rsidR="009A0666" w:rsidRDefault="00E54EFA">
            <w:pPr>
              <w:autoSpaceDE w:val="0"/>
              <w:spacing w:after="0" w:line="240" w:lineRule="auto"/>
            </w:pPr>
            <w:r>
              <w:rPr>
                <w:rFonts w:ascii="Times New Roman" w:hAnsi="Times New Roman"/>
                <w:i/>
                <w:iCs/>
                <w:sz w:val="24"/>
                <w:szCs w:val="24"/>
              </w:rPr>
              <w:t xml:space="preserve">- </w:t>
            </w:r>
            <w:r>
              <w:rPr>
                <w:rFonts w:ascii="Times New Roman" w:hAnsi="Times New Roman"/>
                <w:sz w:val="24"/>
                <w:szCs w:val="24"/>
              </w:rPr>
              <w:t>актуальна інформація про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діяльність та заплановані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заходи закладу </w:t>
            </w:r>
          </w:p>
        </w:tc>
        <w:tc>
          <w:tcPr>
            <w:tcW w:w="69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jc w:val="center"/>
            </w:pPr>
            <w:r>
              <w:t>+</w:t>
            </w:r>
          </w:p>
        </w:tc>
        <w:tc>
          <w:tcPr>
            <w:tcW w:w="794"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snapToGrid w:val="0"/>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 сайті у відкритому доступі розміщена</w:t>
            </w:r>
            <w:r w:rsidR="007C2C6C">
              <w:rPr>
                <w:rFonts w:ascii="Times New Roman" w:hAnsi="Times New Roman"/>
                <w:sz w:val="24"/>
                <w:szCs w:val="24"/>
              </w:rPr>
              <w:t xml:space="preserve"> інформація та </w:t>
            </w:r>
            <w:r>
              <w:rPr>
                <w:rFonts w:ascii="Times New Roman" w:hAnsi="Times New Roman"/>
                <w:sz w:val="24"/>
                <w:szCs w:val="24"/>
              </w:rPr>
              <w:t>документи: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статут;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структура та органи управління закладу;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кадровий склад закладу згідно з ліцензійними умовами;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освітні програми, що реалізуються в закладі, та</w:t>
            </w:r>
            <w:r w:rsidR="007C2C6C">
              <w:rPr>
                <w:rFonts w:ascii="Times New Roman" w:hAnsi="Times New Roman"/>
                <w:sz w:val="24"/>
                <w:szCs w:val="24"/>
              </w:rPr>
              <w:t xml:space="preserve"> </w:t>
            </w:r>
            <w:r>
              <w:rPr>
                <w:rFonts w:ascii="Times New Roman" w:hAnsi="Times New Roman"/>
                <w:sz w:val="24"/>
                <w:szCs w:val="24"/>
              </w:rPr>
              <w:t>перелік освітніх компонентів, що передбачені відповідною</w:t>
            </w:r>
            <w:r w:rsidR="007C2C6C">
              <w:rPr>
                <w:rFonts w:ascii="Times New Roman" w:hAnsi="Times New Roman"/>
                <w:sz w:val="24"/>
                <w:szCs w:val="24"/>
              </w:rPr>
              <w:t xml:space="preserve"> </w:t>
            </w:r>
            <w:r>
              <w:rPr>
                <w:rFonts w:ascii="Times New Roman" w:hAnsi="Times New Roman"/>
                <w:sz w:val="24"/>
                <w:szCs w:val="24"/>
              </w:rPr>
              <w:t>освітньою програмою;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територія обслуговування, закріплена за закладом;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ліцензований обсяг та фактична кількість осіб, які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навчаються у закладі;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мова освітнього процесу;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наявність вакантних посад;</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матеріаль</w:t>
            </w:r>
            <w:r w:rsidR="007C2C6C">
              <w:rPr>
                <w:rFonts w:ascii="Times New Roman" w:hAnsi="Times New Roman"/>
                <w:sz w:val="24"/>
                <w:szCs w:val="24"/>
              </w:rPr>
              <w:t>но-технічне забезпечення заклад</w:t>
            </w:r>
            <w:r>
              <w:rPr>
                <w:rFonts w:ascii="Times New Roman" w:hAnsi="Times New Roman"/>
                <w:sz w:val="24"/>
                <w:szCs w:val="24"/>
              </w:rPr>
              <w:t>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з ліцензійними умовами);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результати моніторингу якості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річний звіт про діяльність закладу;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умови доступності закладу для навчання осіб з особливими освітніми потребами;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правила поведінки здобувача освіти в закладі;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план заходів, спрямованих на запобігання та протидію булінгу (цькуванню) в закладі;</w:t>
            </w:r>
          </w:p>
          <w:p w:rsidR="009A0666" w:rsidRDefault="00E54EFA">
            <w:pPr>
              <w:autoSpaceDE w:val="0"/>
              <w:spacing w:after="0" w:line="240" w:lineRule="auto"/>
            </w:pPr>
            <w:r>
              <w:rPr>
                <w:rFonts w:ascii="Times New Roman" w:hAnsi="Times New Roman"/>
                <w:sz w:val="24"/>
                <w:szCs w:val="24"/>
              </w:rPr>
              <w:t>порядок подання та розгляду (з дотриманням конфіденційності) заяв про випадки булінгу (цькування) в закладі;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порядок реагування на доведені випадки булінгу (цькування) в закладі та відповідальність осіб,</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причетних до булінгу (цькування);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інша інформація, що оприлюднюється за рішенням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закладу або на вимогу законодавства</w:t>
            </w:r>
          </w:p>
        </w:tc>
      </w:tr>
    </w:tbl>
    <w:p w:rsidR="009A0666" w:rsidRDefault="009A0666">
      <w:pPr>
        <w:autoSpaceDE w:val="0"/>
        <w:spacing w:after="0" w:line="240" w:lineRule="auto"/>
        <w:ind w:firstLine="709"/>
        <w:jc w:val="both"/>
        <w:rPr>
          <w:rFonts w:ascii="Times New Roman" w:hAnsi="Times New Roman"/>
          <w:sz w:val="24"/>
          <w:szCs w:val="24"/>
        </w:rPr>
      </w:pP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Виходячи з самоаналізу гімназія має такі передумови подальшого функціонування та розвитку:</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хороший  показник результативності</w:t>
      </w:r>
      <w:r w:rsidR="007C2C6C">
        <w:rPr>
          <w:rFonts w:ascii="Times New Roman" w:hAnsi="Times New Roman"/>
          <w:sz w:val="28"/>
          <w:szCs w:val="28"/>
        </w:rPr>
        <w:t xml:space="preserve"> учнів в олімпіадах, конкурсах </w:t>
      </w:r>
      <w:r>
        <w:rPr>
          <w:rFonts w:ascii="Times New Roman" w:hAnsi="Times New Roman"/>
          <w:sz w:val="28"/>
          <w:szCs w:val="28"/>
        </w:rPr>
        <w:t>тощо</w:t>
      </w:r>
      <w:r w:rsidR="007C2C6C">
        <w:rPr>
          <w:rFonts w:ascii="Times New Roman" w:hAnsi="Times New Roman"/>
          <w:sz w:val="28"/>
          <w:szCs w:val="28"/>
        </w:rPr>
        <w:t>;</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високий рівень професіоналізму педагогічних працівників;</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чітка визначеність структури закладу, доцільний розподіл управлінських функцій;</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визначеність та чітка спрямованість допрофільної підготовки;</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182F24">
        <w:rPr>
          <w:rFonts w:ascii="Times New Roman" w:hAnsi="Times New Roman"/>
          <w:sz w:val="28"/>
          <w:szCs w:val="28"/>
        </w:rPr>
        <w:t>-ві</w:t>
      </w:r>
      <w:r>
        <w:rPr>
          <w:rFonts w:ascii="Times New Roman" w:hAnsi="Times New Roman"/>
          <w:sz w:val="28"/>
          <w:szCs w:val="28"/>
        </w:rPr>
        <w:t>дсоткове охоплення навчанням всіх дітей закріпленого за закладом мікрорайону;</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високий попит на освітні послуги гімназії, перевантаженість закладу здобувачами освіти;</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достатній рівень активності батьківської громадськості та їх бажання брати активну участь у житті закладу.</w:t>
      </w:r>
    </w:p>
    <w:p w:rsidR="009A0666" w:rsidRDefault="009A0666">
      <w:pPr>
        <w:spacing w:after="0"/>
        <w:ind w:firstLine="709"/>
        <w:rPr>
          <w:rFonts w:ascii="Times New Roman" w:hAnsi="Times New Roman"/>
          <w:sz w:val="24"/>
          <w:szCs w:val="24"/>
        </w:rPr>
      </w:pPr>
    </w:p>
    <w:p w:rsidR="009A0666" w:rsidRDefault="00E54EFA">
      <w:pPr>
        <w:spacing w:after="0"/>
        <w:ind w:firstLine="709"/>
        <w:jc w:val="center"/>
        <w:rPr>
          <w:rFonts w:ascii="Times New Roman" w:hAnsi="Times New Roman"/>
          <w:b/>
          <w:sz w:val="28"/>
          <w:szCs w:val="28"/>
        </w:rPr>
      </w:pPr>
      <w:r>
        <w:rPr>
          <w:rFonts w:ascii="Times New Roman" w:hAnsi="Times New Roman"/>
          <w:b/>
          <w:sz w:val="28"/>
          <w:szCs w:val="28"/>
        </w:rPr>
        <w:t>ІІІ. Завдання стратегії розвитку  та напрямки її реалізації</w:t>
      </w:r>
    </w:p>
    <w:p w:rsidR="009A0666" w:rsidRDefault="009A0666">
      <w:pPr>
        <w:spacing w:after="0"/>
        <w:ind w:firstLine="709"/>
        <w:rPr>
          <w:rFonts w:ascii="Times New Roman" w:hAnsi="Times New Roman"/>
          <w:b/>
          <w:sz w:val="28"/>
          <w:szCs w:val="28"/>
        </w:rPr>
      </w:pPr>
    </w:p>
    <w:p w:rsidR="009A0666" w:rsidRDefault="00E54EFA">
      <w:pPr>
        <w:spacing w:after="0"/>
        <w:ind w:firstLine="709"/>
        <w:rPr>
          <w:rFonts w:ascii="Times New Roman" w:hAnsi="Times New Roman"/>
          <w:sz w:val="28"/>
          <w:szCs w:val="28"/>
        </w:rPr>
      </w:pPr>
      <w:r>
        <w:rPr>
          <w:rFonts w:ascii="Times New Roman" w:hAnsi="Times New Roman"/>
          <w:sz w:val="28"/>
          <w:szCs w:val="28"/>
        </w:rPr>
        <w:t xml:space="preserve">Основні завдання: </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 xml:space="preserve">визначити риси, що творять власний позитивний імідж гімназії, і принципи, на яких має ґрунтуватися життєдіяльність всіх учасників освітнього процесу; </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 xml:space="preserve">визначити та обґрунтувати пріоритети розвитку закладу на наступні п’ять років; </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 xml:space="preserve">визначити стратегічні напрямки організації в освітнього процесу, що вказують на її інноваційний характер; </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 xml:space="preserve">допомогти всім членам шкільної спільноти осмислити стратегію розвитку закладу та стимулювати їх активну участь у її реалізації; </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спроектувати процес реформування освітнього процесу згідно Концепції Нової української школи;</w:t>
      </w:r>
    </w:p>
    <w:p w:rsidR="009A0666" w:rsidRDefault="00E54EFA" w:rsidP="00B220BC">
      <w:pPr>
        <w:spacing w:after="0"/>
        <w:jc w:val="both"/>
        <w:rPr>
          <w:rFonts w:ascii="Times New Roman" w:hAnsi="Times New Roman"/>
          <w:sz w:val="28"/>
          <w:szCs w:val="28"/>
        </w:rPr>
      </w:pPr>
      <w:r>
        <w:rPr>
          <w:rFonts w:ascii="Times New Roman" w:hAnsi="Times New Roman"/>
          <w:sz w:val="28"/>
          <w:szCs w:val="28"/>
        </w:rPr>
        <w:t xml:space="preserve">популяризувати заклад  як сучасний проєвропейський заклад освіти, відкритий до співпраці з усіма внутрішніми та зовнішніми учасниками освітнього процесу. </w:t>
      </w:r>
    </w:p>
    <w:p w:rsidR="009A0666" w:rsidRDefault="009A0666">
      <w:pPr>
        <w:spacing w:after="0"/>
        <w:ind w:firstLine="709"/>
        <w:rPr>
          <w:rFonts w:ascii="Times New Roman" w:hAnsi="Times New Roman"/>
          <w:sz w:val="28"/>
          <w:szCs w:val="28"/>
        </w:rPr>
      </w:pPr>
    </w:p>
    <w:p w:rsidR="009A0666" w:rsidRDefault="00E54EFA">
      <w:pPr>
        <w:spacing w:after="0"/>
        <w:ind w:firstLine="709"/>
        <w:rPr>
          <w:rFonts w:ascii="Times New Roman" w:hAnsi="Times New Roman"/>
          <w:sz w:val="28"/>
          <w:szCs w:val="28"/>
        </w:rPr>
      </w:pPr>
      <w:r>
        <w:rPr>
          <w:rFonts w:ascii="Times New Roman" w:hAnsi="Times New Roman"/>
          <w:sz w:val="28"/>
          <w:szCs w:val="28"/>
        </w:rPr>
        <w:t xml:space="preserve">Стратегічні напрямки розвитку </w:t>
      </w:r>
      <w:r w:rsidR="00B220BC">
        <w:rPr>
          <w:rFonts w:ascii="Times New Roman" w:hAnsi="Times New Roman"/>
          <w:sz w:val="28"/>
          <w:szCs w:val="28"/>
        </w:rPr>
        <w:t>гімназії</w:t>
      </w:r>
      <w:r>
        <w:rPr>
          <w:rFonts w:ascii="Times New Roman" w:hAnsi="Times New Roman"/>
          <w:sz w:val="28"/>
          <w:szCs w:val="28"/>
        </w:rPr>
        <w:t xml:space="preserve"> і шляхи їхньої реалізації:</w:t>
      </w:r>
    </w:p>
    <w:tbl>
      <w:tblPr>
        <w:tblW w:w="986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077"/>
        <w:gridCol w:w="5787"/>
      </w:tblGrid>
      <w:tr w:rsidR="009A0666">
        <w:tc>
          <w:tcPr>
            <w:tcW w:w="40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firstLine="709"/>
              <w:jc w:val="center"/>
              <w:rPr>
                <w:rFonts w:ascii="Times New Roman" w:hAnsi="Times New Roman"/>
                <w:sz w:val="24"/>
                <w:szCs w:val="24"/>
              </w:rPr>
            </w:pPr>
            <w:r>
              <w:rPr>
                <w:rFonts w:ascii="Times New Roman" w:hAnsi="Times New Roman"/>
                <w:sz w:val="24"/>
                <w:szCs w:val="24"/>
              </w:rPr>
              <w:t>Напрям розвитку</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firstLine="709"/>
              <w:jc w:val="center"/>
              <w:rPr>
                <w:rFonts w:ascii="Times New Roman" w:hAnsi="Times New Roman"/>
                <w:sz w:val="24"/>
                <w:szCs w:val="24"/>
              </w:rPr>
            </w:pPr>
            <w:r>
              <w:rPr>
                <w:rFonts w:ascii="Times New Roman" w:hAnsi="Times New Roman"/>
                <w:sz w:val="24"/>
                <w:szCs w:val="24"/>
              </w:rPr>
              <w:t>Шляхи реалізації</w:t>
            </w:r>
          </w:p>
        </w:tc>
      </w:tr>
      <w:tr w:rsidR="009A0666">
        <w:tc>
          <w:tcPr>
            <w:tcW w:w="40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firstLine="142"/>
              <w:rPr>
                <w:rFonts w:ascii="Times New Roman" w:hAnsi="Times New Roman"/>
                <w:sz w:val="24"/>
                <w:szCs w:val="24"/>
              </w:rPr>
            </w:pPr>
            <w:r>
              <w:rPr>
                <w:rFonts w:ascii="Times New Roman" w:hAnsi="Times New Roman"/>
                <w:sz w:val="24"/>
                <w:szCs w:val="24"/>
              </w:rPr>
              <w:t>Освітнє середовище закладу освіти</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Обладнання навчальних кабінетів, рекреаційних осередків згідно ліцензійних вимог та вимог нормативно-правових документів.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Забезпечення освітнього процесу достатньою кількістю сучасного дидактичного обладнання.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Створення безпечного освітнього середовища, вільного</w:t>
            </w:r>
            <w:r w:rsidR="00182F24">
              <w:rPr>
                <w:rFonts w:ascii="Times New Roman" w:hAnsi="Times New Roman"/>
                <w:sz w:val="24"/>
                <w:szCs w:val="24"/>
              </w:rPr>
              <w:t xml:space="preserve"> від будь-</w:t>
            </w:r>
            <w:r>
              <w:rPr>
                <w:rFonts w:ascii="Times New Roman" w:hAnsi="Times New Roman"/>
                <w:sz w:val="24"/>
                <w:szCs w:val="24"/>
              </w:rPr>
              <w:t>яких форм насильства та дискримінації.</w:t>
            </w:r>
          </w:p>
          <w:p w:rsidR="009A0666" w:rsidRDefault="00E54EFA" w:rsidP="00182F24">
            <w:pPr>
              <w:spacing w:after="0" w:line="240" w:lineRule="auto"/>
              <w:ind w:firstLine="142"/>
              <w:jc w:val="both"/>
              <w:rPr>
                <w:rFonts w:ascii="Times New Roman" w:hAnsi="Times New Roman"/>
                <w:sz w:val="24"/>
                <w:szCs w:val="24"/>
              </w:rPr>
            </w:pPr>
            <w:r>
              <w:rPr>
                <w:rFonts w:ascii="Times New Roman" w:hAnsi="Times New Roman"/>
                <w:sz w:val="24"/>
                <w:szCs w:val="24"/>
              </w:rPr>
              <w:t xml:space="preserve">Пристосування внутрішнього дизайну та мереж </w:t>
            </w:r>
            <w:r w:rsidR="00182F24">
              <w:rPr>
                <w:rFonts w:ascii="Times New Roman" w:hAnsi="Times New Roman"/>
                <w:sz w:val="24"/>
                <w:szCs w:val="24"/>
              </w:rPr>
              <w:t>гімназії</w:t>
            </w:r>
            <w:r>
              <w:rPr>
                <w:rFonts w:ascii="Times New Roman" w:hAnsi="Times New Roman"/>
                <w:sz w:val="24"/>
                <w:szCs w:val="24"/>
              </w:rPr>
              <w:t>, обладнання з дотриманням принципу вільного та безпечного доступу кожного учасника освітнього процесу. Забезпечення індивідуальної освітньої траєкторії дітей з ООП</w:t>
            </w:r>
          </w:p>
        </w:tc>
      </w:tr>
      <w:tr w:rsidR="009A0666">
        <w:tc>
          <w:tcPr>
            <w:tcW w:w="40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rPr>
                <w:rFonts w:ascii="Times New Roman" w:hAnsi="Times New Roman"/>
                <w:sz w:val="24"/>
                <w:szCs w:val="24"/>
              </w:rPr>
            </w:pPr>
            <w:r>
              <w:rPr>
                <w:rFonts w:ascii="Times New Roman" w:hAnsi="Times New Roman"/>
                <w:sz w:val="24"/>
                <w:szCs w:val="24"/>
              </w:rPr>
              <w:lastRenderedPageBreak/>
              <w:t>Система оцінювання та формування ключових компетентностей здобувачів освіти</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Організація освітнього процесу з дотриманням принципів сучасної дидактики, санітарно-гігієнічних норм, правил безпеки життєдіяльності.</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Використання відкритої, прозорої і зрозумілої для здобувачів освіти системи оцінювання навчальної діяльності.</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Орієнтація освітнього процесу на індивідуальні потреби учня (особистісно орієнтоване навчання).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Впровадження системи мотивації та стимулювання інтелектуальної праці здобувачів освіти.</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Реалізація моделі підготовки випускника. Встановлення партнерських зв’язків із закладами освіти і установами територіальної громади.</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Залучення до спільної діяльності батьків здобувачів освіти.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Застосування внутрішнього моніторингу, що передбачає системне  відстеження та коригування результатів кожного здобувача.</w:t>
            </w:r>
          </w:p>
        </w:tc>
      </w:tr>
      <w:tr w:rsidR="009A0666">
        <w:tc>
          <w:tcPr>
            <w:tcW w:w="40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firstLine="142"/>
              <w:rPr>
                <w:rFonts w:ascii="Times New Roman" w:hAnsi="Times New Roman"/>
                <w:sz w:val="24"/>
                <w:szCs w:val="24"/>
              </w:rPr>
            </w:pPr>
            <w:r>
              <w:rPr>
                <w:rFonts w:ascii="Times New Roman" w:hAnsi="Times New Roman"/>
                <w:sz w:val="24"/>
                <w:szCs w:val="24"/>
              </w:rPr>
              <w:t>Оцінювання педагогічної діяльності педагогічних працівників та створення умов для  їх постійного професійного розвитку</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Ефективне планування освітньої діяльності з використанням сучасних освітніх підходів та педагогічних технологій.</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Забезпечення умов для щорічного підвищення кваліфікації педагогічних працівників за індивідуальним вибором закладу та форм навчання.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Запровадження інноваційної моделі внутрішньошкільної методичної роботи. Забезпечення умов для реалізації індивідуальної траєкторії професійного саморозвитку педагогів.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Персоналізація вкладу кожного педагогічного працівника у розбудову </w:t>
            </w:r>
            <w:r w:rsidR="00182F24">
              <w:rPr>
                <w:rFonts w:ascii="Times New Roman" w:hAnsi="Times New Roman"/>
                <w:sz w:val="24"/>
                <w:szCs w:val="24"/>
              </w:rPr>
              <w:t>закладу</w:t>
            </w:r>
            <w:r>
              <w:rPr>
                <w:rFonts w:ascii="Times New Roman" w:hAnsi="Times New Roman"/>
                <w:sz w:val="24"/>
                <w:szCs w:val="24"/>
              </w:rPr>
              <w:t xml:space="preserve">.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Впровадження системи мотивації та стимулювання педагогічних працівників до інноваційної діяльності</w:t>
            </w:r>
          </w:p>
        </w:tc>
      </w:tr>
      <w:tr w:rsidR="009A0666">
        <w:tc>
          <w:tcPr>
            <w:tcW w:w="40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firstLine="142"/>
              <w:rPr>
                <w:rFonts w:ascii="Times New Roman" w:hAnsi="Times New Roman"/>
                <w:sz w:val="24"/>
                <w:szCs w:val="24"/>
              </w:rPr>
            </w:pPr>
            <w:r>
              <w:rPr>
                <w:rFonts w:ascii="Times New Roman" w:hAnsi="Times New Roman"/>
                <w:sz w:val="24"/>
                <w:szCs w:val="24"/>
              </w:rPr>
              <w:t>Управлінські процеси закладу освіти</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Впровадження демократичної моделі управління закладом.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Створення чіткої системи планування діяльності закладу, моніторингу виконання поставлених цілей.</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 xml:space="preserve">Впровадження цифрових технологій для управління закладом освіти. </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Впровадження системи ефективної комунікації колективу гімназії засобами інформаційно-комунікаційних  технологій.</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Формування відносин довіри, прозорості та дотримання етичних норм.</w:t>
            </w:r>
          </w:p>
          <w:p w:rsidR="009A0666" w:rsidRDefault="00E54EFA">
            <w:pPr>
              <w:spacing w:after="0" w:line="240" w:lineRule="auto"/>
              <w:ind w:firstLine="142"/>
              <w:jc w:val="both"/>
              <w:rPr>
                <w:rFonts w:ascii="Times New Roman" w:hAnsi="Times New Roman"/>
                <w:sz w:val="24"/>
                <w:szCs w:val="24"/>
              </w:rPr>
            </w:pPr>
            <w:r>
              <w:rPr>
                <w:rFonts w:ascii="Times New Roman" w:hAnsi="Times New Roman"/>
                <w:sz w:val="24"/>
                <w:szCs w:val="24"/>
              </w:rPr>
              <w:t>Прийняття рішень на основі конструктивної співпраці усіх учасників освітнього процесу, взаємодії з місцевою громадою.</w:t>
            </w:r>
          </w:p>
        </w:tc>
      </w:tr>
    </w:tbl>
    <w:p w:rsidR="009A0666" w:rsidRDefault="009A0666">
      <w:pPr>
        <w:tabs>
          <w:tab w:val="left" w:pos="284"/>
          <w:tab w:val="left" w:pos="426"/>
        </w:tabs>
        <w:spacing w:after="0" w:line="247" w:lineRule="auto"/>
        <w:ind w:firstLine="709"/>
        <w:jc w:val="both"/>
        <w:rPr>
          <w:rFonts w:ascii="Times New Roman" w:eastAsia="Times New Roman" w:hAnsi="Times New Roman"/>
          <w:sz w:val="28"/>
          <w:szCs w:val="28"/>
        </w:rPr>
      </w:pPr>
    </w:p>
    <w:p w:rsidR="009A0666" w:rsidRDefault="00E54EFA">
      <w:pPr>
        <w:tabs>
          <w:tab w:val="left" w:pos="284"/>
          <w:tab w:val="left" w:pos="426"/>
        </w:tabs>
        <w:spacing w:after="0" w:line="247" w:lineRule="auto"/>
        <w:ind w:right="-6" w:firstLine="709"/>
        <w:jc w:val="center"/>
      </w:pPr>
      <w:r>
        <w:rPr>
          <w:rFonts w:ascii="Times New Roman" w:eastAsia="Times New Roman" w:hAnsi="Times New Roman"/>
          <w:b/>
          <w:sz w:val="28"/>
          <w:szCs w:val="28"/>
        </w:rPr>
        <w:t>І</w:t>
      </w:r>
      <w:r>
        <w:rPr>
          <w:rFonts w:ascii="Times New Roman" w:eastAsia="Times New Roman" w:hAnsi="Times New Roman"/>
          <w:b/>
          <w:sz w:val="28"/>
          <w:szCs w:val="28"/>
          <w:lang w:val="en-US"/>
        </w:rPr>
        <w:t>V</w:t>
      </w:r>
      <w:r>
        <w:rPr>
          <w:rFonts w:ascii="Times New Roman" w:eastAsia="Times New Roman" w:hAnsi="Times New Roman"/>
          <w:b/>
          <w:sz w:val="28"/>
          <w:szCs w:val="28"/>
        </w:rPr>
        <w:t>. Реалізація Стратегії  розвитку  за основними напрямками</w:t>
      </w:r>
    </w:p>
    <w:p w:rsidR="009A0666" w:rsidRDefault="009A0666">
      <w:pPr>
        <w:spacing w:after="0"/>
        <w:rPr>
          <w:rFonts w:ascii="Times New Roman" w:eastAsia="Times New Roman" w:hAnsi="Times New Roman"/>
          <w:b/>
          <w:sz w:val="28"/>
          <w:szCs w:val="28"/>
        </w:rPr>
      </w:pPr>
    </w:p>
    <w:p w:rsidR="009A0666" w:rsidRDefault="00E54EFA">
      <w:pPr>
        <w:spacing w:after="0"/>
        <w:rPr>
          <w:rFonts w:ascii="Times New Roman" w:hAnsi="Times New Roman"/>
          <w:b/>
          <w:sz w:val="28"/>
          <w:szCs w:val="28"/>
        </w:rPr>
      </w:pPr>
      <w:r>
        <w:rPr>
          <w:rFonts w:ascii="Times New Roman" w:hAnsi="Times New Roman"/>
          <w:b/>
          <w:sz w:val="28"/>
          <w:szCs w:val="28"/>
        </w:rPr>
        <w:t>4.1.  Освітнє середовище закладу освіти</w:t>
      </w:r>
    </w:p>
    <w:p w:rsidR="009A0666" w:rsidRDefault="00E54EFA">
      <w:pPr>
        <w:tabs>
          <w:tab w:val="left" w:pos="284"/>
          <w:tab w:val="left" w:pos="426"/>
        </w:tabs>
        <w:spacing w:after="0"/>
        <w:ind w:firstLine="425"/>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Ключові завдання:</w:t>
      </w:r>
    </w:p>
    <w:p w:rsidR="009A0666" w:rsidRDefault="009A0666">
      <w:pPr>
        <w:tabs>
          <w:tab w:val="left" w:pos="284"/>
          <w:tab w:val="left" w:pos="426"/>
        </w:tabs>
        <w:spacing w:after="0" w:line="19" w:lineRule="exact"/>
        <w:ind w:firstLine="425"/>
        <w:jc w:val="both"/>
        <w:rPr>
          <w:rFonts w:ascii="Times New Roman" w:eastAsia="Times New Roman" w:hAnsi="Times New Roman"/>
          <w:b/>
          <w:i/>
          <w:sz w:val="28"/>
          <w:szCs w:val="28"/>
          <w:u w:val="single"/>
        </w:rPr>
      </w:pPr>
    </w:p>
    <w:p w:rsidR="009A0666" w:rsidRDefault="00E54EFA">
      <w:pPr>
        <w:tabs>
          <w:tab w:val="left" w:pos="284"/>
          <w:tab w:val="left" w:pos="426"/>
          <w:tab w:val="left" w:pos="567"/>
        </w:tabs>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забезпечення комфортних і безпечних умов навчання та праці;</w:t>
      </w:r>
    </w:p>
    <w:p w:rsidR="009A0666" w:rsidRDefault="009A0666">
      <w:pPr>
        <w:tabs>
          <w:tab w:val="left" w:pos="284"/>
          <w:tab w:val="left" w:pos="426"/>
          <w:tab w:val="left" w:pos="567"/>
        </w:tabs>
        <w:spacing w:after="0" w:line="17" w:lineRule="exact"/>
        <w:jc w:val="both"/>
        <w:rPr>
          <w:rFonts w:ascii="Times New Roman" w:eastAsia="Arial" w:hAnsi="Times New Roman"/>
          <w:sz w:val="28"/>
          <w:szCs w:val="28"/>
        </w:rPr>
      </w:pPr>
    </w:p>
    <w:p w:rsidR="009A0666" w:rsidRDefault="00E54EFA">
      <w:pPr>
        <w:tabs>
          <w:tab w:val="left" w:pos="284"/>
          <w:tab w:val="left" w:pos="426"/>
          <w:tab w:val="left" w:pos="567"/>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створення освітнього середовища, вільного від будь-яких форм насильства та дискримінації;</w:t>
      </w:r>
    </w:p>
    <w:p w:rsidR="009A0666" w:rsidRDefault="00E54EFA">
      <w:pPr>
        <w:tabs>
          <w:tab w:val="left" w:pos="284"/>
          <w:tab w:val="left" w:pos="426"/>
          <w:tab w:val="left" w:pos="567"/>
        </w:tabs>
        <w:spacing w:after="0"/>
        <w:jc w:val="both"/>
        <w:rPr>
          <w:rFonts w:ascii="Times New Roman" w:eastAsia="Times New Roman" w:hAnsi="Times New Roman"/>
          <w:sz w:val="28"/>
          <w:szCs w:val="28"/>
        </w:rPr>
      </w:pPr>
      <w:r>
        <w:rPr>
          <w:rFonts w:ascii="Times New Roman" w:eastAsia="Times New Roman" w:hAnsi="Times New Roman"/>
          <w:sz w:val="28"/>
          <w:szCs w:val="28"/>
        </w:rPr>
        <w:t>формування розвивального, інклюзивного та мотивуючого до навчання освітнього простору.</w:t>
      </w:r>
    </w:p>
    <w:p w:rsidR="009A0666" w:rsidRDefault="00E54EFA">
      <w:pPr>
        <w:tabs>
          <w:tab w:val="left" w:pos="284"/>
          <w:tab w:val="left" w:pos="426"/>
        </w:tabs>
        <w:spacing w:after="0"/>
        <w:ind w:firstLine="425"/>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Шляхи реалізації:</w:t>
      </w:r>
    </w:p>
    <w:p w:rsidR="009A0666" w:rsidRDefault="00182F24">
      <w:pPr>
        <w:tabs>
          <w:tab w:val="left" w:pos="284"/>
          <w:tab w:val="left" w:pos="426"/>
          <w:tab w:val="left" w:pos="1114"/>
        </w:tabs>
        <w:spacing w:after="0" w:line="237" w:lineRule="auto"/>
        <w:jc w:val="both"/>
      </w:pPr>
      <w:r>
        <w:rPr>
          <w:rFonts w:ascii="Times New Roman" w:eastAsia="Times New Roman" w:hAnsi="Times New Roman"/>
          <w:sz w:val="28"/>
          <w:szCs w:val="28"/>
        </w:rPr>
        <w:t>-</w:t>
      </w:r>
      <w:r w:rsidR="00E54EFA">
        <w:rPr>
          <w:rFonts w:ascii="Times New Roman" w:eastAsia="Times New Roman" w:hAnsi="Times New Roman"/>
          <w:sz w:val="28"/>
          <w:szCs w:val="28"/>
        </w:rPr>
        <w:t>постійно підтримувати приміщення й територію гімназії</w:t>
      </w:r>
      <w:r w:rsidR="00E54EFA">
        <w:rPr>
          <w:rFonts w:ascii="Times New Roman" w:eastAsia="Times New Roman" w:hAnsi="Times New Roman"/>
          <w:sz w:val="24"/>
          <w:szCs w:val="24"/>
        </w:rPr>
        <w:t xml:space="preserve"> </w:t>
      </w:r>
      <w:r w:rsidR="00E54EFA">
        <w:rPr>
          <w:rFonts w:ascii="Times New Roman" w:eastAsia="Times New Roman" w:hAnsi="Times New Roman"/>
          <w:sz w:val="28"/>
          <w:szCs w:val="28"/>
        </w:rPr>
        <w:t xml:space="preserve"> з метою створення безпечних і комфортних умов для навчання та праці;</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972"/>
        </w:tabs>
        <w:spacing w:after="0" w:line="237" w:lineRule="auto"/>
        <w:jc w:val="both"/>
      </w:pPr>
      <w:r>
        <w:rPr>
          <w:rFonts w:ascii="Times New Roman" w:eastAsia="Times New Roman" w:hAnsi="Times New Roman"/>
          <w:sz w:val="28"/>
          <w:szCs w:val="28"/>
        </w:rPr>
        <w:t>-</w:t>
      </w:r>
      <w:r w:rsidR="00E54EFA">
        <w:rPr>
          <w:rFonts w:ascii="Times New Roman" w:eastAsia="Times New Roman" w:hAnsi="Times New Roman"/>
          <w:sz w:val="28"/>
          <w:szCs w:val="28"/>
        </w:rPr>
        <w:t>продовжувати поповнення гімназії</w:t>
      </w:r>
      <w:r w:rsidR="00E54EFA">
        <w:rPr>
          <w:rFonts w:ascii="Times New Roman" w:eastAsia="Times New Roman" w:hAnsi="Times New Roman"/>
          <w:sz w:val="24"/>
          <w:szCs w:val="24"/>
        </w:rPr>
        <w:t xml:space="preserve"> </w:t>
      </w:r>
      <w:r w:rsidR="00E54EFA">
        <w:rPr>
          <w:rFonts w:ascii="Times New Roman" w:eastAsia="Times New Roman" w:hAnsi="Times New Roman"/>
          <w:sz w:val="28"/>
          <w:szCs w:val="28"/>
        </w:rPr>
        <w:t xml:space="preserve"> відповідним навчальним обладнанням, необхідним для реалізації освітніх програм;</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104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постійно дотримуватися здобувачами освіти і працівниками закладу вимог охорони праці, безпеки життєдіяльності, пожежної безпеки, правил поведінки в умовах надзвичайних ситуацій;</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994"/>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дотримуватися відповідного алгоритму дій у разі нещасного випадку зі здобувачами освіти та працівниками закладу чи раптового погіршення їх стану здоров’я і вживати необхідних заходів у таких ситуаціях;</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82F24">
      <w:pPr>
        <w:tabs>
          <w:tab w:val="left" w:pos="284"/>
          <w:tab w:val="left" w:pos="426"/>
          <w:tab w:val="left" w:pos="109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створювати умови для безпечного використання мережі Інтернет, формувати навички безпечної поведінки в інтернеті в учасників освітнього процесу;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сприяти адаптації та інтеграції здобувачів освіти до освітнього процесу;</w:t>
      </w:r>
    </w:p>
    <w:p w:rsidR="009A0666" w:rsidRDefault="009A0666">
      <w:pPr>
        <w:tabs>
          <w:tab w:val="left" w:pos="284"/>
          <w:tab w:val="left" w:pos="426"/>
        </w:tabs>
        <w:spacing w:after="0" w:line="11" w:lineRule="exact"/>
        <w:jc w:val="both"/>
        <w:rPr>
          <w:rFonts w:ascii="Times New Roman" w:eastAsia="Times New Roman" w:hAnsi="Times New Roman"/>
          <w:sz w:val="28"/>
          <w:szCs w:val="28"/>
        </w:rPr>
      </w:pPr>
    </w:p>
    <w:p w:rsidR="009A0666" w:rsidRDefault="00182F24">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сприяти професійній адаптації працівників закладу;</w:t>
      </w:r>
    </w:p>
    <w:p w:rsidR="009A0666" w:rsidRDefault="00182F24">
      <w:pPr>
        <w:tabs>
          <w:tab w:val="left" w:pos="284"/>
          <w:tab w:val="left" w:pos="426"/>
          <w:tab w:val="left" w:pos="1090"/>
        </w:tabs>
        <w:spacing w:after="0" w:line="237" w:lineRule="auto"/>
        <w:jc w:val="both"/>
      </w:pPr>
      <w:r>
        <w:rPr>
          <w:rFonts w:ascii="Times New Roman" w:eastAsia="Times New Roman" w:hAnsi="Times New Roman"/>
          <w:sz w:val="28"/>
          <w:szCs w:val="28"/>
        </w:rPr>
        <w:t>-</w:t>
      </w:r>
      <w:r w:rsidR="00E54EFA">
        <w:rPr>
          <w:rFonts w:ascii="Times New Roman" w:eastAsia="Times New Roman" w:hAnsi="Times New Roman"/>
          <w:sz w:val="28"/>
          <w:szCs w:val="28"/>
        </w:rPr>
        <w:t>планувати й реалізовувати програми щодо запобігання будь-яким проявам дискримінації, булінгу в гімназії</w:t>
      </w:r>
      <w:r w:rsidR="00E54EFA">
        <w:rPr>
          <w:rFonts w:ascii="Times New Roman" w:eastAsia="Times New Roman" w:hAnsi="Times New Roman"/>
          <w:sz w:val="24"/>
          <w:szCs w:val="24"/>
        </w:rPr>
        <w:t xml:space="preserve"> </w:t>
      </w:r>
      <w:r w:rsidR="00E54EFA">
        <w:rPr>
          <w:rFonts w:ascii="Times New Roman" w:eastAsia="Times New Roman" w:hAnsi="Times New Roman"/>
          <w:sz w:val="28"/>
          <w:szCs w:val="28"/>
        </w:rPr>
        <w:t>;</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1008"/>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 xml:space="preserve">забезпечувати дотримання правил поведінки, етичних норм, поваги до гідності, прав і свобод людини учасниками освітнього процесу в </w:t>
      </w:r>
      <w:r>
        <w:rPr>
          <w:rFonts w:ascii="Times New Roman" w:eastAsia="Times New Roman" w:hAnsi="Times New Roman"/>
          <w:sz w:val="28"/>
          <w:szCs w:val="28"/>
        </w:rPr>
        <w:t>гімназії</w:t>
      </w:r>
      <w:r w:rsidR="00E54EFA">
        <w:rPr>
          <w:rFonts w:ascii="Times New Roman" w:eastAsia="Times New Roman" w:hAnsi="Times New Roman"/>
          <w:sz w:val="28"/>
          <w:szCs w:val="28"/>
        </w:rPr>
        <w:t>;</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82F24">
      <w:pPr>
        <w:tabs>
          <w:tab w:val="left" w:pos="284"/>
          <w:tab w:val="left" w:pos="426"/>
          <w:tab w:val="left" w:pos="1279"/>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розробити заходи для протидії булінгу, іншому насильству у відношенні до учасників освітнього процесу та дотримуватися порядку реагування на їх прояви;</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82F24">
      <w:pPr>
        <w:tabs>
          <w:tab w:val="left" w:pos="284"/>
          <w:tab w:val="left" w:pos="42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облаштувати приміщення та територію закладу освіти для формування розвивального та мотивуючого до навчання освітнього простору з урахуванням принципів універсального дизайну;</w:t>
      </w:r>
    </w:p>
    <w:p w:rsidR="009A0666" w:rsidRDefault="00182F24">
      <w:pPr>
        <w:tabs>
          <w:tab w:val="left" w:pos="284"/>
          <w:tab w:val="left" w:pos="42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взаємодіяти з батьками дітей з особливими освітніми потребами, фахівцями інклюзивно-ресурсного центру, залучати їх до необхідної підтримки дітей під час здобуття освіти;</w:t>
      </w:r>
    </w:p>
    <w:p w:rsidR="009A0666" w:rsidRDefault="00E54EFA">
      <w:pPr>
        <w:tabs>
          <w:tab w:val="left" w:pos="284"/>
          <w:tab w:val="left" w:pos="426"/>
        </w:tabs>
        <w:spacing w:after="0" w:line="1" w:lineRule="exact"/>
        <w:jc w:val="both"/>
        <w:rPr>
          <w:rFonts w:ascii="Times New Roman" w:eastAsia="Times New Roman" w:hAnsi="Times New Roman"/>
          <w:sz w:val="28"/>
          <w:szCs w:val="28"/>
        </w:rPr>
      </w:pPr>
      <w:r>
        <w:rPr>
          <w:rFonts w:ascii="Times New Roman" w:eastAsia="Times New Roman" w:hAnsi="Times New Roman"/>
          <w:sz w:val="28"/>
          <w:szCs w:val="28"/>
        </w:rPr>
        <w:t>1</w:t>
      </w:r>
    </w:p>
    <w:p w:rsidR="009A0666" w:rsidRDefault="00182F24">
      <w:pPr>
        <w:tabs>
          <w:tab w:val="left" w:pos="284"/>
          <w:tab w:val="left" w:pos="426"/>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пристосувати освітнє середовище для мотивації здобувачів освіти до оволодіння ключовими компетентностями та наскрізними уміннями, ведення здорового способу життя;</w:t>
      </w:r>
    </w:p>
    <w:p w:rsidR="009A0666" w:rsidRDefault="009A0666">
      <w:pPr>
        <w:tabs>
          <w:tab w:val="left" w:pos="284"/>
          <w:tab w:val="left" w:pos="426"/>
        </w:tabs>
        <w:spacing w:after="0" w:line="3" w:lineRule="exact"/>
        <w:jc w:val="both"/>
        <w:rPr>
          <w:rFonts w:ascii="Times New Roman" w:eastAsia="Times New Roman" w:hAnsi="Times New Roman"/>
          <w:sz w:val="28"/>
          <w:szCs w:val="28"/>
        </w:rPr>
      </w:pPr>
    </w:p>
    <w:p w:rsidR="009A0666" w:rsidRDefault="00182F24">
      <w:pPr>
        <w:tabs>
          <w:tab w:val="left" w:pos="284"/>
          <w:tab w:val="left" w:pos="426"/>
        </w:tabs>
        <w:spacing w:after="0" w:line="256"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підтримувати в належному порядку простір інформаційної взаємодії та соціально-культурної комунікації учасників освітнього процесу (бібліотека, інформаційно-ресурсний центр тощо).</w:t>
      </w:r>
    </w:p>
    <w:p w:rsidR="009A0666" w:rsidRDefault="009A0666">
      <w:pPr>
        <w:spacing w:after="0"/>
        <w:rPr>
          <w:rFonts w:ascii="Times New Roman" w:eastAsia="Times New Roman" w:hAnsi="Times New Roman"/>
          <w:b/>
          <w:sz w:val="28"/>
          <w:szCs w:val="28"/>
        </w:rPr>
      </w:pPr>
    </w:p>
    <w:p w:rsidR="00182F24" w:rsidRDefault="00182F24">
      <w:pPr>
        <w:spacing w:after="0"/>
        <w:rPr>
          <w:rFonts w:ascii="Times New Roman" w:eastAsia="Times New Roman" w:hAnsi="Times New Roman"/>
          <w:b/>
          <w:sz w:val="28"/>
          <w:szCs w:val="28"/>
        </w:rPr>
      </w:pPr>
    </w:p>
    <w:p w:rsidR="009A0666" w:rsidRDefault="009A0666">
      <w:pPr>
        <w:autoSpaceDE w:val="0"/>
        <w:spacing w:after="0" w:line="240" w:lineRule="auto"/>
        <w:ind w:firstLine="709"/>
        <w:rPr>
          <w:rFonts w:ascii="Times New Roman" w:hAnsi="Times New Roman"/>
          <w:b/>
          <w:sz w:val="28"/>
          <w:szCs w:val="28"/>
        </w:rPr>
      </w:pPr>
    </w:p>
    <w:tbl>
      <w:tblPr>
        <w:tblW w:w="975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4"/>
        <w:gridCol w:w="1465"/>
        <w:gridCol w:w="2591"/>
        <w:gridCol w:w="1895"/>
        <w:gridCol w:w="1292"/>
      </w:tblGrid>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center"/>
              <w:rPr>
                <w:rFonts w:ascii="Times New Roman" w:hAnsi="Times New Roman"/>
                <w:sz w:val="24"/>
                <w:szCs w:val="24"/>
              </w:rPr>
            </w:pPr>
            <w:r>
              <w:rPr>
                <w:rFonts w:ascii="Times New Roman" w:hAnsi="Times New Roman"/>
                <w:sz w:val="24"/>
                <w:szCs w:val="24"/>
              </w:rPr>
              <w:t>Заходи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center"/>
              <w:rPr>
                <w:rFonts w:ascii="Times New Roman" w:hAnsi="Times New Roman"/>
                <w:sz w:val="24"/>
                <w:szCs w:val="24"/>
              </w:rPr>
            </w:pPr>
            <w:r>
              <w:rPr>
                <w:rFonts w:ascii="Times New Roman" w:hAnsi="Times New Roman"/>
                <w:sz w:val="24"/>
                <w:szCs w:val="24"/>
              </w:rPr>
              <w:t>Термін виконання</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center"/>
              <w:rPr>
                <w:rFonts w:ascii="Times New Roman" w:hAnsi="Times New Roman"/>
                <w:sz w:val="24"/>
                <w:szCs w:val="24"/>
              </w:rPr>
            </w:pPr>
            <w:r>
              <w:rPr>
                <w:rFonts w:ascii="Times New Roman" w:hAnsi="Times New Roman"/>
                <w:sz w:val="24"/>
                <w:szCs w:val="24"/>
              </w:rPr>
              <w:t>Індикатори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center"/>
              <w:rPr>
                <w:rFonts w:ascii="Times New Roman" w:hAnsi="Times New Roman"/>
                <w:sz w:val="24"/>
                <w:szCs w:val="24"/>
              </w:rPr>
            </w:pPr>
            <w:r>
              <w:rPr>
                <w:rFonts w:ascii="Times New Roman" w:hAnsi="Times New Roman"/>
                <w:sz w:val="24"/>
                <w:szCs w:val="24"/>
              </w:rPr>
              <w:t>Відповідальні</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jc w:val="center"/>
              <w:rPr>
                <w:rFonts w:ascii="Times New Roman" w:hAnsi="Times New Roman"/>
                <w:sz w:val="24"/>
                <w:szCs w:val="24"/>
              </w:rPr>
            </w:pPr>
            <w:r>
              <w:rPr>
                <w:rFonts w:ascii="Times New Roman" w:hAnsi="Times New Roman"/>
                <w:sz w:val="24"/>
                <w:szCs w:val="24"/>
              </w:rPr>
              <w:t>Відмітки про виконання</w:t>
            </w: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навчальних аудиторій інтерактивними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панелями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50%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 аудиторій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інтерактивними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панелями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182F24">
            <w:pPr>
              <w:autoSpaceDE w:val="0"/>
              <w:spacing w:after="0" w:line="240" w:lineRule="auto"/>
              <w:rPr>
                <w:rFonts w:ascii="Times New Roman" w:hAnsi="Times New Roman"/>
                <w:sz w:val="24"/>
                <w:szCs w:val="24"/>
              </w:rPr>
            </w:pPr>
            <w:r>
              <w:rPr>
                <w:rFonts w:ascii="Times New Roman" w:hAnsi="Times New Roman"/>
                <w:sz w:val="24"/>
                <w:szCs w:val="24"/>
              </w:rPr>
              <w:t>Забезпече</w:t>
            </w:r>
            <w:r w:rsidR="00E54EFA">
              <w:rPr>
                <w:rFonts w:ascii="Times New Roman" w:hAnsi="Times New Roman"/>
                <w:sz w:val="24"/>
                <w:szCs w:val="24"/>
              </w:rPr>
              <w:t>ння кожного навчального предмету інваріантної складової навчального плану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сучасними програмними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pPr>
            <w:r>
              <w:rPr>
                <w:rFonts w:ascii="Times New Roman" w:hAnsi="Times New Roman"/>
                <w:sz w:val="24"/>
                <w:szCs w:val="24"/>
              </w:rPr>
              <w:t>50%  забезпечення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кожного навчального предмету інваріантної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складової навчального плану сучасними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програмними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кабінетів іноземної мови комп’ютерними засобами навчання (ноутбуками)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комплекті з акустичними системами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pPr>
            <w:r>
              <w:rPr>
                <w:rFonts w:ascii="Times New Roman" w:hAnsi="Times New Roman"/>
                <w:sz w:val="24"/>
                <w:szCs w:val="24"/>
              </w:rPr>
              <w:t>50% забезпеченість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кабінетів іноземної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мови комп’ютерними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(ноутбуками)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комплекті 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акустичними системами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Обладнання STEM-лабораторії на базі кабінету інформатики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2021-2024</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Обладнання STEM-</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лабораторії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відповідно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Обладнання  кабінету біології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pPr>
            <w:r>
              <w:rPr>
                <w:rFonts w:ascii="Times New Roman" w:hAnsi="Times New Roman"/>
                <w:sz w:val="24"/>
                <w:szCs w:val="24"/>
              </w:rPr>
              <w:t>50%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кабінету біології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Обладнання кабінету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математики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2021-2023</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80%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кабінету математики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Дообладнання кабінету географії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2021-2024</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90%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кабінету географії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кабінету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української мови та літератури </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2021-2025</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90%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кабінету української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мови та літератури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Забезпечення </w:t>
            </w:r>
            <w:r>
              <w:rPr>
                <w:rFonts w:ascii="Times New Roman" w:hAnsi="Times New Roman"/>
                <w:sz w:val="24"/>
                <w:szCs w:val="24"/>
              </w:rPr>
              <w:lastRenderedPageBreak/>
              <w:t>кабінету історії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2021-2025</w:t>
            </w:r>
            <w:r w:rsidR="00182F24">
              <w:rPr>
                <w:rFonts w:ascii="Times New Roman" w:hAnsi="Times New Roman"/>
                <w:sz w:val="24"/>
                <w:szCs w:val="24"/>
              </w:rPr>
              <w:t xml:space="preserve"> </w:t>
            </w:r>
            <w:r>
              <w:rPr>
                <w:rFonts w:ascii="Times New Roman" w:hAnsi="Times New Roman"/>
                <w:sz w:val="24"/>
                <w:szCs w:val="24"/>
              </w:rPr>
              <w:lastRenderedPageBreak/>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90%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кабінету історії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адміністрація</w:t>
            </w:r>
          </w:p>
          <w:p w:rsidR="009A0666" w:rsidRPr="00182F24" w:rsidRDefault="00E54EFA">
            <w:pPr>
              <w:tabs>
                <w:tab w:val="left" w:pos="284"/>
                <w:tab w:val="left" w:pos="426"/>
                <w:tab w:val="left" w:pos="1114"/>
              </w:tabs>
              <w:autoSpaceDE w:val="0"/>
              <w:spacing w:after="0" w:line="237"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кабінету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обслуговуючої праці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2021-2025</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50%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кабінету обслуговуючої праці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Pr="00182F24"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адміністрація </w:t>
            </w: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Обладнання 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кабінетів загального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призначення засобами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навчання 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2021-2025</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40%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 кабінетів загального призначення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 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autoSpaceDE w:val="0"/>
              <w:spacing w:after="0" w:line="240" w:lineRule="auto"/>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спортивними 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2021-2024</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70%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засобами навчання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tabs>
                <w:tab w:val="left" w:pos="284"/>
                <w:tab w:val="left" w:pos="426"/>
                <w:tab w:val="left" w:pos="1114"/>
              </w:tabs>
              <w:autoSpaceDE w:val="0"/>
              <w:spacing w:after="0" w:line="240" w:lineRule="auto"/>
              <w:jc w:val="both"/>
              <w:rPr>
                <w:rFonts w:ascii="Times New Roman" w:hAnsi="Times New Roman"/>
                <w:sz w:val="24"/>
                <w:szCs w:val="24"/>
              </w:rPr>
            </w:pPr>
            <w:r w:rsidRPr="00182F24">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кабінетів початкового навчання засобами навчання згідно сучасних нормативних вимог</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2021-2024</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95% забезпеченості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кабінетів початкового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навчання засобами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навчання згідно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сучасних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нормативних вимог</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autoSpaceDE w:val="0"/>
              <w:spacing w:after="0" w:line="240" w:lineRule="auto"/>
              <w:rPr>
                <w:rFonts w:ascii="Times New Roman" w:hAnsi="Times New Roman"/>
                <w:sz w:val="24"/>
                <w:szCs w:val="24"/>
              </w:rPr>
            </w:pPr>
            <w:r w:rsidRPr="00182F24">
              <w:rPr>
                <w:rFonts w:ascii="Times New Roman" w:eastAsia="Times New Roman" w:hAnsi="Times New Roman"/>
                <w:sz w:val="24"/>
                <w:szCs w:val="24"/>
              </w:rPr>
              <w:t xml:space="preserve">гімназії </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Облаштування в актовій залі  стаціонарного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мультимедійного проектора</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2021-2022</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Наявність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робочий стан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мультимедійного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проектора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актовій залі </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182F24" w:rsidRDefault="00E54EFA">
            <w:pPr>
              <w:autoSpaceDE w:val="0"/>
              <w:spacing w:after="0" w:line="240" w:lineRule="auto"/>
              <w:rPr>
                <w:rFonts w:ascii="Times New Roman" w:hAnsi="Times New Roman"/>
                <w:sz w:val="24"/>
                <w:szCs w:val="24"/>
              </w:rPr>
            </w:pPr>
            <w:r w:rsidRPr="00182F24">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Поповнення бібліотечного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фонду навчальною,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художньою та довідковою літературою</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95% 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бібліотечного фонду вимогам 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програм</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 завідувач</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бібліотекою</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Поновлення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інформаційних зон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(стендова наочність): </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гордість </w:t>
            </w:r>
            <w:r w:rsidR="00EF4E6A">
              <w:rPr>
                <w:rFonts w:ascii="Times New Roman" w:hAnsi="Times New Roman"/>
                <w:sz w:val="24"/>
                <w:szCs w:val="24"/>
              </w:rPr>
              <w:t>гімназії</w:t>
            </w:r>
            <w:r>
              <w:rPr>
                <w:rFonts w:ascii="Times New Roman" w:hAnsi="Times New Roman"/>
                <w:sz w:val="24"/>
                <w:szCs w:val="24"/>
              </w:rPr>
              <w:t xml:space="preserve"> – здобувачі освіти </w:t>
            </w:r>
            <w:r w:rsidR="00EF4E6A">
              <w:rPr>
                <w:rFonts w:ascii="Times New Roman" w:hAnsi="Times New Roman"/>
                <w:sz w:val="24"/>
                <w:szCs w:val="24"/>
              </w:rPr>
              <w:t>гімназії</w:t>
            </w:r>
            <w:r>
              <w:rPr>
                <w:rFonts w:ascii="Times New Roman" w:hAnsi="Times New Roman"/>
                <w:sz w:val="24"/>
                <w:szCs w:val="24"/>
              </w:rPr>
              <w:t xml:space="preserve"> та </w:t>
            </w:r>
            <w:r w:rsidR="00EF4E6A">
              <w:rPr>
                <w:rFonts w:ascii="Times New Roman" w:hAnsi="Times New Roman"/>
                <w:sz w:val="24"/>
                <w:szCs w:val="24"/>
              </w:rPr>
              <w:t>її</w:t>
            </w:r>
            <w:r>
              <w:rPr>
                <w:rFonts w:ascii="Times New Roman" w:hAnsi="Times New Roman"/>
                <w:sz w:val="24"/>
                <w:szCs w:val="24"/>
              </w:rPr>
              <w:t xml:space="preserve"> випускники;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методичний куточок;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куточок атестації;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профспілковий куточок;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тощо</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Реконструкція </w:t>
            </w:r>
            <w:r>
              <w:rPr>
                <w:rFonts w:ascii="Times New Roman" w:hAnsi="Times New Roman"/>
                <w:sz w:val="24"/>
                <w:szCs w:val="24"/>
              </w:rPr>
              <w:lastRenderedPageBreak/>
              <w:t>існуючих відкритих спортивних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майданчиків на території гімназії</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2021-2026</w:t>
            </w:r>
            <w:r w:rsidR="00182F24">
              <w:rPr>
                <w:rFonts w:ascii="Times New Roman" w:hAnsi="Times New Roman"/>
                <w:sz w:val="24"/>
                <w:szCs w:val="24"/>
              </w:rPr>
              <w:t xml:space="preserve"> </w:t>
            </w:r>
            <w:r>
              <w:rPr>
                <w:rFonts w:ascii="Times New Roman" w:hAnsi="Times New Roman"/>
                <w:sz w:val="24"/>
                <w:szCs w:val="24"/>
              </w:rPr>
              <w:lastRenderedPageBreak/>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спортивних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майданчиків ліцею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вимогам Державних будівельних норм</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Поточний ремонт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коридорів</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приміщень ДБН та правилам</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ліцею</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Заміна вхідних дверей в основне приміщення ліцею</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2022 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приміщень ДБН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правилам</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ліцею</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Облаштування питних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фонтанчиків </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2021-2023</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питного режиму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ліцеї згідно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EF4E6A" w:rsidRDefault="00E54EF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Облаштування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рекреаційних зон </w:t>
            </w:r>
          </w:p>
          <w:p w:rsidR="009A0666" w:rsidRDefault="009A0666">
            <w:pPr>
              <w:autoSpaceDE w:val="0"/>
              <w:spacing w:after="0" w:line="240" w:lineRule="auto"/>
              <w:rPr>
                <w:rFonts w:ascii="Times New Roman" w:hAnsi="Times New Roman"/>
                <w:sz w:val="24"/>
                <w:szCs w:val="24"/>
              </w:rPr>
            </w:pP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2021-2024</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Наявність зон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відпочинку та їх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Pr="00EF4E6A" w:rsidRDefault="00E54EF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Поточний ремонт системи опалення гімназії</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Робочий стан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системи</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F4E6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Поточний ремонт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водопровідної системи гімназії</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Робочий стан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системи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F4E6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гімназії</w:t>
            </w:r>
            <w:r w:rsidR="00E54EFA">
              <w:rPr>
                <w:rFonts w:ascii="Times New Roman" w:eastAsia="Times New Roman" w:hAnsi="Times New Roman"/>
                <w:sz w:val="24"/>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Поточний ремонт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 приміщень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 приміщень ліцею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ДБН та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F4E6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 xml:space="preserve">гімназії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Оновлення та поповнення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шкільної їдальні кухонним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інвентарем: посуд, каструлі,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електрообладнання</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шкільної їдальні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кухонним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інвентарем: посуд,</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каструлі,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електрообладнання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згідно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F4E6A">
            <w:pPr>
              <w:autoSpaceDE w:val="0"/>
              <w:spacing w:after="0" w:line="240" w:lineRule="auto"/>
              <w:rPr>
                <w:rFonts w:ascii="Times New Roman" w:hAnsi="Times New Roman"/>
                <w:sz w:val="24"/>
                <w:szCs w:val="24"/>
              </w:rPr>
            </w:pPr>
            <w:r w:rsidRPr="00EF4E6A">
              <w:rPr>
                <w:rFonts w:ascii="Times New Roman" w:eastAsia="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F4E6A">
            <w:pPr>
              <w:autoSpaceDE w:val="0"/>
              <w:spacing w:after="0" w:line="240" w:lineRule="auto"/>
              <w:rPr>
                <w:rFonts w:ascii="Times New Roman" w:hAnsi="Times New Roman"/>
                <w:sz w:val="24"/>
                <w:szCs w:val="24"/>
              </w:rPr>
            </w:pPr>
            <w:r>
              <w:rPr>
                <w:rFonts w:ascii="Times New Roman" w:hAnsi="Times New Roman"/>
                <w:sz w:val="24"/>
                <w:szCs w:val="24"/>
              </w:rPr>
              <w:t>Заміна огорожі тери</w:t>
            </w:r>
            <w:r w:rsidR="00E54EFA">
              <w:rPr>
                <w:rFonts w:ascii="Times New Roman" w:hAnsi="Times New Roman"/>
                <w:sz w:val="24"/>
                <w:szCs w:val="24"/>
              </w:rPr>
              <w:t>торії закладу</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приміщень ліцею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ДБН та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rsidP="00EF4E6A">
            <w:pPr>
              <w:autoSpaceDE w:val="0"/>
              <w:spacing w:after="0" w:line="240" w:lineRule="auto"/>
              <w:rPr>
                <w:rFonts w:ascii="Times New Roman" w:hAnsi="Times New Roman"/>
                <w:sz w:val="24"/>
                <w:szCs w:val="24"/>
              </w:rPr>
            </w:pPr>
            <w:r>
              <w:rPr>
                <w:rFonts w:ascii="Times New Roman" w:hAnsi="Times New Roman"/>
                <w:sz w:val="24"/>
                <w:szCs w:val="24"/>
              </w:rPr>
              <w:t xml:space="preserve">Перекриття даху закладу </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приміщень ліцею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ДБН та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Перекриття даху котельні</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приміщень ліцею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ДБН та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Придбання географічного майданчика для проведення уроків географії та </w:t>
            </w:r>
            <w:r>
              <w:rPr>
                <w:rFonts w:ascii="Times New Roman" w:hAnsi="Times New Roman"/>
                <w:sz w:val="24"/>
                <w:szCs w:val="24"/>
              </w:rPr>
              <w:lastRenderedPageBreak/>
              <w:t>природознавства</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навчальних приміщень ліцею ДБН та ДержСанПіН</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інформаційно-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методичного супроводу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дітей з ООП щодо комплексної психолого-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педагогічної оцінки розвитку дитини у співпраці з ІРЦ</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Якісна підготовка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висновків, характеристик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супровідних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матеріалів для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комплексної оцінки</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Продовження розвитку професійно-партнерських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стосунків між ліцеєм, ІРЦ, дітьми з ООП та їх батьками щодо ефективної організації інклюзивного навчання</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підтримки під час</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навчання тих учнів,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які мають особливі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освітні потреби</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повноцінного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функціонування ресурсної кімнати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наочно-методичними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інклюзивної кімнати відповідно до нозологій дітей з ООП</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Розробка дизайну предметів, навколишнього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середовища, освітніх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програм та послуг, що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забезпечує їхню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максимальну придатність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для використання всіма особами без необхідної адаптації чи спеціального дизайну</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Рівний,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безперешкодний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 усіх учасників освітнього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процесу до існуючої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матеріально-технічної, науково-методичної бази </w:t>
            </w:r>
            <w:r w:rsidR="00EF4E6A" w:rsidRPr="00EF4E6A">
              <w:rPr>
                <w:rFonts w:ascii="Times New Roman" w:eastAsia="Times New Roman" w:hAnsi="Times New Roman"/>
                <w:sz w:val="24"/>
                <w:szCs w:val="24"/>
              </w:rPr>
              <w:t>гімназії</w:t>
            </w:r>
            <w:r>
              <w:rPr>
                <w:rFonts w:ascii="Times New Roman" w:hAnsi="Times New Roman"/>
                <w:sz w:val="24"/>
                <w:szCs w:val="24"/>
              </w:rPr>
              <w:t>.</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Покращення безпеки й комфорту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педагогів,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фахівців.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Усунення бар’єрів в системі освіти 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системі підтримки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Виконання й забезпечення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стандартів та норм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доступності: фізичне оточення, транспорт,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інформацію, зв’язок, зокрема інформаційно-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комунікаційні </w:t>
            </w:r>
            <w:r>
              <w:rPr>
                <w:rFonts w:ascii="Times New Roman" w:hAnsi="Times New Roman"/>
                <w:sz w:val="24"/>
                <w:szCs w:val="24"/>
              </w:rPr>
              <w:lastRenderedPageBreak/>
              <w:t>технології й системи, послуги</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Рівний,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безперешкодний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 усіх учасників освітнього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процесу до існуючої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матеріально-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технічної, науково-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методичної бази </w:t>
            </w:r>
            <w:r w:rsidR="00EF4E6A" w:rsidRPr="00EF4E6A">
              <w:rPr>
                <w:rFonts w:ascii="Times New Roman" w:eastAsia="Times New Roman" w:hAnsi="Times New Roman"/>
                <w:sz w:val="24"/>
                <w:szCs w:val="24"/>
              </w:rPr>
              <w:t>гімназії</w:t>
            </w:r>
            <w:r>
              <w:rPr>
                <w:rFonts w:ascii="Times New Roman" w:hAnsi="Times New Roman"/>
                <w:sz w:val="24"/>
                <w:szCs w:val="24"/>
              </w:rPr>
              <w:t>.</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Покращення безпеки й комфорту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педагогів,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фахівців.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Усунення бар’єрів в системі освіти 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системі підтримки</w:t>
            </w: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Поліпшення фізичного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середовища (плаский вхід, пандуси, кольорове маркування сходів, стін, освітлення, усунення порогів, акустика в класі, доступні для всіх виходи евакуації, доступні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приміщення, кабінети,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спортивна зала, санітарно-гігієнічні кімнати, зони відпочинку тощо</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Покращення безпеки й комфорту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педагогів,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фахівців</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Забезпечення простого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інтуїтивного використання: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застосування кольорового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маркування стін різних поверхів школи, кабінетів;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використання піктограм, позначень для кабінетів, поверхів, які прості та зрозумілі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використання лекційного,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інформаційного матеріалу 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форматі, який зрозумілий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усім; надання контенту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доступних, універсально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оформлених форматах;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вибір матеріалів або їх підготовка (включно 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підручниками, матеріалами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для презентацій) мають бути за принципами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універсального дизайну;</w:t>
            </w:r>
          </w:p>
          <w:p w:rsidR="009A0666" w:rsidRDefault="00EF4E6A">
            <w:pPr>
              <w:autoSpaceDE w:val="0"/>
              <w:spacing w:after="0" w:line="240" w:lineRule="auto"/>
              <w:rPr>
                <w:rFonts w:ascii="Times New Roman" w:hAnsi="Times New Roman"/>
                <w:sz w:val="24"/>
                <w:szCs w:val="24"/>
              </w:rPr>
            </w:pPr>
            <w:r>
              <w:rPr>
                <w:rFonts w:ascii="Times New Roman" w:hAnsi="Times New Roman"/>
                <w:sz w:val="24"/>
                <w:szCs w:val="24"/>
              </w:rPr>
              <w:t>організа</w:t>
            </w:r>
            <w:r w:rsidR="00E54EFA">
              <w:rPr>
                <w:rFonts w:ascii="Times New Roman" w:hAnsi="Times New Roman"/>
                <w:sz w:val="24"/>
                <w:szCs w:val="24"/>
              </w:rPr>
              <w:t>ція навчального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місця так, щоби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максимально забезпечити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комфорт, покращити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сприйняття та зменшити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складність у спілкуванні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(наприклад, розташування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столів та стільців колом для деяких уроків</w:t>
            </w:r>
            <w:r w:rsidR="00EF4E6A">
              <w:rPr>
                <w:rFonts w:ascii="Times New Roman" w:hAnsi="Times New Roman"/>
                <w:sz w:val="24"/>
                <w:szCs w:val="24"/>
              </w:rPr>
              <w:t>)</w:t>
            </w: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Покращення безпеки й комфорту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педагогів,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фахівців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Усунення бар’єрів в системі освіти 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системі підтримки</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Створення умов для сприйняття інформації,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незалежно від сенсорних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можливостей користувачів: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сайт </w:t>
            </w:r>
            <w:r w:rsidR="00EF4E6A" w:rsidRPr="00EF4E6A">
              <w:rPr>
                <w:rFonts w:ascii="Times New Roman" w:eastAsia="Times New Roman" w:hAnsi="Times New Roman"/>
                <w:sz w:val="24"/>
                <w:szCs w:val="24"/>
              </w:rPr>
              <w:t>гімназії</w:t>
            </w:r>
            <w:r>
              <w:rPr>
                <w:rFonts w:ascii="Times New Roman" w:hAnsi="Times New Roman"/>
                <w:sz w:val="24"/>
                <w:szCs w:val="24"/>
              </w:rPr>
              <w:t xml:space="preserve"> має відповідати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міжнародним стандартам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доступності, інформація на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ньому має бути розміщена 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урахуванням потреб учнів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із сенсорними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інтелектуальними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порушеннями;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альтернативні форми подачі інформації вчителем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(посилання на теоретичний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матеріал до уроку,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презентацію, </w:t>
            </w:r>
            <w:r>
              <w:rPr>
                <w:rFonts w:ascii="Times New Roman" w:hAnsi="Times New Roman"/>
                <w:sz w:val="24"/>
                <w:szCs w:val="24"/>
              </w:rPr>
              <w:lastRenderedPageBreak/>
              <w:t>аудіозапис</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уроку, онлайн-урок);</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надання наочних підказок під час уроків (діаграми,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зображення, ключові поняття);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застосування тактильної плитки або контрастних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смуг, призначених для осіб із порушенням зору;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використання тактильних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зображень, мап, глобусів для всіх дітей у класі</w:t>
            </w:r>
          </w:p>
          <w:p w:rsidR="009A0666" w:rsidRDefault="009A0666">
            <w:pPr>
              <w:autoSpaceDE w:val="0"/>
              <w:spacing w:after="0" w:line="240" w:lineRule="auto"/>
              <w:rPr>
                <w:rFonts w:ascii="Times New Roman" w:hAnsi="Times New Roman"/>
                <w:sz w:val="24"/>
                <w:szCs w:val="24"/>
              </w:rPr>
            </w:pPr>
          </w:p>
        </w:tc>
        <w:tc>
          <w:tcPr>
            <w:tcW w:w="147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Покращення безпеки й комфорту для всіх: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батьків, педагогів,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фахівців.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Усунення бар’єрів в системі освіти й</w:t>
            </w:r>
          </w:p>
          <w:p w:rsidR="009A0666" w:rsidRDefault="00E54EFA">
            <w:pPr>
              <w:spacing w:after="0" w:line="240" w:lineRule="auto"/>
              <w:rPr>
                <w:rFonts w:ascii="Times New Roman" w:hAnsi="Times New Roman"/>
                <w:sz w:val="24"/>
                <w:szCs w:val="24"/>
              </w:rPr>
            </w:pPr>
            <w:r>
              <w:rPr>
                <w:rFonts w:ascii="Times New Roman" w:hAnsi="Times New Roman"/>
                <w:sz w:val="24"/>
                <w:szCs w:val="24"/>
              </w:rPr>
              <w:t>системі підтримки</w:t>
            </w:r>
          </w:p>
          <w:p w:rsidR="009A0666" w:rsidRDefault="009A0666">
            <w:pPr>
              <w:autoSpaceDE w:val="0"/>
              <w:spacing w:after="0" w:line="240" w:lineRule="auto"/>
              <w:rPr>
                <w:rFonts w:ascii="Times New Roman" w:hAnsi="Times New Roman"/>
                <w:sz w:val="24"/>
                <w:szCs w:val="24"/>
              </w:rPr>
            </w:pPr>
          </w:p>
        </w:tc>
        <w:tc>
          <w:tcPr>
            <w:tcW w:w="1911"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Педагогічні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працівники</w:t>
            </w:r>
          </w:p>
          <w:p w:rsidR="009A0666" w:rsidRDefault="009A0666">
            <w:pPr>
              <w:autoSpaceDE w:val="0"/>
              <w:spacing w:after="0" w:line="240" w:lineRule="auto"/>
              <w:ind w:firstLine="709"/>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r w:rsidR="009A0666">
        <w:tc>
          <w:tcPr>
            <w:tcW w:w="2535" w:type="dxa"/>
            <w:tcBorders>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Заміна вікон на металопластикові</w:t>
            </w:r>
          </w:p>
        </w:tc>
        <w:tc>
          <w:tcPr>
            <w:tcW w:w="1477" w:type="dxa"/>
            <w:tcBorders>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2021-2026</w:t>
            </w:r>
            <w:r w:rsidR="00182F24">
              <w:rPr>
                <w:rFonts w:ascii="Times New Roman" w:hAnsi="Times New Roman"/>
                <w:sz w:val="24"/>
                <w:szCs w:val="24"/>
              </w:rPr>
              <w:t xml:space="preserve"> </w:t>
            </w:r>
            <w:r>
              <w:rPr>
                <w:rFonts w:ascii="Times New Roman" w:hAnsi="Times New Roman"/>
                <w:sz w:val="24"/>
                <w:szCs w:val="24"/>
              </w:rPr>
              <w:t>рр.</w:t>
            </w:r>
          </w:p>
        </w:tc>
        <w:tc>
          <w:tcPr>
            <w:tcW w:w="2617" w:type="dxa"/>
            <w:tcBorders>
              <w:left w:val="single" w:sz="4" w:space="0" w:color="000000"/>
              <w:bottom w:val="single" w:sz="4" w:space="0" w:color="000000"/>
            </w:tcBorders>
            <w:shd w:val="clear" w:color="auto" w:fill="auto"/>
            <w:tcMar>
              <w:left w:w="103" w:type="dxa"/>
            </w:tcMar>
          </w:tcPr>
          <w:p w:rsidR="009A0666" w:rsidRDefault="009A0666">
            <w:pPr>
              <w:autoSpaceDE w:val="0"/>
              <w:spacing w:after="0" w:line="240" w:lineRule="auto"/>
              <w:rPr>
                <w:rFonts w:ascii="Times New Roman" w:hAnsi="Times New Roman"/>
                <w:sz w:val="24"/>
                <w:szCs w:val="24"/>
              </w:rPr>
            </w:pPr>
          </w:p>
        </w:tc>
        <w:tc>
          <w:tcPr>
            <w:tcW w:w="1911" w:type="dxa"/>
            <w:tcBorders>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Засновник Адміністрація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гімназії,</w:t>
            </w:r>
          </w:p>
        </w:tc>
        <w:tc>
          <w:tcPr>
            <w:tcW w:w="1217" w:type="dxa"/>
            <w:tcBorders>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rPr>
                <w:rFonts w:ascii="Times New Roman" w:hAnsi="Times New Roman"/>
                <w:sz w:val="24"/>
                <w:szCs w:val="24"/>
              </w:rPr>
            </w:pPr>
          </w:p>
        </w:tc>
      </w:tr>
    </w:tbl>
    <w:p w:rsidR="009A0666" w:rsidRDefault="009A0666">
      <w:pPr>
        <w:autoSpaceDE w:val="0"/>
        <w:spacing w:after="0" w:line="240" w:lineRule="auto"/>
        <w:ind w:firstLine="709"/>
        <w:rPr>
          <w:rFonts w:ascii="Times New Roman" w:hAnsi="Times New Roman"/>
          <w:sz w:val="28"/>
          <w:szCs w:val="28"/>
        </w:rPr>
      </w:pPr>
    </w:p>
    <w:p w:rsidR="009A0666" w:rsidRDefault="009A0666">
      <w:pPr>
        <w:spacing w:after="0"/>
        <w:ind w:firstLine="709"/>
        <w:rPr>
          <w:rFonts w:ascii="Times New Roman" w:hAnsi="Times New Roman"/>
          <w:sz w:val="28"/>
          <w:szCs w:val="28"/>
        </w:rPr>
      </w:pPr>
    </w:p>
    <w:p w:rsidR="009A0666" w:rsidRDefault="00E54EFA">
      <w:pPr>
        <w:spacing w:after="0"/>
        <w:jc w:val="center"/>
      </w:pPr>
      <w:r>
        <w:rPr>
          <w:rFonts w:ascii="Times New Roman" w:eastAsia="Times New Roman" w:hAnsi="Times New Roman"/>
          <w:b/>
          <w:sz w:val="28"/>
          <w:szCs w:val="28"/>
        </w:rPr>
        <w:t xml:space="preserve">4.2. </w:t>
      </w:r>
      <w:r>
        <w:rPr>
          <w:rFonts w:ascii="Times New Roman" w:hAnsi="Times New Roman"/>
          <w:b/>
          <w:sz w:val="28"/>
          <w:szCs w:val="28"/>
        </w:rPr>
        <w:t>Система оцінювання та формування ключових компетентностей здобувачів освіти</w:t>
      </w:r>
    </w:p>
    <w:p w:rsidR="009A0666" w:rsidRDefault="009A0666">
      <w:pPr>
        <w:autoSpaceDE w:val="0"/>
        <w:spacing w:after="0" w:line="240" w:lineRule="auto"/>
        <w:ind w:firstLine="709"/>
        <w:jc w:val="both"/>
        <w:rPr>
          <w:rFonts w:ascii="Times New Roman" w:hAnsi="Times New Roman"/>
          <w:b/>
          <w:bCs/>
          <w:sz w:val="28"/>
          <w:szCs w:val="28"/>
        </w:rPr>
      </w:pPr>
    </w:p>
    <w:p w:rsidR="009A0666" w:rsidRDefault="00E54EFA">
      <w:pPr>
        <w:pStyle w:val="12"/>
        <w:tabs>
          <w:tab w:val="left" w:pos="284"/>
        </w:tabs>
        <w:spacing w:after="0" w:line="244" w:lineRule="auto"/>
        <w:ind w:left="0"/>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Ключові завдання:</w:t>
      </w:r>
    </w:p>
    <w:p w:rsidR="009A0666" w:rsidRDefault="009A0666">
      <w:pPr>
        <w:tabs>
          <w:tab w:val="left" w:pos="284"/>
          <w:tab w:val="left" w:pos="426"/>
        </w:tabs>
        <w:spacing w:after="0" w:line="3" w:lineRule="exact"/>
        <w:jc w:val="both"/>
        <w:rPr>
          <w:rFonts w:ascii="Times New Roman" w:eastAsia="Times New Roman" w:hAnsi="Times New Roman"/>
          <w:b/>
          <w:i/>
          <w:sz w:val="28"/>
          <w:szCs w:val="28"/>
          <w:u w:val="single"/>
        </w:rPr>
      </w:pPr>
    </w:p>
    <w:p w:rsidR="009A0666" w:rsidRDefault="00EF4E6A">
      <w:pPr>
        <w:tabs>
          <w:tab w:val="left" w:pos="284"/>
          <w:tab w:val="left" w:pos="426"/>
          <w:tab w:val="left" w:pos="840"/>
        </w:tabs>
        <w:spacing w:after="0" w:line="242"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здійснення формувального, мотиваційного оцінювання, внутрішнього моніторингу, що передбачає систематичне відстеження та коригування результатів навчання кожного здобувача освіти;</w:t>
      </w:r>
    </w:p>
    <w:p w:rsidR="009A0666" w:rsidRDefault="009A0666">
      <w:pPr>
        <w:tabs>
          <w:tab w:val="left" w:pos="284"/>
          <w:tab w:val="left" w:pos="426"/>
        </w:tabs>
        <w:spacing w:after="0" w:line="3" w:lineRule="exact"/>
        <w:jc w:val="both"/>
        <w:rPr>
          <w:rFonts w:ascii="Times New Roman" w:eastAsia="Arial" w:hAnsi="Times New Roman"/>
          <w:sz w:val="28"/>
          <w:szCs w:val="28"/>
        </w:rPr>
      </w:pPr>
    </w:p>
    <w:p w:rsidR="009A0666" w:rsidRDefault="00EF4E6A">
      <w:pPr>
        <w:tabs>
          <w:tab w:val="left" w:pos="284"/>
          <w:tab w:val="left" w:pos="426"/>
          <w:tab w:val="left" w:pos="840"/>
        </w:tabs>
        <w:spacing w:after="0" w:line="271" w:lineRule="auto"/>
        <w:jc w:val="both"/>
      </w:pPr>
      <w:r>
        <w:rPr>
          <w:rFonts w:ascii="Times New Roman" w:eastAsia="Times New Roman" w:hAnsi="Times New Roman"/>
          <w:sz w:val="28"/>
          <w:szCs w:val="28"/>
        </w:rPr>
        <w:t>-</w:t>
      </w:r>
      <w:r w:rsidR="00E54EFA">
        <w:rPr>
          <w:rFonts w:ascii="Times New Roman" w:eastAsia="Times New Roman" w:hAnsi="Times New Roman"/>
          <w:sz w:val="28"/>
          <w:szCs w:val="28"/>
        </w:rPr>
        <w:t>спрямованість системи оцінювання на формування у здобувачів освіти відповідальності за результати свого навчання, здатності до</w:t>
      </w:r>
      <w:r w:rsidR="00E54EFA">
        <w:rPr>
          <w:rFonts w:ascii="Times New Roman" w:eastAsia="Arial" w:hAnsi="Times New Roman"/>
          <w:sz w:val="28"/>
          <w:szCs w:val="28"/>
        </w:rPr>
        <w:t xml:space="preserve"> </w:t>
      </w:r>
      <w:r w:rsidR="00E54EFA">
        <w:rPr>
          <w:rFonts w:ascii="Times New Roman" w:eastAsia="Times New Roman" w:hAnsi="Times New Roman"/>
          <w:sz w:val="28"/>
          <w:szCs w:val="28"/>
        </w:rPr>
        <w:t>самооцінювання.</w:t>
      </w:r>
    </w:p>
    <w:p w:rsidR="009A0666" w:rsidRDefault="00E54EFA">
      <w:pPr>
        <w:tabs>
          <w:tab w:val="left" w:pos="284"/>
          <w:tab w:val="left" w:pos="426"/>
        </w:tabs>
        <w:spacing w:after="0"/>
        <w:ind w:firstLine="425"/>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Шляхи реалізації:</w:t>
      </w:r>
    </w:p>
    <w:p w:rsidR="009A0666" w:rsidRDefault="00EF4E6A">
      <w:pPr>
        <w:tabs>
          <w:tab w:val="left" w:pos="284"/>
          <w:tab w:val="left" w:pos="426"/>
          <w:tab w:val="left" w:pos="998"/>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забезпечити доступ до відкритої, прозорої та зрозумілої для здобувачів освіти системи оцінювання їхніх навчальних досягнень;</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F4E6A">
      <w:pPr>
        <w:tabs>
          <w:tab w:val="left" w:pos="284"/>
          <w:tab w:val="left" w:pos="426"/>
          <w:tab w:val="left" w:pos="1085"/>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розробити критерії, правила та процедури оцінювання навчальних досягнень здобувачів освіти;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F4E6A">
      <w:pPr>
        <w:tabs>
          <w:tab w:val="left" w:pos="284"/>
          <w:tab w:val="left" w:pos="426"/>
          <w:tab w:val="left" w:pos="1046"/>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проводити систематичний внутрішній моніторинг якості навчальних досягнень з наступним аналізом результатів навчання здобувачів освіти;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F4E6A">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впроваджувати в ліцеї систему формувального та мотиваційного оцінювання;</w:t>
      </w:r>
    </w:p>
    <w:p w:rsidR="009A0666" w:rsidRDefault="00EF4E6A">
      <w:pPr>
        <w:tabs>
          <w:tab w:val="left" w:pos="284"/>
          <w:tab w:val="left" w:pos="426"/>
          <w:tab w:val="left" w:pos="1006"/>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формувати у здобувачів освіти відповідальне ставлення до результатів навчання;</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F4E6A">
      <w:pPr>
        <w:tabs>
          <w:tab w:val="left" w:pos="284"/>
          <w:tab w:val="left" w:pos="426"/>
          <w:tab w:val="left" w:pos="102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формувати навички самооцінювання та взаємооцінювання здобувачів освіти;</w:t>
      </w:r>
    </w:p>
    <w:p w:rsidR="009A0666" w:rsidRDefault="00EF4E6A">
      <w:pPr>
        <w:tabs>
          <w:tab w:val="left" w:pos="284"/>
          <w:tab w:val="left" w:pos="426"/>
          <w:tab w:val="left" w:pos="996"/>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54EFA">
        <w:rPr>
          <w:rFonts w:ascii="Times New Roman" w:eastAsia="Times New Roman" w:hAnsi="Times New Roman"/>
          <w:sz w:val="28"/>
          <w:szCs w:val="28"/>
        </w:rPr>
        <w:t>виявляти й детально досліджувати концептуальні засади СТЕМ-освіти, їх можливого та доцільного співвіднесення із засадами освіти в освітньому закладі;</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E54EFA">
      <w:pPr>
        <w:tabs>
          <w:tab w:val="left" w:pos="284"/>
          <w:tab w:val="left" w:pos="426"/>
          <w:tab w:val="left" w:pos="998"/>
        </w:tabs>
        <w:spacing w:after="0" w:line="273"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розробити критерії оцінки готовності всіх суб’єктів освітнього процесу до </w:t>
      </w:r>
      <w:r w:rsidR="00EF4E6A">
        <w:rPr>
          <w:rFonts w:ascii="Times New Roman" w:eastAsia="Times New Roman" w:hAnsi="Times New Roman"/>
          <w:sz w:val="28"/>
          <w:szCs w:val="28"/>
        </w:rPr>
        <w:t>-</w:t>
      </w:r>
      <w:r>
        <w:rPr>
          <w:rFonts w:ascii="Times New Roman" w:eastAsia="Times New Roman" w:hAnsi="Times New Roman"/>
          <w:sz w:val="28"/>
          <w:szCs w:val="28"/>
        </w:rPr>
        <w:t xml:space="preserve">впровадження СТЕМ-освіти в </w:t>
      </w:r>
      <w:r w:rsidR="00EF4E6A" w:rsidRPr="00EF4E6A">
        <w:rPr>
          <w:rFonts w:ascii="Times New Roman" w:eastAsia="Times New Roman" w:hAnsi="Times New Roman"/>
          <w:sz w:val="28"/>
          <w:szCs w:val="28"/>
        </w:rPr>
        <w:t>гімназії</w:t>
      </w:r>
      <w:r w:rsidRPr="00EF4E6A">
        <w:rPr>
          <w:rFonts w:ascii="Times New Roman" w:eastAsia="Times New Roman" w:hAnsi="Times New Roman"/>
          <w:sz w:val="28"/>
          <w:szCs w:val="28"/>
        </w:rPr>
        <w:t>.</w:t>
      </w:r>
    </w:p>
    <w:p w:rsidR="009A0666" w:rsidRDefault="009A0666">
      <w:pPr>
        <w:autoSpaceDE w:val="0"/>
        <w:spacing w:after="0" w:line="240" w:lineRule="auto"/>
        <w:ind w:firstLine="709"/>
        <w:jc w:val="both"/>
        <w:rPr>
          <w:rFonts w:ascii="Times New Roman" w:eastAsia="Times New Roman" w:hAnsi="Times New Roman"/>
          <w:sz w:val="24"/>
          <w:szCs w:val="24"/>
        </w:rPr>
      </w:pPr>
    </w:p>
    <w:tbl>
      <w:tblPr>
        <w:tblW w:w="986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1559"/>
        <w:gridCol w:w="2552"/>
        <w:gridCol w:w="1928"/>
        <w:gridCol w:w="1307"/>
      </w:tblGrid>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Заходи</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 xml:space="preserve">Термін виконання </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Індикатори</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Відповідальні</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Відмітки про виконання</w:t>
            </w: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Навчання здобувачів освіти самостійно шукати інформацію, орієнтуватися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 ній, аналізувати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застосовувати її у потрібні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моменти життя,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забезпечуючи принцип навчання протягом життя</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Постійно</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Високий рівень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виконання учнями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компетентісно-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орієнтованих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завдань  ДПА.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Результативність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участі 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інтелектуальних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творчих конкурсах.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Виконання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відповідних завдань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 ході освітнього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процесу.</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Вступ до ЗВО</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Педагогічні працівники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Створення системи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стейкхолдерів, що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зацікавлені в розвитку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освіти в </w:t>
            </w:r>
            <w:r w:rsidR="00EF4E6A" w:rsidRPr="00EF4E6A">
              <w:rPr>
                <w:rFonts w:ascii="Times New Roman" w:eastAsia="Times New Roman" w:hAnsi="Times New Roman"/>
                <w:sz w:val="24"/>
                <w:szCs w:val="24"/>
              </w:rPr>
              <w:t>гімназії</w:t>
            </w:r>
            <w:r>
              <w:rPr>
                <w:rFonts w:ascii="Times New Roman" w:hAnsi="Times New Roman"/>
                <w:sz w:val="24"/>
                <w:szCs w:val="24"/>
              </w:rPr>
              <w:t xml:space="preserve"> (ЗМІ, музеї,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кіно, театри, наукові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спільноти, інтернет</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спільноти, батьки та ін.),</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налаштування між ними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співпраці за для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вдосконалення та реалізації</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освітнього процесу</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2021-2022 навчальний рік</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Рівень залученості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стейкхолдерів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освітнього процесу.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Успішність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реалізації спільних</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проектів</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F4E6A">
            <w:pPr>
              <w:autoSpaceDE w:val="0"/>
              <w:spacing w:after="0" w:line="240" w:lineRule="auto"/>
              <w:jc w:val="both"/>
              <w:rPr>
                <w:rFonts w:ascii="Times New Roman" w:hAnsi="Times New Roman"/>
                <w:sz w:val="24"/>
                <w:szCs w:val="24"/>
              </w:rPr>
            </w:pPr>
            <w:r>
              <w:rPr>
                <w:rFonts w:ascii="Times New Roman" w:hAnsi="Times New Roman"/>
                <w:sz w:val="24"/>
                <w:szCs w:val="24"/>
              </w:rPr>
              <w:t>Заступник</w:t>
            </w:r>
            <w:r w:rsidR="00E54EFA">
              <w:rPr>
                <w:rFonts w:ascii="Times New Roman" w:hAnsi="Times New Roman"/>
                <w:sz w:val="24"/>
                <w:szCs w:val="24"/>
              </w:rPr>
              <w:t xml:space="preserve"> директора з навчально-виховної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Формування нової ролі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вчителів як наставників,</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модераторів і тьюторів.</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2022-2022 навчальний рік</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Рівень побудови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міжособистісних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стосунків в системі учитель-учень.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Відсутність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непорозумінь і</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конфліктних ситуацій</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F4E6A">
            <w:pPr>
              <w:autoSpaceDE w:val="0"/>
              <w:spacing w:after="0" w:line="240" w:lineRule="auto"/>
              <w:jc w:val="both"/>
              <w:rPr>
                <w:rFonts w:ascii="Times New Roman" w:hAnsi="Times New Roman"/>
                <w:sz w:val="24"/>
                <w:szCs w:val="24"/>
              </w:rPr>
            </w:pPr>
            <w:r>
              <w:rPr>
                <w:rFonts w:ascii="Times New Roman" w:hAnsi="Times New Roman"/>
                <w:sz w:val="24"/>
                <w:szCs w:val="24"/>
              </w:rPr>
              <w:t>Заступник</w:t>
            </w:r>
            <w:r w:rsidR="00E54EFA">
              <w:rPr>
                <w:rFonts w:ascii="Times New Roman" w:hAnsi="Times New Roman"/>
                <w:sz w:val="24"/>
                <w:szCs w:val="24"/>
              </w:rPr>
              <w:t xml:space="preserve"> директора з навчально-виховної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Активніше залучати сім’ю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до побудови освітньої</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траєкторії дитини, з метою</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швидшого розкриття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талантів, нахилів та</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бажання дитини</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Постійно</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Участь батьків 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розробці навчальних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планів.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Залучення батьків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реалізації освітнього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процесу.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lastRenderedPageBreak/>
              <w:t>Рівень довіри</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батьків до вчителя</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Адміністрація гімназії, педагогічні працівники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Впровадження нових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альтернативних освітніх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практик, наприклад,</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ділових і навчальних ігор, квестів,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проектної роботи,</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стартапів, зустрічей із цікавими людьми, змішаної освіти, «перевернутого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класу», масових відкритих онлайн-курсів, у тому числі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шляхом залучення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 xml:space="preserve">персональних гаджетів </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Постійно</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Ефективність організації освітнього процесу</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Адміністрація гімназії, педагогічні працівники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Внесення змін до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організації простору класу: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демократизації навчання сприятимуть мобільні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одномісні робочі місця, розташовані колом, які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легко розміщувати у групи різної кількості, проведення занять на свіжому повітрі</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2021-2026 роки</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Створення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безпечного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інноваційного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освітнього простору.</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Застосування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групових форм</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роботи на уроках.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Кількість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проведених уроків</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за межами класу</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Адміністрація гімназії, педагогічні працівники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Трансформація домашніх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завдань до творчих,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компетентісно</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орієнтованих та групових вправ</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2021-2026 роки</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Високий рівень</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зацікавленості учнів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виконанні</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домашніх завдань</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Педагогічні працівники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r w:rsidR="009A0666">
        <w:tc>
          <w:tcPr>
            <w:tcW w:w="25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Реалізація заходів з</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мотивації та стимулювання</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інтелектуальної праці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здобувачів освіти: залучення спонсорських коштів для надання грошових премій,</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проведення свята «Юне обдарування»</w:t>
            </w:r>
          </w:p>
          <w:p w:rsidR="009A0666" w:rsidRDefault="009A0666">
            <w:pPr>
              <w:autoSpaceDE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2021-2026 роки</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Адміністрація гімназії, педагогічні працівники</w:t>
            </w:r>
          </w:p>
        </w:tc>
        <w:tc>
          <w:tcPr>
            <w:tcW w:w="192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Відсоток учнів</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відзначених за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результатами участі</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у відповідних</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конкурсах та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змаганнях за</w:t>
            </w:r>
          </w:p>
          <w:p w:rsidR="009A0666" w:rsidRDefault="00E54EFA">
            <w:pPr>
              <w:autoSpaceDE w:val="0"/>
              <w:spacing w:after="0" w:line="240" w:lineRule="auto"/>
              <w:rPr>
                <w:rFonts w:ascii="Times New Roman" w:hAnsi="Times New Roman"/>
                <w:sz w:val="24"/>
                <w:szCs w:val="24"/>
              </w:rPr>
            </w:pPr>
            <w:r>
              <w:rPr>
                <w:rFonts w:ascii="Times New Roman" w:hAnsi="Times New Roman"/>
                <w:sz w:val="24"/>
                <w:szCs w:val="24"/>
              </w:rPr>
              <w:t>наслідками</w:t>
            </w:r>
          </w:p>
          <w:p w:rsidR="009A0666" w:rsidRDefault="00E54EFA">
            <w:pPr>
              <w:autoSpaceDE w:val="0"/>
              <w:spacing w:after="0" w:line="240" w:lineRule="auto"/>
              <w:jc w:val="both"/>
              <w:rPr>
                <w:rFonts w:ascii="Times New Roman" w:hAnsi="Times New Roman"/>
                <w:sz w:val="24"/>
                <w:szCs w:val="24"/>
              </w:rPr>
            </w:pPr>
            <w:r>
              <w:rPr>
                <w:rFonts w:ascii="Times New Roman" w:hAnsi="Times New Roman"/>
                <w:sz w:val="24"/>
                <w:szCs w:val="24"/>
              </w:rPr>
              <w:t>навчального року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autoSpaceDE w:val="0"/>
              <w:snapToGrid w:val="0"/>
              <w:spacing w:after="0" w:line="240" w:lineRule="auto"/>
              <w:jc w:val="both"/>
              <w:rPr>
                <w:rFonts w:ascii="Times New Roman" w:hAnsi="Times New Roman"/>
                <w:sz w:val="24"/>
                <w:szCs w:val="24"/>
              </w:rPr>
            </w:pPr>
          </w:p>
        </w:tc>
      </w:tr>
    </w:tbl>
    <w:p w:rsidR="009A0666" w:rsidRDefault="009A0666">
      <w:pPr>
        <w:spacing w:after="0"/>
        <w:ind w:firstLine="709"/>
        <w:rPr>
          <w:rFonts w:ascii="Times New Roman" w:hAnsi="Times New Roman"/>
          <w:sz w:val="28"/>
          <w:szCs w:val="28"/>
        </w:rPr>
      </w:pPr>
    </w:p>
    <w:p w:rsidR="009A0666" w:rsidRDefault="00E54EFA">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4.3. Оцінювання педагогічної діяльності педагогічних працівників та створення умов для  їх постійного професійного розвитку</w:t>
      </w:r>
    </w:p>
    <w:p w:rsidR="009A0666" w:rsidRDefault="009A0666">
      <w:pPr>
        <w:spacing w:after="0" w:line="240" w:lineRule="auto"/>
        <w:ind w:firstLine="709"/>
        <w:jc w:val="both"/>
        <w:rPr>
          <w:rFonts w:ascii="Times New Roman" w:hAnsi="Times New Roman"/>
          <w:b/>
          <w:sz w:val="28"/>
          <w:szCs w:val="28"/>
        </w:rPr>
      </w:pPr>
    </w:p>
    <w:p w:rsidR="009A0666" w:rsidRDefault="00E54EFA">
      <w:pPr>
        <w:tabs>
          <w:tab w:val="left" w:pos="284"/>
          <w:tab w:val="left" w:pos="426"/>
        </w:tabs>
        <w:spacing w:after="0"/>
        <w:ind w:firstLine="425"/>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Ключові завдання:</w:t>
      </w:r>
    </w:p>
    <w:p w:rsidR="009A0666" w:rsidRDefault="009A0666">
      <w:pPr>
        <w:tabs>
          <w:tab w:val="left" w:pos="284"/>
          <w:tab w:val="left" w:pos="426"/>
        </w:tabs>
        <w:spacing w:after="0" w:line="21" w:lineRule="exact"/>
        <w:ind w:firstLine="425"/>
        <w:jc w:val="both"/>
        <w:rPr>
          <w:rFonts w:ascii="Times New Roman" w:eastAsia="Times New Roman" w:hAnsi="Times New Roman"/>
          <w:b/>
          <w:i/>
          <w:sz w:val="28"/>
          <w:szCs w:val="28"/>
          <w:u w:val="single"/>
        </w:rPr>
      </w:pPr>
    </w:p>
    <w:p w:rsidR="009A0666" w:rsidRDefault="001B40BA">
      <w:pPr>
        <w:tabs>
          <w:tab w:val="left" w:pos="284"/>
          <w:tab w:val="left" w:pos="426"/>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створення атмосфери творчого пошуку оригінальних нестандартних рішень педагогічних проблем;</w:t>
      </w:r>
    </w:p>
    <w:p w:rsidR="009A0666" w:rsidRDefault="009A0666">
      <w:pPr>
        <w:tabs>
          <w:tab w:val="left" w:pos="284"/>
          <w:tab w:val="left" w:pos="426"/>
        </w:tabs>
        <w:spacing w:after="0" w:line="1" w:lineRule="exact"/>
        <w:jc w:val="both"/>
        <w:rPr>
          <w:rFonts w:ascii="Times New Roman" w:eastAsia="Arial" w:hAnsi="Times New Roman"/>
          <w:sz w:val="28"/>
          <w:szCs w:val="28"/>
        </w:rPr>
      </w:pPr>
    </w:p>
    <w:p w:rsidR="009A0666" w:rsidRDefault="001B40BA">
      <w:pPr>
        <w:tabs>
          <w:tab w:val="left" w:pos="284"/>
          <w:tab w:val="left" w:pos="426"/>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постійне підвищення професійного рівня та педагогічної майстерності вчителів;</w:t>
      </w:r>
    </w:p>
    <w:p w:rsidR="009A0666" w:rsidRDefault="001B40BA">
      <w:pPr>
        <w:tabs>
          <w:tab w:val="left" w:pos="284"/>
          <w:tab w:val="left" w:pos="426"/>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формування в педагогів готовності до проходження сертифікації та здійснення інноваційної освітньої діяльності на різних рівнях;</w:t>
      </w:r>
    </w:p>
    <w:p w:rsidR="009A0666" w:rsidRDefault="001B40BA">
      <w:pPr>
        <w:tabs>
          <w:tab w:val="left" w:pos="284"/>
          <w:tab w:val="left" w:pos="426"/>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оволодіння педагогікою співпраці та співтворчості на принципах особистісно орієнтованих методик надання освітніх послуг;</w:t>
      </w:r>
    </w:p>
    <w:p w:rsidR="009A0666" w:rsidRDefault="009A0666">
      <w:pPr>
        <w:tabs>
          <w:tab w:val="left" w:pos="284"/>
          <w:tab w:val="left" w:pos="426"/>
        </w:tabs>
        <w:spacing w:after="0" w:line="1" w:lineRule="exact"/>
        <w:jc w:val="both"/>
        <w:rPr>
          <w:rFonts w:ascii="Times New Roman" w:eastAsia="Arial" w:hAnsi="Times New Roman"/>
          <w:sz w:val="28"/>
          <w:szCs w:val="28"/>
        </w:rPr>
      </w:pPr>
    </w:p>
    <w:p w:rsidR="009A0666" w:rsidRDefault="001B40BA">
      <w:pPr>
        <w:tabs>
          <w:tab w:val="left" w:pos="284"/>
          <w:tab w:val="left" w:pos="426"/>
        </w:tabs>
        <w:spacing w:after="0" w:line="273"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налагодження співпраці зі здобувачами освіти, їхніми батьками, працівниками закладу освіти.</w:t>
      </w:r>
    </w:p>
    <w:p w:rsidR="009A0666" w:rsidRDefault="00E54EFA">
      <w:pPr>
        <w:tabs>
          <w:tab w:val="left" w:pos="284"/>
          <w:tab w:val="left" w:pos="426"/>
        </w:tabs>
        <w:spacing w:after="0"/>
        <w:ind w:firstLine="425"/>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Шляхи реалізації:</w:t>
      </w:r>
    </w:p>
    <w:p w:rsidR="009A0666" w:rsidRDefault="001B40BA">
      <w:pPr>
        <w:tabs>
          <w:tab w:val="left" w:pos="284"/>
          <w:tab w:val="left" w:pos="426"/>
          <w:tab w:val="left" w:pos="984"/>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впроваджувати освітні технології, спрямовані на формування ключових компетентностей і наскрізних умінь здобувачів освіти;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1054"/>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створювати й використовувати цифрові освітні ресурси (електронні презентації, відеоматеріали, методичні розробки, вебсайти, блоги тощо);</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1085"/>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сприяти формуванню у здобувачів освіти суспільних цінностей у процесі їх навчання, виховання та розвитку;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102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використовувати інформаційно-комунікаційні технології в освітньому</w:t>
      </w:r>
    </w:p>
    <w:p w:rsidR="009A0666" w:rsidRDefault="00E54EFA">
      <w:pPr>
        <w:tabs>
          <w:tab w:val="left" w:pos="284"/>
          <w:tab w:val="left" w:pos="426"/>
        </w:tabs>
        <w:spacing w:after="0"/>
        <w:jc w:val="both"/>
        <w:rPr>
          <w:rFonts w:ascii="Times New Roman" w:eastAsia="Times New Roman" w:hAnsi="Times New Roman"/>
          <w:sz w:val="28"/>
          <w:szCs w:val="28"/>
        </w:rPr>
      </w:pPr>
      <w:r>
        <w:rPr>
          <w:rFonts w:ascii="Times New Roman" w:eastAsia="Times New Roman" w:hAnsi="Times New Roman"/>
          <w:sz w:val="28"/>
          <w:szCs w:val="28"/>
        </w:rPr>
        <w:t>процесі;</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B40BA">
      <w:pPr>
        <w:tabs>
          <w:tab w:val="left" w:pos="284"/>
          <w:tab w:val="left" w:pos="426"/>
          <w:tab w:val="left" w:pos="1075"/>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впроваджувати методики роботи з дітьми з особливими освітніми потребами;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організовувати ос</w:t>
      </w:r>
      <w:r>
        <w:rPr>
          <w:rFonts w:ascii="Times New Roman" w:eastAsia="Times New Roman" w:hAnsi="Times New Roman"/>
          <w:sz w:val="28"/>
          <w:szCs w:val="28"/>
        </w:rPr>
        <w:t>вітній процес на засадах дитино</w:t>
      </w:r>
      <w:r w:rsidR="00E54EFA">
        <w:rPr>
          <w:rFonts w:ascii="Times New Roman" w:eastAsia="Times New Roman" w:hAnsi="Times New Roman"/>
          <w:sz w:val="28"/>
          <w:szCs w:val="28"/>
        </w:rPr>
        <w:t>центризму;</w:t>
      </w:r>
    </w:p>
    <w:p w:rsidR="009A0666" w:rsidRDefault="001B40BA">
      <w:pPr>
        <w:tabs>
          <w:tab w:val="left" w:pos="284"/>
          <w:tab w:val="left" w:pos="426"/>
          <w:tab w:val="left" w:pos="1039"/>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здійснювати інноваційну освітню діяльність, брати участь в освітніх проектах, залучатися до роботи як освітні експерти, підвищувати власну професійну майстерність і кваліфікацію;</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B40BA">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впроваджувати політику академічної доброчесності;</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B40BA">
      <w:pPr>
        <w:tabs>
          <w:tab w:val="left" w:pos="284"/>
          <w:tab w:val="left" w:pos="426"/>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виявляти громадську активність, ініціативу, креативність.</w:t>
      </w:r>
    </w:p>
    <w:p w:rsidR="009A0666" w:rsidRDefault="001B40BA">
      <w:pPr>
        <w:tabs>
          <w:tab w:val="left" w:pos="284"/>
          <w:tab w:val="left" w:pos="426"/>
          <w:tab w:val="left" w:pos="1183"/>
        </w:tabs>
        <w:spacing w:after="0" w:line="256"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постійно діяти на засадах педагогіки партнерства, співпрацювати з батьками здобувачів освіти з питань організації освітнього процесу, забезпечувати постійний зворотній зв’язок.</w:t>
      </w:r>
    </w:p>
    <w:p w:rsidR="009A0666" w:rsidRDefault="009A0666">
      <w:pPr>
        <w:tabs>
          <w:tab w:val="left" w:pos="284"/>
          <w:tab w:val="left" w:pos="426"/>
        </w:tabs>
        <w:spacing w:after="0" w:line="252" w:lineRule="exact"/>
        <w:ind w:left="426" w:firstLine="425"/>
        <w:jc w:val="both"/>
        <w:rPr>
          <w:rFonts w:ascii="Times New Roman" w:eastAsia="Times New Roman" w:hAnsi="Times New Roman"/>
          <w:sz w:val="28"/>
          <w:szCs w:val="28"/>
        </w:rPr>
      </w:pPr>
    </w:p>
    <w:tbl>
      <w:tblPr>
        <w:tblW w:w="975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410"/>
        <w:gridCol w:w="1559"/>
        <w:gridCol w:w="2552"/>
        <w:gridCol w:w="1984"/>
        <w:gridCol w:w="1252"/>
      </w:tblGrid>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jc w:val="center"/>
              <w:rPr>
                <w:rFonts w:ascii="Times New Roman" w:hAnsi="Times New Roman"/>
                <w:sz w:val="24"/>
                <w:szCs w:val="24"/>
              </w:rPr>
            </w:pPr>
            <w:r>
              <w:rPr>
                <w:rFonts w:ascii="Times New Roman" w:hAnsi="Times New Roman"/>
                <w:sz w:val="24"/>
                <w:szCs w:val="24"/>
              </w:rPr>
              <w:t>Заходи</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jc w:val="center"/>
              <w:rPr>
                <w:rFonts w:ascii="Times New Roman" w:hAnsi="Times New Roman"/>
                <w:sz w:val="24"/>
                <w:szCs w:val="24"/>
              </w:rPr>
            </w:pPr>
            <w:r>
              <w:rPr>
                <w:rFonts w:ascii="Times New Roman" w:hAnsi="Times New Roman"/>
                <w:sz w:val="24"/>
                <w:szCs w:val="24"/>
              </w:rPr>
              <w:t>Термін виконання</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jc w:val="center"/>
              <w:rPr>
                <w:rFonts w:ascii="Times New Roman" w:hAnsi="Times New Roman"/>
                <w:sz w:val="24"/>
                <w:szCs w:val="24"/>
              </w:rPr>
            </w:pPr>
            <w:r>
              <w:rPr>
                <w:rFonts w:ascii="Times New Roman" w:hAnsi="Times New Roman"/>
                <w:sz w:val="24"/>
                <w:szCs w:val="24"/>
              </w:rPr>
              <w:t>Індикатори</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jc w:val="center"/>
              <w:rPr>
                <w:rFonts w:ascii="Times New Roman" w:hAnsi="Times New Roman"/>
                <w:sz w:val="24"/>
                <w:szCs w:val="24"/>
              </w:rPr>
            </w:pPr>
            <w:r>
              <w:rPr>
                <w:rFonts w:ascii="Times New Roman" w:hAnsi="Times New Roman"/>
                <w:sz w:val="24"/>
                <w:szCs w:val="24"/>
              </w:rPr>
              <w:t>Відповідальні</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spacing w:after="0" w:line="240" w:lineRule="auto"/>
              <w:ind w:right="-169"/>
              <w:jc w:val="center"/>
              <w:rPr>
                <w:rFonts w:ascii="Times New Roman" w:hAnsi="Times New Roman"/>
                <w:sz w:val="24"/>
                <w:szCs w:val="24"/>
              </w:rPr>
            </w:pPr>
            <w:r>
              <w:rPr>
                <w:rFonts w:ascii="Times New Roman" w:hAnsi="Times New Roman"/>
                <w:sz w:val="24"/>
                <w:szCs w:val="24"/>
              </w:rPr>
              <w:t>Відмітка про виконання</w:t>
            </w: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 xml:space="preserve">Створення умов для неупередженого вибору  педагогами закладу та форми підвищення кваліфікації в обсязі не менше 30 годин на </w:t>
            </w:r>
            <w:r>
              <w:rPr>
                <w:rFonts w:ascii="Times New Roman" w:hAnsi="Times New Roman"/>
                <w:sz w:val="24"/>
                <w:szCs w:val="24"/>
              </w:rPr>
              <w:lastRenderedPageBreak/>
              <w:t>рік</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lastRenderedPageBreak/>
              <w:t>щорічно</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Всі педагоги, щорічно підвищують кваліфікацію в різних формах в обсязі не менше 30 годин.</w:t>
            </w:r>
          </w:p>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 xml:space="preserve">Підвищення рівня професійної </w:t>
            </w:r>
            <w:r>
              <w:rPr>
                <w:rFonts w:ascii="Times New Roman" w:hAnsi="Times New Roman"/>
                <w:sz w:val="24"/>
                <w:szCs w:val="24"/>
              </w:rPr>
              <w:lastRenderedPageBreak/>
              <w:t>компетентності педагогів ( за результатами атестації та сертифікації)</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lastRenderedPageBreak/>
              <w:t>Адміністрація 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 xml:space="preserve">Розробка інноваційної внутрішньошкільної моделі методичної роботи в </w:t>
            </w:r>
            <w:r w:rsidR="001B40BA" w:rsidRPr="00EF4E6A">
              <w:rPr>
                <w:rFonts w:ascii="Times New Roman" w:eastAsia="Times New Roman" w:hAnsi="Times New Roman"/>
                <w:sz w:val="24"/>
                <w:szCs w:val="24"/>
              </w:rPr>
              <w:t>гімназії</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2021-2022 н.р.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Наявність положення про внутрішньошкільну  методичну роботу в гімназії</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Заступники директора з НВР</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Сприяння педагогічним</w:t>
            </w:r>
            <w:r>
              <w:rPr>
                <w:rFonts w:ascii="Times New Roman" w:eastAsia="Times New Roman" w:hAnsi="Times New Roman"/>
                <w:sz w:val="24"/>
                <w:szCs w:val="24"/>
                <w:lang w:eastAsia="uk-UA"/>
              </w:rPr>
              <w:br/>
            </w:r>
            <w:r>
              <w:rPr>
                <w:rFonts w:ascii="Times New Roman" w:eastAsia="Times New Roman" w:hAnsi="Times New Roman"/>
                <w:sz w:val="24"/>
                <w:lang w:eastAsia="uk-UA"/>
              </w:rPr>
              <w:t>працівникам в участі в</w:t>
            </w:r>
            <w:r>
              <w:rPr>
                <w:rFonts w:ascii="Times New Roman" w:eastAsia="Times New Roman" w:hAnsi="Times New Roman"/>
                <w:sz w:val="24"/>
                <w:szCs w:val="24"/>
                <w:lang w:eastAsia="uk-UA"/>
              </w:rPr>
              <w:br/>
            </w:r>
            <w:r>
              <w:rPr>
                <w:rFonts w:ascii="Times New Roman" w:eastAsia="Times New Roman" w:hAnsi="Times New Roman"/>
                <w:sz w:val="24"/>
                <w:lang w:eastAsia="uk-UA"/>
              </w:rPr>
              <w:t>конкурсах педагогічної</w:t>
            </w:r>
            <w:r>
              <w:rPr>
                <w:rFonts w:ascii="Times New Roman" w:eastAsia="Times New Roman" w:hAnsi="Times New Roman"/>
                <w:sz w:val="24"/>
                <w:szCs w:val="24"/>
                <w:lang w:eastAsia="uk-UA"/>
              </w:rPr>
              <w:br/>
            </w:r>
            <w:r>
              <w:rPr>
                <w:rFonts w:ascii="Times New Roman" w:eastAsia="Times New Roman" w:hAnsi="Times New Roman"/>
                <w:sz w:val="24"/>
                <w:lang w:eastAsia="uk-UA"/>
              </w:rPr>
              <w:t>майстерності, виставках.</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Результативність</w:t>
            </w:r>
            <w:r>
              <w:rPr>
                <w:rFonts w:ascii="Times New Roman" w:eastAsia="Times New Roman" w:hAnsi="Times New Roman"/>
                <w:sz w:val="24"/>
                <w:szCs w:val="24"/>
                <w:lang w:eastAsia="uk-UA"/>
              </w:rPr>
              <w:br/>
            </w:r>
            <w:r>
              <w:rPr>
                <w:rFonts w:ascii="Times New Roman" w:eastAsia="Times New Roman" w:hAnsi="Times New Roman"/>
                <w:sz w:val="24"/>
                <w:lang w:eastAsia="uk-UA"/>
              </w:rPr>
              <w:t>участі педагогів</w:t>
            </w:r>
            <w:r>
              <w:rPr>
                <w:rFonts w:ascii="Times New Roman" w:eastAsia="Times New Roman" w:hAnsi="Times New Roman"/>
                <w:sz w:val="24"/>
                <w:szCs w:val="24"/>
                <w:lang w:eastAsia="uk-UA"/>
              </w:rPr>
              <w:br/>
            </w:r>
            <w:r w:rsidR="001B40BA" w:rsidRPr="00EF4E6A">
              <w:rPr>
                <w:rFonts w:ascii="Times New Roman" w:eastAsia="Times New Roman" w:hAnsi="Times New Roman"/>
                <w:sz w:val="24"/>
                <w:szCs w:val="24"/>
              </w:rPr>
              <w:t>гімназії</w:t>
            </w:r>
            <w:r>
              <w:rPr>
                <w:rFonts w:ascii="Times New Roman" w:eastAsia="Times New Roman" w:hAnsi="Times New Roman"/>
                <w:sz w:val="24"/>
                <w:lang w:eastAsia="uk-UA"/>
              </w:rPr>
              <w:t xml:space="preserve"> у конкурсах,</w:t>
            </w:r>
            <w:r>
              <w:rPr>
                <w:rFonts w:ascii="Times New Roman" w:eastAsia="Times New Roman" w:hAnsi="Times New Roman"/>
                <w:sz w:val="24"/>
                <w:szCs w:val="24"/>
                <w:lang w:eastAsia="uk-UA"/>
              </w:rPr>
              <w:br/>
            </w:r>
            <w:r>
              <w:rPr>
                <w:rFonts w:ascii="Times New Roman" w:eastAsia="Times New Roman" w:hAnsi="Times New Roman"/>
                <w:sz w:val="24"/>
                <w:lang w:eastAsia="uk-UA"/>
              </w:rPr>
              <w:t>виставках</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педагогічної</w:t>
            </w:r>
            <w:r>
              <w:rPr>
                <w:rFonts w:ascii="Times New Roman" w:eastAsia="Times New Roman" w:hAnsi="Times New Roman"/>
                <w:sz w:val="24"/>
                <w:szCs w:val="24"/>
                <w:lang w:eastAsia="uk-UA"/>
              </w:rPr>
              <w:br/>
            </w:r>
            <w:r>
              <w:rPr>
                <w:rFonts w:ascii="Times New Roman" w:eastAsia="Times New Roman" w:hAnsi="Times New Roman"/>
                <w:sz w:val="24"/>
                <w:lang w:eastAsia="uk-UA"/>
              </w:rPr>
              <w:t>майстерності</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2021-2026н.р.</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Сприяння участі педагогів у</w:t>
            </w:r>
            <w:r>
              <w:rPr>
                <w:rFonts w:ascii="Times New Roman" w:eastAsia="Times New Roman" w:hAnsi="Times New Roman"/>
                <w:sz w:val="24"/>
                <w:szCs w:val="24"/>
                <w:lang w:eastAsia="uk-UA"/>
              </w:rPr>
              <w:br/>
            </w:r>
            <w:r>
              <w:rPr>
                <w:rFonts w:ascii="Times New Roman" w:eastAsia="Times New Roman" w:hAnsi="Times New Roman"/>
                <w:sz w:val="24"/>
                <w:lang w:eastAsia="uk-UA"/>
              </w:rPr>
              <w:t>добровільній сертифікації</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педагогічних працівників.</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Залучення педагогічних працівників до</w:t>
            </w:r>
            <w:r>
              <w:rPr>
                <w:rFonts w:ascii="Times New Roman" w:eastAsia="Times New Roman" w:hAnsi="Times New Roman"/>
                <w:sz w:val="24"/>
                <w:szCs w:val="24"/>
                <w:lang w:eastAsia="uk-UA"/>
              </w:rPr>
              <w:br/>
            </w:r>
            <w:r>
              <w:rPr>
                <w:rFonts w:ascii="Times New Roman" w:eastAsia="Times New Roman" w:hAnsi="Times New Roman"/>
                <w:sz w:val="24"/>
                <w:lang w:eastAsia="uk-UA"/>
              </w:rPr>
              <w:t>сертифікації</w:t>
            </w:r>
          </w:p>
          <w:p w:rsidR="009A0666" w:rsidRDefault="00E54EFA">
            <w:pPr>
              <w:spacing w:after="0" w:line="240" w:lineRule="auto"/>
              <w:ind w:right="-169"/>
              <w:rPr>
                <w:rFonts w:ascii="Times New Roman" w:eastAsia="Times New Roman" w:hAnsi="Times New Roman"/>
                <w:sz w:val="24"/>
                <w:szCs w:val="24"/>
                <w:lang w:eastAsia="uk-UA"/>
              </w:rPr>
            </w:pPr>
            <w:r>
              <w:rPr>
                <w:rFonts w:ascii="Times New Roman" w:eastAsia="Times New Roman" w:hAnsi="Times New Roman"/>
                <w:sz w:val="24"/>
                <w:szCs w:val="24"/>
                <w:lang w:eastAsia="uk-UA"/>
              </w:rPr>
              <w:br/>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Адміністрація 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rsidP="001B40BA">
            <w:pPr>
              <w:spacing w:after="0" w:line="240" w:lineRule="auto"/>
              <w:ind w:right="-169"/>
            </w:pPr>
            <w:r>
              <w:rPr>
                <w:rFonts w:ascii="Times New Roman" w:eastAsia="Times New Roman" w:hAnsi="Times New Roman"/>
                <w:sz w:val="24"/>
                <w:lang w:eastAsia="uk-UA"/>
              </w:rPr>
              <w:t>Забезпечення функціонування системи стимулювання та</w:t>
            </w:r>
            <w:r>
              <w:rPr>
                <w:rFonts w:ascii="Times New Roman" w:eastAsia="Times New Roman" w:hAnsi="Times New Roman"/>
                <w:sz w:val="24"/>
                <w:szCs w:val="24"/>
                <w:lang w:eastAsia="uk-UA"/>
              </w:rPr>
              <w:br/>
            </w:r>
            <w:r>
              <w:rPr>
                <w:rFonts w:ascii="Times New Roman" w:eastAsia="Times New Roman" w:hAnsi="Times New Roman"/>
                <w:sz w:val="24"/>
                <w:lang w:eastAsia="uk-UA"/>
              </w:rPr>
              <w:t>заохочення інноваційної,</w:t>
            </w:r>
            <w:r>
              <w:rPr>
                <w:rFonts w:ascii="Times New Roman" w:eastAsia="Times New Roman" w:hAnsi="Times New Roman"/>
                <w:sz w:val="24"/>
                <w:szCs w:val="24"/>
                <w:lang w:eastAsia="uk-UA"/>
              </w:rPr>
              <w:br/>
            </w:r>
            <w:r>
              <w:rPr>
                <w:rFonts w:ascii="Times New Roman" w:eastAsia="Times New Roman" w:hAnsi="Times New Roman"/>
                <w:sz w:val="24"/>
                <w:lang w:eastAsia="uk-UA"/>
              </w:rPr>
              <w:t>творчої діяльності</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педагогічних працівників гімназії</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Наявність положення про матеріальне</w:t>
            </w:r>
            <w:r>
              <w:rPr>
                <w:rFonts w:ascii="Times New Roman" w:eastAsia="Times New Roman" w:hAnsi="Times New Roman"/>
                <w:sz w:val="24"/>
                <w:szCs w:val="24"/>
                <w:lang w:eastAsia="uk-UA"/>
              </w:rPr>
              <w:br/>
            </w:r>
            <w:r>
              <w:rPr>
                <w:rFonts w:ascii="Times New Roman" w:eastAsia="Times New Roman" w:hAnsi="Times New Roman"/>
                <w:sz w:val="24"/>
                <w:lang w:eastAsia="uk-UA"/>
              </w:rPr>
              <w:t>стимулювання</w:t>
            </w:r>
            <w:r>
              <w:rPr>
                <w:rFonts w:ascii="Times New Roman" w:eastAsia="Times New Roman" w:hAnsi="Times New Roman"/>
                <w:sz w:val="24"/>
                <w:szCs w:val="24"/>
                <w:lang w:eastAsia="uk-UA"/>
              </w:rPr>
              <w:br/>
            </w:r>
            <w:r>
              <w:rPr>
                <w:rFonts w:ascii="Times New Roman" w:eastAsia="Times New Roman" w:hAnsi="Times New Roman"/>
                <w:sz w:val="24"/>
                <w:lang w:eastAsia="uk-UA"/>
              </w:rPr>
              <w:t>діяльності</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педагогічних</w:t>
            </w:r>
            <w:r>
              <w:rPr>
                <w:rFonts w:ascii="Times New Roman" w:eastAsia="Times New Roman" w:hAnsi="Times New Roman"/>
                <w:sz w:val="24"/>
                <w:szCs w:val="24"/>
                <w:lang w:eastAsia="uk-UA"/>
              </w:rPr>
              <w:br/>
            </w:r>
            <w:r>
              <w:rPr>
                <w:rFonts w:ascii="Times New Roman" w:eastAsia="Times New Roman" w:hAnsi="Times New Roman"/>
                <w:sz w:val="24"/>
                <w:lang w:eastAsia="uk-UA"/>
              </w:rPr>
              <w:t>працівників.</w:t>
            </w:r>
            <w:r>
              <w:rPr>
                <w:rFonts w:ascii="Times New Roman" w:eastAsia="Times New Roman" w:hAnsi="Times New Roman"/>
                <w:sz w:val="24"/>
                <w:szCs w:val="24"/>
                <w:lang w:eastAsia="uk-UA"/>
              </w:rPr>
              <w:br/>
            </w:r>
            <w:r>
              <w:rPr>
                <w:rFonts w:ascii="Times New Roman" w:eastAsia="Times New Roman" w:hAnsi="Times New Roman"/>
                <w:sz w:val="24"/>
                <w:lang w:eastAsia="uk-UA"/>
              </w:rPr>
              <w:t>Моральне</w:t>
            </w:r>
            <w:r>
              <w:rPr>
                <w:rFonts w:ascii="Times New Roman" w:eastAsia="Times New Roman" w:hAnsi="Times New Roman"/>
                <w:sz w:val="24"/>
                <w:szCs w:val="24"/>
                <w:lang w:eastAsia="uk-UA"/>
              </w:rPr>
              <w:br/>
            </w:r>
            <w:r>
              <w:rPr>
                <w:rFonts w:ascii="Times New Roman" w:eastAsia="Times New Roman" w:hAnsi="Times New Roman"/>
                <w:sz w:val="24"/>
                <w:lang w:eastAsia="uk-UA"/>
              </w:rPr>
              <w:t>заохочення</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педагогів відомчими</w:t>
            </w:r>
            <w:r>
              <w:rPr>
                <w:rFonts w:ascii="Times New Roman" w:eastAsia="Times New Roman" w:hAnsi="Times New Roman"/>
                <w:sz w:val="24"/>
                <w:szCs w:val="24"/>
                <w:lang w:eastAsia="uk-UA"/>
              </w:rPr>
              <w:br/>
            </w:r>
            <w:r>
              <w:rPr>
                <w:rFonts w:ascii="Times New Roman" w:eastAsia="Times New Roman" w:hAnsi="Times New Roman"/>
                <w:sz w:val="24"/>
                <w:lang w:eastAsia="uk-UA"/>
              </w:rPr>
              <w:t>та державними</w:t>
            </w:r>
            <w:r>
              <w:rPr>
                <w:rFonts w:ascii="Times New Roman" w:eastAsia="Times New Roman" w:hAnsi="Times New Roman"/>
                <w:sz w:val="24"/>
                <w:szCs w:val="24"/>
                <w:lang w:eastAsia="uk-UA"/>
              </w:rPr>
              <w:br/>
            </w:r>
            <w:r>
              <w:rPr>
                <w:rFonts w:ascii="Times New Roman" w:eastAsia="Times New Roman" w:hAnsi="Times New Roman"/>
                <w:sz w:val="24"/>
                <w:lang w:eastAsia="uk-UA"/>
              </w:rPr>
              <w:t>нагородами та</w:t>
            </w:r>
            <w:r>
              <w:rPr>
                <w:rFonts w:ascii="Times New Roman" w:eastAsia="Times New Roman" w:hAnsi="Times New Roman"/>
                <w:sz w:val="24"/>
                <w:szCs w:val="24"/>
                <w:lang w:eastAsia="uk-UA"/>
              </w:rPr>
              <w:br/>
            </w:r>
            <w:r>
              <w:rPr>
                <w:rFonts w:ascii="Times New Roman" w:eastAsia="Times New Roman" w:hAnsi="Times New Roman"/>
                <w:sz w:val="24"/>
                <w:lang w:eastAsia="uk-UA"/>
              </w:rPr>
              <w:t>відзнаками.</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Адміністрація 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Продовжити застосування</w:t>
            </w:r>
            <w:r>
              <w:rPr>
                <w:rFonts w:ascii="Times New Roman" w:eastAsia="Times New Roman" w:hAnsi="Times New Roman"/>
                <w:sz w:val="24"/>
                <w:szCs w:val="24"/>
                <w:lang w:eastAsia="uk-UA"/>
              </w:rPr>
              <w:br/>
            </w:r>
            <w:r>
              <w:rPr>
                <w:rFonts w:ascii="Times New Roman" w:eastAsia="Times New Roman" w:hAnsi="Times New Roman"/>
                <w:sz w:val="24"/>
                <w:lang w:eastAsia="uk-UA"/>
              </w:rPr>
              <w:t>щорічної оцінки</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педагогічної діяльності</w:t>
            </w:r>
            <w:r>
              <w:rPr>
                <w:rFonts w:ascii="Times New Roman" w:eastAsia="Times New Roman" w:hAnsi="Times New Roman"/>
                <w:sz w:val="24"/>
                <w:szCs w:val="24"/>
                <w:lang w:eastAsia="uk-UA"/>
              </w:rPr>
              <w:br/>
            </w:r>
            <w:r>
              <w:rPr>
                <w:rFonts w:ascii="Times New Roman" w:eastAsia="Times New Roman" w:hAnsi="Times New Roman"/>
                <w:sz w:val="24"/>
                <w:lang w:eastAsia="uk-UA"/>
              </w:rPr>
              <w:t>вчителів, яка сприяє</w:t>
            </w:r>
            <w:r>
              <w:rPr>
                <w:rFonts w:ascii="Times New Roman" w:eastAsia="Times New Roman" w:hAnsi="Times New Roman"/>
                <w:sz w:val="24"/>
                <w:szCs w:val="24"/>
                <w:lang w:eastAsia="uk-UA"/>
              </w:rPr>
              <w:br/>
            </w:r>
            <w:r>
              <w:rPr>
                <w:rFonts w:ascii="Times New Roman" w:eastAsia="Times New Roman" w:hAnsi="Times New Roman"/>
                <w:sz w:val="24"/>
                <w:lang w:eastAsia="uk-UA"/>
              </w:rPr>
              <w:t>персоналізації вкладу</w:t>
            </w:r>
            <w:r>
              <w:rPr>
                <w:rFonts w:ascii="Times New Roman" w:eastAsia="Times New Roman" w:hAnsi="Times New Roman"/>
                <w:sz w:val="24"/>
                <w:szCs w:val="24"/>
                <w:lang w:eastAsia="uk-UA"/>
              </w:rPr>
              <w:br/>
            </w:r>
            <w:r>
              <w:rPr>
                <w:rFonts w:ascii="Times New Roman" w:eastAsia="Times New Roman" w:hAnsi="Times New Roman"/>
                <w:sz w:val="24"/>
                <w:lang w:eastAsia="uk-UA"/>
              </w:rPr>
              <w:t>кожного педагогічного працівника у розбудову</w:t>
            </w:r>
            <w:r>
              <w:rPr>
                <w:rFonts w:ascii="Times New Roman" w:eastAsia="Times New Roman" w:hAnsi="Times New Roman"/>
                <w:sz w:val="24"/>
                <w:szCs w:val="24"/>
                <w:lang w:eastAsia="uk-UA"/>
              </w:rPr>
              <w:br/>
            </w:r>
            <w:r w:rsidR="001B40BA" w:rsidRPr="00EF4E6A">
              <w:rPr>
                <w:rFonts w:ascii="Times New Roman" w:eastAsia="Times New Roman" w:hAnsi="Times New Roman"/>
                <w:sz w:val="24"/>
                <w:szCs w:val="24"/>
              </w:rPr>
              <w:t>гімназії</w:t>
            </w:r>
            <w:r>
              <w:rPr>
                <w:rFonts w:ascii="Times New Roman" w:eastAsia="Times New Roman" w:hAnsi="Times New Roman"/>
                <w:sz w:val="24"/>
                <w:lang w:eastAsia="uk-UA"/>
              </w:rPr>
              <w:t>.</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szCs w:val="24"/>
                <w:lang w:eastAsia="uk-UA"/>
              </w:rPr>
              <w:br/>
            </w:r>
            <w:r>
              <w:rPr>
                <w:rFonts w:ascii="Times New Roman" w:hAnsi="Times New Roman"/>
                <w:sz w:val="24"/>
                <w:szCs w:val="24"/>
              </w:rPr>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Наявність</w:t>
            </w:r>
            <w:r>
              <w:rPr>
                <w:rFonts w:ascii="Times New Roman" w:eastAsia="Times New Roman" w:hAnsi="Times New Roman"/>
                <w:sz w:val="24"/>
                <w:szCs w:val="24"/>
                <w:lang w:eastAsia="uk-UA"/>
              </w:rPr>
              <w:br/>
            </w:r>
            <w:r>
              <w:rPr>
                <w:rFonts w:ascii="Times New Roman" w:eastAsia="Times New Roman" w:hAnsi="Times New Roman"/>
                <w:sz w:val="24"/>
                <w:lang w:eastAsia="uk-UA"/>
              </w:rPr>
              <w:t>результатів</w:t>
            </w:r>
            <w:r>
              <w:rPr>
                <w:rFonts w:ascii="Times New Roman" w:eastAsia="Times New Roman" w:hAnsi="Times New Roman"/>
                <w:sz w:val="24"/>
                <w:szCs w:val="24"/>
                <w:lang w:eastAsia="uk-UA"/>
              </w:rPr>
              <w:br/>
            </w:r>
            <w:r>
              <w:rPr>
                <w:rFonts w:ascii="Times New Roman" w:eastAsia="Times New Roman" w:hAnsi="Times New Roman"/>
                <w:sz w:val="24"/>
                <w:lang w:eastAsia="uk-UA"/>
              </w:rPr>
              <w:t>моніторингу</w:t>
            </w:r>
            <w:r>
              <w:rPr>
                <w:rFonts w:ascii="Times New Roman" w:eastAsia="Times New Roman" w:hAnsi="Times New Roman"/>
                <w:sz w:val="24"/>
                <w:szCs w:val="24"/>
                <w:lang w:eastAsia="uk-UA"/>
              </w:rPr>
              <w:br/>
            </w:r>
            <w:r>
              <w:rPr>
                <w:rFonts w:ascii="Times New Roman" w:eastAsia="Times New Roman" w:hAnsi="Times New Roman"/>
                <w:sz w:val="24"/>
                <w:lang w:eastAsia="uk-UA"/>
              </w:rPr>
              <w:t>щорічної оцінки</w:t>
            </w:r>
            <w:r>
              <w:rPr>
                <w:rFonts w:ascii="Times New Roman" w:eastAsia="Times New Roman" w:hAnsi="Times New Roman"/>
                <w:sz w:val="24"/>
                <w:szCs w:val="24"/>
                <w:lang w:eastAsia="uk-UA"/>
              </w:rPr>
              <w:br/>
            </w:r>
            <w:r>
              <w:rPr>
                <w:rFonts w:ascii="Times New Roman" w:eastAsia="Times New Roman" w:hAnsi="Times New Roman"/>
                <w:sz w:val="24"/>
                <w:lang w:eastAsia="uk-UA"/>
              </w:rPr>
              <w:t>діяльності</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педагогічних</w:t>
            </w:r>
            <w:r>
              <w:rPr>
                <w:rFonts w:ascii="Times New Roman" w:eastAsia="Times New Roman" w:hAnsi="Times New Roman"/>
                <w:sz w:val="24"/>
                <w:szCs w:val="24"/>
                <w:lang w:eastAsia="uk-UA"/>
              </w:rPr>
              <w:br/>
            </w:r>
            <w:r>
              <w:rPr>
                <w:rFonts w:ascii="Times New Roman" w:eastAsia="Times New Roman" w:hAnsi="Times New Roman"/>
                <w:sz w:val="24"/>
                <w:lang w:eastAsia="uk-UA"/>
              </w:rPr>
              <w:t xml:space="preserve">працівників </w:t>
            </w:r>
            <w:r w:rsidR="001B40BA" w:rsidRPr="00EF4E6A">
              <w:rPr>
                <w:rFonts w:ascii="Times New Roman" w:eastAsia="Times New Roman" w:hAnsi="Times New Roman"/>
                <w:sz w:val="24"/>
                <w:szCs w:val="24"/>
              </w:rPr>
              <w:t>гімназії</w:t>
            </w:r>
            <w:r>
              <w:rPr>
                <w:rFonts w:ascii="Times New Roman" w:eastAsia="Times New Roman" w:hAnsi="Times New Roman"/>
                <w:sz w:val="24"/>
                <w:lang w:eastAsia="uk-UA"/>
              </w:rPr>
              <w:t>.</w:t>
            </w:r>
            <w:r>
              <w:rPr>
                <w:rFonts w:ascii="Times New Roman" w:eastAsia="Times New Roman" w:hAnsi="Times New Roman"/>
                <w:sz w:val="24"/>
                <w:szCs w:val="24"/>
                <w:lang w:eastAsia="uk-UA"/>
              </w:rPr>
              <w:br/>
            </w:r>
            <w:r>
              <w:rPr>
                <w:rFonts w:ascii="Times New Roman" w:eastAsia="Times New Roman" w:hAnsi="Times New Roman"/>
                <w:sz w:val="24"/>
                <w:lang w:eastAsia="uk-UA"/>
              </w:rPr>
              <w:t>Відстеження</w:t>
            </w:r>
            <w:r>
              <w:rPr>
                <w:rFonts w:ascii="Times New Roman" w:eastAsia="Times New Roman" w:hAnsi="Times New Roman"/>
                <w:sz w:val="24"/>
                <w:szCs w:val="24"/>
                <w:lang w:eastAsia="uk-UA"/>
              </w:rPr>
              <w:br/>
            </w:r>
            <w:r>
              <w:rPr>
                <w:rFonts w:ascii="Times New Roman" w:eastAsia="Times New Roman" w:hAnsi="Times New Roman"/>
                <w:sz w:val="24"/>
                <w:lang w:eastAsia="uk-UA"/>
              </w:rPr>
              <w:t>індивідуальної</w:t>
            </w:r>
            <w:r>
              <w:rPr>
                <w:rFonts w:ascii="Times New Roman" w:eastAsia="Times New Roman" w:hAnsi="Times New Roman"/>
                <w:sz w:val="24"/>
                <w:szCs w:val="24"/>
                <w:lang w:eastAsia="uk-UA"/>
              </w:rPr>
              <w:br/>
            </w:r>
            <w:r>
              <w:rPr>
                <w:rFonts w:ascii="Times New Roman" w:eastAsia="Times New Roman" w:hAnsi="Times New Roman"/>
                <w:sz w:val="24"/>
                <w:lang w:eastAsia="uk-UA"/>
              </w:rPr>
              <w:t>динаміки зміни</w:t>
            </w:r>
            <w:r>
              <w:rPr>
                <w:rFonts w:ascii="Times New Roman" w:eastAsia="Times New Roman" w:hAnsi="Times New Roman"/>
                <w:sz w:val="24"/>
                <w:szCs w:val="24"/>
                <w:lang w:eastAsia="uk-UA"/>
              </w:rPr>
              <w:br/>
            </w:r>
            <w:r>
              <w:rPr>
                <w:rFonts w:ascii="Times New Roman" w:eastAsia="Times New Roman" w:hAnsi="Times New Roman"/>
                <w:sz w:val="24"/>
                <w:lang w:eastAsia="uk-UA"/>
              </w:rPr>
              <w:t>оцінки кожного</w:t>
            </w:r>
            <w:r>
              <w:rPr>
                <w:rFonts w:ascii="Times New Roman" w:eastAsia="Times New Roman" w:hAnsi="Times New Roman"/>
                <w:sz w:val="24"/>
                <w:szCs w:val="24"/>
                <w:lang w:eastAsia="uk-UA"/>
              </w:rPr>
              <w:br/>
            </w:r>
            <w:r>
              <w:rPr>
                <w:rFonts w:ascii="Times New Roman" w:eastAsia="Times New Roman" w:hAnsi="Times New Roman"/>
                <w:sz w:val="24"/>
                <w:lang w:eastAsia="uk-UA"/>
              </w:rPr>
              <w:t>педагога.</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Адміністрація 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Організація та планування</w:t>
            </w:r>
            <w:r>
              <w:rPr>
                <w:rFonts w:ascii="Times New Roman" w:eastAsia="Times New Roman" w:hAnsi="Times New Roman"/>
                <w:sz w:val="24"/>
                <w:szCs w:val="24"/>
                <w:lang w:eastAsia="uk-UA"/>
              </w:rPr>
              <w:br/>
            </w:r>
            <w:r>
              <w:rPr>
                <w:rFonts w:ascii="Times New Roman" w:eastAsia="Times New Roman" w:hAnsi="Times New Roman"/>
                <w:sz w:val="24"/>
                <w:lang w:eastAsia="uk-UA"/>
              </w:rPr>
              <w:t>роботи гімназії, що керує</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процесом підвищення</w:t>
            </w:r>
            <w:r>
              <w:rPr>
                <w:rFonts w:ascii="Times New Roman" w:eastAsia="Times New Roman" w:hAnsi="Times New Roman"/>
                <w:sz w:val="24"/>
                <w:szCs w:val="24"/>
                <w:lang w:eastAsia="uk-UA"/>
              </w:rPr>
              <w:br/>
            </w:r>
            <w:r>
              <w:rPr>
                <w:rFonts w:ascii="Times New Roman" w:eastAsia="Times New Roman" w:hAnsi="Times New Roman"/>
                <w:sz w:val="24"/>
                <w:lang w:eastAsia="uk-UA"/>
              </w:rPr>
              <w:t>професійної майстерності</w:t>
            </w:r>
            <w:r>
              <w:rPr>
                <w:rFonts w:ascii="Times New Roman" w:eastAsia="Times New Roman" w:hAnsi="Times New Roman"/>
                <w:sz w:val="24"/>
                <w:szCs w:val="24"/>
                <w:lang w:eastAsia="uk-UA"/>
              </w:rPr>
              <w:br/>
            </w:r>
            <w:r>
              <w:rPr>
                <w:rFonts w:ascii="Times New Roman" w:eastAsia="Times New Roman" w:hAnsi="Times New Roman"/>
                <w:sz w:val="24"/>
                <w:lang w:eastAsia="uk-UA"/>
              </w:rPr>
              <w:lastRenderedPageBreak/>
              <w:t>педагогів відповідно до</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реального рівня підготовки</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й потреб професійного</w:t>
            </w:r>
            <w:r>
              <w:rPr>
                <w:rFonts w:ascii="Times New Roman" w:eastAsia="Times New Roman" w:hAnsi="Times New Roman"/>
                <w:sz w:val="24"/>
                <w:szCs w:val="24"/>
                <w:lang w:eastAsia="uk-UA"/>
              </w:rPr>
              <w:br/>
            </w:r>
            <w:r>
              <w:rPr>
                <w:rFonts w:ascii="Times New Roman" w:eastAsia="Times New Roman" w:hAnsi="Times New Roman"/>
                <w:sz w:val="24"/>
                <w:lang w:eastAsia="uk-UA"/>
              </w:rPr>
              <w:t>ставлення. Вона</w:t>
            </w:r>
            <w:r>
              <w:rPr>
                <w:rFonts w:ascii="Times New Roman" w:eastAsia="Times New Roman" w:hAnsi="Times New Roman"/>
                <w:sz w:val="24"/>
                <w:szCs w:val="24"/>
                <w:lang w:eastAsia="uk-UA"/>
              </w:rPr>
              <w:br/>
            </w:r>
            <w:r>
              <w:rPr>
                <w:rFonts w:ascii="Times New Roman" w:eastAsia="Times New Roman" w:hAnsi="Times New Roman"/>
                <w:sz w:val="24"/>
                <w:lang w:eastAsia="uk-UA"/>
              </w:rPr>
              <w:t>передбачає:</w:t>
            </w:r>
            <w:r>
              <w:rPr>
                <w:rFonts w:ascii="Times New Roman" w:eastAsia="Times New Roman" w:hAnsi="Times New Roman"/>
                <w:sz w:val="24"/>
                <w:szCs w:val="24"/>
                <w:lang w:eastAsia="uk-UA"/>
              </w:rPr>
              <w:br/>
            </w:r>
            <w:r>
              <w:rPr>
                <w:rFonts w:ascii="Times New Roman" w:eastAsia="Times New Roman" w:hAnsi="Times New Roman"/>
                <w:sz w:val="24"/>
                <w:lang w:eastAsia="uk-UA"/>
              </w:rPr>
              <w:t>використання нових в тому числі</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й інтерактивних</w:t>
            </w:r>
            <w:r>
              <w:rPr>
                <w:rFonts w:ascii="Times New Roman" w:eastAsia="Times New Roman" w:hAnsi="Times New Roman"/>
                <w:sz w:val="24"/>
                <w:szCs w:val="24"/>
                <w:lang w:eastAsia="uk-UA"/>
              </w:rPr>
              <w:br/>
            </w:r>
            <w:r>
              <w:rPr>
                <w:rFonts w:ascii="Times New Roman" w:eastAsia="Times New Roman" w:hAnsi="Times New Roman"/>
                <w:sz w:val="24"/>
                <w:lang w:eastAsia="uk-UA"/>
              </w:rPr>
              <w:t>технологій навчання та</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виховання,</w:t>
            </w:r>
            <w:r>
              <w:rPr>
                <w:rFonts w:ascii="Times New Roman" w:eastAsia="Times New Roman" w:hAnsi="Times New Roman"/>
                <w:sz w:val="24"/>
                <w:szCs w:val="24"/>
                <w:lang w:eastAsia="uk-UA"/>
              </w:rPr>
              <w:br/>
            </w:r>
            <w:r>
              <w:rPr>
                <w:rFonts w:ascii="Times New Roman" w:eastAsia="Times New Roman" w:hAnsi="Times New Roman"/>
                <w:sz w:val="24"/>
                <w:lang w:eastAsia="uk-UA"/>
              </w:rPr>
              <w:t>апробація програм,</w:t>
            </w:r>
            <w:r>
              <w:rPr>
                <w:rFonts w:ascii="Times New Roman" w:eastAsia="Times New Roman" w:hAnsi="Times New Roman"/>
                <w:sz w:val="24"/>
                <w:szCs w:val="24"/>
                <w:lang w:eastAsia="uk-UA"/>
              </w:rPr>
              <w:br/>
            </w:r>
            <w:r>
              <w:rPr>
                <w:rFonts w:ascii="Times New Roman" w:eastAsia="Times New Roman" w:hAnsi="Times New Roman"/>
                <w:sz w:val="24"/>
                <w:lang w:eastAsia="uk-UA"/>
              </w:rPr>
              <w:t>підручників нового</w:t>
            </w:r>
            <w:r>
              <w:rPr>
                <w:rFonts w:ascii="Times New Roman" w:eastAsia="Times New Roman" w:hAnsi="Times New Roman"/>
                <w:sz w:val="24"/>
                <w:szCs w:val="24"/>
                <w:lang w:eastAsia="uk-UA"/>
              </w:rPr>
              <w:br/>
            </w:r>
            <w:r>
              <w:rPr>
                <w:rFonts w:ascii="Times New Roman" w:eastAsia="Times New Roman" w:hAnsi="Times New Roman"/>
                <w:sz w:val="24"/>
                <w:lang w:eastAsia="uk-UA"/>
              </w:rPr>
              <w:t>покоління, їхню оцінку;</w:t>
            </w:r>
            <w:r>
              <w:rPr>
                <w:rFonts w:ascii="Times New Roman" w:eastAsia="Times New Roman" w:hAnsi="Times New Roman"/>
                <w:sz w:val="24"/>
                <w:szCs w:val="24"/>
                <w:lang w:eastAsia="uk-UA"/>
              </w:rPr>
              <w:br/>
            </w:r>
            <w:r>
              <w:rPr>
                <w:rFonts w:ascii="Times New Roman" w:eastAsia="Times New Roman" w:hAnsi="Times New Roman"/>
                <w:sz w:val="24"/>
                <w:lang w:eastAsia="uk-UA"/>
              </w:rPr>
              <w:t>спрямування на</w:t>
            </w:r>
            <w:r>
              <w:rPr>
                <w:rFonts w:ascii="Times New Roman" w:eastAsia="Times New Roman" w:hAnsi="Times New Roman"/>
                <w:sz w:val="24"/>
                <w:szCs w:val="24"/>
                <w:lang w:eastAsia="uk-UA"/>
              </w:rPr>
              <w:br/>
            </w:r>
            <w:r>
              <w:rPr>
                <w:rFonts w:ascii="Times New Roman" w:eastAsia="Times New Roman" w:hAnsi="Times New Roman"/>
                <w:sz w:val="24"/>
                <w:lang w:eastAsia="uk-UA"/>
              </w:rPr>
              <w:t>самоорганізацію,</w:t>
            </w:r>
            <w:r>
              <w:rPr>
                <w:rFonts w:ascii="Times New Roman" w:eastAsia="Times New Roman" w:hAnsi="Times New Roman"/>
                <w:sz w:val="24"/>
                <w:szCs w:val="24"/>
                <w:lang w:eastAsia="uk-UA"/>
              </w:rPr>
              <w:br/>
            </w:r>
            <w:r>
              <w:rPr>
                <w:rFonts w:ascii="Times New Roman" w:eastAsia="Times New Roman" w:hAnsi="Times New Roman"/>
                <w:sz w:val="24"/>
                <w:lang w:eastAsia="uk-UA"/>
              </w:rPr>
              <w:t>саморозвиток,</w:t>
            </w:r>
            <w:r>
              <w:rPr>
                <w:rFonts w:ascii="Times New Roman" w:eastAsia="Times New Roman" w:hAnsi="Times New Roman"/>
                <w:sz w:val="24"/>
                <w:szCs w:val="24"/>
                <w:lang w:eastAsia="uk-UA"/>
              </w:rPr>
              <w:br/>
            </w:r>
            <w:r>
              <w:rPr>
                <w:rFonts w:ascii="Times New Roman" w:eastAsia="Times New Roman" w:hAnsi="Times New Roman"/>
                <w:sz w:val="24"/>
                <w:lang w:eastAsia="uk-UA"/>
              </w:rPr>
              <w:t>само моніторинг, самоконтроль.</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lastRenderedPageBreak/>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Удосконалення педагогічної майстерності вчителя, що підтверджується результатами атестації (сертифікації)</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Адміністрація 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4"/>
                <w:szCs w:val="24"/>
              </w:rPr>
            </w:pPr>
          </w:p>
        </w:tc>
      </w:tr>
      <w:tr w:rsidR="009A0666">
        <w:tc>
          <w:tcPr>
            <w:tcW w:w="2410"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pPr>
            <w:r>
              <w:rPr>
                <w:rFonts w:ascii="Times New Roman" w:eastAsia="Times New Roman" w:hAnsi="Times New Roman"/>
                <w:sz w:val="24"/>
                <w:lang w:eastAsia="uk-UA"/>
              </w:rPr>
              <w:t>Організація контролю за</w:t>
            </w:r>
            <w:r>
              <w:rPr>
                <w:rFonts w:ascii="Times New Roman" w:eastAsia="Times New Roman" w:hAnsi="Times New Roman"/>
                <w:sz w:val="24"/>
                <w:szCs w:val="24"/>
                <w:lang w:eastAsia="uk-UA"/>
              </w:rPr>
              <w:t xml:space="preserve"> </w:t>
            </w:r>
            <w:r>
              <w:rPr>
                <w:rFonts w:ascii="Times New Roman" w:eastAsia="Times New Roman" w:hAnsi="Times New Roman"/>
                <w:sz w:val="24"/>
                <w:lang w:eastAsia="uk-UA"/>
              </w:rPr>
              <w:t>ефективністю науково-методичної роботи:</w:t>
            </w:r>
            <w:r>
              <w:rPr>
                <w:rFonts w:ascii="Times New Roman" w:eastAsia="Times New Roman" w:hAnsi="Times New Roman"/>
                <w:sz w:val="24"/>
                <w:szCs w:val="24"/>
                <w:lang w:eastAsia="uk-UA"/>
              </w:rPr>
              <w:br/>
            </w:r>
            <w:r>
              <w:rPr>
                <w:rFonts w:ascii="Times New Roman" w:eastAsia="Times New Roman" w:hAnsi="Times New Roman"/>
                <w:sz w:val="24"/>
                <w:lang w:eastAsia="uk-UA"/>
              </w:rPr>
              <w:t>рекомендація тем і форм самоосвіти;</w:t>
            </w:r>
            <w:r>
              <w:rPr>
                <w:rFonts w:ascii="Times New Roman" w:eastAsia="Times New Roman" w:hAnsi="Times New Roman"/>
                <w:sz w:val="24"/>
                <w:szCs w:val="24"/>
                <w:lang w:eastAsia="uk-UA"/>
              </w:rPr>
              <w:br/>
            </w:r>
            <w:r>
              <w:rPr>
                <w:rFonts w:ascii="Times New Roman" w:eastAsia="Times New Roman" w:hAnsi="Times New Roman"/>
                <w:sz w:val="24"/>
                <w:lang w:eastAsia="uk-UA"/>
              </w:rPr>
              <w:t>вчителя;</w:t>
            </w:r>
            <w:r>
              <w:rPr>
                <w:rFonts w:ascii="Times New Roman" w:eastAsia="Times New Roman" w:hAnsi="Times New Roman"/>
                <w:sz w:val="24"/>
                <w:szCs w:val="24"/>
                <w:lang w:eastAsia="uk-UA"/>
              </w:rPr>
              <w:br/>
            </w:r>
            <w:r>
              <w:rPr>
                <w:rFonts w:ascii="Times New Roman" w:eastAsia="Times New Roman" w:hAnsi="Times New Roman"/>
                <w:sz w:val="24"/>
                <w:lang w:eastAsia="uk-UA"/>
              </w:rPr>
              <w:t>надання вільного часу в період січневих та березневих канікул, творчих відпусток на літніх канікулах;</w:t>
            </w:r>
            <w:r>
              <w:rPr>
                <w:rFonts w:ascii="Times New Roman" w:eastAsia="Times New Roman" w:hAnsi="Times New Roman"/>
                <w:sz w:val="24"/>
                <w:szCs w:val="24"/>
                <w:lang w:eastAsia="uk-UA"/>
              </w:rPr>
              <w:br/>
            </w:r>
            <w:r>
              <w:rPr>
                <w:rFonts w:ascii="Times New Roman" w:eastAsia="Times New Roman" w:hAnsi="Times New Roman"/>
                <w:sz w:val="24"/>
                <w:lang w:eastAsia="uk-UA"/>
              </w:rPr>
              <w:t>створення умов для</w:t>
            </w:r>
            <w:r>
              <w:rPr>
                <w:rFonts w:ascii="Times New Roman" w:eastAsia="Times New Roman" w:hAnsi="Times New Roman"/>
                <w:sz w:val="24"/>
                <w:szCs w:val="24"/>
                <w:lang w:eastAsia="uk-UA"/>
              </w:rPr>
              <w:br/>
            </w:r>
            <w:r>
              <w:rPr>
                <w:rFonts w:ascii="Times New Roman" w:eastAsia="Times New Roman" w:hAnsi="Times New Roman"/>
                <w:sz w:val="24"/>
                <w:lang w:eastAsia="uk-UA"/>
              </w:rPr>
              <w:t>самоосвітньої роботи вчителя;</w:t>
            </w:r>
          </w:p>
          <w:p w:rsidR="009A0666" w:rsidRDefault="00E54EFA">
            <w:pPr>
              <w:spacing w:after="0" w:line="240" w:lineRule="auto"/>
              <w:ind w:right="-169"/>
              <w:rPr>
                <w:rFonts w:ascii="Times New Roman" w:eastAsia="Times New Roman" w:hAnsi="Times New Roman"/>
                <w:sz w:val="24"/>
                <w:lang w:eastAsia="uk-UA"/>
              </w:rPr>
            </w:pPr>
            <w:r>
              <w:rPr>
                <w:rFonts w:ascii="Times New Roman" w:eastAsia="Times New Roman" w:hAnsi="Times New Roman"/>
                <w:sz w:val="24"/>
                <w:lang w:eastAsia="uk-UA"/>
              </w:rPr>
              <w:t>оптимальне використання часу учителя на проведення нарад, засідань методичних об’єднань, виконання громадських доручень, створення режиму роботи для нього.</w:t>
            </w:r>
          </w:p>
        </w:tc>
        <w:tc>
          <w:tcPr>
            <w:tcW w:w="155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2021-2026 рр.</w:t>
            </w:r>
          </w:p>
        </w:tc>
        <w:tc>
          <w:tcPr>
            <w:tcW w:w="2552"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spacing w:after="0" w:line="240" w:lineRule="auto"/>
              <w:ind w:right="-169"/>
              <w:rPr>
                <w:rFonts w:ascii="Times New Roman" w:hAnsi="Times New Roman"/>
                <w:sz w:val="24"/>
                <w:szCs w:val="24"/>
              </w:rPr>
            </w:pPr>
            <w:r>
              <w:rPr>
                <w:rFonts w:ascii="Times New Roman" w:hAnsi="Times New Roman"/>
                <w:sz w:val="24"/>
                <w:szCs w:val="24"/>
              </w:rPr>
              <w:t>Удосконалення педагогічної майстерності вчителя, що підтверджується результатами атестації (сертифікації)</w:t>
            </w: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rsidP="001B40BA">
            <w:pPr>
              <w:spacing w:after="0" w:line="240" w:lineRule="auto"/>
              <w:ind w:right="-169"/>
              <w:rPr>
                <w:rFonts w:ascii="Times New Roman" w:hAnsi="Times New Roman"/>
                <w:sz w:val="24"/>
                <w:szCs w:val="24"/>
              </w:rPr>
            </w:pPr>
            <w:r>
              <w:rPr>
                <w:rFonts w:ascii="Times New Roman" w:hAnsi="Times New Roman"/>
                <w:sz w:val="24"/>
                <w:szCs w:val="24"/>
              </w:rPr>
              <w:t xml:space="preserve">Адміністрація </w:t>
            </w:r>
            <w:r w:rsidR="001B40BA" w:rsidRPr="00EF4E6A">
              <w:rPr>
                <w:rFonts w:ascii="Times New Roman" w:eastAsia="Times New Roman" w:hAnsi="Times New Roman"/>
                <w:sz w:val="24"/>
                <w:szCs w:val="24"/>
              </w:rPr>
              <w:t>гімназії</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snapToGrid w:val="0"/>
              <w:spacing w:after="0" w:line="240" w:lineRule="auto"/>
              <w:ind w:right="-169"/>
              <w:rPr>
                <w:rFonts w:ascii="Times New Roman" w:hAnsi="Times New Roman"/>
                <w:sz w:val="28"/>
                <w:szCs w:val="28"/>
              </w:rPr>
            </w:pPr>
          </w:p>
        </w:tc>
      </w:tr>
    </w:tbl>
    <w:p w:rsidR="009A0666" w:rsidRDefault="009A0666">
      <w:pPr>
        <w:spacing w:after="0"/>
        <w:ind w:firstLine="709"/>
        <w:jc w:val="both"/>
        <w:rPr>
          <w:rFonts w:ascii="Times New Roman" w:hAnsi="Times New Roman"/>
          <w:sz w:val="28"/>
          <w:szCs w:val="28"/>
        </w:rPr>
      </w:pPr>
    </w:p>
    <w:p w:rsidR="009A0666" w:rsidRDefault="00E54EFA">
      <w:pPr>
        <w:tabs>
          <w:tab w:val="left" w:pos="142"/>
          <w:tab w:val="left" w:pos="284"/>
        </w:tabs>
        <w:spacing w:after="0"/>
        <w:jc w:val="center"/>
      </w:pPr>
      <w:r>
        <w:rPr>
          <w:rFonts w:ascii="Times New Roman" w:hAnsi="Times New Roman"/>
          <w:b/>
          <w:sz w:val="28"/>
          <w:szCs w:val="28"/>
        </w:rPr>
        <w:t>4.4. Управлінські процеси закладу освіти</w:t>
      </w:r>
      <w:r>
        <w:rPr>
          <w:sz w:val="28"/>
          <w:szCs w:val="28"/>
        </w:rPr>
        <w:br/>
      </w:r>
      <w:r>
        <w:rPr>
          <w:rStyle w:val="fontstyle21"/>
          <w:sz w:val="28"/>
          <w:szCs w:val="28"/>
        </w:rPr>
        <w:t xml:space="preserve">        </w:t>
      </w:r>
    </w:p>
    <w:p w:rsidR="009A0666" w:rsidRDefault="00E54EFA">
      <w:pPr>
        <w:tabs>
          <w:tab w:val="left" w:pos="142"/>
          <w:tab w:val="left" w:pos="284"/>
        </w:tabs>
        <w:spacing w:after="0"/>
      </w:pPr>
      <w:r>
        <w:rPr>
          <w:rStyle w:val="fontstyle21"/>
          <w:rFonts w:cs="Calibri"/>
          <w:sz w:val="28"/>
          <w:szCs w:val="28"/>
        </w:rPr>
        <w:t xml:space="preserve"> </w:t>
      </w:r>
      <w:r>
        <w:rPr>
          <w:rFonts w:ascii="Times New Roman" w:eastAsia="Times New Roman" w:hAnsi="Times New Roman"/>
          <w:b/>
          <w:i/>
          <w:sz w:val="28"/>
          <w:szCs w:val="28"/>
          <w:u w:val="single"/>
        </w:rPr>
        <w:t>Ключові завдання:</w:t>
      </w:r>
    </w:p>
    <w:p w:rsidR="009A0666" w:rsidRDefault="009A0666">
      <w:pPr>
        <w:tabs>
          <w:tab w:val="left" w:pos="142"/>
          <w:tab w:val="left" w:pos="284"/>
        </w:tabs>
        <w:spacing w:after="0" w:line="19" w:lineRule="exact"/>
        <w:jc w:val="both"/>
        <w:rPr>
          <w:rFonts w:ascii="Times New Roman" w:eastAsia="Times New Roman" w:hAnsi="Times New Roman"/>
          <w:b/>
          <w:i/>
          <w:sz w:val="28"/>
          <w:szCs w:val="28"/>
          <w:u w:val="single"/>
        </w:rPr>
      </w:pPr>
    </w:p>
    <w:p w:rsidR="009A0666" w:rsidRDefault="001B40BA">
      <w:pPr>
        <w:tabs>
          <w:tab w:val="left" w:pos="142"/>
          <w:tab w:val="left" w:pos="284"/>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управління якістю освіти на основі нових інноваційних технологій та освітнього моніторингу;</w:t>
      </w:r>
    </w:p>
    <w:p w:rsidR="009A0666" w:rsidRDefault="001B40BA">
      <w:pPr>
        <w:tabs>
          <w:tab w:val="left" w:pos="142"/>
          <w:tab w:val="left" w:pos="284"/>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54EFA">
        <w:rPr>
          <w:rFonts w:ascii="Times New Roman" w:eastAsia="Times New Roman" w:hAnsi="Times New Roman"/>
          <w:sz w:val="28"/>
          <w:szCs w:val="28"/>
        </w:rPr>
        <w:t>забезпечення відповідної підготовки педагогів, здатних якісно надавати освітні послуги здобувачам освіти;</w:t>
      </w:r>
    </w:p>
    <w:p w:rsidR="009A0666" w:rsidRDefault="001B40BA">
      <w:pPr>
        <w:tabs>
          <w:tab w:val="left" w:pos="142"/>
          <w:tab w:val="left" w:pos="284"/>
        </w:tabs>
        <w:spacing w:after="0" w:line="244"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виконання завдань розвитку, спрямованих на самореалізацію особистості;</w:t>
      </w:r>
    </w:p>
    <w:p w:rsidR="009A0666" w:rsidRDefault="009A0666">
      <w:pPr>
        <w:tabs>
          <w:tab w:val="left" w:pos="142"/>
          <w:tab w:val="left" w:pos="284"/>
        </w:tabs>
        <w:spacing w:after="0" w:line="1" w:lineRule="exact"/>
        <w:jc w:val="both"/>
        <w:rPr>
          <w:rFonts w:ascii="Times New Roman" w:eastAsia="Arial" w:hAnsi="Times New Roman"/>
          <w:sz w:val="28"/>
          <w:szCs w:val="28"/>
        </w:rPr>
      </w:pPr>
    </w:p>
    <w:p w:rsidR="009A0666" w:rsidRDefault="001B40BA">
      <w:pPr>
        <w:tabs>
          <w:tab w:val="left" w:pos="142"/>
          <w:tab w:val="left" w:pos="284"/>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створення умов для продуктивної творчої діяльності та проходження сертифікації педагогів.</w:t>
      </w:r>
    </w:p>
    <w:p w:rsidR="009A0666" w:rsidRDefault="00E54EFA">
      <w:pPr>
        <w:tabs>
          <w:tab w:val="left" w:pos="142"/>
          <w:tab w:val="left" w:pos="284"/>
        </w:tabs>
        <w:spacing w:after="0"/>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Шляхи реалізації:</w:t>
      </w:r>
    </w:p>
    <w:p w:rsidR="009A0666" w:rsidRDefault="001B40BA">
      <w:pPr>
        <w:tabs>
          <w:tab w:val="left" w:pos="142"/>
          <w:tab w:val="left" w:pos="284"/>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впровадження у практику роботи закладу інноваційних техно</w:t>
      </w:r>
      <w:r>
        <w:rPr>
          <w:rFonts w:ascii="Times New Roman" w:eastAsia="Times New Roman" w:hAnsi="Times New Roman"/>
          <w:sz w:val="28"/>
          <w:szCs w:val="28"/>
        </w:rPr>
        <w:t>логії;</w:t>
      </w:r>
    </w:p>
    <w:p w:rsidR="009A0666" w:rsidRDefault="001B40BA">
      <w:pPr>
        <w:tabs>
          <w:tab w:val="left" w:pos="142"/>
          <w:tab w:val="left" w:pos="284"/>
          <w:tab w:val="left" w:pos="110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створення сприятливого мікроклімату серед учасників освітнього процесу для успішної реалізації їхнього творчого потенціалу;</w:t>
      </w:r>
    </w:p>
    <w:p w:rsidR="009A0666" w:rsidRDefault="009A0666">
      <w:pPr>
        <w:tabs>
          <w:tab w:val="left" w:pos="142"/>
          <w:tab w:val="left" w:pos="284"/>
        </w:tabs>
        <w:spacing w:after="0" w:line="1" w:lineRule="exact"/>
        <w:jc w:val="both"/>
        <w:rPr>
          <w:rFonts w:ascii="Times New Roman" w:eastAsia="Times New Roman" w:hAnsi="Times New Roman"/>
          <w:sz w:val="28"/>
          <w:szCs w:val="28"/>
        </w:rPr>
      </w:pPr>
    </w:p>
    <w:p w:rsidR="009A0666" w:rsidRDefault="001B40BA">
      <w:pPr>
        <w:tabs>
          <w:tab w:val="left" w:pos="142"/>
          <w:tab w:val="left" w:pos="284"/>
          <w:tab w:val="left" w:pos="1085"/>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забезпечення виконання замовлень педагогічних працівників щодо підвищення їхнього фахового рівня через заняття самоосвітою;</w:t>
      </w:r>
    </w:p>
    <w:p w:rsidR="009A0666" w:rsidRDefault="009A0666">
      <w:pPr>
        <w:tabs>
          <w:tab w:val="left" w:pos="142"/>
          <w:tab w:val="left" w:pos="284"/>
        </w:tabs>
        <w:spacing w:after="0" w:line="1" w:lineRule="exact"/>
        <w:jc w:val="both"/>
        <w:rPr>
          <w:rFonts w:ascii="Times New Roman" w:eastAsia="Times New Roman" w:hAnsi="Times New Roman"/>
          <w:sz w:val="28"/>
          <w:szCs w:val="28"/>
        </w:rPr>
      </w:pPr>
    </w:p>
    <w:p w:rsidR="009A0666" w:rsidRDefault="001B40BA">
      <w:pPr>
        <w:tabs>
          <w:tab w:val="left" w:pos="142"/>
          <w:tab w:val="left" w:pos="284"/>
          <w:tab w:val="left" w:pos="1071"/>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підтримка ініціативи кожного учасника освітнього процесу в його самореалізації;</w:t>
      </w:r>
    </w:p>
    <w:p w:rsidR="009A0666" w:rsidRDefault="009A0666">
      <w:pPr>
        <w:tabs>
          <w:tab w:val="left" w:pos="142"/>
          <w:tab w:val="left" w:pos="284"/>
        </w:tabs>
        <w:spacing w:after="0" w:line="1" w:lineRule="exact"/>
        <w:jc w:val="both"/>
        <w:rPr>
          <w:rFonts w:ascii="Times New Roman" w:eastAsia="Times New Roman" w:hAnsi="Times New Roman"/>
          <w:sz w:val="28"/>
          <w:szCs w:val="28"/>
        </w:rPr>
      </w:pPr>
    </w:p>
    <w:p w:rsidR="009A0666" w:rsidRDefault="001B40BA">
      <w:pPr>
        <w:tabs>
          <w:tab w:val="left" w:pos="142"/>
          <w:tab w:val="left" w:pos="284"/>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розкриття творчого потенціалу учасників освітнього процесу;</w:t>
      </w:r>
    </w:p>
    <w:p w:rsidR="009A0666" w:rsidRDefault="001B40BA">
      <w:pPr>
        <w:tabs>
          <w:tab w:val="left" w:pos="142"/>
          <w:tab w:val="left" w:pos="284"/>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стимулювання творчості учасників освітнього процесу;</w:t>
      </w:r>
    </w:p>
    <w:p w:rsidR="009A0666" w:rsidRDefault="009A0666">
      <w:pPr>
        <w:tabs>
          <w:tab w:val="left" w:pos="142"/>
          <w:tab w:val="left" w:pos="284"/>
        </w:tabs>
        <w:spacing w:after="0" w:line="2" w:lineRule="exact"/>
        <w:jc w:val="both"/>
        <w:rPr>
          <w:rFonts w:ascii="Times New Roman" w:eastAsia="Times New Roman" w:hAnsi="Times New Roman"/>
          <w:sz w:val="28"/>
          <w:szCs w:val="28"/>
        </w:rPr>
      </w:pPr>
    </w:p>
    <w:p w:rsidR="009A0666" w:rsidRDefault="001B40BA">
      <w:pPr>
        <w:tabs>
          <w:tab w:val="left" w:pos="142"/>
          <w:tab w:val="left" w:pos="284"/>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здійснення самооцінювання якості освітньої діяльності;</w:t>
      </w:r>
    </w:p>
    <w:p w:rsidR="009A0666" w:rsidRDefault="001B40BA">
      <w:pPr>
        <w:tabs>
          <w:tab w:val="left" w:pos="142"/>
          <w:tab w:val="left" w:pos="284"/>
          <w:tab w:val="left" w:pos="98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формування відносин довіри, прозорості, дотримання етичних норм;</w:t>
      </w:r>
    </w:p>
    <w:p w:rsidR="009A0666" w:rsidRDefault="001B40BA">
      <w:pPr>
        <w:tabs>
          <w:tab w:val="left" w:pos="142"/>
          <w:tab w:val="left" w:pos="284"/>
          <w:tab w:val="left" w:pos="1212"/>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формування та забезпечення реалізації політики академічної доброчесності;</w:t>
      </w:r>
    </w:p>
    <w:p w:rsidR="009A0666" w:rsidRDefault="009A0666">
      <w:pPr>
        <w:tabs>
          <w:tab w:val="left" w:pos="142"/>
          <w:tab w:val="left" w:pos="284"/>
        </w:tabs>
        <w:spacing w:after="0" w:line="1" w:lineRule="exact"/>
        <w:jc w:val="both"/>
        <w:rPr>
          <w:rFonts w:ascii="Times New Roman" w:eastAsia="Times New Roman" w:hAnsi="Times New Roman"/>
          <w:sz w:val="28"/>
          <w:szCs w:val="28"/>
        </w:rPr>
      </w:pPr>
    </w:p>
    <w:p w:rsidR="009A0666" w:rsidRDefault="001B40BA">
      <w:pPr>
        <w:tabs>
          <w:tab w:val="left" w:pos="142"/>
          <w:tab w:val="left" w:pos="284"/>
          <w:tab w:val="left" w:pos="114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формування в учасників освітнього процесу негативного ставлення до</w:t>
      </w:r>
    </w:p>
    <w:p w:rsidR="009A0666" w:rsidRDefault="00E54EFA">
      <w:pPr>
        <w:tabs>
          <w:tab w:val="left" w:pos="142"/>
          <w:tab w:val="left" w:pos="284"/>
        </w:tabs>
        <w:spacing w:after="0"/>
        <w:jc w:val="both"/>
        <w:rPr>
          <w:rFonts w:ascii="Times New Roman" w:eastAsia="Times New Roman" w:hAnsi="Times New Roman"/>
          <w:sz w:val="28"/>
          <w:szCs w:val="28"/>
        </w:rPr>
      </w:pPr>
      <w:r>
        <w:rPr>
          <w:rFonts w:ascii="Times New Roman" w:eastAsia="Times New Roman" w:hAnsi="Times New Roman"/>
          <w:sz w:val="28"/>
          <w:szCs w:val="28"/>
        </w:rPr>
        <w:t>корупції;</w:t>
      </w:r>
    </w:p>
    <w:p w:rsidR="009A0666" w:rsidRDefault="009A0666">
      <w:pPr>
        <w:tabs>
          <w:tab w:val="left" w:pos="142"/>
          <w:tab w:val="left" w:pos="284"/>
        </w:tabs>
        <w:spacing w:after="0" w:line="2" w:lineRule="exact"/>
        <w:jc w:val="both"/>
        <w:rPr>
          <w:rFonts w:ascii="Times New Roman" w:eastAsia="Times New Roman" w:hAnsi="Times New Roman"/>
          <w:sz w:val="28"/>
          <w:szCs w:val="28"/>
        </w:rPr>
      </w:pPr>
    </w:p>
    <w:p w:rsidR="009A0666" w:rsidRPr="001B40BA" w:rsidRDefault="001B40BA">
      <w:pPr>
        <w:tabs>
          <w:tab w:val="left" w:pos="142"/>
          <w:tab w:val="left" w:pos="284"/>
          <w:tab w:val="left" w:pos="1234"/>
        </w:tabs>
        <w:spacing w:after="0" w:line="273" w:lineRule="auto"/>
        <w:jc w:val="both"/>
        <w:rPr>
          <w:rFonts w:ascii="Times New Roman" w:hAnsi="Times New Roman"/>
          <w:sz w:val="28"/>
          <w:szCs w:val="28"/>
        </w:rPr>
      </w:pPr>
      <w:r>
        <w:rPr>
          <w:rFonts w:ascii="Times New Roman" w:eastAsia="Times New Roman" w:hAnsi="Times New Roman"/>
          <w:sz w:val="28"/>
          <w:szCs w:val="28"/>
        </w:rPr>
        <w:t>-</w:t>
      </w:r>
      <w:r w:rsidR="00E54EFA" w:rsidRPr="001B40BA">
        <w:rPr>
          <w:rFonts w:ascii="Times New Roman" w:eastAsia="Times New Roman" w:hAnsi="Times New Roman"/>
          <w:sz w:val="28"/>
          <w:szCs w:val="28"/>
        </w:rPr>
        <w:t>п</w:t>
      </w:r>
      <w:r w:rsidR="00E54EFA" w:rsidRPr="001B40BA">
        <w:rPr>
          <w:rFonts w:ascii="Times New Roman" w:hAnsi="Times New Roman"/>
          <w:sz w:val="28"/>
          <w:szCs w:val="28"/>
        </w:rPr>
        <w:t>рийняття управлінських рішень на основі конструктивної співпраці учасників освітнього процесу.</w:t>
      </w:r>
    </w:p>
    <w:tbl>
      <w:tblPr>
        <w:tblW w:w="986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789"/>
        <w:gridCol w:w="1403"/>
        <w:gridCol w:w="2337"/>
        <w:gridCol w:w="1818"/>
        <w:gridCol w:w="1517"/>
      </w:tblGrid>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Заходи</w:t>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Термін виконання</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Індикатори</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Відповідальні</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Відмітка про виконання</w:t>
            </w: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Забезпечення фінансової автономії закладу</w:t>
            </w:r>
            <w:r>
              <w:rPr>
                <w:rFonts w:ascii="Times New Roman" w:eastAsia="Times New Roman" w:hAnsi="Times New Roman"/>
                <w:sz w:val="24"/>
                <w:szCs w:val="24"/>
                <w:lang w:eastAsia="uk-UA"/>
              </w:rPr>
              <w:br/>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hAnsi="Times New Roman"/>
                <w:sz w:val="24"/>
                <w:szCs w:val="24"/>
              </w:rPr>
            </w:pPr>
            <w:r>
              <w:rPr>
                <w:rFonts w:ascii="Times New Roman" w:hAnsi="Times New Roman"/>
                <w:sz w:val="24"/>
                <w:szCs w:val="24"/>
              </w:rPr>
              <w:t>2021-2026рр.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hAnsi="Times New Roman"/>
                <w:sz w:val="24"/>
                <w:szCs w:val="24"/>
              </w:rPr>
            </w:pPr>
            <w:r>
              <w:rPr>
                <w:rFonts w:ascii="Times New Roman" w:hAnsi="Times New Roman"/>
                <w:sz w:val="24"/>
                <w:szCs w:val="24"/>
              </w:rPr>
              <w:t>Своєчасна та в повному обсязі здача звітності</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hAnsi="Times New Roman"/>
                <w:sz w:val="24"/>
                <w:szCs w:val="24"/>
              </w:rPr>
            </w:pPr>
            <w:r>
              <w:rPr>
                <w:rFonts w:ascii="Times New Roman" w:hAnsi="Times New Roman"/>
                <w:sz w:val="24"/>
                <w:szCs w:val="24"/>
              </w:rPr>
              <w:t>Директор гімназії</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Запровадити застосування</w:t>
            </w:r>
            <w:r>
              <w:rPr>
                <w:rFonts w:ascii="Times New Roman" w:eastAsia="Times New Roman" w:hAnsi="Times New Roman"/>
                <w:sz w:val="24"/>
                <w:szCs w:val="24"/>
                <w:lang w:eastAsia="uk-UA"/>
              </w:rPr>
              <w:br/>
              <w:t>програмного засобу для</w:t>
            </w:r>
            <w:r>
              <w:rPr>
                <w:rFonts w:ascii="Times New Roman" w:eastAsia="Times New Roman" w:hAnsi="Times New Roman"/>
                <w:sz w:val="24"/>
                <w:szCs w:val="24"/>
                <w:lang w:eastAsia="uk-UA"/>
              </w:rPr>
              <w:br/>
              <w:t>друку документів про</w:t>
            </w:r>
            <w:r>
              <w:rPr>
                <w:rFonts w:ascii="Times New Roman" w:eastAsia="Times New Roman" w:hAnsi="Times New Roman"/>
                <w:sz w:val="24"/>
                <w:szCs w:val="24"/>
                <w:lang w:eastAsia="uk-UA"/>
              </w:rPr>
              <w:br/>
              <w:t>освіту  «Додатки»</w:t>
            </w:r>
            <w:r>
              <w:rPr>
                <w:rFonts w:ascii="Times New Roman" w:eastAsia="Times New Roman" w:hAnsi="Times New Roman"/>
                <w:sz w:val="24"/>
                <w:szCs w:val="24"/>
                <w:lang w:eastAsia="uk-UA"/>
              </w:rPr>
              <w:br/>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pPr>
            <w:r w:rsidRPr="001B40BA">
              <w:rPr>
                <w:rFonts w:ascii="Times New Roman" w:hAnsi="Times New Roman"/>
              </w:rPr>
              <w:t>До 2026р</w:t>
            </w:r>
            <w:r>
              <w:t>.</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Вчасне та якісне</w:t>
            </w:r>
            <w:r>
              <w:rPr>
                <w:rFonts w:ascii="Times New Roman" w:eastAsia="Times New Roman" w:hAnsi="Times New Roman"/>
                <w:sz w:val="24"/>
                <w:szCs w:val="24"/>
                <w:lang w:eastAsia="uk-UA"/>
              </w:rPr>
              <w:br/>
              <w:t>заповнення додатків</w:t>
            </w:r>
            <w:r>
              <w:rPr>
                <w:rFonts w:ascii="Times New Roman" w:eastAsia="Times New Roman" w:hAnsi="Times New Roman"/>
                <w:sz w:val="24"/>
                <w:szCs w:val="24"/>
                <w:lang w:eastAsia="uk-UA"/>
              </w:rPr>
              <w:br/>
              <w:t>до документів про</w:t>
            </w:r>
            <w:r>
              <w:rPr>
                <w:rFonts w:ascii="Times New Roman" w:eastAsia="Times New Roman" w:hAnsi="Times New Roman"/>
                <w:sz w:val="24"/>
                <w:szCs w:val="24"/>
                <w:lang w:eastAsia="uk-UA"/>
              </w:rPr>
              <w:br/>
              <w:t>освіту.</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jc w:val="both"/>
              <w:rPr>
                <w:rFonts w:ascii="Times New Roman" w:hAnsi="Times New Roman"/>
                <w:sz w:val="24"/>
                <w:szCs w:val="24"/>
              </w:rPr>
            </w:pPr>
            <w:r>
              <w:rPr>
                <w:rFonts w:ascii="Times New Roman" w:hAnsi="Times New Roman"/>
                <w:sz w:val="24"/>
                <w:szCs w:val="24"/>
              </w:rPr>
              <w:t>Директор гімназії</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Запровадження пілотного проекту електронного журналу та електронного щоденника</w:t>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З 2022-2023н.р.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Своєчасний облік</w:t>
            </w:r>
            <w:r>
              <w:rPr>
                <w:rFonts w:ascii="Times New Roman" w:eastAsia="Times New Roman" w:hAnsi="Times New Roman"/>
                <w:sz w:val="24"/>
                <w:szCs w:val="24"/>
                <w:lang w:eastAsia="uk-UA"/>
              </w:rPr>
              <w:br/>
              <w:t>навчальних</w:t>
            </w:r>
            <w:r>
              <w:rPr>
                <w:rFonts w:ascii="Times New Roman" w:eastAsia="Times New Roman" w:hAnsi="Times New Roman"/>
                <w:sz w:val="24"/>
                <w:szCs w:val="24"/>
                <w:lang w:eastAsia="uk-UA"/>
              </w:rPr>
              <w:br/>
              <w:t>досягнень учнів,</w:t>
            </w:r>
            <w:r>
              <w:rPr>
                <w:rFonts w:ascii="Times New Roman" w:eastAsia="Times New Roman" w:hAnsi="Times New Roman"/>
                <w:sz w:val="24"/>
                <w:szCs w:val="24"/>
                <w:lang w:eastAsia="uk-UA"/>
              </w:rPr>
              <w:br/>
              <w:t>проведених та</w:t>
            </w:r>
            <w:r>
              <w:rPr>
                <w:rFonts w:ascii="Times New Roman" w:eastAsia="Times New Roman" w:hAnsi="Times New Roman"/>
                <w:sz w:val="24"/>
                <w:szCs w:val="24"/>
                <w:lang w:eastAsia="uk-UA"/>
              </w:rPr>
              <w:br/>
              <w:t>замінених уроків.</w:t>
            </w:r>
            <w:r>
              <w:rPr>
                <w:rFonts w:ascii="Times New Roman" w:eastAsia="Times New Roman" w:hAnsi="Times New Roman"/>
                <w:sz w:val="24"/>
                <w:szCs w:val="24"/>
                <w:lang w:eastAsia="uk-UA"/>
              </w:rPr>
              <w:br/>
              <w:t>Систематичне та</w:t>
            </w:r>
            <w:r>
              <w:rPr>
                <w:rFonts w:ascii="Times New Roman" w:eastAsia="Times New Roman" w:hAnsi="Times New Roman"/>
                <w:sz w:val="24"/>
                <w:szCs w:val="24"/>
                <w:lang w:eastAsia="uk-UA"/>
              </w:rPr>
              <w:br/>
              <w:t>миттєве</w:t>
            </w:r>
            <w:r>
              <w:rPr>
                <w:rFonts w:ascii="Times New Roman" w:eastAsia="Times New Roman" w:hAnsi="Times New Roman"/>
                <w:sz w:val="24"/>
                <w:szCs w:val="24"/>
                <w:lang w:eastAsia="uk-UA"/>
              </w:rPr>
              <w:br/>
              <w:t>інформування</w:t>
            </w:r>
            <w:r>
              <w:rPr>
                <w:rFonts w:ascii="Times New Roman" w:eastAsia="Times New Roman" w:hAnsi="Times New Roman"/>
                <w:sz w:val="24"/>
                <w:szCs w:val="24"/>
                <w:lang w:eastAsia="uk-UA"/>
              </w:rPr>
              <w:br/>
              <w:t>батьків про відсутність учня на</w:t>
            </w:r>
            <w:r>
              <w:rPr>
                <w:rFonts w:ascii="Times New Roman" w:eastAsia="Times New Roman" w:hAnsi="Times New Roman"/>
                <w:sz w:val="24"/>
                <w:szCs w:val="24"/>
                <w:lang w:eastAsia="uk-UA"/>
              </w:rPr>
              <w:br/>
              <w:t>уроці та про його</w:t>
            </w:r>
            <w:r>
              <w:rPr>
                <w:rFonts w:ascii="Times New Roman" w:eastAsia="Times New Roman" w:hAnsi="Times New Roman"/>
                <w:sz w:val="24"/>
                <w:szCs w:val="24"/>
                <w:lang w:eastAsia="uk-UA"/>
              </w:rPr>
              <w:br/>
            </w:r>
            <w:r>
              <w:rPr>
                <w:rFonts w:ascii="Times New Roman" w:eastAsia="Times New Roman" w:hAnsi="Times New Roman"/>
                <w:sz w:val="24"/>
                <w:szCs w:val="24"/>
                <w:lang w:eastAsia="uk-UA"/>
              </w:rPr>
              <w:lastRenderedPageBreak/>
              <w:t>навчальні</w:t>
            </w:r>
            <w:r>
              <w:rPr>
                <w:rFonts w:ascii="Times New Roman" w:eastAsia="Times New Roman" w:hAnsi="Times New Roman"/>
                <w:sz w:val="24"/>
                <w:szCs w:val="24"/>
                <w:lang w:eastAsia="uk-UA"/>
              </w:rPr>
              <w:br/>
              <w:t>досягнення.</w:t>
            </w:r>
            <w:r>
              <w:rPr>
                <w:rFonts w:ascii="Times New Roman" w:eastAsia="Times New Roman" w:hAnsi="Times New Roman"/>
                <w:sz w:val="24"/>
                <w:szCs w:val="24"/>
                <w:lang w:eastAsia="uk-UA"/>
              </w:rPr>
              <w:br/>
              <w:t>Своєчасна заміна</w:t>
            </w:r>
            <w:r>
              <w:rPr>
                <w:rFonts w:ascii="Times New Roman" w:eastAsia="Times New Roman" w:hAnsi="Times New Roman"/>
                <w:sz w:val="24"/>
                <w:szCs w:val="24"/>
                <w:lang w:eastAsia="uk-UA"/>
              </w:rPr>
              <w:br/>
              <w:t>уроків.</w:t>
            </w:r>
            <w:r>
              <w:rPr>
                <w:rFonts w:ascii="Times New Roman" w:eastAsia="Times New Roman" w:hAnsi="Times New Roman"/>
                <w:sz w:val="24"/>
                <w:szCs w:val="24"/>
                <w:lang w:eastAsia="uk-UA"/>
              </w:rPr>
              <w:br/>
              <w:t>Облік домашніх</w:t>
            </w:r>
            <w:r>
              <w:rPr>
                <w:rFonts w:ascii="Times New Roman" w:eastAsia="Times New Roman" w:hAnsi="Times New Roman"/>
                <w:sz w:val="24"/>
                <w:szCs w:val="24"/>
                <w:lang w:eastAsia="uk-UA"/>
              </w:rPr>
              <w:br/>
              <w:t>завдань та контроль</w:t>
            </w:r>
            <w:r>
              <w:rPr>
                <w:rFonts w:ascii="Times New Roman" w:eastAsia="Times New Roman" w:hAnsi="Times New Roman"/>
                <w:sz w:val="24"/>
                <w:szCs w:val="24"/>
                <w:lang w:eastAsia="uk-UA"/>
              </w:rPr>
              <w:br/>
              <w:t>за їх виконанням.</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lastRenderedPageBreak/>
              <w:t>Адміністрація гімназії, педагогічні працівники</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Запровадження системи</w:t>
            </w:r>
            <w:r>
              <w:rPr>
                <w:rFonts w:ascii="Times New Roman" w:eastAsia="Times New Roman" w:hAnsi="Times New Roman"/>
                <w:sz w:val="24"/>
                <w:szCs w:val="24"/>
                <w:lang w:eastAsia="uk-UA"/>
              </w:rPr>
              <w:br/>
              <w:t>електронного</w:t>
            </w:r>
            <w:r>
              <w:rPr>
                <w:rFonts w:ascii="Times New Roman" w:eastAsia="Times New Roman" w:hAnsi="Times New Roman"/>
                <w:sz w:val="24"/>
                <w:szCs w:val="24"/>
                <w:lang w:eastAsia="uk-UA"/>
              </w:rPr>
              <w:br/>
              <w:t>документообігу</w:t>
            </w:r>
            <w:r>
              <w:rPr>
                <w:rFonts w:ascii="Times New Roman" w:eastAsia="Times New Roman" w:hAnsi="Times New Roman"/>
                <w:sz w:val="24"/>
                <w:szCs w:val="24"/>
                <w:lang w:eastAsia="uk-UA"/>
              </w:rPr>
              <w:br/>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Pr="001B40BA" w:rsidRDefault="00E54EFA">
            <w:pPr>
              <w:tabs>
                <w:tab w:val="left" w:pos="2524"/>
              </w:tabs>
              <w:spacing w:after="0" w:line="240" w:lineRule="auto"/>
              <w:ind w:right="36"/>
              <w:rPr>
                <w:rFonts w:ascii="Times New Roman" w:hAnsi="Times New Roman"/>
                <w:sz w:val="24"/>
                <w:szCs w:val="24"/>
              </w:rPr>
            </w:pPr>
            <w:r w:rsidRPr="001B40BA">
              <w:rPr>
                <w:rFonts w:ascii="Times New Roman" w:hAnsi="Times New Roman"/>
                <w:sz w:val="24"/>
                <w:szCs w:val="24"/>
              </w:rPr>
              <w:t>З 2023р.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Систематизована</w:t>
            </w:r>
            <w:r>
              <w:rPr>
                <w:rFonts w:ascii="Times New Roman" w:eastAsia="Times New Roman" w:hAnsi="Times New Roman"/>
                <w:sz w:val="24"/>
                <w:szCs w:val="24"/>
                <w:lang w:eastAsia="uk-UA"/>
              </w:rPr>
              <w:br/>
              <w:t>база вхідних і</w:t>
            </w:r>
            <w:r>
              <w:rPr>
                <w:rFonts w:ascii="Times New Roman" w:eastAsia="Times New Roman" w:hAnsi="Times New Roman"/>
                <w:sz w:val="24"/>
                <w:szCs w:val="24"/>
                <w:lang w:eastAsia="uk-UA"/>
              </w:rPr>
              <w:br/>
              <w:t>вихідних</w:t>
            </w:r>
            <w:r>
              <w:rPr>
                <w:rFonts w:ascii="Times New Roman" w:eastAsia="Times New Roman" w:hAnsi="Times New Roman"/>
                <w:sz w:val="24"/>
                <w:szCs w:val="24"/>
                <w:lang w:eastAsia="uk-UA"/>
              </w:rPr>
              <w:br/>
              <w:t>документів.</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Адміністрація гімназії</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Створення електронної бібліотеки</w:t>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Pr="001B40BA" w:rsidRDefault="00E54EFA">
            <w:pPr>
              <w:tabs>
                <w:tab w:val="left" w:pos="2524"/>
              </w:tabs>
              <w:spacing w:after="0" w:line="240" w:lineRule="auto"/>
              <w:ind w:right="36"/>
              <w:rPr>
                <w:rFonts w:ascii="Times New Roman" w:hAnsi="Times New Roman"/>
                <w:sz w:val="24"/>
                <w:szCs w:val="24"/>
              </w:rPr>
            </w:pPr>
            <w:r w:rsidRPr="001B40BA">
              <w:rPr>
                <w:rFonts w:ascii="Times New Roman" w:hAnsi="Times New Roman"/>
                <w:sz w:val="24"/>
                <w:szCs w:val="24"/>
              </w:rPr>
              <w:t>З 2023р.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Доступ до</w:t>
            </w:r>
            <w:r>
              <w:rPr>
                <w:rFonts w:ascii="Times New Roman" w:eastAsia="Times New Roman" w:hAnsi="Times New Roman"/>
                <w:sz w:val="24"/>
                <w:szCs w:val="24"/>
                <w:lang w:eastAsia="uk-UA"/>
              </w:rPr>
              <w:br/>
              <w:t>електронних</w:t>
            </w:r>
            <w:r>
              <w:rPr>
                <w:rFonts w:ascii="Times New Roman" w:eastAsia="Times New Roman" w:hAnsi="Times New Roman"/>
                <w:sz w:val="24"/>
                <w:szCs w:val="24"/>
                <w:lang w:eastAsia="uk-UA"/>
              </w:rPr>
              <w:br/>
              <w:t>інформаційних</w:t>
            </w:r>
            <w:r>
              <w:rPr>
                <w:rFonts w:ascii="Times New Roman" w:eastAsia="Times New Roman" w:hAnsi="Times New Roman"/>
                <w:sz w:val="24"/>
                <w:szCs w:val="24"/>
                <w:lang w:eastAsia="uk-UA"/>
              </w:rPr>
              <w:br/>
              <w:t>ресурсів.</w:t>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Адміністрація гімназії</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Продовження ефективного впровадження</w:t>
            </w:r>
            <w:r>
              <w:rPr>
                <w:rFonts w:ascii="Times New Roman" w:eastAsia="Times New Roman" w:hAnsi="Times New Roman"/>
                <w:sz w:val="24"/>
                <w:szCs w:val="24"/>
                <w:lang w:eastAsia="uk-UA"/>
              </w:rPr>
              <w:br/>
              <w:t>систем дистанційної взаємодії між учасниками</w:t>
            </w:r>
            <w:r>
              <w:rPr>
                <w:rFonts w:ascii="Times New Roman" w:eastAsia="Times New Roman" w:hAnsi="Times New Roman"/>
                <w:sz w:val="24"/>
                <w:szCs w:val="24"/>
                <w:lang w:eastAsia="uk-UA"/>
              </w:rPr>
              <w:br/>
              <w:t>освітнього процесу:</w:t>
            </w:r>
            <w:r>
              <w:rPr>
                <w:rFonts w:ascii="Times New Roman" w:eastAsia="Times New Roman" w:hAnsi="Times New Roman"/>
                <w:sz w:val="24"/>
                <w:szCs w:val="24"/>
                <w:lang w:eastAsia="uk-UA"/>
              </w:rPr>
              <w:br/>
              <w:t>відеоконференції, вебінари та ін.</w:t>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З 2021р.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9A0666">
            <w:pPr>
              <w:tabs>
                <w:tab w:val="left" w:pos="2524"/>
              </w:tabs>
              <w:snapToGrid w:val="0"/>
              <w:spacing w:after="0" w:line="240" w:lineRule="auto"/>
              <w:ind w:right="36"/>
              <w:rPr>
                <w:rFonts w:ascii="Times New Roman" w:hAnsi="Times New Roman"/>
                <w:sz w:val="24"/>
                <w:szCs w:val="24"/>
              </w:rPr>
            </w:pP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Адміністрація гімназії, педагогічні працівники</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r w:rsidR="009A0666">
        <w:tc>
          <w:tcPr>
            <w:tcW w:w="2789"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Продовження використання електронних підручників</w:t>
            </w:r>
          </w:p>
        </w:tc>
        <w:tc>
          <w:tcPr>
            <w:tcW w:w="1403" w:type="dxa"/>
            <w:tcBorders>
              <w:top w:val="single" w:sz="4" w:space="0" w:color="000000"/>
              <w:left w:val="single" w:sz="4" w:space="0" w:color="000000"/>
              <w:bottom w:val="single" w:sz="4" w:space="0" w:color="000000"/>
            </w:tcBorders>
            <w:shd w:val="clear" w:color="auto" w:fill="auto"/>
            <w:tcMar>
              <w:left w:w="103" w:type="dxa"/>
            </w:tcMar>
          </w:tcPr>
          <w:p w:rsidR="009A0666" w:rsidRPr="001B40BA" w:rsidRDefault="00E54EFA">
            <w:pPr>
              <w:tabs>
                <w:tab w:val="left" w:pos="2524"/>
              </w:tabs>
              <w:spacing w:after="0" w:line="240" w:lineRule="auto"/>
              <w:ind w:right="36"/>
              <w:rPr>
                <w:rFonts w:ascii="Times New Roman" w:hAnsi="Times New Roman"/>
                <w:sz w:val="24"/>
                <w:szCs w:val="24"/>
              </w:rPr>
            </w:pPr>
            <w:r w:rsidRPr="001B40BA">
              <w:rPr>
                <w:rFonts w:ascii="Times New Roman" w:hAnsi="Times New Roman"/>
                <w:sz w:val="24"/>
                <w:szCs w:val="24"/>
              </w:rPr>
              <w:t>З 2021р.</w:t>
            </w:r>
          </w:p>
        </w:tc>
        <w:tc>
          <w:tcPr>
            <w:tcW w:w="2337"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eastAsia="Times New Roman" w:hAnsi="Times New Roman"/>
                <w:sz w:val="24"/>
                <w:szCs w:val="24"/>
                <w:lang w:eastAsia="uk-UA"/>
              </w:rPr>
            </w:pPr>
            <w:r>
              <w:rPr>
                <w:rFonts w:ascii="Times New Roman" w:eastAsia="Times New Roman" w:hAnsi="Times New Roman"/>
                <w:sz w:val="24"/>
                <w:szCs w:val="24"/>
                <w:lang w:eastAsia="uk-UA"/>
              </w:rPr>
              <w:t>Значний відсоток</w:t>
            </w:r>
            <w:r>
              <w:rPr>
                <w:rFonts w:ascii="Times New Roman" w:eastAsia="Times New Roman" w:hAnsi="Times New Roman"/>
                <w:sz w:val="24"/>
                <w:szCs w:val="24"/>
                <w:lang w:eastAsia="uk-UA"/>
              </w:rPr>
              <w:br/>
              <w:t>учнів надає перевагу</w:t>
            </w:r>
            <w:r>
              <w:rPr>
                <w:rFonts w:ascii="Times New Roman" w:eastAsia="Times New Roman" w:hAnsi="Times New Roman"/>
                <w:sz w:val="24"/>
                <w:szCs w:val="24"/>
                <w:lang w:eastAsia="uk-UA"/>
              </w:rPr>
              <w:br/>
              <w:t>застосуванню</w:t>
            </w:r>
            <w:r>
              <w:rPr>
                <w:rFonts w:ascii="Times New Roman" w:eastAsia="Times New Roman" w:hAnsi="Times New Roman"/>
                <w:sz w:val="24"/>
                <w:szCs w:val="24"/>
                <w:lang w:eastAsia="uk-UA"/>
              </w:rPr>
              <w:br/>
              <w:t>електронних</w:t>
            </w:r>
            <w:r>
              <w:rPr>
                <w:rFonts w:ascii="Times New Roman" w:eastAsia="Times New Roman" w:hAnsi="Times New Roman"/>
                <w:sz w:val="24"/>
                <w:szCs w:val="24"/>
                <w:lang w:eastAsia="uk-UA"/>
              </w:rPr>
              <w:br/>
              <w:t>підручників</w:t>
            </w:r>
            <w:r>
              <w:rPr>
                <w:rFonts w:ascii="Times New Roman" w:eastAsia="Times New Roman" w:hAnsi="Times New Roman"/>
                <w:sz w:val="24"/>
                <w:szCs w:val="24"/>
                <w:lang w:eastAsia="uk-UA"/>
              </w:rPr>
              <w:br/>
            </w:r>
          </w:p>
        </w:tc>
        <w:tc>
          <w:tcPr>
            <w:tcW w:w="1818" w:type="dxa"/>
            <w:tcBorders>
              <w:top w:val="single" w:sz="4" w:space="0" w:color="000000"/>
              <w:left w:val="single" w:sz="4" w:space="0" w:color="000000"/>
              <w:bottom w:val="single" w:sz="4" w:space="0" w:color="000000"/>
            </w:tcBorders>
            <w:shd w:val="clear" w:color="auto" w:fill="auto"/>
            <w:tcMar>
              <w:left w:w="103" w:type="dxa"/>
            </w:tcMar>
          </w:tcPr>
          <w:p w:rsidR="009A0666" w:rsidRDefault="00E54EFA">
            <w:pPr>
              <w:tabs>
                <w:tab w:val="left" w:pos="2524"/>
              </w:tabs>
              <w:spacing w:after="0" w:line="240" w:lineRule="auto"/>
              <w:ind w:right="36"/>
              <w:rPr>
                <w:rFonts w:ascii="Times New Roman" w:hAnsi="Times New Roman"/>
                <w:sz w:val="24"/>
                <w:szCs w:val="24"/>
              </w:rPr>
            </w:pPr>
            <w:r>
              <w:rPr>
                <w:rFonts w:ascii="Times New Roman" w:hAnsi="Times New Roman"/>
                <w:sz w:val="24"/>
                <w:szCs w:val="24"/>
              </w:rPr>
              <w:t>Адміністрація гімназії</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0666" w:rsidRDefault="009A0666">
            <w:pPr>
              <w:tabs>
                <w:tab w:val="left" w:pos="2524"/>
              </w:tabs>
              <w:snapToGrid w:val="0"/>
              <w:spacing w:after="0" w:line="240" w:lineRule="auto"/>
              <w:ind w:right="36"/>
              <w:jc w:val="both"/>
              <w:rPr>
                <w:rFonts w:ascii="Times New Roman" w:hAnsi="Times New Roman"/>
                <w:sz w:val="24"/>
                <w:szCs w:val="24"/>
              </w:rPr>
            </w:pPr>
          </w:p>
        </w:tc>
      </w:tr>
    </w:tbl>
    <w:p w:rsidR="009A0666" w:rsidRDefault="009A0666">
      <w:pPr>
        <w:tabs>
          <w:tab w:val="left" w:pos="284"/>
          <w:tab w:val="left" w:pos="426"/>
        </w:tabs>
        <w:spacing w:after="0"/>
        <w:jc w:val="center"/>
        <w:rPr>
          <w:rFonts w:ascii="Times New Roman" w:hAnsi="Times New Roman"/>
          <w:b/>
          <w:bCs/>
          <w:sz w:val="28"/>
          <w:szCs w:val="28"/>
        </w:rPr>
      </w:pPr>
    </w:p>
    <w:p w:rsidR="009A0666" w:rsidRDefault="009A0666">
      <w:pPr>
        <w:autoSpaceDE w:val="0"/>
        <w:spacing w:after="0" w:line="240" w:lineRule="auto"/>
        <w:jc w:val="center"/>
        <w:rPr>
          <w:rFonts w:ascii="Times New Roman" w:hAnsi="Times New Roman"/>
          <w:b/>
          <w:bCs/>
          <w:sz w:val="28"/>
          <w:szCs w:val="28"/>
        </w:rPr>
      </w:pPr>
    </w:p>
    <w:p w:rsidR="009A0666" w:rsidRDefault="009A0666">
      <w:pPr>
        <w:autoSpaceDE w:val="0"/>
        <w:spacing w:after="0" w:line="240" w:lineRule="auto"/>
        <w:jc w:val="center"/>
        <w:rPr>
          <w:rFonts w:ascii="Times New Roman" w:hAnsi="Times New Roman"/>
          <w:b/>
          <w:bCs/>
          <w:sz w:val="28"/>
          <w:szCs w:val="28"/>
        </w:rPr>
      </w:pPr>
    </w:p>
    <w:p w:rsidR="009A0666" w:rsidRDefault="009A0666">
      <w:pPr>
        <w:autoSpaceDE w:val="0"/>
        <w:spacing w:after="0" w:line="240" w:lineRule="auto"/>
        <w:jc w:val="center"/>
        <w:rPr>
          <w:rFonts w:ascii="Times New Roman" w:hAnsi="Times New Roman"/>
          <w:b/>
          <w:bCs/>
          <w:sz w:val="28"/>
          <w:szCs w:val="28"/>
        </w:rPr>
      </w:pPr>
    </w:p>
    <w:p w:rsidR="009A0666" w:rsidRDefault="00E54EFA">
      <w:pPr>
        <w:autoSpaceDE w:val="0"/>
        <w:spacing w:after="0" w:line="240" w:lineRule="auto"/>
        <w:jc w:val="center"/>
        <w:rPr>
          <w:rFonts w:ascii="Times New Roman" w:hAnsi="Times New Roman"/>
          <w:b/>
          <w:bCs/>
          <w:sz w:val="28"/>
          <w:szCs w:val="28"/>
        </w:rPr>
      </w:pPr>
      <w:r>
        <w:rPr>
          <w:rFonts w:ascii="Times New Roman" w:hAnsi="Times New Roman"/>
          <w:b/>
          <w:bCs/>
          <w:sz w:val="28"/>
          <w:szCs w:val="28"/>
        </w:rPr>
        <w:t>V. Очікувані результати реалізації Стратегії розвитку:</w:t>
      </w:r>
    </w:p>
    <w:p w:rsidR="009A0666" w:rsidRDefault="009A0666">
      <w:pPr>
        <w:autoSpaceDE w:val="0"/>
        <w:spacing w:after="0" w:line="240" w:lineRule="auto"/>
        <w:jc w:val="both"/>
        <w:rPr>
          <w:rFonts w:ascii="Times New Roman" w:hAnsi="Times New Roman"/>
          <w:b/>
          <w:bCs/>
          <w:sz w:val="24"/>
          <w:szCs w:val="24"/>
        </w:rPr>
      </w:pPr>
    </w:p>
    <w:p w:rsidR="009A0666" w:rsidRDefault="00E54EFA">
      <w:pPr>
        <w:tabs>
          <w:tab w:val="left" w:pos="284"/>
          <w:tab w:val="left" w:pos="426"/>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Реалізація Стратегії розвитку опорного закладу дасть можливість:</w:t>
      </w:r>
    </w:p>
    <w:p w:rsidR="009A0666" w:rsidRDefault="001B40BA">
      <w:pPr>
        <w:tabs>
          <w:tab w:val="left" w:pos="284"/>
          <w:tab w:val="left" w:pos="426"/>
          <w:tab w:val="left" w:pos="990"/>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створити безпечні та комфортні умови для вільного розвитку соціально компетентної особистості;</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1000"/>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створити освітнє середовище, вільне від будь-яких форм насильства та дискримінації;</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978"/>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 xml:space="preserve">поповнити </w:t>
      </w:r>
      <w:r w:rsidRPr="001B40BA">
        <w:rPr>
          <w:rFonts w:ascii="Times New Roman" w:eastAsia="Times New Roman" w:hAnsi="Times New Roman"/>
          <w:sz w:val="28"/>
          <w:szCs w:val="28"/>
        </w:rPr>
        <w:t>гімназії</w:t>
      </w:r>
      <w:r w:rsidR="00E54EFA">
        <w:rPr>
          <w:rFonts w:ascii="Times New Roman" w:eastAsia="Times New Roman" w:hAnsi="Times New Roman"/>
          <w:sz w:val="28"/>
          <w:szCs w:val="28"/>
        </w:rPr>
        <w:t xml:space="preserve"> відповідним навчальним обладнанням, необхідним для реалізації освітніх програм;</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1B40BA">
      <w:pPr>
        <w:tabs>
          <w:tab w:val="left" w:pos="284"/>
          <w:tab w:val="left" w:pos="426"/>
          <w:tab w:val="left" w:pos="1197"/>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реалізувати сучасні педагогічні технології освіти на засадах компетентнісного підходу;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1009"/>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розкрити та розвинути здібності, таланти й можливості кожної дитини на основі партнерства між учителем, учнем і батьками;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1B40BA">
      <w:pPr>
        <w:tabs>
          <w:tab w:val="left" w:pos="284"/>
          <w:tab w:val="left" w:pos="426"/>
          <w:tab w:val="left" w:pos="982"/>
        </w:tabs>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54EFA">
        <w:rPr>
          <w:rFonts w:ascii="Times New Roman" w:eastAsia="Times New Roman" w:hAnsi="Times New Roman"/>
          <w:sz w:val="28"/>
          <w:szCs w:val="28"/>
        </w:rPr>
        <w:t>удосконалити мотиваційне середовище дитини;</w:t>
      </w:r>
    </w:p>
    <w:p w:rsidR="009A0666" w:rsidRDefault="003A33C4">
      <w:pPr>
        <w:tabs>
          <w:tab w:val="left" w:pos="284"/>
          <w:tab w:val="left" w:pos="426"/>
          <w:tab w:val="left" w:pos="982"/>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застосовувати методи викладання, засновані на співпраці;</w:t>
      </w:r>
    </w:p>
    <w:p w:rsidR="009A0666" w:rsidRDefault="003A33C4">
      <w:pPr>
        <w:tabs>
          <w:tab w:val="left" w:pos="284"/>
          <w:tab w:val="left" w:pos="426"/>
          <w:tab w:val="left" w:pos="1009"/>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залучити учнів до спільної діяльності, що сприятиме їхній соціалізації та успішному перейманню суспільного досвіду;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3A33C4">
      <w:pPr>
        <w:tabs>
          <w:tab w:val="left" w:pos="284"/>
          <w:tab w:val="left" w:pos="426"/>
          <w:tab w:val="left" w:pos="1122"/>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підвищити професійну майстерність педагогів;</w:t>
      </w:r>
    </w:p>
    <w:p w:rsidR="009A0666" w:rsidRDefault="003A33C4">
      <w:pPr>
        <w:tabs>
          <w:tab w:val="left" w:pos="284"/>
          <w:tab w:val="left" w:pos="426"/>
          <w:tab w:val="left" w:pos="1211"/>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накопичити особистий педагогічний досвід (створення авторських програм, методичних розробок тощо);</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3A33C4">
      <w:pPr>
        <w:tabs>
          <w:tab w:val="left" w:pos="284"/>
          <w:tab w:val="left" w:pos="426"/>
          <w:tab w:val="left" w:pos="1142"/>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залучити здобувачів освіти до участі в управлінні освітніми справами в різних видах діяльності;</w:t>
      </w:r>
    </w:p>
    <w:p w:rsidR="009A0666" w:rsidRDefault="003A33C4">
      <w:pPr>
        <w:tabs>
          <w:tab w:val="left" w:pos="284"/>
          <w:tab w:val="left" w:pos="426"/>
          <w:tab w:val="left" w:pos="1141"/>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сформувати систему моніторингу освітнього процесу з метою аналізу стану та динаміки розвитку закладу освіти;</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3A33C4">
      <w:pPr>
        <w:tabs>
          <w:tab w:val="left" w:pos="284"/>
          <w:tab w:val="left" w:pos="426"/>
          <w:tab w:val="left" w:pos="1372"/>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виховати освіченого, всебічно розвиненого, відповідального громадянина й патріота, з морально-етичним принципом, здатного приймати відповідальні рішення;</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3A33C4">
      <w:pPr>
        <w:tabs>
          <w:tab w:val="left" w:pos="284"/>
          <w:tab w:val="left" w:pos="426"/>
          <w:tab w:val="left" w:pos="1142"/>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E54EFA">
        <w:rPr>
          <w:rFonts w:ascii="Times New Roman" w:eastAsia="Times New Roman" w:hAnsi="Times New Roman"/>
          <w:sz w:val="28"/>
          <w:szCs w:val="28"/>
        </w:rPr>
        <w:t>цілеспрямовано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9A0666" w:rsidRDefault="009A0666">
      <w:pPr>
        <w:tabs>
          <w:tab w:val="left" w:pos="284"/>
          <w:tab w:val="left" w:pos="426"/>
        </w:tabs>
        <w:spacing w:after="0"/>
        <w:jc w:val="both"/>
        <w:rPr>
          <w:rFonts w:ascii="Times New Roman" w:eastAsia="Times New Roman" w:hAnsi="Times New Roman"/>
          <w:b/>
          <w:sz w:val="28"/>
          <w:szCs w:val="28"/>
        </w:rPr>
      </w:pPr>
    </w:p>
    <w:p w:rsidR="009A0666" w:rsidRDefault="00E54EFA">
      <w:pPr>
        <w:tabs>
          <w:tab w:val="left" w:pos="284"/>
          <w:tab w:val="left" w:pos="426"/>
        </w:tabs>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Можливі ризики, пов’язані із реалізацією Стратегії розвитку </w:t>
      </w:r>
    </w:p>
    <w:p w:rsidR="009A0666" w:rsidRDefault="00E54EFA">
      <w:pPr>
        <w:tabs>
          <w:tab w:val="left" w:pos="284"/>
          <w:tab w:val="left" w:pos="426"/>
          <w:tab w:val="left" w:pos="982"/>
        </w:tabs>
        <w:spacing w:after="0"/>
        <w:jc w:val="both"/>
        <w:rPr>
          <w:rFonts w:ascii="Times New Roman" w:eastAsia="Times New Roman" w:hAnsi="Times New Roman"/>
          <w:sz w:val="28"/>
          <w:szCs w:val="28"/>
        </w:rPr>
      </w:pPr>
      <w:r>
        <w:rPr>
          <w:rFonts w:ascii="Times New Roman" w:eastAsia="Times New Roman" w:hAnsi="Times New Roman"/>
          <w:sz w:val="28"/>
          <w:szCs w:val="28"/>
        </w:rPr>
        <w:t>1. Зміни у змісті освіти, пов’язані зі змінами політики в галузі освіти.</w:t>
      </w:r>
    </w:p>
    <w:p w:rsidR="009A0666" w:rsidRDefault="00E54EFA">
      <w:pPr>
        <w:tabs>
          <w:tab w:val="left" w:pos="284"/>
          <w:tab w:val="left" w:pos="426"/>
          <w:tab w:val="left" w:pos="1046"/>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2. Недостатність виділених і залучених коштів для реалізації основних напрямів стратегії розвитку.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54EFA">
      <w:pPr>
        <w:tabs>
          <w:tab w:val="left" w:pos="284"/>
          <w:tab w:val="left" w:pos="426"/>
          <w:tab w:val="left" w:pos="1014"/>
        </w:tabs>
        <w:spacing w:after="0" w:line="237" w:lineRule="auto"/>
        <w:jc w:val="both"/>
        <w:rPr>
          <w:rFonts w:ascii="Times New Roman" w:eastAsia="Times New Roman" w:hAnsi="Times New Roman"/>
          <w:sz w:val="28"/>
          <w:szCs w:val="28"/>
        </w:rPr>
      </w:pPr>
      <w:r>
        <w:rPr>
          <w:rFonts w:ascii="Times New Roman" w:eastAsia="Times New Roman" w:hAnsi="Times New Roman"/>
          <w:sz w:val="28"/>
          <w:szCs w:val="28"/>
        </w:rPr>
        <w:t>3. Зниження мотивації педагогів, батьків, учнів щодо заходів з реалізації основних напрямків стратегії розвитку.</w:t>
      </w:r>
    </w:p>
    <w:p w:rsidR="009A0666" w:rsidRDefault="009A0666">
      <w:pPr>
        <w:tabs>
          <w:tab w:val="left" w:pos="284"/>
          <w:tab w:val="left" w:pos="426"/>
        </w:tabs>
        <w:spacing w:after="0" w:line="1" w:lineRule="exact"/>
        <w:jc w:val="both"/>
        <w:rPr>
          <w:rFonts w:ascii="Times New Roman" w:eastAsia="Times New Roman" w:hAnsi="Times New Roman"/>
          <w:sz w:val="28"/>
          <w:szCs w:val="28"/>
        </w:rPr>
      </w:pPr>
    </w:p>
    <w:p w:rsidR="009A0666" w:rsidRDefault="00E54EFA">
      <w:pPr>
        <w:tabs>
          <w:tab w:val="left" w:pos="284"/>
          <w:tab w:val="left" w:pos="426"/>
          <w:tab w:val="left" w:pos="982"/>
        </w:tabs>
        <w:spacing w:after="0"/>
        <w:jc w:val="both"/>
        <w:rPr>
          <w:rFonts w:ascii="Times New Roman" w:eastAsia="Times New Roman" w:hAnsi="Times New Roman"/>
          <w:sz w:val="28"/>
          <w:szCs w:val="28"/>
        </w:rPr>
      </w:pPr>
      <w:r>
        <w:rPr>
          <w:rFonts w:ascii="Times New Roman" w:eastAsia="Times New Roman" w:hAnsi="Times New Roman"/>
          <w:sz w:val="28"/>
          <w:szCs w:val="28"/>
        </w:rPr>
        <w:t>4. Втрата актуальності окремих пріоритетних напрямів.</w:t>
      </w:r>
    </w:p>
    <w:p w:rsidR="009A0666" w:rsidRDefault="009A0666">
      <w:pPr>
        <w:tabs>
          <w:tab w:val="left" w:pos="284"/>
          <w:tab w:val="left" w:pos="426"/>
        </w:tabs>
        <w:spacing w:after="0" w:line="2" w:lineRule="exact"/>
        <w:jc w:val="both"/>
        <w:rPr>
          <w:rFonts w:ascii="Times New Roman" w:eastAsia="Times New Roman" w:hAnsi="Times New Roman"/>
          <w:sz w:val="28"/>
          <w:szCs w:val="28"/>
        </w:rPr>
      </w:pPr>
    </w:p>
    <w:p w:rsidR="009A0666" w:rsidRDefault="00E54EFA">
      <w:pPr>
        <w:tabs>
          <w:tab w:val="left" w:pos="284"/>
          <w:tab w:val="left" w:pos="426"/>
          <w:tab w:val="left" w:pos="1283"/>
        </w:tabs>
        <w:spacing w:after="0" w:line="273" w:lineRule="auto"/>
        <w:jc w:val="both"/>
        <w:rPr>
          <w:rFonts w:ascii="Times New Roman" w:eastAsia="Times New Roman" w:hAnsi="Times New Roman"/>
          <w:sz w:val="28"/>
          <w:szCs w:val="28"/>
        </w:rPr>
      </w:pPr>
      <w:r>
        <w:rPr>
          <w:rFonts w:ascii="Times New Roman" w:eastAsia="Times New Roman" w:hAnsi="Times New Roman"/>
          <w:sz w:val="28"/>
          <w:szCs w:val="28"/>
        </w:rPr>
        <w:t>5. Недостатнє розуміння частиною батьківської громадськості стратегічних завдань розвитку закладу.</w:t>
      </w:r>
    </w:p>
    <w:p w:rsidR="009A0666" w:rsidRDefault="009A0666">
      <w:pPr>
        <w:autoSpaceDE w:val="0"/>
        <w:spacing w:after="0" w:line="240" w:lineRule="auto"/>
        <w:jc w:val="center"/>
        <w:rPr>
          <w:rFonts w:ascii="Times New Roman" w:hAnsi="Times New Roman"/>
          <w:b/>
          <w:bCs/>
          <w:sz w:val="28"/>
          <w:szCs w:val="28"/>
        </w:rPr>
      </w:pPr>
    </w:p>
    <w:p w:rsidR="009A0666" w:rsidRDefault="009A0666">
      <w:pPr>
        <w:autoSpaceDE w:val="0"/>
        <w:spacing w:after="0" w:line="240" w:lineRule="auto"/>
        <w:jc w:val="center"/>
        <w:rPr>
          <w:rFonts w:ascii="Times New Roman" w:hAnsi="Times New Roman"/>
          <w:b/>
          <w:bCs/>
          <w:sz w:val="28"/>
          <w:szCs w:val="28"/>
        </w:rPr>
      </w:pPr>
    </w:p>
    <w:p w:rsidR="009A0666" w:rsidRDefault="00E54EFA">
      <w:pPr>
        <w:autoSpaceDE w:val="0"/>
        <w:spacing w:after="0" w:line="240" w:lineRule="auto"/>
        <w:jc w:val="center"/>
        <w:rPr>
          <w:rFonts w:ascii="Times New Roman" w:hAnsi="Times New Roman"/>
          <w:b/>
          <w:bCs/>
          <w:sz w:val="28"/>
          <w:szCs w:val="28"/>
        </w:rPr>
      </w:pPr>
      <w:r>
        <w:rPr>
          <w:rFonts w:ascii="Times New Roman" w:hAnsi="Times New Roman"/>
          <w:b/>
          <w:bCs/>
          <w:sz w:val="28"/>
          <w:szCs w:val="28"/>
        </w:rPr>
        <w:t>VI. Моніторинг і оцінювання якості впровадження Стратегії розвитку</w:t>
      </w:r>
    </w:p>
    <w:p w:rsidR="009A0666" w:rsidRDefault="009A0666">
      <w:pPr>
        <w:autoSpaceDE w:val="0"/>
        <w:spacing w:after="0" w:line="240" w:lineRule="auto"/>
        <w:jc w:val="center"/>
        <w:rPr>
          <w:rFonts w:ascii="Times New Roman" w:hAnsi="Times New Roman"/>
          <w:b/>
          <w:bCs/>
          <w:sz w:val="28"/>
          <w:szCs w:val="28"/>
        </w:rPr>
      </w:pP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Реалізація Стратегії функціонування та розвитку  закладу прямо впливатиме на якість надання освітніх послуг, тому проведення моніторингу оцінювання якості її впровадження безпосередньо пов’язана з механізмами реалізації внутрішньої системи забезпечення якості освіти.</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на основі визначених методів збору інформації та відповідного інструментарію, розробленої закладом.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ЗЗСО.</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кінці кожного навчального року дані узагальнюються у формі самооцінювання за визначеними критеріями та схемою ВСЗЯО і слугують базою для планування роботи на наступний навчальний рік.</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Оцінювання діяльності буде здійснюватися відповідно до наказу МОН України від 09.01.2019 №17 «Про затвердження Порядку проведення інституційного аудиту закладів загальної середньої освіти» за напрямами:</w:t>
      </w:r>
    </w:p>
    <w:p w:rsidR="009A0666" w:rsidRDefault="003A33C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E54EFA">
        <w:rPr>
          <w:rFonts w:ascii="Times New Roman" w:hAnsi="Times New Roman"/>
          <w:sz w:val="28"/>
          <w:szCs w:val="28"/>
        </w:rPr>
        <w:t>освітнє середовище закладу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9A0666" w:rsidRDefault="003A33C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E54EFA">
        <w:rPr>
          <w:rFonts w:ascii="Times New Roman" w:hAnsi="Times New Roman"/>
          <w:sz w:val="28"/>
          <w:szCs w:val="28"/>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9A0666" w:rsidRDefault="003A33C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E54EFA">
        <w:rPr>
          <w:rFonts w:ascii="Times New Roman" w:hAnsi="Times New Roman"/>
          <w:sz w:val="28"/>
          <w:szCs w:val="28"/>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9A0666" w:rsidRDefault="003A33C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E54EFA">
        <w:rPr>
          <w:rFonts w:ascii="Times New Roman" w:hAnsi="Times New Roman"/>
          <w:sz w:val="28"/>
          <w:szCs w:val="28"/>
        </w:rPr>
        <w:t>управлінські процеси закладу (стратегія розвитку закладу, здійснення річного планування відповідно до стратегії, підвищення кваліфікації педагогічних працівників тощо).</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Якісний аналіз виконання Стратегії здійснюється на основі аналізу динаміки зміни показників визначених ВСЗЯО </w:t>
      </w:r>
      <w:r w:rsidR="003A33C4" w:rsidRPr="003A33C4">
        <w:rPr>
          <w:rFonts w:ascii="Times New Roman" w:eastAsia="Times New Roman" w:hAnsi="Times New Roman"/>
          <w:sz w:val="28"/>
          <w:szCs w:val="28"/>
        </w:rPr>
        <w:t>гімназії</w:t>
      </w:r>
      <w:r w:rsidR="003A33C4" w:rsidRPr="00EF4E6A">
        <w:rPr>
          <w:rFonts w:ascii="Times New Roman" w:eastAsia="Times New Roman" w:hAnsi="Times New Roman"/>
          <w:sz w:val="24"/>
          <w:szCs w:val="24"/>
        </w:rPr>
        <w:t xml:space="preserve"> </w:t>
      </w:r>
      <w:r>
        <w:rPr>
          <w:rFonts w:ascii="Times New Roman" w:hAnsi="Times New Roman"/>
          <w:sz w:val="28"/>
          <w:szCs w:val="28"/>
        </w:rPr>
        <w:t>протягом п’яти років її реалізації.</w:t>
      </w:r>
    </w:p>
    <w:p w:rsidR="009A0666" w:rsidRDefault="00E54EF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w:t>
      </w:r>
      <w:r w:rsidR="003A33C4" w:rsidRPr="003A33C4">
        <w:rPr>
          <w:rFonts w:ascii="Times New Roman" w:eastAsia="Times New Roman" w:hAnsi="Times New Roman"/>
          <w:sz w:val="28"/>
          <w:szCs w:val="28"/>
        </w:rPr>
        <w:t>гімназії</w:t>
      </w:r>
      <w:r>
        <w:rPr>
          <w:rFonts w:ascii="Times New Roman" w:hAnsi="Times New Roman"/>
          <w:sz w:val="28"/>
          <w:szCs w:val="28"/>
        </w:rPr>
        <w:t>, мінімізувати ризики та негативні наслідки впровадження передбачених у Стратегії заходів.</w:t>
      </w:r>
    </w:p>
    <w:p w:rsidR="009A0666" w:rsidRDefault="009A0666">
      <w:pPr>
        <w:tabs>
          <w:tab w:val="left" w:pos="284"/>
          <w:tab w:val="left" w:pos="426"/>
        </w:tabs>
        <w:spacing w:after="0" w:line="6" w:lineRule="exact"/>
        <w:jc w:val="both"/>
        <w:rPr>
          <w:rFonts w:ascii="Times New Roman" w:eastAsia="Times New Roman" w:hAnsi="Times New Roman"/>
          <w:sz w:val="28"/>
          <w:szCs w:val="28"/>
        </w:rPr>
      </w:pPr>
    </w:p>
    <w:p w:rsidR="009A0666" w:rsidRDefault="009A0666">
      <w:pPr>
        <w:tabs>
          <w:tab w:val="left" w:pos="284"/>
          <w:tab w:val="left" w:pos="426"/>
        </w:tabs>
        <w:spacing w:after="0" w:line="6" w:lineRule="exact"/>
        <w:jc w:val="both"/>
        <w:rPr>
          <w:rFonts w:ascii="Times New Roman" w:eastAsia="Times New Roman" w:hAnsi="Times New Roman"/>
          <w:sz w:val="28"/>
          <w:szCs w:val="28"/>
        </w:rPr>
      </w:pPr>
    </w:p>
    <w:p w:rsidR="009A0666" w:rsidRDefault="009A0666">
      <w:pPr>
        <w:tabs>
          <w:tab w:val="left" w:pos="284"/>
          <w:tab w:val="left" w:pos="426"/>
        </w:tabs>
        <w:spacing w:after="0" w:line="6" w:lineRule="exact"/>
        <w:jc w:val="both"/>
        <w:rPr>
          <w:rFonts w:ascii="Times New Roman" w:eastAsia="Times New Roman" w:hAnsi="Times New Roman"/>
          <w:sz w:val="28"/>
          <w:szCs w:val="28"/>
        </w:rPr>
      </w:pPr>
      <w:bookmarkStart w:id="4" w:name="__DdeLink__6294_15982334"/>
      <w:bookmarkEnd w:id="4"/>
    </w:p>
    <w:sectPr w:rsidR="009A0666" w:rsidSect="002D1359">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E00DC"/>
    <w:multiLevelType w:val="multilevel"/>
    <w:tmpl w:val="6854F01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9A0666"/>
    <w:rsid w:val="000C42CB"/>
    <w:rsid w:val="001075A8"/>
    <w:rsid w:val="00182F24"/>
    <w:rsid w:val="001B40BA"/>
    <w:rsid w:val="002D1359"/>
    <w:rsid w:val="003A33C4"/>
    <w:rsid w:val="003F75D4"/>
    <w:rsid w:val="00414DA8"/>
    <w:rsid w:val="005F05C1"/>
    <w:rsid w:val="007C2C6C"/>
    <w:rsid w:val="008867C9"/>
    <w:rsid w:val="008A7699"/>
    <w:rsid w:val="009A0666"/>
    <w:rsid w:val="00A00F1A"/>
    <w:rsid w:val="00AF208A"/>
    <w:rsid w:val="00B220BC"/>
    <w:rsid w:val="00E54EFA"/>
    <w:rsid w:val="00EF4E6A"/>
    <w:rsid w:val="00F34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039"/>
  <w15:docId w15:val="{61347FBA-A493-454A-9247-0103E3C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59"/>
    <w:pPr>
      <w:spacing w:after="200" w:line="276" w:lineRule="auto"/>
    </w:pPr>
    <w:rPr>
      <w:rFonts w:ascii="Calibri" w:eastAsia="Calibri" w:hAnsi="Calibri" w:cs="Times New Roman"/>
      <w:sz w:val="22"/>
      <w:szCs w:val="22"/>
      <w:lang w:bidi="ar-SA"/>
    </w:rPr>
  </w:style>
  <w:style w:type="paragraph" w:styleId="1">
    <w:name w:val="heading 1"/>
    <w:basedOn w:val="a0"/>
    <w:next w:val="a1"/>
    <w:rsid w:val="002D1359"/>
    <w:pPr>
      <w:numPr>
        <w:numId w:val="1"/>
      </w:numPr>
      <w:outlineLvl w:val="0"/>
    </w:pPr>
    <w:rPr>
      <w:b/>
      <w:bCs/>
      <w:sz w:val="36"/>
      <w:szCs w:val="36"/>
    </w:rPr>
  </w:style>
  <w:style w:type="paragraph" w:styleId="2">
    <w:name w:val="heading 2"/>
    <w:basedOn w:val="a0"/>
    <w:next w:val="a1"/>
    <w:rsid w:val="002D1359"/>
    <w:pPr>
      <w:numPr>
        <w:ilvl w:val="1"/>
        <w:numId w:val="1"/>
      </w:numPr>
      <w:spacing w:before="200"/>
      <w:outlineLvl w:val="1"/>
    </w:pPr>
    <w:rPr>
      <w:b/>
      <w:bCs/>
      <w:sz w:val="32"/>
      <w:szCs w:val="32"/>
    </w:rPr>
  </w:style>
  <w:style w:type="paragraph" w:styleId="3">
    <w:name w:val="heading 3"/>
    <w:basedOn w:val="a0"/>
    <w:next w:val="a1"/>
    <w:rsid w:val="002D1359"/>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qFormat/>
    <w:rsid w:val="002D1359"/>
  </w:style>
  <w:style w:type="character" w:customStyle="1" w:styleId="a5">
    <w:name w:val="Виділення жирним"/>
    <w:rsid w:val="002D1359"/>
    <w:rPr>
      <w:b/>
      <w:bCs/>
    </w:rPr>
  </w:style>
  <w:style w:type="character" w:styleId="a6">
    <w:name w:val="Hyperlink"/>
    <w:rsid w:val="002D1359"/>
    <w:rPr>
      <w:color w:val="0000FF"/>
      <w:u w:val="single"/>
    </w:rPr>
  </w:style>
  <w:style w:type="character" w:customStyle="1" w:styleId="fontstyle01">
    <w:name w:val="fontstyle01"/>
    <w:qFormat/>
    <w:rsid w:val="002D1359"/>
    <w:rPr>
      <w:rFonts w:ascii="Times New Roman" w:hAnsi="Times New Roman" w:cs="Times New Roman"/>
      <w:b/>
      <w:bCs/>
      <w:i w:val="0"/>
      <w:iCs w:val="0"/>
      <w:color w:val="0000FF"/>
      <w:sz w:val="28"/>
      <w:szCs w:val="28"/>
    </w:rPr>
  </w:style>
  <w:style w:type="character" w:customStyle="1" w:styleId="fontstyle21">
    <w:name w:val="fontstyle21"/>
    <w:qFormat/>
    <w:rsid w:val="002D1359"/>
    <w:rPr>
      <w:rFonts w:ascii="Times New Roman" w:hAnsi="Times New Roman" w:cs="Times New Roman"/>
      <w:b w:val="0"/>
      <w:bCs w:val="0"/>
      <w:i w:val="0"/>
      <w:iCs w:val="0"/>
      <w:color w:val="000000"/>
      <w:sz w:val="24"/>
      <w:szCs w:val="24"/>
    </w:rPr>
  </w:style>
  <w:style w:type="paragraph" w:customStyle="1" w:styleId="a0">
    <w:name w:val="Заголовок"/>
    <w:basedOn w:val="a"/>
    <w:next w:val="a1"/>
    <w:qFormat/>
    <w:rsid w:val="002D1359"/>
    <w:pPr>
      <w:keepNext/>
      <w:spacing w:before="240" w:after="120"/>
    </w:pPr>
    <w:rPr>
      <w:rFonts w:ascii="Liberation Sans" w:eastAsia="Microsoft YaHei" w:hAnsi="Liberation Sans" w:cs="Arial Unicode MS"/>
      <w:sz w:val="28"/>
      <w:szCs w:val="28"/>
    </w:rPr>
  </w:style>
  <w:style w:type="paragraph" w:styleId="a1">
    <w:name w:val="Body Text"/>
    <w:basedOn w:val="a"/>
    <w:rsid w:val="002D1359"/>
    <w:pPr>
      <w:spacing w:after="140"/>
    </w:pPr>
  </w:style>
  <w:style w:type="paragraph" w:styleId="a7">
    <w:name w:val="List"/>
    <w:basedOn w:val="a1"/>
    <w:rsid w:val="002D1359"/>
    <w:rPr>
      <w:rFonts w:cs="Arial Unicode MS"/>
    </w:rPr>
  </w:style>
  <w:style w:type="paragraph" w:customStyle="1" w:styleId="a8">
    <w:name w:val="Розділ"/>
    <w:basedOn w:val="a"/>
    <w:rsid w:val="002D1359"/>
    <w:pPr>
      <w:suppressLineNumbers/>
      <w:spacing w:before="120" w:after="120"/>
    </w:pPr>
    <w:rPr>
      <w:rFonts w:cs="Arial Unicode MS"/>
      <w:i/>
      <w:iCs/>
      <w:sz w:val="24"/>
      <w:szCs w:val="24"/>
    </w:rPr>
  </w:style>
  <w:style w:type="paragraph" w:customStyle="1" w:styleId="a9">
    <w:name w:val="Покажчик"/>
    <w:basedOn w:val="a"/>
    <w:qFormat/>
    <w:rsid w:val="002D1359"/>
    <w:pPr>
      <w:suppressLineNumbers/>
    </w:pPr>
    <w:rPr>
      <w:rFonts w:cs="Arial Unicode MS"/>
    </w:rPr>
  </w:style>
  <w:style w:type="paragraph" w:customStyle="1" w:styleId="11">
    <w:name w:val="Обычный (веб)1"/>
    <w:basedOn w:val="a"/>
    <w:qFormat/>
    <w:rsid w:val="002D1359"/>
    <w:pPr>
      <w:spacing w:before="280" w:after="280" w:line="240" w:lineRule="auto"/>
    </w:pPr>
    <w:rPr>
      <w:rFonts w:ascii="Times New Roman" w:eastAsia="Times New Roman" w:hAnsi="Times New Roman"/>
      <w:sz w:val="24"/>
      <w:szCs w:val="24"/>
    </w:rPr>
  </w:style>
  <w:style w:type="paragraph" w:customStyle="1" w:styleId="12">
    <w:name w:val="Абзац списка1"/>
    <w:basedOn w:val="a"/>
    <w:qFormat/>
    <w:rsid w:val="002D1359"/>
    <w:pPr>
      <w:ind w:left="720"/>
      <w:contextualSpacing/>
    </w:pPr>
  </w:style>
  <w:style w:type="paragraph" w:customStyle="1" w:styleId="aa">
    <w:name w:val="Вміст таблиці"/>
    <w:basedOn w:val="a"/>
    <w:qFormat/>
    <w:rsid w:val="002D1359"/>
    <w:pPr>
      <w:suppressLineNumbers/>
    </w:pPr>
  </w:style>
  <w:style w:type="paragraph" w:customStyle="1" w:styleId="ab">
    <w:name w:val="Заголовок таблиці"/>
    <w:basedOn w:val="aa"/>
    <w:qFormat/>
    <w:rsid w:val="002D1359"/>
    <w:pPr>
      <w:jc w:val="center"/>
    </w:pPr>
    <w:rPr>
      <w:b/>
      <w:bCs/>
    </w:rPr>
  </w:style>
  <w:style w:type="paragraph" w:customStyle="1" w:styleId="Quotations">
    <w:name w:val="Quotations"/>
    <w:basedOn w:val="a"/>
    <w:qFormat/>
    <w:rsid w:val="002D1359"/>
    <w:pPr>
      <w:spacing w:after="283"/>
      <w:ind w:left="567" w:right="567"/>
    </w:pPr>
  </w:style>
  <w:style w:type="paragraph" w:styleId="ac">
    <w:name w:val="Title"/>
    <w:basedOn w:val="a0"/>
    <w:next w:val="a1"/>
    <w:rsid w:val="002D1359"/>
    <w:pPr>
      <w:jc w:val="center"/>
    </w:pPr>
    <w:rPr>
      <w:b/>
      <w:bCs/>
      <w:sz w:val="56"/>
      <w:szCs w:val="56"/>
    </w:rPr>
  </w:style>
  <w:style w:type="paragraph" w:styleId="ad">
    <w:name w:val="Subtitle"/>
    <w:basedOn w:val="a0"/>
    <w:next w:val="a1"/>
    <w:rsid w:val="002D1359"/>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yshivkagimnazia.e-schools.info/director/917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59619</Words>
  <Characters>33984</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93417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dcterms:created xsi:type="dcterms:W3CDTF">2021-08-05T11:47:00Z</dcterms:created>
  <dcterms:modified xsi:type="dcterms:W3CDTF">2021-08-09T06:30:00Z</dcterms:modified>
  <dc:language>uk-UA</dc:language>
</cp:coreProperties>
</file>