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5C" w:rsidRPr="00666EEE" w:rsidRDefault="00DA0D5C" w:rsidP="00DA0D5C">
      <w:pPr>
        <w:pStyle w:val="10"/>
        <w:tabs>
          <w:tab w:val="left" w:pos="708"/>
          <w:tab w:val="left" w:pos="5529"/>
        </w:tabs>
        <w:outlineLvl w:val="0"/>
        <w:rPr>
          <w:b/>
          <w:sz w:val="28"/>
          <w:szCs w:val="28"/>
        </w:rPr>
      </w:pPr>
    </w:p>
    <w:p w:rsidR="00DE6EA6" w:rsidRPr="00DE6EA6" w:rsidRDefault="00DE6EA6" w:rsidP="00DE6EA6">
      <w:pPr>
        <w:jc w:val="center"/>
        <w:rPr>
          <w:b/>
          <w:sz w:val="28"/>
          <w:szCs w:val="28"/>
          <w:lang w:val="uk-UA" w:eastAsia="uk-UA"/>
        </w:rPr>
      </w:pPr>
      <w:r w:rsidRPr="00DE6EA6">
        <w:rPr>
          <w:b/>
          <w:sz w:val="28"/>
          <w:szCs w:val="28"/>
          <w:lang w:val="uk-UA" w:eastAsia="uk-UA"/>
        </w:rPr>
        <w:t>ГРУШІВСЬКА ГІМНАЗІЯ</w:t>
      </w:r>
    </w:p>
    <w:p w:rsidR="00923368" w:rsidRPr="00DE6EA6" w:rsidRDefault="00DE6EA6" w:rsidP="00DE6EA6">
      <w:pPr>
        <w:jc w:val="center"/>
        <w:rPr>
          <w:b/>
          <w:sz w:val="28"/>
          <w:szCs w:val="28"/>
          <w:lang w:val="uk-UA" w:eastAsia="uk-UA"/>
        </w:rPr>
      </w:pPr>
      <w:r w:rsidRPr="00DE6EA6">
        <w:rPr>
          <w:b/>
          <w:sz w:val="28"/>
          <w:szCs w:val="28"/>
          <w:lang w:val="uk-UA" w:eastAsia="uk-UA"/>
        </w:rPr>
        <w:t>БЕРЕЗНІВСЬКОЇ МІСЬКОЇ РАДИ РІВНЕНСЬКОГО РАЙОНУ РІВНЕНСЬКОЇ ОБЛАСТІ</w:t>
      </w:r>
    </w:p>
    <w:p w:rsidR="00923368" w:rsidRPr="00923368" w:rsidRDefault="008E069F" w:rsidP="00923368">
      <w:pPr>
        <w:spacing w:line="0" w:lineRule="atLeast"/>
        <w:ind w:left="6660"/>
        <w:rPr>
          <w:lang w:val="uk-UA"/>
        </w:rPr>
      </w:pPr>
      <w:r>
        <w:rPr>
          <w:noProof/>
          <w:lang w:val="uk-UA" w:eastAsia="uk-UA"/>
        </w:rPr>
        <w:pict>
          <v:line id="Пряма сполучна лінія 2" o:spid="_x0000_s1027" style="position:absolute;left:0;text-align:left;z-index:251659264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.3pt,9.85pt" to="48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" strokeweight="3pt">
            <v:stroke linestyle="thinThin"/>
          </v:line>
        </w:pict>
      </w:r>
    </w:p>
    <w:p w:rsidR="009A231C" w:rsidRPr="00185D72" w:rsidRDefault="009A231C" w:rsidP="009A231C">
      <w:pPr>
        <w:spacing w:after="160"/>
        <w:jc w:val="center"/>
        <w:rPr>
          <w:sz w:val="28"/>
          <w:szCs w:val="28"/>
          <w:lang w:eastAsia="en-US"/>
        </w:rPr>
      </w:pPr>
      <w:r w:rsidRPr="00185D72">
        <w:rPr>
          <w:sz w:val="28"/>
          <w:szCs w:val="28"/>
          <w:lang w:eastAsia="en-US"/>
        </w:rPr>
        <w:t>Н А К А З</w:t>
      </w:r>
    </w:p>
    <w:p w:rsidR="009A231C" w:rsidRPr="009A231C" w:rsidRDefault="009A231C" w:rsidP="009A231C">
      <w:pPr>
        <w:spacing w:after="160"/>
        <w:rPr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 w:eastAsia="en-US"/>
        </w:rPr>
        <w:t>0</w:t>
      </w:r>
      <w:r w:rsidR="000803AF">
        <w:rPr>
          <w:sz w:val="28"/>
          <w:szCs w:val="28"/>
          <w:u w:val="single"/>
          <w:lang w:val="uk-UA" w:eastAsia="en-US"/>
        </w:rPr>
        <w:t>4</w:t>
      </w:r>
      <w:r>
        <w:rPr>
          <w:sz w:val="28"/>
          <w:szCs w:val="28"/>
          <w:u w:val="single"/>
          <w:lang w:eastAsia="en-US"/>
        </w:rPr>
        <w:t>.0</w:t>
      </w:r>
      <w:r>
        <w:rPr>
          <w:sz w:val="28"/>
          <w:szCs w:val="28"/>
          <w:u w:val="single"/>
          <w:lang w:val="uk-UA" w:eastAsia="en-US"/>
        </w:rPr>
        <w:t>6</w:t>
      </w:r>
      <w:r w:rsidRPr="00185D72">
        <w:rPr>
          <w:sz w:val="28"/>
          <w:szCs w:val="28"/>
          <w:u w:val="single"/>
          <w:lang w:eastAsia="en-US"/>
        </w:rPr>
        <w:t>.</w:t>
      </w:r>
      <w:r w:rsidR="000803AF">
        <w:rPr>
          <w:sz w:val="28"/>
          <w:szCs w:val="28"/>
          <w:u w:val="single"/>
          <w:lang w:val="uk-UA" w:eastAsia="en-US"/>
        </w:rPr>
        <w:t>20</w:t>
      </w:r>
      <w:r w:rsidR="00422822">
        <w:rPr>
          <w:sz w:val="28"/>
          <w:szCs w:val="28"/>
          <w:u w:val="single"/>
          <w:lang w:val="uk-UA" w:eastAsia="en-US"/>
        </w:rPr>
        <w:t>2</w:t>
      </w:r>
      <w:r w:rsidR="00DE6EA6">
        <w:rPr>
          <w:sz w:val="28"/>
          <w:szCs w:val="28"/>
          <w:u w:val="single"/>
          <w:lang w:val="uk-UA" w:eastAsia="en-US"/>
        </w:rPr>
        <w:t>1</w:t>
      </w:r>
      <w:r w:rsidRPr="00185D72">
        <w:rPr>
          <w:sz w:val="28"/>
          <w:szCs w:val="28"/>
          <w:lang w:eastAsia="en-US"/>
        </w:rPr>
        <w:tab/>
      </w:r>
      <w:r w:rsidRPr="00185D72">
        <w:rPr>
          <w:sz w:val="28"/>
          <w:szCs w:val="28"/>
          <w:lang w:eastAsia="en-US"/>
        </w:rPr>
        <w:tab/>
      </w:r>
      <w:r w:rsidRPr="00185D72">
        <w:rPr>
          <w:sz w:val="28"/>
          <w:szCs w:val="28"/>
          <w:lang w:eastAsia="en-US"/>
        </w:rPr>
        <w:tab/>
        <w:t xml:space="preserve">        </w:t>
      </w:r>
      <w:r w:rsidR="00923368">
        <w:rPr>
          <w:sz w:val="28"/>
          <w:szCs w:val="28"/>
          <w:lang w:val="uk-UA" w:eastAsia="en-US"/>
        </w:rPr>
        <w:t xml:space="preserve">          </w:t>
      </w:r>
      <w:proofErr w:type="spellStart"/>
      <w:r w:rsidRPr="00185D72">
        <w:rPr>
          <w:sz w:val="28"/>
          <w:szCs w:val="28"/>
          <w:lang w:eastAsia="en-US"/>
        </w:rPr>
        <w:t>с.Грушівка</w:t>
      </w:r>
      <w:proofErr w:type="spellEnd"/>
      <w:r w:rsidRPr="00185D72">
        <w:rPr>
          <w:sz w:val="28"/>
          <w:szCs w:val="28"/>
          <w:lang w:eastAsia="en-US"/>
        </w:rPr>
        <w:tab/>
      </w:r>
      <w:r w:rsidRPr="00185D72">
        <w:rPr>
          <w:color w:val="FF0000"/>
          <w:sz w:val="28"/>
          <w:szCs w:val="28"/>
          <w:lang w:eastAsia="en-US"/>
        </w:rPr>
        <w:tab/>
        <w:t xml:space="preserve">                       </w:t>
      </w:r>
      <w:r w:rsidRPr="00185D72">
        <w:rPr>
          <w:sz w:val="28"/>
          <w:szCs w:val="28"/>
          <w:lang w:eastAsia="en-US"/>
        </w:rPr>
        <w:t xml:space="preserve"> </w:t>
      </w:r>
      <w:r w:rsidRPr="00185D72">
        <w:rPr>
          <w:sz w:val="28"/>
          <w:szCs w:val="28"/>
          <w:u w:val="single"/>
          <w:lang w:eastAsia="en-US"/>
        </w:rPr>
        <w:t>№ 01-05/</w:t>
      </w:r>
      <w:r w:rsidR="00422822">
        <w:rPr>
          <w:sz w:val="28"/>
          <w:szCs w:val="28"/>
          <w:u w:val="single"/>
          <w:lang w:val="uk-UA" w:eastAsia="en-US"/>
        </w:rPr>
        <w:t>2</w:t>
      </w:r>
      <w:r>
        <w:rPr>
          <w:sz w:val="28"/>
          <w:szCs w:val="28"/>
          <w:u w:val="single"/>
          <w:lang w:val="uk-UA" w:eastAsia="en-US"/>
        </w:rPr>
        <w:t>6</w:t>
      </w:r>
    </w:p>
    <w:p w:rsidR="00DA0D5C" w:rsidRPr="009A231C" w:rsidRDefault="00DA0D5C" w:rsidP="00E824AB">
      <w:pPr>
        <w:rPr>
          <w:sz w:val="28"/>
          <w:szCs w:val="28"/>
        </w:rPr>
      </w:pPr>
    </w:p>
    <w:p w:rsidR="00DA0D5C" w:rsidRPr="00666EEE" w:rsidRDefault="00DA0D5C" w:rsidP="00E824AB">
      <w:pPr>
        <w:rPr>
          <w:bCs/>
          <w:sz w:val="28"/>
          <w:szCs w:val="28"/>
          <w:lang w:val="uk-UA"/>
        </w:rPr>
      </w:pPr>
      <w:r w:rsidRPr="00666EEE">
        <w:rPr>
          <w:bCs/>
          <w:sz w:val="28"/>
          <w:szCs w:val="28"/>
          <w:lang w:val="uk-UA"/>
        </w:rPr>
        <w:t xml:space="preserve">Про підсумки методичної роботи </w:t>
      </w:r>
    </w:p>
    <w:p w:rsidR="00DA0D5C" w:rsidRPr="00666EEE" w:rsidRDefault="00DA0D5C" w:rsidP="00E824AB">
      <w:pPr>
        <w:rPr>
          <w:bCs/>
          <w:sz w:val="28"/>
          <w:szCs w:val="28"/>
          <w:lang w:val="uk-UA"/>
        </w:rPr>
      </w:pPr>
      <w:r w:rsidRPr="00666EEE">
        <w:rPr>
          <w:bCs/>
          <w:sz w:val="28"/>
          <w:szCs w:val="28"/>
          <w:lang w:val="uk-UA"/>
        </w:rPr>
        <w:t>з педагогічними кадрами в 20</w:t>
      </w:r>
      <w:r w:rsidR="00DE6EA6">
        <w:rPr>
          <w:bCs/>
          <w:sz w:val="28"/>
          <w:szCs w:val="28"/>
          <w:lang w:val="uk-UA"/>
        </w:rPr>
        <w:t>20</w:t>
      </w:r>
      <w:r w:rsidRPr="00666EEE">
        <w:rPr>
          <w:bCs/>
          <w:sz w:val="28"/>
          <w:szCs w:val="28"/>
          <w:lang w:val="uk-UA"/>
        </w:rPr>
        <w:t>-20</w:t>
      </w:r>
      <w:r w:rsidR="000803AF">
        <w:rPr>
          <w:bCs/>
          <w:sz w:val="28"/>
          <w:szCs w:val="28"/>
          <w:lang w:val="uk-UA"/>
        </w:rPr>
        <w:t>2</w:t>
      </w:r>
      <w:r w:rsidR="00DE6EA6">
        <w:rPr>
          <w:bCs/>
          <w:sz w:val="28"/>
          <w:szCs w:val="28"/>
          <w:lang w:val="uk-UA"/>
        </w:rPr>
        <w:t>1</w:t>
      </w:r>
      <w:r w:rsidRPr="00666EEE">
        <w:rPr>
          <w:bCs/>
          <w:sz w:val="28"/>
          <w:szCs w:val="28"/>
          <w:lang w:val="uk-UA"/>
        </w:rPr>
        <w:t xml:space="preserve"> </w:t>
      </w:r>
      <w:proofErr w:type="spellStart"/>
      <w:r w:rsidRPr="00666EEE">
        <w:rPr>
          <w:bCs/>
          <w:sz w:val="28"/>
          <w:szCs w:val="28"/>
          <w:lang w:val="uk-UA"/>
        </w:rPr>
        <w:t>н.р</w:t>
      </w:r>
      <w:proofErr w:type="spellEnd"/>
      <w:r w:rsidRPr="00666EEE">
        <w:rPr>
          <w:bCs/>
          <w:sz w:val="28"/>
          <w:szCs w:val="28"/>
          <w:lang w:val="uk-UA"/>
        </w:rPr>
        <w:t>.</w:t>
      </w:r>
    </w:p>
    <w:p w:rsidR="00DA0D5C" w:rsidRPr="00666EEE" w:rsidRDefault="00DA0D5C" w:rsidP="00E824AB">
      <w:pPr>
        <w:jc w:val="both"/>
        <w:rPr>
          <w:sz w:val="28"/>
          <w:szCs w:val="28"/>
          <w:lang w:val="uk-UA"/>
        </w:rPr>
      </w:pPr>
    </w:p>
    <w:p w:rsidR="00DA0D5C" w:rsidRPr="00E824AB" w:rsidRDefault="009A231C" w:rsidP="00E824A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</w:t>
      </w:r>
      <w:r w:rsidR="00DA0D5C" w:rsidRPr="00666EEE">
        <w:rPr>
          <w:sz w:val="28"/>
          <w:szCs w:val="28"/>
          <w:lang w:val="uk-UA"/>
        </w:rPr>
        <w:t xml:space="preserve">Відповідно до Програми розвитку </w:t>
      </w:r>
      <w:proofErr w:type="spellStart"/>
      <w:r w:rsidR="00DA0D5C" w:rsidRPr="00666EEE">
        <w:rPr>
          <w:sz w:val="28"/>
          <w:szCs w:val="28"/>
          <w:lang w:val="uk-UA"/>
        </w:rPr>
        <w:t>Грушівської</w:t>
      </w:r>
      <w:proofErr w:type="spellEnd"/>
      <w:r w:rsidR="00DA0D5C" w:rsidRPr="00666EEE">
        <w:rPr>
          <w:sz w:val="28"/>
          <w:szCs w:val="28"/>
          <w:lang w:val="uk-UA"/>
        </w:rPr>
        <w:t xml:space="preserve"> загальноосвітньої школи І-ІІ ступенів на 2016-2021 роки, плану роботи на 20</w:t>
      </w:r>
      <w:r w:rsidR="00DE6EA6">
        <w:rPr>
          <w:sz w:val="28"/>
          <w:szCs w:val="28"/>
          <w:lang w:val="uk-UA"/>
        </w:rPr>
        <w:t>20</w:t>
      </w:r>
      <w:r w:rsidR="00DA0D5C" w:rsidRPr="00666EEE">
        <w:rPr>
          <w:sz w:val="28"/>
          <w:szCs w:val="28"/>
          <w:lang w:val="uk-UA"/>
        </w:rPr>
        <w:t>-20</w:t>
      </w:r>
      <w:r w:rsidR="000803AF">
        <w:rPr>
          <w:sz w:val="28"/>
          <w:szCs w:val="28"/>
          <w:lang w:val="uk-UA"/>
        </w:rPr>
        <w:t>2</w:t>
      </w:r>
      <w:r w:rsidR="00DE6EA6">
        <w:rPr>
          <w:sz w:val="28"/>
          <w:szCs w:val="28"/>
          <w:lang w:val="uk-UA"/>
        </w:rPr>
        <w:t>1</w:t>
      </w:r>
      <w:r w:rsidR="00DA0D5C" w:rsidRPr="00666EEE">
        <w:rPr>
          <w:sz w:val="28"/>
          <w:szCs w:val="28"/>
          <w:lang w:val="uk-UA"/>
        </w:rPr>
        <w:t xml:space="preserve"> </w:t>
      </w:r>
      <w:proofErr w:type="spellStart"/>
      <w:r w:rsidR="00DA0D5C" w:rsidRPr="00666EEE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>.,</w:t>
      </w:r>
      <w:r w:rsidR="00DE6EA6">
        <w:rPr>
          <w:sz w:val="28"/>
          <w:szCs w:val="28"/>
          <w:lang w:val="uk-UA"/>
        </w:rPr>
        <w:t xml:space="preserve"> на виконання </w:t>
      </w:r>
      <w:proofErr w:type="spellStart"/>
      <w:r w:rsidR="00DE6EA6">
        <w:rPr>
          <w:sz w:val="28"/>
          <w:szCs w:val="28"/>
          <w:lang w:val="uk-UA"/>
        </w:rPr>
        <w:t>наказe</w:t>
      </w:r>
      <w:proofErr w:type="spellEnd"/>
      <w:r w:rsidR="00DE6EA6">
        <w:rPr>
          <w:sz w:val="28"/>
          <w:szCs w:val="28"/>
          <w:lang w:val="uk-UA"/>
        </w:rPr>
        <w:t xml:space="preserve"> </w:t>
      </w:r>
      <w:proofErr w:type="spellStart"/>
      <w:r w:rsidR="00DA0D5C" w:rsidRPr="00666EEE">
        <w:rPr>
          <w:sz w:val="28"/>
          <w:szCs w:val="28"/>
          <w:lang w:val="uk-UA"/>
        </w:rPr>
        <w:t>Грушівської</w:t>
      </w:r>
      <w:proofErr w:type="spellEnd"/>
      <w:r w:rsidR="00DA0D5C" w:rsidRPr="00666EEE">
        <w:rPr>
          <w:sz w:val="28"/>
          <w:szCs w:val="28"/>
          <w:lang w:val="uk-UA"/>
        </w:rPr>
        <w:t xml:space="preserve"> загальноосвітньої школи І-ІІ ступенів від </w:t>
      </w:r>
      <w:r w:rsidR="00DE6EA6" w:rsidRPr="00DE6EA6">
        <w:rPr>
          <w:sz w:val="28"/>
          <w:szCs w:val="28"/>
          <w:lang w:val="uk-UA"/>
        </w:rPr>
        <w:t>31</w:t>
      </w:r>
      <w:r w:rsidR="00422822">
        <w:rPr>
          <w:sz w:val="28"/>
          <w:szCs w:val="28"/>
          <w:lang w:val="uk-UA"/>
        </w:rPr>
        <w:t xml:space="preserve"> </w:t>
      </w:r>
      <w:r w:rsidR="00DE6EA6">
        <w:rPr>
          <w:sz w:val="28"/>
          <w:szCs w:val="28"/>
          <w:lang w:val="uk-UA"/>
        </w:rPr>
        <w:t>серп</w:t>
      </w:r>
      <w:r w:rsidR="00DA0D5C" w:rsidRPr="00666EEE">
        <w:rPr>
          <w:sz w:val="28"/>
          <w:szCs w:val="28"/>
          <w:lang w:val="uk-UA"/>
        </w:rPr>
        <w:t>ня 20</w:t>
      </w:r>
      <w:r w:rsidR="00DE6EA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666EEE" w:rsidRPr="00666EEE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№</w:t>
      </w:r>
      <w:r w:rsidR="00422822" w:rsidRPr="00422822">
        <w:rPr>
          <w:rFonts w:eastAsia="Calibri"/>
          <w:sz w:val="28"/>
          <w:szCs w:val="28"/>
          <w:lang w:val="uk-UA" w:eastAsia="en-US"/>
        </w:rPr>
        <w:t>01-05/</w:t>
      </w:r>
      <w:r w:rsidR="00DE6EA6">
        <w:rPr>
          <w:rFonts w:eastAsia="Calibri"/>
          <w:sz w:val="28"/>
          <w:szCs w:val="28"/>
          <w:lang w:val="uk-UA" w:eastAsia="en-US"/>
        </w:rPr>
        <w:t>40</w:t>
      </w:r>
      <w:r w:rsidR="00DA0D5C" w:rsidRPr="00666EEE">
        <w:rPr>
          <w:sz w:val="28"/>
          <w:szCs w:val="28"/>
          <w:lang w:val="uk-UA"/>
        </w:rPr>
        <w:t xml:space="preserve"> «</w:t>
      </w:r>
      <w:r w:rsidR="00666EEE" w:rsidRPr="009A231C">
        <w:rPr>
          <w:bCs/>
          <w:kern w:val="32"/>
          <w:sz w:val="28"/>
          <w:szCs w:val="28"/>
          <w:lang w:val="uk-UA"/>
        </w:rPr>
        <w:t xml:space="preserve">Про організацію </w:t>
      </w:r>
      <w:r w:rsidR="00666EEE" w:rsidRPr="009A231C">
        <w:rPr>
          <w:sz w:val="28"/>
          <w:szCs w:val="28"/>
          <w:lang w:val="uk-UA"/>
        </w:rPr>
        <w:t xml:space="preserve">науково-методичної </w:t>
      </w:r>
      <w:r w:rsidR="00666EEE" w:rsidRPr="009A231C">
        <w:rPr>
          <w:bCs/>
          <w:kern w:val="32"/>
          <w:sz w:val="28"/>
          <w:szCs w:val="28"/>
          <w:lang w:val="uk-UA"/>
        </w:rPr>
        <w:t xml:space="preserve">роботи з педагогічними працівниками школи </w:t>
      </w:r>
      <w:r w:rsidR="00666EEE" w:rsidRPr="009A231C">
        <w:rPr>
          <w:rFonts w:eastAsia="Calibri"/>
          <w:sz w:val="28"/>
          <w:szCs w:val="28"/>
          <w:lang w:val="uk-UA"/>
        </w:rPr>
        <w:t>у 20</w:t>
      </w:r>
      <w:r w:rsidR="00DE6EA6">
        <w:rPr>
          <w:rFonts w:eastAsia="Calibri"/>
          <w:sz w:val="28"/>
          <w:szCs w:val="28"/>
          <w:lang w:val="uk-UA"/>
        </w:rPr>
        <w:t>20-</w:t>
      </w:r>
      <w:r w:rsidR="00666EEE" w:rsidRPr="009A231C">
        <w:rPr>
          <w:rFonts w:eastAsia="Calibri"/>
          <w:sz w:val="28"/>
          <w:szCs w:val="28"/>
          <w:lang w:val="uk-UA"/>
        </w:rPr>
        <w:t>20</w:t>
      </w:r>
      <w:r w:rsidR="00422822">
        <w:rPr>
          <w:rFonts w:eastAsia="Calibri"/>
          <w:sz w:val="28"/>
          <w:szCs w:val="28"/>
          <w:lang w:val="uk-UA"/>
        </w:rPr>
        <w:t>2</w:t>
      </w:r>
      <w:r w:rsidR="00DE6EA6">
        <w:rPr>
          <w:rFonts w:eastAsia="Calibri"/>
          <w:sz w:val="28"/>
          <w:szCs w:val="28"/>
          <w:lang w:val="uk-UA"/>
        </w:rPr>
        <w:t>1</w:t>
      </w:r>
      <w:r w:rsidR="00666EEE" w:rsidRPr="009A231C">
        <w:rPr>
          <w:rFonts w:eastAsia="Calibri"/>
          <w:sz w:val="28"/>
          <w:szCs w:val="28"/>
          <w:lang w:val="uk-UA"/>
        </w:rPr>
        <w:t xml:space="preserve">  навчальному році</w:t>
      </w:r>
      <w:r w:rsidR="00666EEE" w:rsidRPr="00666EEE">
        <w:rPr>
          <w:sz w:val="28"/>
          <w:szCs w:val="28"/>
          <w:lang w:val="uk-UA"/>
        </w:rPr>
        <w:t xml:space="preserve">» </w:t>
      </w:r>
      <w:r w:rsidR="00DA0D5C" w:rsidRPr="00666EEE">
        <w:rPr>
          <w:sz w:val="28"/>
          <w:szCs w:val="28"/>
          <w:lang w:val="uk-UA"/>
        </w:rPr>
        <w:t xml:space="preserve">педагогічні працівники  школи </w:t>
      </w:r>
      <w:r w:rsidR="00666EEE" w:rsidRPr="00666EEE">
        <w:rPr>
          <w:rFonts w:eastAsiaTheme="minorHAnsi"/>
          <w:sz w:val="28"/>
          <w:szCs w:val="28"/>
          <w:lang w:val="uk-UA" w:eastAsia="en-US"/>
        </w:rPr>
        <w:t xml:space="preserve">працювали над </w:t>
      </w:r>
      <w:r w:rsidR="00DE6EA6">
        <w:rPr>
          <w:spacing w:val="-2"/>
          <w:w w:val="102"/>
          <w:sz w:val="28"/>
          <w:szCs w:val="28"/>
          <w:lang w:val="uk-UA"/>
        </w:rPr>
        <w:t xml:space="preserve">реалізацією завершального </w:t>
      </w:r>
      <w:r w:rsidR="00666EEE" w:rsidRPr="00666EEE">
        <w:rPr>
          <w:spacing w:val="-2"/>
          <w:w w:val="102"/>
          <w:sz w:val="28"/>
          <w:szCs w:val="28"/>
          <w:lang w:val="uk-UA"/>
        </w:rPr>
        <w:t xml:space="preserve"> ІІ</w:t>
      </w:r>
      <w:r>
        <w:rPr>
          <w:spacing w:val="-2"/>
          <w:w w:val="102"/>
          <w:sz w:val="28"/>
          <w:szCs w:val="28"/>
          <w:lang w:val="uk-UA"/>
        </w:rPr>
        <w:t>І</w:t>
      </w:r>
      <w:r w:rsidR="00666EEE" w:rsidRPr="00666EEE">
        <w:rPr>
          <w:spacing w:val="-2"/>
          <w:w w:val="102"/>
          <w:sz w:val="28"/>
          <w:szCs w:val="28"/>
          <w:lang w:val="uk-UA"/>
        </w:rPr>
        <w:t xml:space="preserve"> етапу  науково-методичної проблемної теми «Сучасні підходи до навчання і виховання з метою формування життєвих </w:t>
      </w:r>
      <w:proofErr w:type="spellStart"/>
      <w:r w:rsidR="00666EEE" w:rsidRPr="00666EEE">
        <w:rPr>
          <w:spacing w:val="-2"/>
          <w:w w:val="102"/>
          <w:sz w:val="28"/>
          <w:szCs w:val="28"/>
          <w:lang w:val="uk-UA"/>
        </w:rPr>
        <w:t>компетентностей</w:t>
      </w:r>
      <w:proofErr w:type="spellEnd"/>
      <w:r w:rsidR="00666EEE" w:rsidRPr="00666EEE">
        <w:rPr>
          <w:spacing w:val="-2"/>
          <w:w w:val="102"/>
          <w:sz w:val="28"/>
          <w:szCs w:val="28"/>
          <w:lang w:val="uk-UA"/>
        </w:rPr>
        <w:t xml:space="preserve"> особистості в умовах євроінтеграції».</w:t>
      </w:r>
    </w:p>
    <w:p w:rsidR="00DA0D5C" w:rsidRPr="00E824AB" w:rsidRDefault="00DA0D5C" w:rsidP="00E824AB">
      <w:pPr>
        <w:jc w:val="both"/>
        <w:rPr>
          <w:sz w:val="28"/>
          <w:szCs w:val="28"/>
          <w:lang w:val="uk-UA"/>
        </w:rPr>
      </w:pPr>
      <w:r w:rsidRPr="00E824AB">
        <w:rPr>
          <w:sz w:val="28"/>
          <w:szCs w:val="28"/>
          <w:lang w:val="uk-UA"/>
        </w:rPr>
        <w:t xml:space="preserve">  </w:t>
      </w:r>
      <w:proofErr w:type="spellStart"/>
      <w:r w:rsidRPr="00E824AB">
        <w:rPr>
          <w:sz w:val="28"/>
          <w:szCs w:val="28"/>
        </w:rPr>
        <w:t>Виходячи</w:t>
      </w:r>
      <w:proofErr w:type="spellEnd"/>
      <w:r w:rsidRPr="00E824AB">
        <w:rPr>
          <w:sz w:val="28"/>
          <w:szCs w:val="28"/>
        </w:rPr>
        <w:t xml:space="preserve"> з </w:t>
      </w:r>
      <w:proofErr w:type="spellStart"/>
      <w:r w:rsidRPr="00E824AB">
        <w:rPr>
          <w:sz w:val="28"/>
          <w:szCs w:val="28"/>
        </w:rPr>
        <w:t>вище</w:t>
      </w:r>
      <w:r w:rsidR="009A231C">
        <w:rPr>
          <w:sz w:val="28"/>
          <w:szCs w:val="28"/>
          <w:lang w:val="uk-UA"/>
        </w:rPr>
        <w:t>зазначе</w:t>
      </w:r>
      <w:r w:rsidRPr="00E824AB">
        <w:rPr>
          <w:sz w:val="28"/>
          <w:szCs w:val="28"/>
        </w:rPr>
        <w:t>ного</w:t>
      </w:r>
      <w:proofErr w:type="spellEnd"/>
      <w:r w:rsidRPr="00E824AB">
        <w:rPr>
          <w:sz w:val="28"/>
          <w:szCs w:val="28"/>
        </w:rPr>
        <w:t xml:space="preserve">, </w:t>
      </w:r>
    </w:p>
    <w:p w:rsidR="00DA0D5C" w:rsidRPr="00E824AB" w:rsidRDefault="00DA0D5C" w:rsidP="00E824AB">
      <w:pPr>
        <w:jc w:val="both"/>
        <w:rPr>
          <w:sz w:val="28"/>
          <w:szCs w:val="28"/>
          <w:lang w:val="uk-UA"/>
        </w:rPr>
      </w:pPr>
    </w:p>
    <w:p w:rsidR="00DA0D5C" w:rsidRPr="00E824AB" w:rsidRDefault="00DA0D5C" w:rsidP="00E824AB">
      <w:pPr>
        <w:jc w:val="both"/>
        <w:rPr>
          <w:sz w:val="28"/>
          <w:szCs w:val="28"/>
          <w:lang w:val="uk-UA"/>
        </w:rPr>
      </w:pPr>
      <w:r w:rsidRPr="00E824AB">
        <w:rPr>
          <w:sz w:val="28"/>
          <w:szCs w:val="28"/>
          <w:lang w:val="uk-UA"/>
        </w:rPr>
        <w:t>НАКАЗУЮ:</w:t>
      </w:r>
    </w:p>
    <w:p w:rsidR="00DA0D5C" w:rsidRPr="00E824AB" w:rsidRDefault="00DA0D5C" w:rsidP="00E824AB">
      <w:pPr>
        <w:jc w:val="both"/>
        <w:rPr>
          <w:sz w:val="28"/>
          <w:szCs w:val="28"/>
          <w:lang w:val="uk-UA"/>
        </w:rPr>
      </w:pPr>
    </w:p>
    <w:p w:rsidR="00DA0D5C" w:rsidRPr="00E824AB" w:rsidRDefault="00DA0D5C" w:rsidP="00DE6E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4AB"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інформацію про підсумки </w:t>
      </w:r>
      <w:r w:rsidR="00666EEE" w:rsidRPr="00E824AB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Pr="00E824AB">
        <w:rPr>
          <w:rFonts w:ascii="Times New Roman" w:hAnsi="Times New Roman" w:cs="Times New Roman"/>
          <w:sz w:val="28"/>
          <w:szCs w:val="28"/>
          <w:lang w:val="uk-UA"/>
        </w:rPr>
        <w:t>методичної роботи за 20</w:t>
      </w:r>
      <w:r w:rsidR="00DE6EA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24AB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0803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E6E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24A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824AB">
        <w:rPr>
          <w:rFonts w:ascii="Times New Roman" w:hAnsi="Times New Roman" w:cs="Times New Roman"/>
          <w:sz w:val="28"/>
          <w:szCs w:val="28"/>
          <w:lang w:val="uk-UA"/>
        </w:rPr>
        <w:t xml:space="preserve">., що додається. </w:t>
      </w:r>
    </w:p>
    <w:p w:rsidR="00DA0D5C" w:rsidRPr="00E824AB" w:rsidRDefault="00DA0D5C" w:rsidP="00E824A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D5C" w:rsidRPr="00E824AB" w:rsidRDefault="00DA0D5C" w:rsidP="00DE6E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4AB">
        <w:rPr>
          <w:rFonts w:ascii="Times New Roman" w:hAnsi="Times New Roman"/>
          <w:sz w:val="28"/>
          <w:szCs w:val="28"/>
        </w:rPr>
        <w:t xml:space="preserve">Регулярно </w:t>
      </w:r>
      <w:proofErr w:type="spellStart"/>
      <w:r w:rsidRPr="00E824AB">
        <w:rPr>
          <w:rFonts w:ascii="Times New Roman" w:hAnsi="Times New Roman"/>
          <w:sz w:val="28"/>
          <w:szCs w:val="28"/>
        </w:rPr>
        <w:t>поповнювати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шкільн</w:t>
      </w:r>
      <w:r w:rsidRPr="00E824AB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DE6EA6">
        <w:rPr>
          <w:rFonts w:ascii="Times New Roman" w:hAnsi="Times New Roman"/>
          <w:sz w:val="28"/>
          <w:szCs w:val="28"/>
        </w:rPr>
        <w:t xml:space="preserve"> веб-</w:t>
      </w:r>
      <w:r w:rsidRPr="00E824AB">
        <w:rPr>
          <w:rFonts w:ascii="Times New Roman" w:hAnsi="Times New Roman"/>
          <w:sz w:val="28"/>
          <w:szCs w:val="28"/>
        </w:rPr>
        <w:t>сайт</w:t>
      </w:r>
      <w:r w:rsidRPr="00E824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E6EA6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="00DE6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EA6">
        <w:rPr>
          <w:rFonts w:ascii="Times New Roman" w:hAnsi="Times New Roman"/>
          <w:sz w:val="28"/>
          <w:szCs w:val="28"/>
        </w:rPr>
        <w:t>щодо</w:t>
      </w:r>
      <w:proofErr w:type="spellEnd"/>
      <w:r w:rsidR="00DE6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EA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DE6E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нав</w:t>
      </w:r>
      <w:proofErr w:type="spellEnd"/>
      <w:r w:rsidRPr="00E824AB">
        <w:rPr>
          <w:rFonts w:ascii="Times New Roman" w:hAnsi="Times New Roman"/>
          <w:sz w:val="28"/>
          <w:szCs w:val="28"/>
          <w:lang w:val="uk-UA"/>
        </w:rPr>
        <w:t>ч</w:t>
      </w:r>
      <w:proofErr w:type="spellStart"/>
      <w:r w:rsidR="00DE6EA6">
        <w:rPr>
          <w:rFonts w:ascii="Times New Roman" w:hAnsi="Times New Roman"/>
          <w:sz w:val="28"/>
          <w:szCs w:val="28"/>
        </w:rPr>
        <w:t>ально-</w:t>
      </w:r>
      <w:r w:rsidRPr="00E824AB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процесу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824AB">
        <w:rPr>
          <w:rFonts w:ascii="Times New Roman" w:hAnsi="Times New Roman"/>
          <w:sz w:val="28"/>
          <w:szCs w:val="28"/>
        </w:rPr>
        <w:t>закладі</w:t>
      </w:r>
      <w:proofErr w:type="spellEnd"/>
      <w:r w:rsidRPr="00E824AB">
        <w:rPr>
          <w:rFonts w:ascii="Times New Roman" w:hAnsi="Times New Roman"/>
          <w:sz w:val="28"/>
          <w:szCs w:val="28"/>
        </w:rPr>
        <w:t>.</w:t>
      </w:r>
    </w:p>
    <w:p w:rsidR="00DA0D5C" w:rsidRPr="00E824AB" w:rsidRDefault="00DA0D5C" w:rsidP="00E824AB">
      <w:pPr>
        <w:jc w:val="both"/>
        <w:rPr>
          <w:rFonts w:eastAsiaTheme="minorEastAsia"/>
          <w:sz w:val="28"/>
          <w:szCs w:val="28"/>
          <w:lang w:val="uk-UA"/>
        </w:rPr>
      </w:pPr>
      <w:r w:rsidRPr="00E824AB">
        <w:rPr>
          <w:rFonts w:eastAsiaTheme="minorEastAsia"/>
          <w:sz w:val="28"/>
          <w:szCs w:val="28"/>
          <w:lang w:val="uk-UA"/>
        </w:rPr>
        <w:t xml:space="preserve">                                                                                         Постійно</w:t>
      </w:r>
    </w:p>
    <w:p w:rsidR="00DA0D5C" w:rsidRPr="00E824AB" w:rsidRDefault="00DA0D5C" w:rsidP="00E824AB">
      <w:pPr>
        <w:jc w:val="both"/>
        <w:rPr>
          <w:sz w:val="28"/>
          <w:szCs w:val="28"/>
          <w:lang w:val="uk-UA"/>
        </w:rPr>
      </w:pPr>
      <w:r w:rsidRPr="00E824AB">
        <w:rPr>
          <w:rFonts w:eastAsiaTheme="minorEastAsia"/>
          <w:sz w:val="28"/>
          <w:szCs w:val="28"/>
          <w:lang w:val="uk-UA"/>
        </w:rPr>
        <w:t xml:space="preserve">                                                          </w:t>
      </w:r>
      <w:r w:rsidR="009A231C">
        <w:rPr>
          <w:rFonts w:eastAsiaTheme="minorEastAsia"/>
          <w:sz w:val="28"/>
          <w:szCs w:val="28"/>
          <w:lang w:val="uk-UA"/>
        </w:rPr>
        <w:t xml:space="preserve">                               </w:t>
      </w:r>
      <w:r w:rsidRPr="00E824AB">
        <w:rPr>
          <w:rFonts w:eastAsiaTheme="minorEastAsia"/>
          <w:sz w:val="28"/>
          <w:szCs w:val="28"/>
          <w:lang w:val="uk-UA"/>
        </w:rPr>
        <w:t>Вчитель інформатики</w:t>
      </w:r>
    </w:p>
    <w:p w:rsidR="00DA0D5C" w:rsidRPr="00E824AB" w:rsidRDefault="00DA0D5C" w:rsidP="00E824AB">
      <w:pPr>
        <w:jc w:val="both"/>
        <w:rPr>
          <w:sz w:val="28"/>
          <w:szCs w:val="28"/>
          <w:lang w:val="uk-UA"/>
        </w:rPr>
      </w:pPr>
    </w:p>
    <w:p w:rsidR="00DA0D5C" w:rsidRPr="00E824AB" w:rsidRDefault="00DA0D5C" w:rsidP="00E824A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24AB">
        <w:rPr>
          <w:rFonts w:ascii="Times New Roman" w:hAnsi="Times New Roman"/>
          <w:sz w:val="28"/>
          <w:szCs w:val="28"/>
        </w:rPr>
        <w:t>Сприяти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висвітленню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824AB">
        <w:rPr>
          <w:rFonts w:ascii="Times New Roman" w:hAnsi="Times New Roman"/>
          <w:sz w:val="28"/>
          <w:szCs w:val="28"/>
        </w:rPr>
        <w:t>шпальтах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періодичн</w:t>
      </w:r>
      <w:proofErr w:type="spellEnd"/>
      <w:r w:rsidRPr="00E824AB">
        <w:rPr>
          <w:rFonts w:ascii="Times New Roman" w:hAnsi="Times New Roman"/>
          <w:sz w:val="28"/>
          <w:szCs w:val="28"/>
          <w:lang w:val="uk-UA"/>
        </w:rPr>
        <w:t>и</w:t>
      </w:r>
      <w:r w:rsidRPr="00E824AB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E824AB">
        <w:rPr>
          <w:rFonts w:ascii="Times New Roman" w:hAnsi="Times New Roman"/>
          <w:sz w:val="28"/>
          <w:szCs w:val="28"/>
        </w:rPr>
        <w:t>видань</w:t>
      </w:r>
      <w:proofErr w:type="spellEnd"/>
      <w:r w:rsidRPr="00E824AB">
        <w:rPr>
          <w:rFonts w:ascii="Times New Roman" w:hAnsi="Times New Roman"/>
          <w:sz w:val="28"/>
          <w:szCs w:val="28"/>
          <w:lang w:val="uk-UA"/>
        </w:rPr>
        <w:t>.</w:t>
      </w:r>
    </w:p>
    <w:p w:rsidR="00DA0D5C" w:rsidRPr="00E824AB" w:rsidRDefault="00DA0D5C" w:rsidP="00E824AB">
      <w:pPr>
        <w:jc w:val="both"/>
        <w:rPr>
          <w:sz w:val="28"/>
          <w:szCs w:val="28"/>
          <w:lang w:val="uk-UA"/>
        </w:rPr>
      </w:pPr>
    </w:p>
    <w:p w:rsidR="00DA0D5C" w:rsidRPr="00E824AB" w:rsidRDefault="00DA0D5C" w:rsidP="0020497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24AB">
        <w:rPr>
          <w:rFonts w:ascii="Times New Roman" w:hAnsi="Times New Roman"/>
          <w:sz w:val="28"/>
          <w:szCs w:val="28"/>
        </w:rPr>
        <w:t>Сприяти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участі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824AB">
        <w:rPr>
          <w:rFonts w:ascii="Times New Roman" w:hAnsi="Times New Roman"/>
          <w:sz w:val="28"/>
          <w:szCs w:val="28"/>
        </w:rPr>
        <w:t>різноманітних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конкурсах </w:t>
      </w:r>
      <w:proofErr w:type="spellStart"/>
      <w:r w:rsidRPr="00E824AB">
        <w:rPr>
          <w:rFonts w:ascii="Times New Roman" w:hAnsi="Times New Roman"/>
          <w:sz w:val="28"/>
          <w:szCs w:val="28"/>
        </w:rPr>
        <w:t>фахової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E824AB">
        <w:rPr>
          <w:rFonts w:ascii="Times New Roman" w:hAnsi="Times New Roman"/>
          <w:sz w:val="28"/>
          <w:szCs w:val="28"/>
        </w:rPr>
        <w:t>.</w:t>
      </w:r>
    </w:p>
    <w:p w:rsidR="00DA0D5C" w:rsidRPr="00E824AB" w:rsidRDefault="00DA0D5C" w:rsidP="00E824AB">
      <w:pPr>
        <w:jc w:val="both"/>
        <w:rPr>
          <w:sz w:val="28"/>
          <w:szCs w:val="28"/>
          <w:lang w:val="uk-UA"/>
        </w:rPr>
      </w:pPr>
    </w:p>
    <w:p w:rsidR="00DA0D5C" w:rsidRPr="00E824AB" w:rsidRDefault="00666EEE" w:rsidP="00E824A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4AB">
        <w:rPr>
          <w:rFonts w:ascii="Times New Roman" w:hAnsi="Times New Roman"/>
          <w:sz w:val="28"/>
          <w:szCs w:val="28"/>
          <w:lang w:val="uk-UA"/>
        </w:rPr>
        <w:t>Покращити</w:t>
      </w:r>
      <w:r w:rsidR="00DA0D5C" w:rsidRPr="00E824AB">
        <w:rPr>
          <w:rFonts w:ascii="Times New Roman" w:hAnsi="Times New Roman"/>
          <w:sz w:val="28"/>
          <w:szCs w:val="28"/>
        </w:rPr>
        <w:t xml:space="preserve"> роботу </w:t>
      </w:r>
      <w:r w:rsidR="009A231C">
        <w:rPr>
          <w:rFonts w:ascii="Times New Roman" w:hAnsi="Times New Roman"/>
          <w:sz w:val="28"/>
          <w:szCs w:val="28"/>
          <w:lang w:val="uk-UA"/>
        </w:rPr>
        <w:t>з</w:t>
      </w:r>
      <w:r w:rsidR="009A231C">
        <w:rPr>
          <w:rFonts w:ascii="Times New Roman" w:hAnsi="Times New Roman"/>
          <w:sz w:val="28"/>
          <w:szCs w:val="28"/>
        </w:rPr>
        <w:t xml:space="preserve"> </w:t>
      </w:r>
      <w:r w:rsidR="00DA0D5C"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D5C" w:rsidRPr="00E824AB">
        <w:rPr>
          <w:rFonts w:ascii="Times New Roman" w:hAnsi="Times New Roman"/>
          <w:sz w:val="28"/>
          <w:szCs w:val="28"/>
        </w:rPr>
        <w:t>обдарованими</w:t>
      </w:r>
      <w:proofErr w:type="spellEnd"/>
      <w:r w:rsidR="00DA0D5C"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D5C" w:rsidRPr="00E824AB">
        <w:rPr>
          <w:rFonts w:ascii="Times New Roman" w:hAnsi="Times New Roman"/>
          <w:sz w:val="28"/>
          <w:szCs w:val="28"/>
        </w:rPr>
        <w:t>учнями</w:t>
      </w:r>
      <w:proofErr w:type="spellEnd"/>
      <w:r w:rsidR="00DA0D5C" w:rsidRPr="00E824AB">
        <w:rPr>
          <w:rFonts w:ascii="Times New Roman" w:hAnsi="Times New Roman"/>
          <w:sz w:val="28"/>
          <w:szCs w:val="28"/>
        </w:rPr>
        <w:t>.</w:t>
      </w:r>
    </w:p>
    <w:p w:rsidR="00DA0D5C" w:rsidRPr="00E824AB" w:rsidRDefault="00DA0D5C" w:rsidP="00E824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D5C" w:rsidRPr="00E824AB" w:rsidRDefault="00DA0D5C" w:rsidP="00E824A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4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Постійно</w:t>
      </w:r>
    </w:p>
    <w:p w:rsidR="00DA0D5C" w:rsidRPr="00E824AB" w:rsidRDefault="00DA0D5C" w:rsidP="0020497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4AB">
        <w:rPr>
          <w:rFonts w:ascii="Times New Roman" w:hAnsi="Times New Roman"/>
          <w:sz w:val="28"/>
          <w:szCs w:val="28"/>
        </w:rPr>
        <w:t xml:space="preserve">Регулярно </w:t>
      </w:r>
      <w:proofErr w:type="spellStart"/>
      <w:r w:rsidRPr="00E824AB">
        <w:rPr>
          <w:rFonts w:ascii="Times New Roman" w:hAnsi="Times New Roman"/>
          <w:sz w:val="28"/>
          <w:szCs w:val="28"/>
        </w:rPr>
        <w:t>пр</w:t>
      </w:r>
      <w:r w:rsidR="00204979">
        <w:rPr>
          <w:rFonts w:ascii="Times New Roman" w:hAnsi="Times New Roman"/>
          <w:sz w:val="28"/>
          <w:szCs w:val="28"/>
        </w:rPr>
        <w:t>оводити</w:t>
      </w:r>
      <w:proofErr w:type="spellEnd"/>
      <w:r w:rsidR="0020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4979">
        <w:rPr>
          <w:rFonts w:ascii="Times New Roman" w:hAnsi="Times New Roman"/>
          <w:sz w:val="28"/>
          <w:szCs w:val="28"/>
        </w:rPr>
        <w:t>вивчення</w:t>
      </w:r>
      <w:proofErr w:type="spellEnd"/>
      <w:r w:rsidR="0020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4979">
        <w:rPr>
          <w:rFonts w:ascii="Times New Roman" w:hAnsi="Times New Roman"/>
          <w:sz w:val="28"/>
          <w:szCs w:val="28"/>
        </w:rPr>
        <w:t>інструктивно-</w:t>
      </w:r>
      <w:r w:rsidRPr="00E824AB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матеріал</w:t>
      </w:r>
      <w:r w:rsidR="00204979">
        <w:rPr>
          <w:rFonts w:ascii="Times New Roman" w:hAnsi="Times New Roman"/>
          <w:sz w:val="28"/>
          <w:szCs w:val="28"/>
        </w:rPr>
        <w:t>ів</w:t>
      </w:r>
      <w:proofErr w:type="spellEnd"/>
      <w:r w:rsidR="0020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4979">
        <w:rPr>
          <w:rFonts w:ascii="Times New Roman" w:hAnsi="Times New Roman"/>
          <w:sz w:val="28"/>
          <w:szCs w:val="28"/>
        </w:rPr>
        <w:t>щодо</w:t>
      </w:r>
      <w:proofErr w:type="spellEnd"/>
      <w:r w:rsidR="0020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4979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20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4979">
        <w:rPr>
          <w:rFonts w:ascii="Times New Roman" w:hAnsi="Times New Roman"/>
          <w:sz w:val="28"/>
          <w:szCs w:val="28"/>
        </w:rPr>
        <w:t>навчально-</w:t>
      </w:r>
      <w:r w:rsidRPr="00E824AB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процесу</w:t>
      </w:r>
      <w:proofErr w:type="spellEnd"/>
      <w:r w:rsidRPr="00E824AB">
        <w:rPr>
          <w:rFonts w:ascii="Times New Roman" w:hAnsi="Times New Roman"/>
          <w:sz w:val="28"/>
          <w:szCs w:val="28"/>
          <w:lang w:val="uk-UA"/>
        </w:rPr>
        <w:t xml:space="preserve"> на засіданнях шкільних методичних об</w:t>
      </w:r>
      <w:r w:rsidRPr="00E824AB">
        <w:rPr>
          <w:rFonts w:ascii="Times New Roman" w:hAnsi="Times New Roman"/>
          <w:sz w:val="28"/>
          <w:szCs w:val="28"/>
        </w:rPr>
        <w:t>`</w:t>
      </w:r>
      <w:r w:rsidRPr="00E824AB">
        <w:rPr>
          <w:rFonts w:ascii="Times New Roman" w:hAnsi="Times New Roman"/>
          <w:sz w:val="28"/>
          <w:szCs w:val="28"/>
          <w:lang w:val="uk-UA"/>
        </w:rPr>
        <w:t>єднань</w:t>
      </w:r>
      <w:r w:rsidRPr="00E824AB">
        <w:rPr>
          <w:rFonts w:ascii="Times New Roman" w:hAnsi="Times New Roman"/>
          <w:sz w:val="28"/>
          <w:szCs w:val="28"/>
        </w:rPr>
        <w:t>.</w:t>
      </w:r>
    </w:p>
    <w:p w:rsidR="00DA0D5C" w:rsidRPr="00E824AB" w:rsidRDefault="00DA0D5C" w:rsidP="00E824A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D5C" w:rsidRPr="00E824AB" w:rsidRDefault="00DA0D5C" w:rsidP="0020497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24AB">
        <w:rPr>
          <w:rFonts w:ascii="Times New Roman" w:hAnsi="Times New Roman"/>
          <w:sz w:val="28"/>
          <w:szCs w:val="28"/>
        </w:rPr>
        <w:lastRenderedPageBreak/>
        <w:t>Проаналізувати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учнів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r w:rsidR="00204979">
        <w:rPr>
          <w:rFonts w:ascii="Times New Roman" w:hAnsi="Times New Roman"/>
          <w:sz w:val="28"/>
          <w:szCs w:val="28"/>
          <w:lang w:val="uk-UA"/>
        </w:rPr>
        <w:t>4</w:t>
      </w:r>
      <w:r w:rsidRPr="00E824AB">
        <w:rPr>
          <w:rFonts w:ascii="Times New Roman" w:hAnsi="Times New Roman"/>
          <w:sz w:val="28"/>
          <w:szCs w:val="28"/>
        </w:rPr>
        <w:t xml:space="preserve">-х </w:t>
      </w:r>
      <w:proofErr w:type="gramStart"/>
      <w:r w:rsidRPr="00E824AB">
        <w:rPr>
          <w:rFonts w:ascii="Times New Roman" w:hAnsi="Times New Roman"/>
          <w:sz w:val="28"/>
          <w:szCs w:val="28"/>
        </w:rPr>
        <w:t xml:space="preserve">та </w:t>
      </w:r>
      <w:r w:rsidR="007A32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B">
        <w:rPr>
          <w:rFonts w:ascii="Times New Roman" w:hAnsi="Times New Roman"/>
          <w:sz w:val="28"/>
          <w:szCs w:val="28"/>
          <w:lang w:val="uk-UA"/>
        </w:rPr>
        <w:t>9</w:t>
      </w:r>
      <w:proofErr w:type="gramEnd"/>
      <w:r w:rsidRPr="00E824AB">
        <w:rPr>
          <w:rFonts w:ascii="Times New Roman" w:hAnsi="Times New Roman"/>
          <w:sz w:val="28"/>
          <w:szCs w:val="28"/>
        </w:rPr>
        <w:t xml:space="preserve">-х </w:t>
      </w:r>
      <w:proofErr w:type="spellStart"/>
      <w:r w:rsidRPr="00E824AB">
        <w:rPr>
          <w:rFonts w:ascii="Times New Roman" w:hAnsi="Times New Roman"/>
          <w:sz w:val="28"/>
          <w:szCs w:val="28"/>
        </w:rPr>
        <w:t>класів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824AB">
        <w:rPr>
          <w:rFonts w:ascii="Times New Roman" w:hAnsi="Times New Roman"/>
          <w:sz w:val="28"/>
          <w:szCs w:val="28"/>
        </w:rPr>
        <w:t>виробити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шляхи </w:t>
      </w:r>
      <w:proofErr w:type="spellStart"/>
      <w:r w:rsidRPr="00E824AB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виявлених</w:t>
      </w:r>
      <w:proofErr w:type="spellEnd"/>
      <w:r w:rsidRPr="00E8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4AB">
        <w:rPr>
          <w:rFonts w:ascii="Times New Roman" w:hAnsi="Times New Roman"/>
          <w:sz w:val="28"/>
          <w:szCs w:val="28"/>
        </w:rPr>
        <w:t>недоліків</w:t>
      </w:r>
      <w:proofErr w:type="spellEnd"/>
      <w:r w:rsidRPr="00E824AB">
        <w:rPr>
          <w:rFonts w:ascii="Times New Roman" w:hAnsi="Times New Roman"/>
          <w:sz w:val="28"/>
          <w:szCs w:val="28"/>
        </w:rPr>
        <w:t>.</w:t>
      </w:r>
      <w:r w:rsidRPr="00E824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0D5C" w:rsidRPr="00E824AB" w:rsidRDefault="00DA0D5C" w:rsidP="00E824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D5C" w:rsidRPr="00E824AB" w:rsidRDefault="00DA0D5C" w:rsidP="00E824A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4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До 01 вересня 20</w:t>
      </w:r>
      <w:r w:rsidR="000803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49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4A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824AB" w:rsidRPr="007A32C9" w:rsidRDefault="00E824AB" w:rsidP="00204979">
      <w:pPr>
        <w:tabs>
          <w:tab w:val="left" w:pos="436"/>
        </w:tabs>
        <w:spacing w:after="200" w:line="276" w:lineRule="auto"/>
        <w:ind w:right="-81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8</w:t>
      </w:r>
      <w:r w:rsidRPr="00E824AB">
        <w:rPr>
          <w:rFonts w:eastAsiaTheme="minorHAnsi"/>
          <w:sz w:val="28"/>
          <w:szCs w:val="28"/>
          <w:lang w:eastAsia="en-US"/>
        </w:rPr>
        <w:t xml:space="preserve">. Контроль за </w:t>
      </w:r>
      <w:proofErr w:type="spellStart"/>
      <w:r w:rsidRPr="00E824AB">
        <w:rPr>
          <w:rFonts w:eastAsiaTheme="minorHAnsi"/>
          <w:sz w:val="28"/>
          <w:szCs w:val="28"/>
          <w:lang w:eastAsia="en-US"/>
        </w:rPr>
        <w:t>виконанням</w:t>
      </w:r>
      <w:proofErr w:type="spellEnd"/>
      <w:r w:rsidRPr="00E824A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824AB">
        <w:rPr>
          <w:rFonts w:eastAsiaTheme="minorHAnsi"/>
          <w:sz w:val="28"/>
          <w:szCs w:val="28"/>
          <w:lang w:eastAsia="en-US"/>
        </w:rPr>
        <w:t>даного</w:t>
      </w:r>
      <w:proofErr w:type="spellEnd"/>
      <w:r w:rsidRPr="00E824AB">
        <w:rPr>
          <w:rFonts w:eastAsiaTheme="minorHAnsi"/>
          <w:sz w:val="28"/>
          <w:szCs w:val="28"/>
          <w:lang w:eastAsia="en-US"/>
        </w:rPr>
        <w:t xml:space="preserve">  наказу</w:t>
      </w:r>
      <w:proofErr w:type="gramEnd"/>
      <w:r w:rsidRPr="00E824A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4AB">
        <w:rPr>
          <w:rFonts w:eastAsiaTheme="minorHAnsi"/>
          <w:sz w:val="28"/>
          <w:szCs w:val="28"/>
          <w:lang w:eastAsia="en-US"/>
        </w:rPr>
        <w:t>покласти</w:t>
      </w:r>
      <w:proofErr w:type="spellEnd"/>
      <w:r w:rsidRPr="00E824AB">
        <w:rPr>
          <w:rFonts w:eastAsiaTheme="minorHAnsi"/>
          <w:sz w:val="28"/>
          <w:szCs w:val="28"/>
          <w:lang w:eastAsia="en-US"/>
        </w:rPr>
        <w:t xml:space="preserve"> на заступника директора  з </w:t>
      </w:r>
      <w:proofErr w:type="spellStart"/>
      <w:r w:rsidRPr="00E824AB">
        <w:rPr>
          <w:rFonts w:eastAsiaTheme="minorHAnsi"/>
          <w:sz w:val="28"/>
          <w:szCs w:val="28"/>
          <w:lang w:eastAsia="en-US"/>
        </w:rPr>
        <w:t>навчально-виховної</w:t>
      </w:r>
      <w:proofErr w:type="spellEnd"/>
      <w:r w:rsidRPr="00E824A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4AB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E824AB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7A32C9">
        <w:rPr>
          <w:rFonts w:eastAsiaTheme="minorHAnsi"/>
          <w:sz w:val="28"/>
          <w:szCs w:val="28"/>
          <w:lang w:val="uk-UA" w:eastAsia="en-US"/>
        </w:rPr>
        <w:t>Данильчук</w:t>
      </w:r>
      <w:proofErr w:type="spellEnd"/>
      <w:r w:rsidR="007A32C9">
        <w:rPr>
          <w:rFonts w:eastAsiaTheme="minorHAnsi"/>
          <w:sz w:val="28"/>
          <w:szCs w:val="28"/>
          <w:lang w:val="uk-UA" w:eastAsia="en-US"/>
        </w:rPr>
        <w:t xml:space="preserve"> Л.В.</w:t>
      </w:r>
    </w:p>
    <w:p w:rsidR="00E824AB" w:rsidRPr="00E824AB" w:rsidRDefault="00E824AB" w:rsidP="00E824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4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DA0D5C" w:rsidRPr="00E824AB" w:rsidRDefault="00DA0D5C" w:rsidP="00E824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D5C" w:rsidRPr="00E824AB" w:rsidRDefault="00DA0D5C" w:rsidP="00E824A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4AB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204979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E824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О.</w:t>
      </w:r>
      <w:r w:rsidR="00204979">
        <w:rPr>
          <w:rFonts w:ascii="Times New Roman" w:hAnsi="Times New Roman" w:cs="Times New Roman"/>
          <w:sz w:val="28"/>
          <w:szCs w:val="28"/>
          <w:lang w:val="uk-UA"/>
        </w:rPr>
        <w:t>ДЗЮБУК</w:t>
      </w: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Default="00666EEE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E824AB" w:rsidRDefault="00E824AB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E824AB" w:rsidRDefault="00E824AB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B063FA" w:rsidRDefault="00B063FA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E824AB" w:rsidRDefault="00E824AB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E824AB" w:rsidRDefault="00E824AB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204979" w:rsidRDefault="00204979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204979" w:rsidRDefault="00204979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204979" w:rsidRDefault="00204979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204979" w:rsidRDefault="00204979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E824AB" w:rsidRDefault="00E824AB" w:rsidP="00E824AB">
      <w:pPr>
        <w:widowControl w:val="0"/>
        <w:shd w:val="clear" w:color="auto" w:fill="FFFFFF"/>
        <w:autoSpaceDE w:val="0"/>
        <w:autoSpaceDN w:val="0"/>
        <w:adjustRightInd w:val="0"/>
        <w:ind w:left="5670" w:firstLine="851"/>
        <w:rPr>
          <w:sz w:val="28"/>
          <w:szCs w:val="28"/>
          <w:lang w:val="uk-UA" w:eastAsia="uk-UA"/>
        </w:rPr>
      </w:pPr>
    </w:p>
    <w:p w:rsidR="00666EEE" w:rsidRPr="00666EEE" w:rsidRDefault="00666EEE" w:rsidP="00204979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  <w:lang w:val="uk-UA" w:eastAsia="uk-UA"/>
        </w:rPr>
      </w:pPr>
      <w:r w:rsidRPr="00666EEE">
        <w:rPr>
          <w:sz w:val="28"/>
          <w:szCs w:val="28"/>
          <w:lang w:val="uk-UA" w:eastAsia="uk-UA"/>
        </w:rPr>
        <w:lastRenderedPageBreak/>
        <w:t xml:space="preserve">Додаток                                                                                                                    до наказу </w:t>
      </w:r>
      <w:proofErr w:type="spellStart"/>
      <w:r w:rsidRPr="00666EEE">
        <w:rPr>
          <w:sz w:val="28"/>
          <w:szCs w:val="28"/>
          <w:lang w:val="uk-UA" w:eastAsia="uk-UA"/>
        </w:rPr>
        <w:t>Грушівської</w:t>
      </w:r>
      <w:proofErr w:type="spellEnd"/>
      <w:r w:rsidRPr="00666EEE">
        <w:rPr>
          <w:sz w:val="28"/>
          <w:szCs w:val="28"/>
          <w:lang w:val="uk-UA" w:eastAsia="uk-UA"/>
        </w:rPr>
        <w:t xml:space="preserve"> </w:t>
      </w:r>
      <w:r w:rsidR="00204979">
        <w:rPr>
          <w:sz w:val="28"/>
          <w:szCs w:val="28"/>
          <w:lang w:val="uk-UA" w:eastAsia="uk-UA"/>
        </w:rPr>
        <w:t>гімназії</w:t>
      </w:r>
    </w:p>
    <w:p w:rsidR="007A32C9" w:rsidRPr="00204979" w:rsidRDefault="00666EEE" w:rsidP="007A32C9">
      <w:pPr>
        <w:spacing w:after="160"/>
        <w:rPr>
          <w:sz w:val="28"/>
          <w:szCs w:val="28"/>
          <w:lang w:val="uk-UA" w:eastAsia="en-US"/>
        </w:rPr>
      </w:pPr>
      <w:r w:rsidRPr="00666EEE">
        <w:rPr>
          <w:sz w:val="28"/>
          <w:szCs w:val="28"/>
          <w:lang w:val="uk-UA" w:eastAsia="uk-UA"/>
        </w:rPr>
        <w:t xml:space="preserve">                                                                         </w:t>
      </w:r>
      <w:r w:rsidR="00E824AB">
        <w:rPr>
          <w:sz w:val="28"/>
          <w:szCs w:val="28"/>
          <w:lang w:val="uk-UA" w:eastAsia="uk-UA"/>
        </w:rPr>
        <w:t xml:space="preserve">       </w:t>
      </w:r>
      <w:r w:rsidRPr="00666EEE">
        <w:rPr>
          <w:sz w:val="28"/>
          <w:szCs w:val="28"/>
          <w:lang w:val="uk-UA" w:eastAsia="uk-UA"/>
        </w:rPr>
        <w:t xml:space="preserve"> </w:t>
      </w:r>
      <w:r w:rsidR="00E824AB">
        <w:rPr>
          <w:color w:val="000000"/>
          <w:sz w:val="28"/>
          <w:szCs w:val="28"/>
          <w:lang w:val="uk-UA" w:eastAsia="uk-UA"/>
        </w:rPr>
        <w:t>0</w:t>
      </w:r>
      <w:r w:rsidR="00422822">
        <w:rPr>
          <w:color w:val="000000"/>
          <w:sz w:val="28"/>
          <w:szCs w:val="28"/>
          <w:lang w:val="uk-UA" w:eastAsia="uk-UA"/>
        </w:rPr>
        <w:t>4</w:t>
      </w:r>
      <w:r w:rsidRPr="00666EEE">
        <w:rPr>
          <w:color w:val="000000"/>
          <w:sz w:val="28"/>
          <w:szCs w:val="28"/>
          <w:lang w:val="uk-UA" w:eastAsia="uk-UA"/>
        </w:rPr>
        <w:t>.0</w:t>
      </w:r>
      <w:r w:rsidR="00E824AB">
        <w:rPr>
          <w:color w:val="000000"/>
          <w:sz w:val="28"/>
          <w:szCs w:val="28"/>
          <w:lang w:val="uk-UA" w:eastAsia="uk-UA"/>
        </w:rPr>
        <w:t>6</w:t>
      </w:r>
      <w:r w:rsidRPr="00666EEE">
        <w:rPr>
          <w:color w:val="000000"/>
          <w:sz w:val="28"/>
          <w:szCs w:val="28"/>
          <w:lang w:val="uk-UA" w:eastAsia="uk-UA"/>
        </w:rPr>
        <w:t>.20</w:t>
      </w:r>
      <w:r w:rsidR="00422822">
        <w:rPr>
          <w:color w:val="000000"/>
          <w:sz w:val="28"/>
          <w:szCs w:val="28"/>
          <w:lang w:val="uk-UA" w:eastAsia="uk-UA"/>
        </w:rPr>
        <w:t>2</w:t>
      </w:r>
      <w:r w:rsidR="00204979">
        <w:rPr>
          <w:color w:val="000000"/>
          <w:sz w:val="28"/>
          <w:szCs w:val="28"/>
          <w:lang w:val="uk-UA" w:eastAsia="uk-UA"/>
        </w:rPr>
        <w:t>1</w:t>
      </w:r>
      <w:r w:rsidRPr="00666EEE">
        <w:rPr>
          <w:color w:val="000000"/>
          <w:sz w:val="28"/>
          <w:szCs w:val="28"/>
          <w:lang w:val="uk-UA" w:eastAsia="uk-UA"/>
        </w:rPr>
        <w:t xml:space="preserve"> </w:t>
      </w:r>
      <w:r w:rsidR="007A32C9">
        <w:rPr>
          <w:color w:val="000000"/>
          <w:sz w:val="28"/>
          <w:szCs w:val="28"/>
          <w:lang w:val="uk-UA" w:eastAsia="uk-UA"/>
        </w:rPr>
        <w:t xml:space="preserve"> </w:t>
      </w:r>
      <w:r w:rsidR="007A32C9" w:rsidRPr="00204979">
        <w:rPr>
          <w:sz w:val="28"/>
          <w:szCs w:val="28"/>
          <w:lang w:eastAsia="en-US"/>
        </w:rPr>
        <w:t>№ 01-05/</w:t>
      </w:r>
      <w:r w:rsidR="00422822" w:rsidRPr="00204979">
        <w:rPr>
          <w:sz w:val="28"/>
          <w:szCs w:val="28"/>
          <w:lang w:val="uk-UA" w:eastAsia="en-US"/>
        </w:rPr>
        <w:t>2</w:t>
      </w:r>
      <w:r w:rsidR="007A32C9" w:rsidRPr="00204979">
        <w:rPr>
          <w:sz w:val="28"/>
          <w:szCs w:val="28"/>
          <w:lang w:val="uk-UA" w:eastAsia="en-US"/>
        </w:rPr>
        <w:t>6</w:t>
      </w:r>
    </w:p>
    <w:p w:rsidR="00666EEE" w:rsidRPr="00666EEE" w:rsidRDefault="00666EEE" w:rsidP="007A32C9">
      <w:pPr>
        <w:ind w:left="5670" w:hanging="5670"/>
        <w:rPr>
          <w:rFonts w:eastAsiaTheme="minorHAnsi"/>
          <w:sz w:val="28"/>
          <w:szCs w:val="28"/>
          <w:lang w:val="uk-UA" w:eastAsia="en-US"/>
        </w:rPr>
      </w:pPr>
    </w:p>
    <w:p w:rsidR="007A32C9" w:rsidRDefault="00666EEE" w:rsidP="007A32C9">
      <w:pPr>
        <w:keepNext/>
        <w:tabs>
          <w:tab w:val="left" w:pos="0"/>
        </w:tabs>
        <w:ind w:firstLine="567"/>
        <w:jc w:val="center"/>
        <w:outlineLvl w:val="0"/>
        <w:rPr>
          <w:sz w:val="28"/>
          <w:szCs w:val="28"/>
          <w:lang w:val="uk-UA"/>
        </w:rPr>
      </w:pPr>
      <w:r w:rsidRPr="00666EEE">
        <w:rPr>
          <w:sz w:val="28"/>
          <w:szCs w:val="28"/>
          <w:lang w:val="uk-UA"/>
        </w:rPr>
        <w:t>Інформація  про підсумки</w:t>
      </w:r>
    </w:p>
    <w:p w:rsidR="00666EEE" w:rsidRDefault="00666EEE" w:rsidP="007A32C9">
      <w:pPr>
        <w:keepNext/>
        <w:tabs>
          <w:tab w:val="left" w:pos="0"/>
        </w:tabs>
        <w:ind w:firstLine="567"/>
        <w:jc w:val="center"/>
        <w:outlineLvl w:val="0"/>
        <w:rPr>
          <w:sz w:val="28"/>
          <w:szCs w:val="28"/>
          <w:lang w:val="uk-UA"/>
        </w:rPr>
      </w:pPr>
      <w:r w:rsidRPr="00666EEE">
        <w:rPr>
          <w:sz w:val="28"/>
          <w:szCs w:val="28"/>
          <w:lang w:val="uk-UA"/>
        </w:rPr>
        <w:t>н</w:t>
      </w:r>
      <w:r w:rsidR="007A32C9">
        <w:rPr>
          <w:sz w:val="28"/>
          <w:szCs w:val="28"/>
          <w:lang w:val="uk-UA"/>
        </w:rPr>
        <w:t>ауково-методичної роботи за 20</w:t>
      </w:r>
      <w:r w:rsidR="00204979">
        <w:rPr>
          <w:sz w:val="28"/>
          <w:szCs w:val="28"/>
          <w:lang w:val="uk-UA"/>
        </w:rPr>
        <w:t>20</w:t>
      </w:r>
      <w:r w:rsidR="007A32C9">
        <w:rPr>
          <w:sz w:val="28"/>
          <w:szCs w:val="28"/>
          <w:lang w:val="uk-UA"/>
        </w:rPr>
        <w:t>-20</w:t>
      </w:r>
      <w:r w:rsidR="00422822">
        <w:rPr>
          <w:sz w:val="28"/>
          <w:szCs w:val="28"/>
          <w:lang w:val="uk-UA"/>
        </w:rPr>
        <w:t>2</w:t>
      </w:r>
      <w:r w:rsidR="00204979">
        <w:rPr>
          <w:sz w:val="28"/>
          <w:szCs w:val="28"/>
          <w:lang w:val="uk-UA"/>
        </w:rPr>
        <w:t>1</w:t>
      </w:r>
      <w:r w:rsidRPr="00666EEE">
        <w:rPr>
          <w:sz w:val="28"/>
          <w:szCs w:val="28"/>
          <w:lang w:val="uk-UA"/>
        </w:rPr>
        <w:t xml:space="preserve"> </w:t>
      </w:r>
      <w:proofErr w:type="spellStart"/>
      <w:r w:rsidRPr="00666EEE">
        <w:rPr>
          <w:sz w:val="28"/>
          <w:szCs w:val="28"/>
          <w:lang w:val="uk-UA"/>
        </w:rPr>
        <w:t>н.р</w:t>
      </w:r>
      <w:proofErr w:type="spellEnd"/>
      <w:r w:rsidRPr="00666EEE">
        <w:rPr>
          <w:sz w:val="28"/>
          <w:szCs w:val="28"/>
          <w:lang w:val="uk-UA"/>
        </w:rPr>
        <w:t>.</w:t>
      </w:r>
    </w:p>
    <w:p w:rsidR="00666EEE" w:rsidRPr="00666EEE" w:rsidRDefault="00666EEE" w:rsidP="00E824AB">
      <w:pPr>
        <w:keepNext/>
        <w:tabs>
          <w:tab w:val="left" w:pos="0"/>
        </w:tabs>
        <w:ind w:firstLine="567"/>
        <w:jc w:val="both"/>
        <w:outlineLvl w:val="0"/>
        <w:rPr>
          <w:rFonts w:eastAsiaTheme="minorHAnsi"/>
          <w:sz w:val="28"/>
          <w:szCs w:val="28"/>
          <w:lang w:val="uk-UA" w:eastAsia="en-US"/>
        </w:rPr>
      </w:pPr>
    </w:p>
    <w:p w:rsidR="00B03602" w:rsidRPr="00B03602" w:rsidRDefault="00B03602" w:rsidP="00E824AB">
      <w:pPr>
        <w:keepNext/>
        <w:tabs>
          <w:tab w:val="left" w:pos="0"/>
        </w:tabs>
        <w:ind w:firstLine="567"/>
        <w:jc w:val="both"/>
        <w:outlineLvl w:val="0"/>
        <w:rPr>
          <w:bCs/>
          <w:kern w:val="32"/>
          <w:sz w:val="28"/>
          <w:szCs w:val="28"/>
          <w:lang w:val="uk-UA"/>
        </w:rPr>
      </w:pPr>
      <w:r w:rsidRPr="00B03602">
        <w:rPr>
          <w:rFonts w:eastAsiaTheme="minorHAnsi"/>
          <w:sz w:val="28"/>
          <w:szCs w:val="28"/>
          <w:lang w:val="uk-UA" w:eastAsia="en-US"/>
        </w:rPr>
        <w:t>На виконання</w:t>
      </w:r>
      <w:r w:rsidRPr="00B03602">
        <w:rPr>
          <w:rFonts w:eastAsia="Calibri"/>
          <w:sz w:val="28"/>
          <w:szCs w:val="28"/>
          <w:shd w:val="clear" w:color="auto" w:fill="FFFFFF"/>
          <w:lang w:val="uk-UA"/>
        </w:rPr>
        <w:t xml:space="preserve"> наказ</w:t>
      </w:r>
      <w:r w:rsidR="00783F72"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Pr="00B03602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03602">
        <w:rPr>
          <w:rFonts w:eastAsia="Calibri"/>
          <w:bCs/>
          <w:iCs/>
          <w:spacing w:val="-3"/>
          <w:sz w:val="28"/>
          <w:szCs w:val="28"/>
          <w:lang w:val="uk-UA"/>
        </w:rPr>
        <w:t>Грушівської</w:t>
      </w:r>
      <w:proofErr w:type="spellEnd"/>
      <w:r w:rsidRPr="00B03602">
        <w:rPr>
          <w:rFonts w:eastAsia="Calibri"/>
          <w:bCs/>
          <w:iCs/>
          <w:spacing w:val="-3"/>
          <w:sz w:val="28"/>
          <w:szCs w:val="28"/>
          <w:lang w:val="uk-UA"/>
        </w:rPr>
        <w:t xml:space="preserve"> загальноосвітньої школи І-ІІ ступенів від  </w:t>
      </w:r>
      <w:r w:rsidR="00783F72">
        <w:rPr>
          <w:rFonts w:eastAsia="Calibri"/>
          <w:sz w:val="28"/>
          <w:szCs w:val="28"/>
          <w:shd w:val="clear" w:color="auto" w:fill="FFFFFF"/>
          <w:lang w:val="uk-UA"/>
        </w:rPr>
        <w:t>31</w:t>
      </w:r>
      <w:r w:rsidRPr="00B03602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="00783F72">
        <w:rPr>
          <w:rFonts w:eastAsia="Calibri"/>
          <w:sz w:val="28"/>
          <w:szCs w:val="28"/>
          <w:shd w:val="clear" w:color="auto" w:fill="FFFFFF"/>
          <w:lang w:val="uk-UA"/>
        </w:rPr>
        <w:t>серп</w:t>
      </w:r>
      <w:r w:rsidRPr="00B03602">
        <w:rPr>
          <w:rFonts w:eastAsia="Calibri"/>
          <w:sz w:val="28"/>
          <w:szCs w:val="28"/>
          <w:shd w:val="clear" w:color="auto" w:fill="FFFFFF"/>
          <w:lang w:val="uk-UA"/>
        </w:rPr>
        <w:t>ня 20</w:t>
      </w:r>
      <w:r w:rsidR="00783F72">
        <w:rPr>
          <w:rFonts w:eastAsia="Calibri"/>
          <w:sz w:val="28"/>
          <w:szCs w:val="28"/>
          <w:shd w:val="clear" w:color="auto" w:fill="FFFFFF"/>
          <w:lang w:val="uk-UA"/>
        </w:rPr>
        <w:t>20</w:t>
      </w:r>
      <w:r w:rsidR="00342FF6">
        <w:rPr>
          <w:rFonts w:eastAsia="Calibri"/>
          <w:sz w:val="28"/>
          <w:szCs w:val="28"/>
          <w:shd w:val="clear" w:color="auto" w:fill="FFFFFF"/>
          <w:lang w:val="uk-UA"/>
        </w:rPr>
        <w:t xml:space="preserve"> №01-05/</w:t>
      </w:r>
      <w:r w:rsidR="00783F72">
        <w:rPr>
          <w:rFonts w:eastAsia="Calibri"/>
          <w:sz w:val="28"/>
          <w:szCs w:val="28"/>
          <w:shd w:val="clear" w:color="auto" w:fill="FFFFFF"/>
          <w:lang w:val="uk-UA"/>
        </w:rPr>
        <w:t>40</w:t>
      </w:r>
      <w:r w:rsidRPr="00B03602">
        <w:rPr>
          <w:bCs/>
          <w:kern w:val="32"/>
          <w:sz w:val="28"/>
          <w:szCs w:val="28"/>
          <w:lang w:val="uk-UA"/>
        </w:rPr>
        <w:t xml:space="preserve"> «Про організацію </w:t>
      </w:r>
      <w:r w:rsidRPr="00B03602">
        <w:rPr>
          <w:sz w:val="28"/>
          <w:szCs w:val="28"/>
          <w:lang w:val="uk-UA"/>
        </w:rPr>
        <w:t xml:space="preserve">науково-методичної </w:t>
      </w:r>
      <w:r w:rsidRPr="00B03602">
        <w:rPr>
          <w:bCs/>
          <w:kern w:val="32"/>
          <w:sz w:val="28"/>
          <w:szCs w:val="28"/>
          <w:lang w:val="uk-UA"/>
        </w:rPr>
        <w:t xml:space="preserve">роботи з педагогічними працівниками школи </w:t>
      </w:r>
      <w:r w:rsidRPr="00B03602">
        <w:rPr>
          <w:rFonts w:eastAsia="Calibri"/>
          <w:sz w:val="28"/>
          <w:szCs w:val="28"/>
          <w:lang w:val="uk-UA"/>
        </w:rPr>
        <w:t>у 20</w:t>
      </w:r>
      <w:r w:rsidR="00783F72">
        <w:rPr>
          <w:rFonts w:eastAsia="Calibri"/>
          <w:sz w:val="28"/>
          <w:szCs w:val="28"/>
          <w:lang w:val="uk-UA"/>
        </w:rPr>
        <w:t>20</w:t>
      </w:r>
      <w:r w:rsidRPr="00B03602">
        <w:rPr>
          <w:rFonts w:eastAsia="Calibri"/>
          <w:sz w:val="28"/>
          <w:szCs w:val="28"/>
          <w:lang w:val="uk-UA"/>
        </w:rPr>
        <w:t xml:space="preserve"> – 20</w:t>
      </w:r>
      <w:r w:rsidR="00342FF6">
        <w:rPr>
          <w:rFonts w:eastAsia="Calibri"/>
          <w:sz w:val="28"/>
          <w:szCs w:val="28"/>
          <w:lang w:val="uk-UA"/>
        </w:rPr>
        <w:t>2</w:t>
      </w:r>
      <w:r w:rsidR="00783F72">
        <w:rPr>
          <w:rFonts w:eastAsia="Calibri"/>
          <w:sz w:val="28"/>
          <w:szCs w:val="28"/>
          <w:lang w:val="uk-UA"/>
        </w:rPr>
        <w:t>1</w:t>
      </w:r>
      <w:r w:rsidRPr="00B03602">
        <w:rPr>
          <w:rFonts w:eastAsia="Calibri"/>
          <w:sz w:val="28"/>
          <w:szCs w:val="28"/>
          <w:lang w:val="uk-UA"/>
        </w:rPr>
        <w:t xml:space="preserve">  навчальному році»</w:t>
      </w:r>
      <w:r w:rsidRPr="00B03602">
        <w:rPr>
          <w:bCs/>
          <w:kern w:val="32"/>
          <w:sz w:val="28"/>
          <w:szCs w:val="28"/>
          <w:lang w:val="uk-UA"/>
        </w:rPr>
        <w:t xml:space="preserve"> </w:t>
      </w:r>
      <w:r w:rsidRPr="00B03602">
        <w:rPr>
          <w:rFonts w:eastAsiaTheme="minorHAnsi"/>
          <w:sz w:val="28"/>
          <w:szCs w:val="28"/>
          <w:lang w:val="uk-UA" w:eastAsia="en-US"/>
        </w:rPr>
        <w:t>у школі була організована методична робота, основними завданнями якої були:</w:t>
      </w:r>
    </w:p>
    <w:p w:rsidR="00B03602" w:rsidRPr="00B03602" w:rsidRDefault="00B03602" w:rsidP="00E824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t>сприяння розвитку навичок самостійної робо</w:t>
      </w:r>
      <w:r w:rsidRPr="00B03602">
        <w:rPr>
          <w:rFonts w:eastAsiaTheme="minorHAnsi"/>
          <w:sz w:val="28"/>
          <w:szCs w:val="28"/>
          <w:lang w:val="uk-UA" w:eastAsia="en-US"/>
        </w:rPr>
        <w:softHyphen/>
        <w:t>ти вчителя з метою безперервного підвищен</w:t>
      </w:r>
      <w:r w:rsidRPr="00B03602">
        <w:rPr>
          <w:rFonts w:eastAsiaTheme="minorHAnsi"/>
          <w:sz w:val="28"/>
          <w:szCs w:val="28"/>
          <w:lang w:val="uk-UA" w:eastAsia="en-US"/>
        </w:rPr>
        <w:softHyphen/>
        <w:t>ня кваліфікації й удосконалення педагогічної майстерності;</w:t>
      </w:r>
    </w:p>
    <w:p w:rsidR="00B03602" w:rsidRPr="00B03602" w:rsidRDefault="00B03602" w:rsidP="00E824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t xml:space="preserve">формування інтересу до сучасних наукових ідей, дослідної роботи; </w:t>
      </w:r>
    </w:p>
    <w:p w:rsidR="00B03602" w:rsidRPr="00B03602" w:rsidRDefault="00B03602" w:rsidP="00E824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t>покращення методичної під</w:t>
      </w:r>
      <w:r w:rsidRPr="00B03602">
        <w:rPr>
          <w:rFonts w:eastAsiaTheme="minorHAnsi"/>
          <w:sz w:val="28"/>
          <w:szCs w:val="28"/>
          <w:lang w:val="uk-UA" w:eastAsia="en-US"/>
        </w:rPr>
        <w:softHyphen/>
        <w:t xml:space="preserve">готовки педагогічних кадрів; </w:t>
      </w:r>
    </w:p>
    <w:p w:rsidR="00B03602" w:rsidRDefault="00B03602" w:rsidP="00E824A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t>розвиток аналі</w:t>
      </w:r>
      <w:r w:rsidRPr="00B03602">
        <w:rPr>
          <w:rFonts w:eastAsiaTheme="minorHAnsi"/>
          <w:sz w:val="28"/>
          <w:szCs w:val="28"/>
          <w:lang w:val="uk-UA" w:eastAsia="en-US"/>
        </w:rPr>
        <w:softHyphen/>
        <w:t>тичних навичок, самоаналізу й самоконтролю діяльності;</w:t>
      </w:r>
    </w:p>
    <w:p w:rsidR="007A32C9" w:rsidRPr="00B03602" w:rsidRDefault="007A32C9" w:rsidP="00E824A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val="uk-UA" w:eastAsia="en-US"/>
        </w:rPr>
      </w:pPr>
      <w:r w:rsidRPr="00B12CA2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досягнення позитивних результатів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освітнього процесу, реалізації особистісного потенціалу кож</w:t>
      </w:r>
      <w:r w:rsidRPr="00B12CA2">
        <w:rPr>
          <w:color w:val="000000"/>
          <w:sz w:val="28"/>
          <w:szCs w:val="28"/>
          <w:shd w:val="clear" w:color="auto" w:fill="FFFFFF"/>
          <w:lang w:val="uk-UA" w:eastAsia="uk-UA"/>
        </w:rPr>
        <w:t>ного педагога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B03602" w:rsidRPr="00B03602" w:rsidRDefault="00B03602" w:rsidP="00E824A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t>вивчення стилю роботи вчителя, йо</w:t>
      </w:r>
      <w:r w:rsidRPr="00B03602">
        <w:rPr>
          <w:rFonts w:eastAsiaTheme="minorHAnsi"/>
          <w:sz w:val="28"/>
          <w:szCs w:val="28"/>
          <w:lang w:val="uk-UA" w:eastAsia="en-US"/>
        </w:rPr>
        <w:softHyphen/>
        <w:t>го особистісних якостей і на цій основі створен</w:t>
      </w:r>
      <w:r w:rsidRPr="00B03602">
        <w:rPr>
          <w:rFonts w:eastAsiaTheme="minorHAnsi"/>
          <w:sz w:val="28"/>
          <w:szCs w:val="28"/>
          <w:lang w:val="uk-UA" w:eastAsia="en-US"/>
        </w:rPr>
        <w:softHyphen/>
        <w:t>ня умов для професійного росту й оптимальної взаємодії з колективами учнів, учителів, батьків;</w:t>
      </w:r>
    </w:p>
    <w:p w:rsidR="00B03602" w:rsidRPr="00B03602" w:rsidRDefault="00B03602" w:rsidP="00E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sz w:val="28"/>
          <w:szCs w:val="28"/>
        </w:rPr>
        <w:t>-     </w:t>
      </w:r>
      <w:proofErr w:type="spellStart"/>
      <w:proofErr w:type="gramStart"/>
      <w:r w:rsidRPr="00B03602">
        <w:rPr>
          <w:sz w:val="28"/>
          <w:szCs w:val="28"/>
        </w:rPr>
        <w:t>проведення</w:t>
      </w:r>
      <w:proofErr w:type="spellEnd"/>
      <w:r w:rsidRPr="00B03602">
        <w:rPr>
          <w:sz w:val="28"/>
          <w:szCs w:val="28"/>
        </w:rPr>
        <w:t xml:space="preserve">  </w:t>
      </w:r>
      <w:proofErr w:type="spellStart"/>
      <w:r w:rsidRPr="00B03602">
        <w:rPr>
          <w:sz w:val="28"/>
          <w:szCs w:val="28"/>
        </w:rPr>
        <w:t>системних</w:t>
      </w:r>
      <w:proofErr w:type="spellEnd"/>
      <w:proofErr w:type="gramEnd"/>
      <w:r w:rsidRPr="00B03602">
        <w:rPr>
          <w:sz w:val="28"/>
          <w:szCs w:val="28"/>
        </w:rPr>
        <w:t xml:space="preserve">  </w:t>
      </w:r>
      <w:proofErr w:type="spellStart"/>
      <w:r w:rsidRPr="00B03602">
        <w:rPr>
          <w:sz w:val="28"/>
          <w:szCs w:val="28"/>
        </w:rPr>
        <w:t>методичних</w:t>
      </w:r>
      <w:proofErr w:type="spellEnd"/>
      <w:r w:rsidRPr="00B03602">
        <w:rPr>
          <w:sz w:val="28"/>
          <w:szCs w:val="28"/>
        </w:rPr>
        <w:t xml:space="preserve">  </w:t>
      </w:r>
      <w:proofErr w:type="spellStart"/>
      <w:r w:rsidRPr="00B03602">
        <w:rPr>
          <w:sz w:val="28"/>
          <w:szCs w:val="28"/>
        </w:rPr>
        <w:t>заходів</w:t>
      </w:r>
      <w:proofErr w:type="spellEnd"/>
      <w:r w:rsidRPr="00B03602">
        <w:rPr>
          <w:sz w:val="28"/>
          <w:szCs w:val="28"/>
        </w:rPr>
        <w:t xml:space="preserve">,  </w:t>
      </w:r>
      <w:proofErr w:type="spellStart"/>
      <w:r w:rsidRPr="00B03602">
        <w:rPr>
          <w:sz w:val="28"/>
          <w:szCs w:val="28"/>
        </w:rPr>
        <w:t>спрямованих</w:t>
      </w:r>
      <w:proofErr w:type="spellEnd"/>
      <w:r w:rsidRPr="00B03602">
        <w:rPr>
          <w:sz w:val="28"/>
          <w:szCs w:val="28"/>
        </w:rPr>
        <w:t>  на </w:t>
      </w:r>
    </w:p>
    <w:p w:rsidR="007A32C9" w:rsidRPr="007A32C9" w:rsidRDefault="00B03602" w:rsidP="00E824AB">
      <w:pPr>
        <w:jc w:val="both"/>
        <w:rPr>
          <w:sz w:val="28"/>
          <w:szCs w:val="28"/>
          <w:lang w:val="uk-UA"/>
        </w:rPr>
      </w:pPr>
      <w:proofErr w:type="spellStart"/>
      <w:proofErr w:type="gramStart"/>
      <w:r w:rsidRPr="00B03602">
        <w:rPr>
          <w:sz w:val="28"/>
          <w:szCs w:val="28"/>
        </w:rPr>
        <w:t>розвиток</w:t>
      </w:r>
      <w:proofErr w:type="spellEnd"/>
      <w:r w:rsidRPr="00B03602">
        <w:rPr>
          <w:sz w:val="28"/>
          <w:szCs w:val="28"/>
        </w:rPr>
        <w:t xml:space="preserve">  </w:t>
      </w:r>
      <w:proofErr w:type="spellStart"/>
      <w:r w:rsidRPr="00B03602">
        <w:rPr>
          <w:sz w:val="28"/>
          <w:szCs w:val="28"/>
        </w:rPr>
        <w:t>творчих</w:t>
      </w:r>
      <w:proofErr w:type="spellEnd"/>
      <w:proofErr w:type="gram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можливостей</w:t>
      </w:r>
      <w:proofErr w:type="spellEnd"/>
      <w:r w:rsidRPr="00B03602">
        <w:rPr>
          <w:sz w:val="28"/>
          <w:szCs w:val="28"/>
        </w:rPr>
        <w:t xml:space="preserve">   </w:t>
      </w:r>
      <w:proofErr w:type="spellStart"/>
      <w:r w:rsidRPr="00B03602">
        <w:rPr>
          <w:sz w:val="28"/>
          <w:szCs w:val="28"/>
        </w:rPr>
        <w:t>педагогів</w:t>
      </w:r>
      <w:proofErr w:type="spellEnd"/>
      <w:r w:rsidR="007A32C9">
        <w:rPr>
          <w:sz w:val="28"/>
          <w:szCs w:val="28"/>
          <w:lang w:val="uk-UA"/>
        </w:rPr>
        <w:t>.</w:t>
      </w:r>
    </w:p>
    <w:p w:rsidR="00B03602" w:rsidRPr="00B03602" w:rsidRDefault="00B03602" w:rsidP="00E824AB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B0829">
        <w:rPr>
          <w:rFonts w:eastAsiaTheme="minorHAnsi"/>
          <w:sz w:val="28"/>
          <w:szCs w:val="28"/>
          <w:lang w:val="uk-UA" w:eastAsia="en-US"/>
        </w:rPr>
        <w:t xml:space="preserve">Методична робота в </w:t>
      </w:r>
      <w:r w:rsidRPr="00B03602">
        <w:rPr>
          <w:rFonts w:eastAsiaTheme="minorHAnsi"/>
          <w:sz w:val="28"/>
          <w:szCs w:val="28"/>
          <w:lang w:val="uk-UA" w:eastAsia="en-US"/>
        </w:rPr>
        <w:t>Грушівській ЗОШ І-ІІ ступенів</w:t>
      </w:r>
      <w:r w:rsidRPr="001B0829">
        <w:rPr>
          <w:rFonts w:eastAsiaTheme="minorHAnsi"/>
          <w:sz w:val="28"/>
          <w:szCs w:val="28"/>
          <w:lang w:val="uk-UA" w:eastAsia="en-US"/>
        </w:rPr>
        <w:t xml:space="preserve"> здійсню</w:t>
      </w:r>
      <w:r w:rsidR="00783F72">
        <w:rPr>
          <w:rFonts w:eastAsiaTheme="minorHAnsi"/>
          <w:sz w:val="28"/>
          <w:szCs w:val="28"/>
          <w:lang w:val="uk-UA" w:eastAsia="en-US"/>
        </w:rPr>
        <w:t>вала</w:t>
      </w:r>
      <w:r w:rsidRPr="001B0829">
        <w:rPr>
          <w:rFonts w:eastAsiaTheme="minorHAnsi"/>
          <w:sz w:val="28"/>
          <w:szCs w:val="28"/>
          <w:lang w:val="uk-UA" w:eastAsia="en-US"/>
        </w:rPr>
        <w:t xml:space="preserve">ся </w:t>
      </w:r>
      <w:r w:rsidR="001B0829">
        <w:rPr>
          <w:rFonts w:eastAsiaTheme="minorHAnsi"/>
          <w:sz w:val="28"/>
          <w:szCs w:val="28"/>
          <w:lang w:val="uk-UA" w:eastAsia="en-US"/>
        </w:rPr>
        <w:t xml:space="preserve">відповідно до </w:t>
      </w:r>
      <w:r w:rsidR="001B0829" w:rsidRPr="001B0829">
        <w:rPr>
          <w:rFonts w:eastAsiaTheme="minorHAnsi"/>
          <w:sz w:val="28"/>
          <w:szCs w:val="28"/>
          <w:lang w:val="uk-UA" w:eastAsia="en-US"/>
        </w:rPr>
        <w:t xml:space="preserve"> законодавств</w:t>
      </w:r>
      <w:r w:rsidR="001B0829">
        <w:rPr>
          <w:rFonts w:eastAsiaTheme="minorHAnsi"/>
          <w:sz w:val="28"/>
          <w:szCs w:val="28"/>
          <w:lang w:val="uk-UA" w:eastAsia="en-US"/>
        </w:rPr>
        <w:t>а</w:t>
      </w:r>
      <w:r w:rsidRPr="001B0829">
        <w:rPr>
          <w:rFonts w:eastAsiaTheme="minorHAnsi"/>
          <w:sz w:val="28"/>
          <w:szCs w:val="28"/>
          <w:lang w:val="uk-UA" w:eastAsia="en-US"/>
        </w:rPr>
        <w:t>, нормативн</w:t>
      </w:r>
      <w:r w:rsidR="001B0829" w:rsidRPr="001B0829">
        <w:rPr>
          <w:rFonts w:eastAsiaTheme="minorHAnsi"/>
          <w:sz w:val="28"/>
          <w:szCs w:val="28"/>
          <w:lang w:val="uk-UA" w:eastAsia="en-US"/>
        </w:rPr>
        <w:t>и</w:t>
      </w:r>
      <w:r w:rsidR="001B0829">
        <w:rPr>
          <w:rFonts w:eastAsiaTheme="minorHAnsi"/>
          <w:sz w:val="28"/>
          <w:szCs w:val="28"/>
          <w:lang w:val="uk-UA" w:eastAsia="en-US"/>
        </w:rPr>
        <w:t>х</w:t>
      </w:r>
      <w:r w:rsidR="001B0829" w:rsidRPr="001B0829">
        <w:rPr>
          <w:rFonts w:eastAsiaTheme="minorHAnsi"/>
          <w:sz w:val="28"/>
          <w:szCs w:val="28"/>
          <w:lang w:val="uk-UA" w:eastAsia="en-US"/>
        </w:rPr>
        <w:t xml:space="preserve"> документ</w:t>
      </w:r>
      <w:r w:rsidR="001B0829">
        <w:rPr>
          <w:rFonts w:eastAsiaTheme="minorHAnsi"/>
          <w:sz w:val="28"/>
          <w:szCs w:val="28"/>
          <w:lang w:val="uk-UA" w:eastAsia="en-US"/>
        </w:rPr>
        <w:t>ів</w:t>
      </w:r>
      <w:r w:rsidR="001B0829" w:rsidRPr="001B0829">
        <w:rPr>
          <w:rFonts w:eastAsiaTheme="minorHAnsi"/>
          <w:sz w:val="28"/>
          <w:szCs w:val="28"/>
          <w:lang w:val="uk-UA" w:eastAsia="en-US"/>
        </w:rPr>
        <w:t xml:space="preserve"> про освіту, рекомендаці</w:t>
      </w:r>
      <w:r w:rsidR="001B0829">
        <w:rPr>
          <w:rFonts w:eastAsiaTheme="minorHAnsi"/>
          <w:sz w:val="28"/>
          <w:szCs w:val="28"/>
          <w:lang w:val="uk-UA" w:eastAsia="en-US"/>
        </w:rPr>
        <w:t>й</w:t>
      </w:r>
      <w:r w:rsidR="00783F72">
        <w:rPr>
          <w:rFonts w:eastAsiaTheme="minorHAnsi"/>
          <w:sz w:val="28"/>
          <w:szCs w:val="28"/>
          <w:lang w:val="uk-UA" w:eastAsia="en-US"/>
        </w:rPr>
        <w:t xml:space="preserve"> МОН України</w:t>
      </w:r>
      <w:r w:rsidRPr="00B03602">
        <w:rPr>
          <w:rFonts w:eastAsiaTheme="minorHAnsi"/>
          <w:sz w:val="28"/>
          <w:szCs w:val="28"/>
          <w:lang w:val="uk-UA" w:eastAsia="en-US"/>
        </w:rPr>
        <w:t>,</w:t>
      </w:r>
      <w:r w:rsidR="001B0829" w:rsidRPr="001B0829">
        <w:rPr>
          <w:rFonts w:eastAsiaTheme="minorHAnsi"/>
          <w:sz w:val="28"/>
          <w:szCs w:val="28"/>
          <w:lang w:val="uk-UA" w:eastAsia="en-US"/>
        </w:rPr>
        <w:t xml:space="preserve"> нормативно-правови</w:t>
      </w:r>
      <w:r w:rsidR="001B0829">
        <w:rPr>
          <w:rFonts w:eastAsiaTheme="minorHAnsi"/>
          <w:sz w:val="28"/>
          <w:szCs w:val="28"/>
          <w:lang w:val="uk-UA" w:eastAsia="en-US"/>
        </w:rPr>
        <w:t>х</w:t>
      </w:r>
      <w:r w:rsidR="001B0829" w:rsidRPr="001B0829">
        <w:rPr>
          <w:rFonts w:eastAsiaTheme="minorHAnsi"/>
          <w:sz w:val="28"/>
          <w:szCs w:val="28"/>
          <w:lang w:val="uk-UA" w:eastAsia="en-US"/>
        </w:rPr>
        <w:t xml:space="preserve"> документ</w:t>
      </w:r>
      <w:r w:rsidR="001B0829">
        <w:rPr>
          <w:rFonts w:eastAsiaTheme="minorHAnsi"/>
          <w:sz w:val="28"/>
          <w:szCs w:val="28"/>
          <w:lang w:val="uk-UA" w:eastAsia="en-US"/>
        </w:rPr>
        <w:t xml:space="preserve">ів </w:t>
      </w:r>
      <w:r w:rsidRPr="001B0829">
        <w:rPr>
          <w:rFonts w:eastAsiaTheme="minorHAnsi"/>
          <w:sz w:val="28"/>
          <w:szCs w:val="28"/>
          <w:lang w:val="uk-UA" w:eastAsia="en-US"/>
        </w:rPr>
        <w:t xml:space="preserve">про 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загальну </w:t>
      </w:r>
      <w:r w:rsidRPr="001B0829">
        <w:rPr>
          <w:rFonts w:eastAsiaTheme="minorHAnsi"/>
          <w:sz w:val="28"/>
          <w:szCs w:val="28"/>
          <w:lang w:val="uk-UA" w:eastAsia="en-US"/>
        </w:rPr>
        <w:t>середню освіту, плану</w:t>
      </w:r>
      <w:r w:rsidR="00783F72">
        <w:rPr>
          <w:rFonts w:eastAsiaTheme="minorHAnsi"/>
          <w:sz w:val="28"/>
          <w:szCs w:val="28"/>
          <w:lang w:val="uk-UA" w:eastAsia="en-US"/>
        </w:rPr>
        <w:t>вала</w:t>
      </w:r>
      <w:r w:rsidRPr="001B0829">
        <w:rPr>
          <w:rFonts w:eastAsiaTheme="minorHAnsi"/>
          <w:sz w:val="28"/>
          <w:szCs w:val="28"/>
          <w:lang w:val="uk-UA" w:eastAsia="en-US"/>
        </w:rPr>
        <w:t>ся й проводи</w:t>
      </w:r>
      <w:r w:rsidR="00783F72">
        <w:rPr>
          <w:rFonts w:eastAsiaTheme="minorHAnsi"/>
          <w:sz w:val="28"/>
          <w:szCs w:val="28"/>
          <w:lang w:val="uk-UA" w:eastAsia="en-US"/>
        </w:rPr>
        <w:t>ла</w:t>
      </w:r>
      <w:r w:rsidRPr="001B0829">
        <w:rPr>
          <w:rFonts w:eastAsiaTheme="minorHAnsi"/>
          <w:sz w:val="28"/>
          <w:szCs w:val="28"/>
          <w:lang w:val="uk-UA" w:eastAsia="en-US"/>
        </w:rPr>
        <w:t>ся на діагностичній основі.</w:t>
      </w:r>
    </w:p>
    <w:p w:rsidR="00B03602" w:rsidRPr="00B03602" w:rsidRDefault="00B03602" w:rsidP="00E824A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t xml:space="preserve">        Педагогічний колектив школи працював над </w:t>
      </w:r>
      <w:r w:rsidRPr="00B03602">
        <w:rPr>
          <w:spacing w:val="-2"/>
          <w:w w:val="102"/>
          <w:sz w:val="28"/>
          <w:szCs w:val="28"/>
          <w:lang w:val="uk-UA"/>
        </w:rPr>
        <w:t xml:space="preserve">виконанням </w:t>
      </w:r>
      <w:r w:rsidR="00783F72">
        <w:rPr>
          <w:spacing w:val="-2"/>
          <w:w w:val="102"/>
          <w:sz w:val="28"/>
          <w:szCs w:val="28"/>
          <w:lang w:val="uk-UA"/>
        </w:rPr>
        <w:t xml:space="preserve">завершального </w:t>
      </w:r>
      <w:r w:rsidRPr="00B03602">
        <w:rPr>
          <w:spacing w:val="-2"/>
          <w:w w:val="102"/>
          <w:sz w:val="28"/>
          <w:szCs w:val="28"/>
          <w:lang w:val="uk-UA"/>
        </w:rPr>
        <w:t>ІІ</w:t>
      </w:r>
      <w:r w:rsidR="007A32C9">
        <w:rPr>
          <w:spacing w:val="-2"/>
          <w:w w:val="102"/>
          <w:sz w:val="28"/>
          <w:szCs w:val="28"/>
          <w:lang w:val="uk-UA"/>
        </w:rPr>
        <w:t>І</w:t>
      </w:r>
      <w:r w:rsidRPr="00B03602">
        <w:rPr>
          <w:spacing w:val="-2"/>
          <w:w w:val="102"/>
          <w:sz w:val="28"/>
          <w:szCs w:val="28"/>
          <w:lang w:val="uk-UA"/>
        </w:rPr>
        <w:t xml:space="preserve"> етапу  науково-методичної проблемної теми «Сучасні підходи до навчання і виховання з метою формування життєвих </w:t>
      </w:r>
      <w:proofErr w:type="spellStart"/>
      <w:r w:rsidRPr="00B03602">
        <w:rPr>
          <w:spacing w:val="-2"/>
          <w:w w:val="102"/>
          <w:sz w:val="28"/>
          <w:szCs w:val="28"/>
          <w:lang w:val="uk-UA"/>
        </w:rPr>
        <w:t>компетентностей</w:t>
      </w:r>
      <w:proofErr w:type="spellEnd"/>
      <w:r w:rsidRPr="00B03602">
        <w:rPr>
          <w:spacing w:val="-2"/>
          <w:w w:val="102"/>
          <w:sz w:val="28"/>
          <w:szCs w:val="28"/>
          <w:lang w:val="uk-UA"/>
        </w:rPr>
        <w:t xml:space="preserve"> особистості в умовах євроінтеграції».</w:t>
      </w:r>
    </w:p>
    <w:p w:rsidR="00B03602" w:rsidRPr="00B03602" w:rsidRDefault="00B03602" w:rsidP="00E824AB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B03602">
        <w:rPr>
          <w:rFonts w:eastAsiaTheme="minorHAnsi"/>
          <w:sz w:val="28"/>
          <w:szCs w:val="28"/>
          <w:lang w:eastAsia="en-US"/>
        </w:rPr>
        <w:t>Однією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пріоритетних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була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проблема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підвищення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професійного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рівня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вчителя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через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йог</w:t>
      </w:r>
      <w:r w:rsidR="00783F72">
        <w:rPr>
          <w:rFonts w:eastAsiaTheme="minorHAnsi"/>
          <w:sz w:val="28"/>
          <w:szCs w:val="28"/>
          <w:lang w:eastAsia="en-US"/>
        </w:rPr>
        <w:t>о</w:t>
      </w:r>
      <w:proofErr w:type="spellEnd"/>
      <w:r w:rsidR="00783F7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83F72">
        <w:rPr>
          <w:rFonts w:eastAsiaTheme="minorHAnsi"/>
          <w:sz w:val="28"/>
          <w:szCs w:val="28"/>
          <w:lang w:eastAsia="en-US"/>
        </w:rPr>
        <w:t>самоосвіту</w:t>
      </w:r>
      <w:proofErr w:type="spellEnd"/>
      <w:r w:rsidR="00783F7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83F72">
        <w:rPr>
          <w:rFonts w:eastAsiaTheme="minorHAnsi"/>
          <w:sz w:val="28"/>
          <w:szCs w:val="28"/>
          <w:lang w:eastAsia="en-US"/>
        </w:rPr>
        <w:t>самовдосконалення</w:t>
      </w:r>
      <w:proofErr w:type="spellEnd"/>
      <w:r w:rsidR="00783F72">
        <w:rPr>
          <w:rFonts w:eastAsiaTheme="minorHAnsi"/>
          <w:sz w:val="28"/>
          <w:szCs w:val="28"/>
          <w:lang w:val="uk-UA" w:eastAsia="en-US"/>
        </w:rPr>
        <w:t>, підвищення педагогічної майстерності.</w:t>
      </w:r>
      <w:r w:rsidRPr="00B03602">
        <w:rPr>
          <w:rFonts w:eastAsiaTheme="minorHAnsi"/>
          <w:sz w:val="28"/>
          <w:szCs w:val="28"/>
          <w:lang w:eastAsia="en-US"/>
        </w:rPr>
        <w:t xml:space="preserve"> Тому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основне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завдання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організованих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заходів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- 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включити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вчителів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процес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вдосконалення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особистої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кваліфікації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перетворити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їх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об’єкт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цього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вдосконалення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Саме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цією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метою в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плані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педкадрами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та в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плані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методичних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підструктур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були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передбачені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крім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колективних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індивідуальні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форми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B03602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>:  робота</w:t>
      </w:r>
      <w:proofErr w:type="gramEnd"/>
      <w:r w:rsidRPr="00B03602">
        <w:rPr>
          <w:rFonts w:eastAsiaTheme="minorHAnsi"/>
          <w:sz w:val="28"/>
          <w:szCs w:val="28"/>
          <w:lang w:eastAsia="en-US"/>
        </w:rPr>
        <w:t xml:space="preserve"> над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науково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– методичною проблемою,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самоосвіта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, </w:t>
      </w:r>
      <w:r w:rsidRPr="00B03602">
        <w:rPr>
          <w:rFonts w:eastAsiaTheme="minorHAnsi"/>
          <w:sz w:val="28"/>
          <w:szCs w:val="28"/>
          <w:lang w:val="uk-UA" w:eastAsia="en-US"/>
        </w:rPr>
        <w:t>проходження курсів підвищення кваліфікації</w:t>
      </w:r>
      <w:r w:rsidRPr="00B0360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консультування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творчі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звіти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наставництво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опрацювання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фахових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журналів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методичної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літератури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інше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. </w:t>
      </w:r>
    </w:p>
    <w:p w:rsidR="00B03602" w:rsidRPr="00B03602" w:rsidRDefault="00B03602" w:rsidP="00E824AB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t>Із</w:t>
      </w:r>
      <w:r w:rsidRPr="00B03602">
        <w:rPr>
          <w:rFonts w:eastAsiaTheme="minorHAnsi"/>
          <w:sz w:val="28"/>
          <w:szCs w:val="28"/>
          <w:lang w:eastAsia="en-US"/>
        </w:rPr>
        <w:t xml:space="preserve"> метою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цілеспрямованої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та для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колективного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керівництва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методичною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роботою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було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затверджено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склад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шкільної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методичної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r w:rsidRPr="00B03602">
        <w:rPr>
          <w:rFonts w:eastAsiaTheme="minorHAnsi"/>
          <w:sz w:val="28"/>
          <w:szCs w:val="28"/>
          <w:lang w:eastAsia="en-US"/>
        </w:rPr>
        <w:lastRenderedPageBreak/>
        <w:t xml:space="preserve">ради,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визначено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затверджено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структуру та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форми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методичної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складено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план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над методичною темою,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розглянуто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, обговорено та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затверджено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плани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шкільних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методичних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об’єднань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на 20</w:t>
      </w:r>
      <w:r w:rsidR="00783F72">
        <w:rPr>
          <w:rFonts w:eastAsiaTheme="minorHAnsi"/>
          <w:sz w:val="28"/>
          <w:szCs w:val="28"/>
          <w:lang w:val="uk-UA" w:eastAsia="en-US"/>
        </w:rPr>
        <w:t>20</w:t>
      </w:r>
      <w:r w:rsidR="00342FF6">
        <w:rPr>
          <w:rFonts w:eastAsiaTheme="minorHAnsi"/>
          <w:sz w:val="28"/>
          <w:szCs w:val="28"/>
          <w:lang w:eastAsia="en-US"/>
        </w:rPr>
        <w:t>–</w:t>
      </w:r>
      <w:r w:rsidRPr="00B03602">
        <w:rPr>
          <w:rFonts w:eastAsiaTheme="minorHAnsi"/>
          <w:sz w:val="28"/>
          <w:szCs w:val="28"/>
          <w:lang w:eastAsia="en-US"/>
        </w:rPr>
        <w:t>20</w:t>
      </w:r>
      <w:r w:rsidR="00342FF6">
        <w:rPr>
          <w:rFonts w:eastAsiaTheme="minorHAnsi"/>
          <w:sz w:val="28"/>
          <w:szCs w:val="28"/>
          <w:lang w:val="uk-UA" w:eastAsia="en-US"/>
        </w:rPr>
        <w:t>2</w:t>
      </w:r>
      <w:r w:rsidR="00783F72">
        <w:rPr>
          <w:rFonts w:eastAsiaTheme="minorHAnsi"/>
          <w:sz w:val="28"/>
          <w:szCs w:val="28"/>
          <w:lang w:val="uk-UA" w:eastAsia="en-US"/>
        </w:rPr>
        <w:t>1</w:t>
      </w:r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навчальний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рі</w:t>
      </w:r>
      <w:proofErr w:type="spellEnd"/>
      <w:r w:rsidRPr="00B03602">
        <w:rPr>
          <w:rFonts w:eastAsiaTheme="minorHAnsi"/>
          <w:sz w:val="28"/>
          <w:szCs w:val="28"/>
          <w:lang w:val="uk-UA" w:eastAsia="en-US"/>
        </w:rPr>
        <w:t>к.</w:t>
      </w:r>
    </w:p>
    <w:p w:rsidR="00B03602" w:rsidRPr="00B03602" w:rsidRDefault="00B03602" w:rsidP="00E824A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03602">
        <w:rPr>
          <w:sz w:val="28"/>
          <w:szCs w:val="28"/>
          <w:lang w:val="uk-UA"/>
        </w:rPr>
        <w:t xml:space="preserve">Забезпечити розвиток творчої особистості вчителя, сприяти розвитку сучасного стилю педагогічного мислення, накопичення власного досвіду з проведення уроків через проблему школи, оволодіння різними видами педагогічних технологій, здійснення презентацій результатів роботи та поширення досвіду роботи серед вчителів школи -  ці завдання ставили перед собою члени методичної ради, якою керує заступник директора з навчально-виховної роботи </w:t>
      </w:r>
      <w:proofErr w:type="spellStart"/>
      <w:r w:rsidR="007A32C9">
        <w:rPr>
          <w:sz w:val="28"/>
          <w:szCs w:val="28"/>
          <w:lang w:val="uk-UA"/>
        </w:rPr>
        <w:t>Данильчук</w:t>
      </w:r>
      <w:proofErr w:type="spellEnd"/>
      <w:r w:rsidR="007A32C9">
        <w:rPr>
          <w:sz w:val="28"/>
          <w:szCs w:val="28"/>
          <w:lang w:val="uk-UA"/>
        </w:rPr>
        <w:t xml:space="preserve"> Л.В.</w:t>
      </w:r>
      <w:r w:rsidRPr="00B03602">
        <w:rPr>
          <w:sz w:val="28"/>
          <w:szCs w:val="28"/>
          <w:lang w:val="uk-UA"/>
        </w:rPr>
        <w:t xml:space="preserve"> </w:t>
      </w:r>
    </w:p>
    <w:p w:rsidR="00B03602" w:rsidRPr="00B03602" w:rsidRDefault="00B03602" w:rsidP="00E824AB">
      <w:pPr>
        <w:ind w:firstLine="540"/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t>Методична рада школи впродовж року координу</w:t>
      </w:r>
      <w:r w:rsidR="00783F72">
        <w:rPr>
          <w:rFonts w:eastAsiaTheme="minorHAnsi"/>
          <w:sz w:val="28"/>
          <w:szCs w:val="28"/>
          <w:lang w:val="uk-UA" w:eastAsia="en-US"/>
        </w:rPr>
        <w:t>вала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 діяльність усіх методичних структур за темою з урахуванням результатів діагностики та визначеного нею різного рівня професійної майстерності педагогів, диференційованого підходу до їх потреб, що визначало зміст діяльності основних ланок управління методичною роботою у школі. Протягом 20</w:t>
      </w:r>
      <w:r w:rsidR="00783F72">
        <w:rPr>
          <w:rFonts w:eastAsiaTheme="minorHAnsi"/>
          <w:sz w:val="28"/>
          <w:szCs w:val="28"/>
          <w:lang w:val="uk-UA" w:eastAsia="en-US"/>
        </w:rPr>
        <w:t>20</w:t>
      </w:r>
      <w:r w:rsidRPr="00B03602">
        <w:rPr>
          <w:rFonts w:eastAsiaTheme="minorHAnsi"/>
          <w:sz w:val="28"/>
          <w:szCs w:val="28"/>
          <w:lang w:val="uk-UA" w:eastAsia="en-US"/>
        </w:rPr>
        <w:t>-20</w:t>
      </w:r>
      <w:r w:rsidR="00342FF6">
        <w:rPr>
          <w:rFonts w:eastAsiaTheme="minorHAnsi"/>
          <w:sz w:val="28"/>
          <w:szCs w:val="28"/>
          <w:lang w:val="uk-UA" w:eastAsia="en-US"/>
        </w:rPr>
        <w:t>2</w:t>
      </w:r>
      <w:r w:rsidR="00783F72">
        <w:rPr>
          <w:rFonts w:eastAsiaTheme="minorHAnsi"/>
          <w:sz w:val="28"/>
          <w:szCs w:val="28"/>
          <w:lang w:val="uk-UA" w:eastAsia="en-US"/>
        </w:rPr>
        <w:t>1</w:t>
      </w:r>
      <w:r w:rsidR="007A32C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навчального року на засіданнях методичної ради обговорювалися питання щодо атестації, роботи з молодими вчителями, роботи над науково-методичною проблемною темою, проходження курсів  підвищення кваліфікації, проведення олімпіад, підготовки робіт до конкурсу-ярмарку педагогічної творчості, проведення ДПА, самоосвітню роботу вчителів як складову частину системи </w:t>
      </w:r>
      <w:proofErr w:type="spellStart"/>
      <w:r w:rsidRPr="00B03602">
        <w:rPr>
          <w:rFonts w:eastAsiaTheme="minorHAnsi"/>
          <w:sz w:val="28"/>
          <w:szCs w:val="28"/>
          <w:lang w:val="uk-UA" w:eastAsia="en-US"/>
        </w:rPr>
        <w:t>внутрі</w:t>
      </w:r>
      <w:r w:rsidR="007A32C9">
        <w:rPr>
          <w:rFonts w:eastAsiaTheme="minorHAnsi"/>
          <w:sz w:val="28"/>
          <w:szCs w:val="28"/>
          <w:lang w:val="uk-UA" w:eastAsia="en-US"/>
        </w:rPr>
        <w:t>шньо</w:t>
      </w:r>
      <w:r w:rsidRPr="00B03602">
        <w:rPr>
          <w:rFonts w:eastAsiaTheme="minorHAnsi"/>
          <w:sz w:val="28"/>
          <w:szCs w:val="28"/>
          <w:lang w:val="uk-UA" w:eastAsia="en-US"/>
        </w:rPr>
        <w:t>шкільної</w:t>
      </w:r>
      <w:proofErr w:type="spellEnd"/>
      <w:r w:rsidRPr="00B03602">
        <w:rPr>
          <w:rFonts w:eastAsiaTheme="minorHAnsi"/>
          <w:sz w:val="28"/>
          <w:szCs w:val="28"/>
          <w:lang w:val="uk-UA" w:eastAsia="en-US"/>
        </w:rPr>
        <w:t xml:space="preserve"> методичної роботи, </w:t>
      </w:r>
      <w:r w:rsidRPr="00B03602">
        <w:rPr>
          <w:sz w:val="28"/>
          <w:szCs w:val="28"/>
          <w:lang w:val="uk-UA"/>
        </w:rPr>
        <w:t>участь педагогів школи у  конкурсі «Учитель року», результативність навчальної діяльності учителів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 та інші.</w:t>
      </w:r>
      <w:r w:rsidRPr="00B03602">
        <w:rPr>
          <w:sz w:val="28"/>
          <w:szCs w:val="28"/>
          <w:lang w:val="uk-UA"/>
        </w:rPr>
        <w:t xml:space="preserve">     </w:t>
      </w:r>
    </w:p>
    <w:p w:rsidR="00B03602" w:rsidRPr="00B03602" w:rsidRDefault="00B03602" w:rsidP="00E824AB">
      <w:pPr>
        <w:shd w:val="clear" w:color="auto" w:fill="FFFFFF"/>
        <w:ind w:firstLine="360"/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t>Протягом 20</w:t>
      </w:r>
      <w:r w:rsidR="00783F72">
        <w:rPr>
          <w:rFonts w:eastAsiaTheme="minorHAnsi"/>
          <w:sz w:val="28"/>
          <w:szCs w:val="28"/>
          <w:lang w:val="uk-UA" w:eastAsia="en-US"/>
        </w:rPr>
        <w:t>20</w:t>
      </w:r>
      <w:r w:rsidRPr="00B03602">
        <w:rPr>
          <w:rFonts w:eastAsiaTheme="minorHAnsi"/>
          <w:sz w:val="28"/>
          <w:szCs w:val="28"/>
          <w:lang w:val="uk-UA" w:eastAsia="en-US"/>
        </w:rPr>
        <w:t>-20</w:t>
      </w:r>
      <w:r w:rsidR="00342FF6">
        <w:rPr>
          <w:rFonts w:eastAsiaTheme="minorHAnsi"/>
          <w:sz w:val="28"/>
          <w:szCs w:val="28"/>
          <w:lang w:val="uk-UA" w:eastAsia="en-US"/>
        </w:rPr>
        <w:t>2</w:t>
      </w:r>
      <w:r w:rsidR="00783F72">
        <w:rPr>
          <w:rFonts w:eastAsiaTheme="minorHAnsi"/>
          <w:sz w:val="28"/>
          <w:szCs w:val="28"/>
          <w:lang w:val="uk-UA" w:eastAsia="en-US"/>
        </w:rPr>
        <w:t>1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 н. р. було організовано роботу 4 методичних об’єднань: учителів початкових класів, природничо-математичного та суспільно-гуманітарного  циклів, класних керівників, затверджено плани роботи, методичні проблеми, над якими працювали методичні об’єднання, визначено керівників з числа досвідчених педагогів. Їх керівники  </w:t>
      </w:r>
      <w:proofErr w:type="spellStart"/>
      <w:r w:rsidRPr="00B03602">
        <w:rPr>
          <w:rFonts w:eastAsiaTheme="minorHAnsi"/>
          <w:sz w:val="28"/>
          <w:szCs w:val="28"/>
          <w:lang w:val="uk-UA" w:eastAsia="en-US"/>
        </w:rPr>
        <w:t>Радисюк</w:t>
      </w:r>
      <w:proofErr w:type="spellEnd"/>
      <w:r w:rsidRPr="00B03602">
        <w:rPr>
          <w:rFonts w:eastAsiaTheme="minorHAnsi"/>
          <w:sz w:val="28"/>
          <w:szCs w:val="28"/>
          <w:lang w:val="uk-UA" w:eastAsia="en-US"/>
        </w:rPr>
        <w:t xml:space="preserve"> Т.М., </w:t>
      </w:r>
      <w:r w:rsidR="00342FF6">
        <w:rPr>
          <w:rFonts w:eastAsiaTheme="minorHAnsi"/>
          <w:sz w:val="28"/>
          <w:szCs w:val="28"/>
          <w:lang w:val="uk-UA" w:eastAsia="en-US"/>
        </w:rPr>
        <w:t>Мельничук В.О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.,  </w:t>
      </w:r>
      <w:proofErr w:type="spellStart"/>
      <w:r w:rsidRPr="00B03602">
        <w:rPr>
          <w:rFonts w:eastAsiaTheme="minorHAnsi"/>
          <w:sz w:val="28"/>
          <w:szCs w:val="28"/>
          <w:lang w:val="uk-UA" w:eastAsia="en-US"/>
        </w:rPr>
        <w:t>Гергелюк</w:t>
      </w:r>
      <w:proofErr w:type="spellEnd"/>
      <w:r w:rsidRPr="00B03602">
        <w:rPr>
          <w:rFonts w:eastAsiaTheme="minorHAnsi"/>
          <w:sz w:val="28"/>
          <w:szCs w:val="28"/>
          <w:lang w:val="uk-UA" w:eastAsia="en-US"/>
        </w:rPr>
        <w:t xml:space="preserve"> О.О., </w:t>
      </w:r>
      <w:proofErr w:type="spellStart"/>
      <w:r w:rsidR="007A32C9">
        <w:rPr>
          <w:rFonts w:eastAsiaTheme="minorHAnsi"/>
          <w:sz w:val="28"/>
          <w:szCs w:val="28"/>
          <w:lang w:val="uk-UA" w:eastAsia="en-US"/>
        </w:rPr>
        <w:t>Радисюк</w:t>
      </w:r>
      <w:proofErr w:type="spellEnd"/>
      <w:r w:rsidR="007A32C9">
        <w:rPr>
          <w:rFonts w:eastAsiaTheme="minorHAnsi"/>
          <w:sz w:val="28"/>
          <w:szCs w:val="28"/>
          <w:lang w:val="uk-UA" w:eastAsia="en-US"/>
        </w:rPr>
        <w:t xml:space="preserve"> О.А.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 спрямову</w:t>
      </w:r>
      <w:r w:rsidR="00783F72">
        <w:rPr>
          <w:rFonts w:eastAsiaTheme="minorHAnsi"/>
          <w:sz w:val="28"/>
          <w:szCs w:val="28"/>
          <w:lang w:val="uk-UA" w:eastAsia="en-US"/>
        </w:rPr>
        <w:t>вали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 роботу на удосконалення методичної підготовки, фахової майстерності вчителя, удосконалення методики проведення уроку.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Діяльність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методичних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B03602">
        <w:rPr>
          <w:rFonts w:eastAsiaTheme="minorHAnsi"/>
          <w:sz w:val="28"/>
          <w:szCs w:val="28"/>
          <w:lang w:eastAsia="en-US"/>
        </w:rPr>
        <w:t>об’єднань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було</w:t>
      </w:r>
      <w:proofErr w:type="spellEnd"/>
      <w:proofErr w:type="gram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сплановано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основі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річного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плану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школи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загальношкільної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науково</w:t>
      </w:r>
      <w:proofErr w:type="spellEnd"/>
      <w:r w:rsidRPr="00B03602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методичної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проблеми</w:t>
      </w:r>
      <w:proofErr w:type="spellEnd"/>
      <w:r w:rsidRPr="00B03602">
        <w:rPr>
          <w:rFonts w:eastAsiaTheme="minorHAnsi"/>
          <w:sz w:val="28"/>
          <w:szCs w:val="28"/>
          <w:lang w:val="uk-UA" w:eastAsia="en-US"/>
        </w:rPr>
        <w:t>.</w:t>
      </w:r>
    </w:p>
    <w:p w:rsidR="00B03602" w:rsidRPr="00B03602" w:rsidRDefault="00B03602" w:rsidP="00E824A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03602">
        <w:rPr>
          <w:rFonts w:eastAsiaTheme="minorHAnsi"/>
          <w:sz w:val="28"/>
          <w:szCs w:val="28"/>
          <w:lang w:eastAsia="en-US"/>
        </w:rPr>
        <w:t>Засідання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шкільних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методичних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об’єднань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проведено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згідно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складених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планів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. </w:t>
      </w:r>
    </w:p>
    <w:p w:rsidR="00B03602" w:rsidRPr="00B03602" w:rsidRDefault="00B03602" w:rsidP="00E824AB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t xml:space="preserve">       На  запланованих  засіданнях  методичних об’єднань обговорювалися як організаційні питання (рекомендації МОНУ щодо викладання і вивчення навчальних предметів у 20</w:t>
      </w:r>
      <w:r w:rsidR="00783F72">
        <w:rPr>
          <w:rFonts w:eastAsiaTheme="minorHAnsi"/>
          <w:sz w:val="28"/>
          <w:szCs w:val="28"/>
          <w:lang w:val="uk-UA" w:eastAsia="en-US"/>
        </w:rPr>
        <w:t>20</w:t>
      </w:r>
      <w:r w:rsidRPr="00B03602">
        <w:rPr>
          <w:rFonts w:eastAsiaTheme="minorHAnsi"/>
          <w:sz w:val="28"/>
          <w:szCs w:val="28"/>
          <w:lang w:val="uk-UA" w:eastAsia="en-US"/>
        </w:rPr>
        <w:t>-20</w:t>
      </w:r>
      <w:r w:rsidR="00AA49BD">
        <w:rPr>
          <w:rFonts w:eastAsiaTheme="minorHAnsi"/>
          <w:sz w:val="28"/>
          <w:szCs w:val="28"/>
          <w:lang w:val="uk-UA" w:eastAsia="en-US"/>
        </w:rPr>
        <w:t>2</w:t>
      </w:r>
      <w:r w:rsidR="00783F72">
        <w:rPr>
          <w:rFonts w:eastAsiaTheme="minorHAnsi"/>
          <w:sz w:val="28"/>
          <w:szCs w:val="28"/>
          <w:lang w:val="uk-UA" w:eastAsia="en-US"/>
        </w:rPr>
        <w:t>1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  н. р., зміни  у навчальних програмах, підготовка і проведення олімпіад, предметних тижнів, проведення контрольних зрізів, затвердження завдань для державної підсумкової атестації), так і науково-методичні питання щодо впровадження в освітній процес нових технологій, інтенсивних форм і методів навчання, застосування міжпредметних </w:t>
      </w:r>
      <w:proofErr w:type="spellStart"/>
      <w:r w:rsidRPr="00B03602">
        <w:rPr>
          <w:rFonts w:eastAsiaTheme="minorHAnsi"/>
          <w:sz w:val="28"/>
          <w:szCs w:val="28"/>
          <w:lang w:val="uk-UA" w:eastAsia="en-US"/>
        </w:rPr>
        <w:t>зв’язків</w:t>
      </w:r>
      <w:proofErr w:type="spellEnd"/>
      <w:r w:rsidRPr="00B03602">
        <w:rPr>
          <w:rFonts w:eastAsiaTheme="minorHAnsi"/>
          <w:sz w:val="28"/>
          <w:szCs w:val="28"/>
          <w:lang w:val="uk-UA" w:eastAsia="en-US"/>
        </w:rPr>
        <w:t xml:space="preserve"> у процесі формування комунікативних компетенцій учнів.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Упродовж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навчального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року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всіма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методични</w:t>
      </w:r>
      <w:proofErr w:type="spellEnd"/>
      <w:r w:rsidRPr="00B03602">
        <w:rPr>
          <w:rFonts w:eastAsiaTheme="minorHAnsi"/>
          <w:sz w:val="28"/>
          <w:szCs w:val="28"/>
          <w:lang w:val="uk-UA" w:eastAsia="en-US"/>
        </w:rPr>
        <w:t>ми</w:t>
      </w:r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об’єднан</w:t>
      </w:r>
      <w:r w:rsidRPr="00B03602">
        <w:rPr>
          <w:rFonts w:eastAsiaTheme="minorHAnsi"/>
          <w:sz w:val="28"/>
          <w:szCs w:val="28"/>
          <w:lang w:val="uk-UA" w:eastAsia="en-US"/>
        </w:rPr>
        <w:t>нями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бул</w:t>
      </w:r>
      <w:proofErr w:type="spellEnd"/>
      <w:r w:rsidRPr="00B03602">
        <w:rPr>
          <w:rFonts w:eastAsiaTheme="minorHAnsi"/>
          <w:sz w:val="28"/>
          <w:szCs w:val="28"/>
          <w:lang w:val="uk-UA" w:eastAsia="en-US"/>
        </w:rPr>
        <w:t>и</w:t>
      </w:r>
      <w:r w:rsidRPr="00B03602">
        <w:rPr>
          <w:rFonts w:eastAsiaTheme="minorHAnsi"/>
          <w:sz w:val="28"/>
          <w:szCs w:val="28"/>
          <w:lang w:eastAsia="en-US"/>
        </w:rPr>
        <w:t xml:space="preserve"> проведен</w:t>
      </w:r>
      <w:r w:rsidRPr="00B03602">
        <w:rPr>
          <w:rFonts w:eastAsiaTheme="minorHAnsi"/>
          <w:sz w:val="28"/>
          <w:szCs w:val="28"/>
          <w:lang w:val="uk-UA" w:eastAsia="en-US"/>
        </w:rPr>
        <w:t>і</w:t>
      </w:r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предметні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тижні</w:t>
      </w:r>
      <w:proofErr w:type="spellEnd"/>
      <w:r w:rsidRPr="00B03602">
        <w:rPr>
          <w:rFonts w:eastAsiaTheme="minorHAnsi"/>
          <w:sz w:val="28"/>
          <w:szCs w:val="28"/>
          <w:lang w:val="uk-UA" w:eastAsia="en-US"/>
        </w:rPr>
        <w:t xml:space="preserve">, під час яких учні розширювали свої знання </w:t>
      </w:r>
      <w:proofErr w:type="gramStart"/>
      <w:r w:rsidRPr="00B03602">
        <w:rPr>
          <w:rFonts w:eastAsiaTheme="minorHAnsi"/>
          <w:sz w:val="28"/>
          <w:szCs w:val="28"/>
          <w:lang w:val="uk-UA" w:eastAsia="en-US"/>
        </w:rPr>
        <w:t>з  предметів</w:t>
      </w:r>
      <w:proofErr w:type="gramEnd"/>
      <w:r w:rsidRPr="00B03602">
        <w:rPr>
          <w:rFonts w:eastAsiaTheme="minorHAnsi"/>
          <w:sz w:val="28"/>
          <w:szCs w:val="28"/>
          <w:lang w:val="uk-UA" w:eastAsia="en-US"/>
        </w:rPr>
        <w:t>.</w:t>
      </w:r>
      <w:r w:rsidRPr="00B03602">
        <w:rPr>
          <w:rFonts w:eastAsiaTheme="minorHAnsi"/>
          <w:sz w:val="28"/>
          <w:szCs w:val="28"/>
          <w:lang w:eastAsia="en-US"/>
        </w:rPr>
        <w:t xml:space="preserve"> </w:t>
      </w:r>
    </w:p>
    <w:p w:rsidR="00B03602" w:rsidRPr="00B03602" w:rsidRDefault="00B03602" w:rsidP="00E824AB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lastRenderedPageBreak/>
        <w:t xml:space="preserve">      На засіданнях методичного об’єднання класних керівників розглядались теми </w:t>
      </w:r>
      <w:r w:rsidRPr="00100231">
        <w:rPr>
          <w:rFonts w:eastAsiaTheme="minorHAnsi"/>
          <w:sz w:val="28"/>
          <w:szCs w:val="28"/>
          <w:lang w:val="uk-UA" w:eastAsia="en-US"/>
        </w:rPr>
        <w:t>«</w:t>
      </w:r>
      <w:r w:rsidR="00100231" w:rsidRPr="00100231">
        <w:rPr>
          <w:rFonts w:eastAsiaTheme="minorHAnsi"/>
          <w:sz w:val="28"/>
          <w:szCs w:val="28"/>
          <w:lang w:val="uk-UA" w:eastAsia="en-US"/>
        </w:rPr>
        <w:t xml:space="preserve">Сучасні підходи у формуванні в учнів високої громадянської активності та національної свідомості і формування життєвих </w:t>
      </w:r>
      <w:proofErr w:type="spellStart"/>
      <w:r w:rsidR="00100231" w:rsidRPr="00100231">
        <w:rPr>
          <w:rFonts w:eastAsiaTheme="minorHAnsi"/>
          <w:sz w:val="28"/>
          <w:szCs w:val="28"/>
          <w:lang w:val="uk-UA" w:eastAsia="en-US"/>
        </w:rPr>
        <w:t>компетентностей</w:t>
      </w:r>
      <w:proofErr w:type="spellEnd"/>
      <w:r w:rsidR="00100231" w:rsidRPr="00100231">
        <w:rPr>
          <w:rFonts w:eastAsiaTheme="minorHAnsi"/>
          <w:sz w:val="28"/>
          <w:szCs w:val="28"/>
          <w:lang w:val="uk-UA" w:eastAsia="en-US"/>
        </w:rPr>
        <w:t xml:space="preserve"> особистості в умовах євроінтеграції</w:t>
      </w:r>
      <w:r w:rsidRPr="00100231">
        <w:rPr>
          <w:rFonts w:eastAsiaTheme="minorHAnsi"/>
          <w:sz w:val="28"/>
          <w:szCs w:val="28"/>
          <w:lang w:val="uk-UA" w:eastAsia="en-US"/>
        </w:rPr>
        <w:t>», «</w:t>
      </w:r>
      <w:r w:rsidR="00100231" w:rsidRPr="00100231">
        <w:rPr>
          <w:rFonts w:eastAsiaTheme="minorHAnsi"/>
          <w:sz w:val="28"/>
          <w:szCs w:val="28"/>
          <w:lang w:val="uk-UA" w:eastAsia="en-US"/>
        </w:rPr>
        <w:t>Організація системи сучасних підходів профілактики правопорушень у вихованні підростаючої особистості в умовах євроінтеграції</w:t>
      </w:r>
      <w:r w:rsidRPr="00100231">
        <w:rPr>
          <w:rFonts w:eastAsiaTheme="minorHAnsi"/>
          <w:sz w:val="28"/>
          <w:szCs w:val="28"/>
          <w:lang w:val="uk-UA" w:eastAsia="en-US"/>
        </w:rPr>
        <w:t>»</w:t>
      </w:r>
      <w:r w:rsidR="00100231" w:rsidRPr="00100231">
        <w:rPr>
          <w:rFonts w:eastAsiaTheme="minorHAnsi"/>
          <w:sz w:val="28"/>
          <w:szCs w:val="28"/>
          <w:lang w:val="uk-UA" w:eastAsia="en-US"/>
        </w:rPr>
        <w:t>, «Формування в учнів культури поведінки та спілкування, навчання їх способів розв’язання конфліктів»</w:t>
      </w:r>
      <w:r w:rsidRPr="00342FF6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тощо. </w:t>
      </w:r>
    </w:p>
    <w:p w:rsidR="00B03602" w:rsidRPr="00F70168" w:rsidRDefault="00B03602" w:rsidP="00E824AB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F70168">
        <w:rPr>
          <w:rFonts w:eastAsiaTheme="minorHAnsi"/>
          <w:b/>
          <w:sz w:val="28"/>
          <w:szCs w:val="28"/>
          <w:lang w:val="uk-UA" w:eastAsia="en-US"/>
        </w:rPr>
        <w:t xml:space="preserve">      </w:t>
      </w:r>
      <w:r w:rsidRPr="00F70168">
        <w:rPr>
          <w:rFonts w:eastAsiaTheme="minorHAnsi"/>
          <w:sz w:val="28"/>
          <w:szCs w:val="28"/>
          <w:lang w:val="uk-UA" w:eastAsia="en-US"/>
        </w:rPr>
        <w:t>Вчителі  методичного об’єднання суспільно-гуманітарного циклу опрацьовували теми «</w:t>
      </w:r>
      <w:r w:rsidR="00B03D36" w:rsidRPr="00F70168">
        <w:rPr>
          <w:rFonts w:eastAsiaTheme="minorHAnsi"/>
          <w:sz w:val="28"/>
          <w:szCs w:val="28"/>
          <w:lang w:val="uk-UA" w:eastAsia="en-US"/>
        </w:rPr>
        <w:t>Науково-методичний супровід освітнього процесу</w:t>
      </w:r>
      <w:r w:rsidRPr="00F70168">
        <w:rPr>
          <w:rFonts w:eastAsiaTheme="minorHAnsi"/>
          <w:sz w:val="28"/>
          <w:szCs w:val="28"/>
          <w:lang w:val="uk-UA" w:eastAsia="en-US"/>
        </w:rPr>
        <w:t>», «</w:t>
      </w:r>
      <w:r w:rsidR="00B03D36" w:rsidRPr="00F70168">
        <w:rPr>
          <w:rFonts w:eastAsiaTheme="minorHAnsi"/>
          <w:sz w:val="28"/>
          <w:szCs w:val="28"/>
          <w:lang w:val="uk-UA" w:eastAsia="en-US"/>
        </w:rPr>
        <w:t>Реалізація діяльнісно-</w:t>
      </w:r>
      <w:proofErr w:type="spellStart"/>
      <w:r w:rsidR="00B03D36" w:rsidRPr="00F70168">
        <w:rPr>
          <w:rFonts w:eastAsiaTheme="minorHAnsi"/>
          <w:sz w:val="28"/>
          <w:szCs w:val="28"/>
          <w:lang w:val="uk-UA" w:eastAsia="en-US"/>
        </w:rPr>
        <w:t>компетентнісного</w:t>
      </w:r>
      <w:proofErr w:type="spellEnd"/>
      <w:r w:rsidR="00B03D36" w:rsidRPr="00F70168">
        <w:rPr>
          <w:rFonts w:eastAsiaTheme="minorHAnsi"/>
          <w:sz w:val="28"/>
          <w:szCs w:val="28"/>
          <w:lang w:val="uk-UA" w:eastAsia="en-US"/>
        </w:rPr>
        <w:t xml:space="preserve"> підходу до навчання та виховання шляхом використання інноваційних технологій з метою формування життєво компетентної особистості</w:t>
      </w:r>
      <w:r w:rsidRPr="00F70168">
        <w:rPr>
          <w:rFonts w:eastAsiaTheme="minorHAnsi"/>
          <w:sz w:val="28"/>
          <w:szCs w:val="28"/>
          <w:lang w:val="uk-UA" w:eastAsia="en-US"/>
        </w:rPr>
        <w:t>», «</w:t>
      </w:r>
      <w:r w:rsidR="00F70168" w:rsidRPr="00F70168">
        <w:rPr>
          <w:rFonts w:eastAsiaTheme="minorHAnsi"/>
          <w:sz w:val="28"/>
          <w:szCs w:val="28"/>
          <w:lang w:val="uk-UA" w:eastAsia="en-US"/>
        </w:rPr>
        <w:t xml:space="preserve">Формування ключових і </w:t>
      </w:r>
      <w:proofErr w:type="spellStart"/>
      <w:r w:rsidR="00F70168" w:rsidRPr="00F70168">
        <w:rPr>
          <w:rFonts w:eastAsiaTheme="minorHAnsi"/>
          <w:sz w:val="28"/>
          <w:szCs w:val="28"/>
          <w:lang w:val="uk-UA" w:eastAsia="en-US"/>
        </w:rPr>
        <w:t>загальнопредметних</w:t>
      </w:r>
      <w:proofErr w:type="spellEnd"/>
      <w:r w:rsidR="00F70168" w:rsidRPr="00F70168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F70168" w:rsidRPr="00F70168">
        <w:rPr>
          <w:rFonts w:eastAsiaTheme="minorHAnsi"/>
          <w:sz w:val="28"/>
          <w:szCs w:val="28"/>
          <w:lang w:val="uk-UA" w:eastAsia="en-US"/>
        </w:rPr>
        <w:t>компетентностей</w:t>
      </w:r>
      <w:proofErr w:type="spellEnd"/>
      <w:r w:rsidR="00F70168" w:rsidRPr="00F70168">
        <w:rPr>
          <w:rFonts w:eastAsiaTheme="minorHAnsi"/>
          <w:sz w:val="28"/>
          <w:szCs w:val="28"/>
          <w:lang w:val="uk-UA" w:eastAsia="en-US"/>
        </w:rPr>
        <w:t xml:space="preserve"> здобувачів освіти на уроках історії, правознавства, іноземних мов та в позакласній роботі</w:t>
      </w:r>
      <w:r w:rsidRPr="00F70168">
        <w:rPr>
          <w:rFonts w:eastAsiaTheme="minorHAnsi"/>
          <w:sz w:val="28"/>
          <w:szCs w:val="28"/>
          <w:lang w:val="uk-UA" w:eastAsia="en-US"/>
        </w:rPr>
        <w:t>»</w:t>
      </w:r>
      <w:r w:rsidR="00105A5F" w:rsidRPr="00F70168">
        <w:rPr>
          <w:rFonts w:eastAsiaTheme="minorHAnsi"/>
          <w:sz w:val="28"/>
          <w:szCs w:val="28"/>
          <w:lang w:val="uk-UA" w:eastAsia="en-US"/>
        </w:rPr>
        <w:t>, «</w:t>
      </w:r>
      <w:r w:rsidR="00F70168" w:rsidRPr="00F70168">
        <w:rPr>
          <w:rFonts w:eastAsiaTheme="minorHAnsi"/>
          <w:sz w:val="28"/>
          <w:szCs w:val="28"/>
          <w:lang w:val="uk-UA" w:eastAsia="en-US"/>
        </w:rPr>
        <w:t>Результати внутрішньої системи забезпечення якості освіти</w:t>
      </w:r>
      <w:r w:rsidR="00105A5F" w:rsidRPr="00F70168">
        <w:rPr>
          <w:rFonts w:eastAsiaTheme="minorHAnsi"/>
          <w:sz w:val="28"/>
          <w:szCs w:val="28"/>
          <w:lang w:val="uk-UA" w:eastAsia="en-US"/>
        </w:rPr>
        <w:t>»</w:t>
      </w:r>
      <w:r w:rsidRPr="00F70168">
        <w:rPr>
          <w:rFonts w:eastAsiaTheme="minorHAnsi"/>
          <w:sz w:val="28"/>
          <w:szCs w:val="28"/>
          <w:lang w:val="uk-UA" w:eastAsia="en-US"/>
        </w:rPr>
        <w:t>.</w:t>
      </w:r>
    </w:p>
    <w:p w:rsidR="00B03602" w:rsidRPr="00B03D36" w:rsidRDefault="00B03602" w:rsidP="00E824AB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B03D36">
        <w:rPr>
          <w:rFonts w:eastAsiaTheme="minorHAnsi"/>
          <w:sz w:val="28"/>
          <w:szCs w:val="28"/>
          <w:lang w:val="uk-UA" w:eastAsia="en-US"/>
        </w:rPr>
        <w:t>Вчителі початкових класів розглянули теми: «</w:t>
      </w:r>
      <w:r w:rsidR="004A5992" w:rsidRPr="00B03D36">
        <w:rPr>
          <w:sz w:val="28"/>
          <w:szCs w:val="28"/>
          <w:lang w:val="uk-UA" w:eastAsia="en-US"/>
        </w:rPr>
        <w:t xml:space="preserve">Нова </w:t>
      </w:r>
      <w:r w:rsidR="00B063FA" w:rsidRPr="00B03D36">
        <w:rPr>
          <w:sz w:val="28"/>
          <w:szCs w:val="28"/>
          <w:lang w:val="uk-UA" w:eastAsia="en-US"/>
        </w:rPr>
        <w:t xml:space="preserve">українська </w:t>
      </w:r>
      <w:r w:rsidR="004A5992" w:rsidRPr="00B03D36">
        <w:rPr>
          <w:sz w:val="28"/>
          <w:szCs w:val="28"/>
          <w:lang w:val="uk-UA" w:eastAsia="en-US"/>
        </w:rPr>
        <w:t>школа – новий зміст освіти</w:t>
      </w:r>
      <w:r w:rsidRPr="00B03D36">
        <w:rPr>
          <w:sz w:val="28"/>
          <w:szCs w:val="28"/>
          <w:lang w:val="uk-UA" w:eastAsia="en-US"/>
        </w:rPr>
        <w:t>», «</w:t>
      </w:r>
      <w:r w:rsidR="00B063FA" w:rsidRPr="00B03D36">
        <w:rPr>
          <w:sz w:val="28"/>
          <w:szCs w:val="28"/>
          <w:lang w:val="uk-UA" w:eastAsia="en-US"/>
        </w:rPr>
        <w:t>Діяльнісний підхід. Критичне мислення і розв’язування проблем</w:t>
      </w:r>
      <w:r w:rsidRPr="00B03D36">
        <w:rPr>
          <w:sz w:val="28"/>
          <w:szCs w:val="28"/>
          <w:lang w:val="uk-UA" w:eastAsia="en-US"/>
        </w:rPr>
        <w:t>», «</w:t>
      </w:r>
      <w:r w:rsidR="005C7A35" w:rsidRPr="00B03D36">
        <w:rPr>
          <w:rFonts w:eastAsia="Calibri"/>
          <w:sz w:val="28"/>
          <w:szCs w:val="28"/>
          <w:lang w:val="uk-UA" w:eastAsia="en-US"/>
        </w:rPr>
        <w:t>Педагогіка партнерства як продуктивна форма взаємодії вчителя та учнів</w:t>
      </w:r>
      <w:r w:rsidRPr="00B03D36">
        <w:rPr>
          <w:sz w:val="28"/>
          <w:szCs w:val="28"/>
          <w:lang w:val="uk-UA" w:eastAsia="en-US"/>
        </w:rPr>
        <w:t>»</w:t>
      </w:r>
      <w:r w:rsidR="00B03D36" w:rsidRPr="00B03D36">
        <w:rPr>
          <w:sz w:val="28"/>
          <w:szCs w:val="28"/>
          <w:lang w:val="uk-UA" w:eastAsia="en-US"/>
        </w:rPr>
        <w:t>, « Впровадження здоров’язберігаючих технологій в навчально-виховний процес в початковій школі»</w:t>
      </w:r>
      <w:r w:rsidRPr="00B03D36">
        <w:rPr>
          <w:sz w:val="28"/>
          <w:szCs w:val="28"/>
          <w:lang w:val="uk-UA" w:eastAsia="en-US"/>
        </w:rPr>
        <w:t>.</w:t>
      </w:r>
      <w:r w:rsidRPr="00B03D36">
        <w:rPr>
          <w:rFonts w:eastAsiaTheme="minorHAnsi"/>
          <w:sz w:val="28"/>
          <w:szCs w:val="28"/>
          <w:lang w:val="uk-UA" w:eastAsia="en-US"/>
        </w:rPr>
        <w:t xml:space="preserve">    </w:t>
      </w:r>
    </w:p>
    <w:p w:rsidR="00B03602" w:rsidRPr="00B03D36" w:rsidRDefault="004A5992" w:rsidP="00E824AB">
      <w:pPr>
        <w:jc w:val="both"/>
        <w:rPr>
          <w:sz w:val="28"/>
          <w:szCs w:val="28"/>
          <w:lang w:val="uk-UA" w:eastAsia="en-US"/>
        </w:rPr>
      </w:pPr>
      <w:r w:rsidRPr="00B03D36">
        <w:rPr>
          <w:rFonts w:eastAsiaTheme="minorHAnsi"/>
          <w:sz w:val="28"/>
          <w:szCs w:val="28"/>
          <w:lang w:val="uk-UA" w:eastAsia="en-US"/>
        </w:rPr>
        <w:t xml:space="preserve">     </w:t>
      </w:r>
      <w:r w:rsidR="00B03D36" w:rsidRPr="00B03D36">
        <w:rPr>
          <w:rFonts w:eastAsiaTheme="minorHAnsi"/>
          <w:sz w:val="28"/>
          <w:szCs w:val="28"/>
          <w:lang w:val="uk-UA" w:eastAsia="en-US"/>
        </w:rPr>
        <w:t xml:space="preserve">Вчителями </w:t>
      </w:r>
      <w:r w:rsidR="00B03602" w:rsidRPr="00B03D36">
        <w:rPr>
          <w:rFonts w:eastAsiaTheme="minorHAnsi"/>
          <w:sz w:val="28"/>
          <w:szCs w:val="28"/>
          <w:lang w:val="uk-UA" w:eastAsia="en-US"/>
        </w:rPr>
        <w:t xml:space="preserve"> природничо-математичного циклу </w:t>
      </w:r>
      <w:r w:rsidR="00B03D36" w:rsidRPr="00B03D36">
        <w:rPr>
          <w:rFonts w:eastAsiaTheme="minorHAnsi"/>
          <w:sz w:val="28"/>
          <w:szCs w:val="28"/>
          <w:lang w:val="uk-UA" w:eastAsia="en-US"/>
        </w:rPr>
        <w:t>н</w:t>
      </w:r>
      <w:r w:rsidR="00B03602" w:rsidRPr="00B03D36">
        <w:rPr>
          <w:rFonts w:eastAsiaTheme="minorHAnsi"/>
          <w:sz w:val="28"/>
          <w:szCs w:val="28"/>
          <w:lang w:val="uk-UA" w:eastAsia="en-US"/>
        </w:rPr>
        <w:t>а засіданнях розглядались теми: «</w:t>
      </w:r>
      <w:r w:rsidR="00B03D36" w:rsidRPr="00B03D36">
        <w:rPr>
          <w:rFonts w:eastAsiaTheme="minorHAnsi"/>
          <w:sz w:val="28"/>
          <w:szCs w:val="28"/>
          <w:lang w:val="uk-UA" w:eastAsia="en-US"/>
        </w:rPr>
        <w:t>Модернізація освітнього процесу шляхом впровадження інноваційних технологій</w:t>
      </w:r>
      <w:r w:rsidR="00B03602" w:rsidRPr="00B03D36">
        <w:rPr>
          <w:rFonts w:eastAsiaTheme="minorHAnsi"/>
          <w:sz w:val="28"/>
          <w:szCs w:val="28"/>
          <w:lang w:val="uk-UA" w:eastAsia="en-US"/>
        </w:rPr>
        <w:t>», «</w:t>
      </w:r>
      <w:r w:rsidR="00B03D36" w:rsidRPr="00B03D36">
        <w:rPr>
          <w:rFonts w:eastAsiaTheme="minorHAnsi"/>
          <w:sz w:val="28"/>
          <w:szCs w:val="28"/>
          <w:lang w:val="uk-UA" w:eastAsia="en-US"/>
        </w:rPr>
        <w:t xml:space="preserve">Розвиток предметно-методичних та професійних </w:t>
      </w:r>
      <w:proofErr w:type="spellStart"/>
      <w:r w:rsidR="00B03D36" w:rsidRPr="00B03D36">
        <w:rPr>
          <w:rFonts w:eastAsiaTheme="minorHAnsi"/>
          <w:sz w:val="28"/>
          <w:szCs w:val="28"/>
          <w:lang w:val="uk-UA" w:eastAsia="en-US"/>
        </w:rPr>
        <w:t>компетентностей</w:t>
      </w:r>
      <w:proofErr w:type="spellEnd"/>
      <w:r w:rsidR="00B03D36" w:rsidRPr="00B03D36">
        <w:rPr>
          <w:rFonts w:eastAsiaTheme="minorHAnsi"/>
          <w:sz w:val="28"/>
          <w:szCs w:val="28"/>
          <w:lang w:val="uk-UA" w:eastAsia="en-US"/>
        </w:rPr>
        <w:t xml:space="preserve"> педагогів як засіб підвищення предметних та ключових </w:t>
      </w:r>
      <w:proofErr w:type="spellStart"/>
      <w:r w:rsidR="00B03D36" w:rsidRPr="00B03D36">
        <w:rPr>
          <w:rFonts w:eastAsiaTheme="minorHAnsi"/>
          <w:sz w:val="28"/>
          <w:szCs w:val="28"/>
          <w:lang w:val="uk-UA" w:eastAsia="en-US"/>
        </w:rPr>
        <w:t>компетентностей</w:t>
      </w:r>
      <w:proofErr w:type="spellEnd"/>
      <w:r w:rsidR="00B03D36" w:rsidRPr="00B03D36">
        <w:rPr>
          <w:rFonts w:eastAsiaTheme="minorHAnsi"/>
          <w:sz w:val="28"/>
          <w:szCs w:val="28"/>
          <w:lang w:val="uk-UA" w:eastAsia="en-US"/>
        </w:rPr>
        <w:t xml:space="preserve"> учнів»</w:t>
      </w:r>
      <w:r w:rsidR="00B03602" w:rsidRPr="00B03D36">
        <w:rPr>
          <w:rFonts w:eastAsiaTheme="minorHAnsi"/>
          <w:sz w:val="28"/>
          <w:szCs w:val="28"/>
          <w:lang w:val="uk-UA" w:eastAsia="en-US"/>
        </w:rPr>
        <w:t>.</w:t>
      </w:r>
    </w:p>
    <w:p w:rsidR="00AA49BD" w:rsidRPr="00783F72" w:rsidRDefault="00B03602" w:rsidP="00783F72">
      <w:pPr>
        <w:ind w:firstLine="540"/>
        <w:jc w:val="both"/>
        <w:rPr>
          <w:rFonts w:eastAsiaTheme="minorHAnsi"/>
          <w:sz w:val="28"/>
          <w:szCs w:val="28"/>
          <w:lang w:val="uk-UA" w:eastAsia="en-US"/>
        </w:rPr>
      </w:pPr>
      <w:r w:rsidRPr="004A5992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Протягом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року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проводилися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методичні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оперативки з метою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ознайомлення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нормативними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документами, </w:t>
      </w:r>
      <w:r w:rsidR="00342FF6">
        <w:rPr>
          <w:rFonts w:eastAsiaTheme="minorHAnsi"/>
          <w:sz w:val="28"/>
          <w:szCs w:val="28"/>
          <w:lang w:val="uk-UA" w:eastAsia="en-US"/>
        </w:rPr>
        <w:t xml:space="preserve">особливостями організації інклюзивного та індивідуального навчання, рекомендаціями </w:t>
      </w:r>
      <w:proofErr w:type="gramStart"/>
      <w:r w:rsidR="00342FF6">
        <w:rPr>
          <w:rFonts w:eastAsiaTheme="minorHAnsi"/>
          <w:sz w:val="28"/>
          <w:szCs w:val="28"/>
          <w:lang w:val="uk-UA" w:eastAsia="en-US"/>
        </w:rPr>
        <w:t xml:space="preserve">щодо </w:t>
      </w:r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викладання</w:t>
      </w:r>
      <w:proofErr w:type="spellEnd"/>
      <w:proofErr w:type="gram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окремих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предметів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передовим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педагогічним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досвідом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, новинками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методичної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літератури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періодичних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видань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предметів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тощо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. </w:t>
      </w:r>
    </w:p>
    <w:p w:rsidR="00B03602" w:rsidRPr="00B03602" w:rsidRDefault="00B03602" w:rsidP="00AA49BD">
      <w:pPr>
        <w:ind w:firstLine="540"/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t>У процесі вивчення стану мотивації роботи вчителів у школі встанов</w:t>
      </w:r>
      <w:r w:rsidRPr="00B03602">
        <w:rPr>
          <w:rFonts w:eastAsiaTheme="minorHAnsi"/>
          <w:sz w:val="28"/>
          <w:szCs w:val="28"/>
          <w:lang w:val="uk-UA" w:eastAsia="en-US"/>
        </w:rPr>
        <w:softHyphen/>
        <w:t>лено, що посадові обов’язки вчителів відповідають рівню їхніх знань і вмінь; у педагогів сформова</w:t>
      </w:r>
      <w:r w:rsidRPr="00B03602">
        <w:rPr>
          <w:rFonts w:eastAsiaTheme="minorHAnsi"/>
          <w:sz w:val="28"/>
          <w:szCs w:val="28"/>
          <w:lang w:val="uk-UA" w:eastAsia="en-US"/>
        </w:rPr>
        <w:softHyphen/>
        <w:t xml:space="preserve">но почуття відповідальності за результати власної праці; вони ініціативні й самостійні. </w:t>
      </w:r>
    </w:p>
    <w:p w:rsidR="00B03602" w:rsidRPr="00B03602" w:rsidRDefault="00B03602" w:rsidP="00E824AB">
      <w:pPr>
        <w:jc w:val="both"/>
        <w:rPr>
          <w:sz w:val="28"/>
          <w:szCs w:val="28"/>
          <w:lang w:val="uk-UA"/>
        </w:rPr>
      </w:pPr>
      <w:r w:rsidRPr="00B03602">
        <w:rPr>
          <w:sz w:val="28"/>
          <w:szCs w:val="28"/>
          <w:lang w:val="uk-UA"/>
        </w:rPr>
        <w:t xml:space="preserve">      Всі вчителі школи підвищу</w:t>
      </w:r>
      <w:r w:rsidR="00783F72">
        <w:rPr>
          <w:sz w:val="28"/>
          <w:szCs w:val="28"/>
          <w:lang w:val="uk-UA"/>
        </w:rPr>
        <w:t>вали свій професійний та кваліфікаційний рівень</w:t>
      </w:r>
      <w:r w:rsidR="00342FF6">
        <w:rPr>
          <w:sz w:val="28"/>
          <w:szCs w:val="28"/>
          <w:lang w:val="uk-UA"/>
        </w:rPr>
        <w:t>, б</w:t>
      </w:r>
      <w:r w:rsidR="00783F72">
        <w:rPr>
          <w:sz w:val="28"/>
          <w:szCs w:val="28"/>
          <w:lang w:val="uk-UA"/>
        </w:rPr>
        <w:t>рали</w:t>
      </w:r>
      <w:r w:rsidR="00342FF6">
        <w:rPr>
          <w:sz w:val="28"/>
          <w:szCs w:val="28"/>
          <w:lang w:val="uk-UA"/>
        </w:rPr>
        <w:t xml:space="preserve"> участь у </w:t>
      </w:r>
      <w:proofErr w:type="spellStart"/>
      <w:r w:rsidR="00342FF6">
        <w:rPr>
          <w:sz w:val="28"/>
          <w:szCs w:val="28"/>
          <w:lang w:val="uk-UA"/>
        </w:rPr>
        <w:t>вебінарах</w:t>
      </w:r>
      <w:proofErr w:type="spellEnd"/>
      <w:r w:rsidR="00342FF6">
        <w:rPr>
          <w:sz w:val="28"/>
          <w:szCs w:val="28"/>
          <w:lang w:val="uk-UA"/>
        </w:rPr>
        <w:t xml:space="preserve"> та конференціях.</w:t>
      </w:r>
      <w:r w:rsidRPr="00B03602">
        <w:rPr>
          <w:sz w:val="28"/>
          <w:szCs w:val="28"/>
          <w:lang w:val="uk-UA"/>
        </w:rPr>
        <w:t xml:space="preserve"> </w:t>
      </w:r>
    </w:p>
    <w:p w:rsidR="00D6397C" w:rsidRDefault="00B03602" w:rsidP="00D6397C">
      <w:pPr>
        <w:spacing w:line="0" w:lineRule="atLeast"/>
        <w:jc w:val="both"/>
        <w:rPr>
          <w:sz w:val="28"/>
          <w:szCs w:val="28"/>
          <w:lang w:val="uk-UA"/>
        </w:rPr>
      </w:pPr>
      <w:r w:rsidRPr="00B03602">
        <w:rPr>
          <w:sz w:val="28"/>
          <w:szCs w:val="28"/>
          <w:lang w:val="uk-UA"/>
        </w:rPr>
        <w:t xml:space="preserve">      Варто відзначити, що результати діяльності школи щодо реалізації науково-методичної проблеми у значній мірі залежать і від позиції самих учителів, від їхнього ставлення до нового, бажання його впроваджувати. </w:t>
      </w:r>
      <w:proofErr w:type="spellStart"/>
      <w:r w:rsidRPr="00B03602">
        <w:rPr>
          <w:sz w:val="28"/>
          <w:szCs w:val="28"/>
        </w:rPr>
        <w:t>Саме</w:t>
      </w:r>
      <w:proofErr w:type="spellEnd"/>
      <w:r w:rsidRPr="00B03602">
        <w:rPr>
          <w:sz w:val="28"/>
          <w:szCs w:val="28"/>
        </w:rPr>
        <w:t xml:space="preserve"> тому у </w:t>
      </w:r>
      <w:proofErr w:type="spellStart"/>
      <w:r w:rsidRPr="00B03602">
        <w:rPr>
          <w:sz w:val="28"/>
          <w:szCs w:val="28"/>
        </w:rPr>
        <w:t>школі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приділяється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значна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увага</w:t>
      </w:r>
      <w:proofErr w:type="spellEnd"/>
      <w:r w:rsidRPr="00B03602">
        <w:rPr>
          <w:sz w:val="28"/>
          <w:szCs w:val="28"/>
        </w:rPr>
        <w:t xml:space="preserve"> у </w:t>
      </w:r>
      <w:proofErr w:type="spellStart"/>
      <w:r w:rsidRPr="00B03602">
        <w:rPr>
          <w:sz w:val="28"/>
          <w:szCs w:val="28"/>
        </w:rPr>
        <w:t>створенні</w:t>
      </w:r>
      <w:proofErr w:type="spellEnd"/>
      <w:r w:rsidRPr="00B03602">
        <w:rPr>
          <w:sz w:val="28"/>
          <w:szCs w:val="28"/>
        </w:rPr>
        <w:t xml:space="preserve"> умов для </w:t>
      </w:r>
      <w:proofErr w:type="spellStart"/>
      <w:r w:rsidRPr="00B03602">
        <w:rPr>
          <w:sz w:val="28"/>
          <w:szCs w:val="28"/>
        </w:rPr>
        <w:t>зростання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професійного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рівня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педагогів</w:t>
      </w:r>
      <w:proofErr w:type="spellEnd"/>
      <w:r w:rsidRPr="00B03602">
        <w:rPr>
          <w:sz w:val="28"/>
          <w:szCs w:val="28"/>
        </w:rPr>
        <w:t xml:space="preserve">. </w:t>
      </w:r>
      <w:r w:rsidR="00783F72">
        <w:rPr>
          <w:sz w:val="28"/>
          <w:szCs w:val="28"/>
          <w:lang w:val="uk-UA"/>
        </w:rPr>
        <w:t>Впродовж вересня-грудня 2020 року  та січня-липня 2021 року педагоги  дистанційно проходили щорічні курси підвищення кваліфікації при РОІППО та отримали свідоцтва.</w:t>
      </w:r>
    </w:p>
    <w:p w:rsidR="00B03602" w:rsidRPr="00B03602" w:rsidRDefault="00B03602" w:rsidP="008975A1">
      <w:pPr>
        <w:ind w:firstLine="283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lastRenderedPageBreak/>
        <w:t xml:space="preserve">Вчителі  школи є активними учасниками </w:t>
      </w:r>
      <w:proofErr w:type="spellStart"/>
      <w:r w:rsidRPr="00B03602">
        <w:rPr>
          <w:rFonts w:eastAsiaTheme="minorHAnsi"/>
          <w:sz w:val="28"/>
          <w:szCs w:val="28"/>
          <w:lang w:val="uk-UA" w:eastAsia="en-US"/>
        </w:rPr>
        <w:t>вебінарів</w:t>
      </w:r>
      <w:proofErr w:type="spellEnd"/>
      <w:r w:rsidRPr="00B03602">
        <w:rPr>
          <w:rFonts w:eastAsiaTheme="minorHAnsi"/>
          <w:sz w:val="28"/>
          <w:szCs w:val="28"/>
          <w:lang w:val="uk-UA" w:eastAsia="en-US"/>
        </w:rPr>
        <w:t>,</w:t>
      </w:r>
      <w:r w:rsidR="008975A1">
        <w:rPr>
          <w:rFonts w:eastAsiaTheme="minorHAnsi"/>
          <w:sz w:val="28"/>
          <w:szCs w:val="28"/>
          <w:lang w:val="uk-UA" w:eastAsia="en-US"/>
        </w:rPr>
        <w:t xml:space="preserve"> конференцій,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 що проводяться видавничими групами </w:t>
      </w:r>
      <w:r w:rsidR="00EE179D">
        <w:rPr>
          <w:rFonts w:eastAsiaTheme="minorHAnsi"/>
          <w:sz w:val="28"/>
          <w:szCs w:val="28"/>
          <w:lang w:val="uk-UA" w:eastAsia="en-US"/>
        </w:rPr>
        <w:t>«Ранок»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 та «Основа»,</w:t>
      </w:r>
      <w:r w:rsidR="008975A1">
        <w:rPr>
          <w:rFonts w:eastAsiaTheme="minorHAnsi"/>
          <w:sz w:val="28"/>
          <w:szCs w:val="28"/>
          <w:lang w:val="uk-UA" w:eastAsia="en-US"/>
        </w:rPr>
        <w:t xml:space="preserve"> на платформах «</w:t>
      </w:r>
      <w:proofErr w:type="spellStart"/>
      <w:r w:rsidR="008975A1">
        <w:rPr>
          <w:rFonts w:eastAsiaTheme="minorHAnsi"/>
          <w:sz w:val="28"/>
          <w:szCs w:val="28"/>
          <w:lang w:val="uk-UA" w:eastAsia="en-US"/>
        </w:rPr>
        <w:t>Всеосвіта</w:t>
      </w:r>
      <w:proofErr w:type="spellEnd"/>
      <w:r w:rsidR="008975A1">
        <w:rPr>
          <w:rFonts w:eastAsiaTheme="minorHAnsi"/>
          <w:sz w:val="28"/>
          <w:szCs w:val="28"/>
          <w:lang w:val="uk-UA" w:eastAsia="en-US"/>
        </w:rPr>
        <w:t>», «</w:t>
      </w:r>
      <w:proofErr w:type="spellStart"/>
      <w:r w:rsidR="008975A1">
        <w:rPr>
          <w:rFonts w:eastAsiaTheme="minorHAnsi"/>
          <w:sz w:val="28"/>
          <w:szCs w:val="28"/>
          <w:lang w:val="uk-UA" w:eastAsia="en-US"/>
        </w:rPr>
        <w:t>НаУрок</w:t>
      </w:r>
      <w:proofErr w:type="spellEnd"/>
      <w:r w:rsidR="008975A1">
        <w:rPr>
          <w:rFonts w:eastAsiaTheme="minorHAnsi"/>
          <w:sz w:val="28"/>
          <w:szCs w:val="28"/>
          <w:lang w:val="uk-UA" w:eastAsia="en-US"/>
        </w:rPr>
        <w:t xml:space="preserve">», </w:t>
      </w:r>
      <w:r w:rsidR="008975A1">
        <w:rPr>
          <w:rFonts w:eastAsiaTheme="minorHAnsi"/>
          <w:sz w:val="28"/>
          <w:szCs w:val="28"/>
          <w:lang w:val="de-DE" w:eastAsia="en-US"/>
        </w:rPr>
        <w:t>Prometheus</w:t>
      </w:r>
      <w:r w:rsidR="008975A1">
        <w:rPr>
          <w:rFonts w:eastAsiaTheme="minorHAnsi"/>
          <w:sz w:val="28"/>
          <w:szCs w:val="28"/>
          <w:lang w:val="uk-UA" w:eastAsia="en-US"/>
        </w:rPr>
        <w:t xml:space="preserve"> та</w:t>
      </w:r>
      <w:r w:rsidR="008975A1" w:rsidRPr="008975A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8975A1">
        <w:rPr>
          <w:rFonts w:eastAsiaTheme="minorHAnsi"/>
          <w:sz w:val="28"/>
          <w:szCs w:val="28"/>
          <w:lang w:val="de-DE" w:eastAsia="en-US"/>
        </w:rPr>
        <w:t>EdEra</w:t>
      </w:r>
      <w:proofErr w:type="spellEnd"/>
      <w:r w:rsidR="008975A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 . </w:t>
      </w:r>
    </w:p>
    <w:p w:rsidR="00B03602" w:rsidRPr="00B03602" w:rsidRDefault="00B03602" w:rsidP="00E824AB">
      <w:pPr>
        <w:tabs>
          <w:tab w:val="left" w:pos="930"/>
        </w:tabs>
        <w:jc w:val="both"/>
        <w:rPr>
          <w:sz w:val="28"/>
          <w:szCs w:val="28"/>
        </w:rPr>
      </w:pPr>
      <w:r w:rsidRPr="00B03602">
        <w:rPr>
          <w:sz w:val="28"/>
          <w:szCs w:val="28"/>
        </w:rPr>
        <w:t>У 20</w:t>
      </w:r>
      <w:r w:rsidR="00835C04">
        <w:rPr>
          <w:sz w:val="28"/>
          <w:szCs w:val="28"/>
          <w:lang w:val="uk-UA"/>
        </w:rPr>
        <w:t>2</w:t>
      </w:r>
      <w:r w:rsidR="00862743">
        <w:rPr>
          <w:sz w:val="28"/>
          <w:szCs w:val="28"/>
          <w:lang w:val="uk-UA"/>
        </w:rPr>
        <w:t>1</w:t>
      </w:r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році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було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проатестовано</w:t>
      </w:r>
      <w:proofErr w:type="spellEnd"/>
      <w:r w:rsidRPr="00B03602">
        <w:rPr>
          <w:sz w:val="28"/>
          <w:szCs w:val="28"/>
        </w:rPr>
        <w:t xml:space="preserve"> </w:t>
      </w:r>
      <w:r w:rsidR="00862743">
        <w:rPr>
          <w:sz w:val="28"/>
          <w:szCs w:val="28"/>
          <w:lang w:val="uk-UA"/>
        </w:rPr>
        <w:t>5</w:t>
      </w:r>
      <w:r w:rsidR="008975A1">
        <w:rPr>
          <w:sz w:val="28"/>
          <w:szCs w:val="28"/>
        </w:rPr>
        <w:t xml:space="preserve"> педагог</w:t>
      </w:r>
      <w:proofErr w:type="spellStart"/>
      <w:r w:rsidR="00862743">
        <w:rPr>
          <w:sz w:val="28"/>
          <w:szCs w:val="28"/>
          <w:lang w:val="uk-UA"/>
        </w:rPr>
        <w:t>ів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школи</w:t>
      </w:r>
      <w:proofErr w:type="spellEnd"/>
      <w:r w:rsidRPr="00B03602">
        <w:rPr>
          <w:sz w:val="28"/>
          <w:szCs w:val="28"/>
        </w:rPr>
        <w:t xml:space="preserve">, </w:t>
      </w:r>
      <w:proofErr w:type="spellStart"/>
      <w:r w:rsidRPr="00B03602">
        <w:rPr>
          <w:sz w:val="28"/>
          <w:szCs w:val="28"/>
        </w:rPr>
        <w:t>що</w:t>
      </w:r>
      <w:proofErr w:type="spellEnd"/>
      <w:r w:rsidRPr="00B03602">
        <w:rPr>
          <w:sz w:val="28"/>
          <w:szCs w:val="28"/>
        </w:rPr>
        <w:t xml:space="preserve"> становить </w:t>
      </w:r>
      <w:r w:rsidR="008975A1">
        <w:rPr>
          <w:sz w:val="28"/>
          <w:szCs w:val="28"/>
          <w:lang w:val="uk-UA"/>
        </w:rPr>
        <w:t>1</w:t>
      </w:r>
      <w:r w:rsidR="00862743">
        <w:rPr>
          <w:sz w:val="28"/>
          <w:szCs w:val="28"/>
          <w:lang w:val="uk-UA"/>
        </w:rPr>
        <w:t>9</w:t>
      </w:r>
      <w:r w:rsidRPr="00B03602">
        <w:rPr>
          <w:sz w:val="28"/>
          <w:szCs w:val="28"/>
          <w:lang w:val="uk-UA"/>
        </w:rPr>
        <w:t xml:space="preserve"> </w:t>
      </w:r>
      <w:r w:rsidRPr="00B03602">
        <w:rPr>
          <w:sz w:val="28"/>
          <w:szCs w:val="28"/>
        </w:rPr>
        <w:t xml:space="preserve">%. </w:t>
      </w:r>
    </w:p>
    <w:p w:rsidR="00B03602" w:rsidRPr="00B03602" w:rsidRDefault="00B03602" w:rsidP="00E824AB">
      <w:pPr>
        <w:tabs>
          <w:tab w:val="left" w:pos="930"/>
        </w:tabs>
        <w:jc w:val="both"/>
        <w:rPr>
          <w:sz w:val="28"/>
          <w:szCs w:val="28"/>
        </w:rPr>
      </w:pPr>
      <w:r w:rsidRPr="00B03602">
        <w:rPr>
          <w:sz w:val="28"/>
          <w:szCs w:val="28"/>
        </w:rPr>
        <w:t xml:space="preserve">     За </w:t>
      </w:r>
      <w:proofErr w:type="spellStart"/>
      <w:r w:rsidRPr="00B03602">
        <w:rPr>
          <w:sz w:val="28"/>
          <w:szCs w:val="28"/>
        </w:rPr>
        <w:t>наслідками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атестації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вчителі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  <w:u w:val="single"/>
        </w:rPr>
        <w:t>підвищили</w:t>
      </w:r>
      <w:proofErr w:type="spellEnd"/>
      <w:r w:rsidRPr="00B03602">
        <w:rPr>
          <w:sz w:val="28"/>
          <w:szCs w:val="28"/>
          <w:u w:val="single"/>
        </w:rPr>
        <w:t xml:space="preserve"> </w:t>
      </w:r>
      <w:proofErr w:type="spellStart"/>
      <w:r w:rsidRPr="00B03602">
        <w:rPr>
          <w:sz w:val="28"/>
          <w:szCs w:val="28"/>
          <w:u w:val="single"/>
        </w:rPr>
        <w:t>свій</w:t>
      </w:r>
      <w:proofErr w:type="spellEnd"/>
      <w:r w:rsidRPr="00B03602">
        <w:rPr>
          <w:sz w:val="28"/>
          <w:szCs w:val="28"/>
          <w:u w:val="single"/>
        </w:rPr>
        <w:t xml:space="preserve"> </w:t>
      </w:r>
      <w:proofErr w:type="spellStart"/>
      <w:r w:rsidRPr="00B03602">
        <w:rPr>
          <w:sz w:val="28"/>
          <w:szCs w:val="28"/>
          <w:u w:val="single"/>
        </w:rPr>
        <w:t>кваліфікаційний</w:t>
      </w:r>
      <w:proofErr w:type="spellEnd"/>
      <w:r w:rsidRPr="00B03602">
        <w:rPr>
          <w:sz w:val="28"/>
          <w:szCs w:val="28"/>
          <w:u w:val="single"/>
        </w:rPr>
        <w:t xml:space="preserve"> </w:t>
      </w:r>
      <w:proofErr w:type="spellStart"/>
      <w:r w:rsidRPr="00B03602">
        <w:rPr>
          <w:sz w:val="28"/>
          <w:szCs w:val="28"/>
          <w:u w:val="single"/>
        </w:rPr>
        <w:t>рівень</w:t>
      </w:r>
      <w:proofErr w:type="spellEnd"/>
      <w:r w:rsidRPr="00B03602">
        <w:rPr>
          <w:sz w:val="28"/>
          <w:szCs w:val="28"/>
          <w:u w:val="single"/>
          <w:lang w:val="uk-UA"/>
        </w:rPr>
        <w:t>:</w:t>
      </w:r>
      <w:r w:rsidRPr="00B03602">
        <w:rPr>
          <w:sz w:val="28"/>
          <w:szCs w:val="28"/>
          <w:u w:val="single"/>
        </w:rPr>
        <w:t xml:space="preserve"> </w:t>
      </w:r>
    </w:p>
    <w:p w:rsidR="00B03602" w:rsidRPr="00B03602" w:rsidRDefault="00862743" w:rsidP="00E824AB">
      <w:pPr>
        <w:numPr>
          <w:ilvl w:val="0"/>
          <w:numId w:val="4"/>
        </w:numPr>
        <w:tabs>
          <w:tab w:val="left" w:pos="930"/>
        </w:tabs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Лебединська Н.В</w:t>
      </w:r>
      <w:r w:rsidR="00EE179D">
        <w:rPr>
          <w:sz w:val="28"/>
          <w:szCs w:val="28"/>
          <w:lang w:val="uk-UA"/>
        </w:rPr>
        <w:t xml:space="preserve">., </w:t>
      </w:r>
      <w:r w:rsidR="00B03602" w:rsidRPr="00B03602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>початкових класів</w:t>
      </w:r>
      <w:r w:rsidR="00B03602" w:rsidRPr="00B03602">
        <w:rPr>
          <w:sz w:val="28"/>
          <w:szCs w:val="28"/>
          <w:lang w:val="uk-UA"/>
        </w:rPr>
        <w:t xml:space="preserve">, - присвоєно вищу кваліфікаційну категорію, </w:t>
      </w:r>
    </w:p>
    <w:p w:rsidR="00B03602" w:rsidRPr="00B03602" w:rsidRDefault="00862743" w:rsidP="00E824AB">
      <w:pPr>
        <w:numPr>
          <w:ilvl w:val="0"/>
          <w:numId w:val="4"/>
        </w:numPr>
        <w:tabs>
          <w:tab w:val="left" w:pos="930"/>
        </w:tabs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Дзюбук С.В.</w:t>
      </w:r>
      <w:r w:rsidR="00EE179D">
        <w:rPr>
          <w:sz w:val="28"/>
          <w:szCs w:val="28"/>
          <w:lang w:val="uk-UA"/>
        </w:rPr>
        <w:t>,</w:t>
      </w:r>
      <w:r w:rsidR="00B03602" w:rsidRPr="00B03602">
        <w:rPr>
          <w:sz w:val="28"/>
          <w:szCs w:val="28"/>
          <w:lang w:val="uk-UA"/>
        </w:rPr>
        <w:t xml:space="preserve"> вчитель </w:t>
      </w:r>
      <w:r w:rsidR="00EE179D">
        <w:rPr>
          <w:sz w:val="28"/>
          <w:szCs w:val="28"/>
          <w:lang w:val="uk-UA"/>
        </w:rPr>
        <w:t>початкових класів</w:t>
      </w:r>
      <w:r w:rsidR="00B03602" w:rsidRPr="00B03602">
        <w:rPr>
          <w:sz w:val="28"/>
          <w:szCs w:val="28"/>
          <w:lang w:val="uk-UA"/>
        </w:rPr>
        <w:t xml:space="preserve">, - </w:t>
      </w:r>
      <w:r>
        <w:rPr>
          <w:sz w:val="28"/>
          <w:szCs w:val="28"/>
          <w:lang w:val="uk-UA"/>
        </w:rPr>
        <w:t>присвоєно</w:t>
      </w:r>
      <w:r w:rsidR="00B03602" w:rsidRPr="00B03602">
        <w:rPr>
          <w:sz w:val="28"/>
          <w:szCs w:val="28"/>
          <w:lang w:val="uk-UA"/>
        </w:rPr>
        <w:t xml:space="preserve"> </w:t>
      </w:r>
      <w:r w:rsidR="00EE179D">
        <w:rPr>
          <w:sz w:val="28"/>
          <w:szCs w:val="28"/>
          <w:lang w:val="uk-UA"/>
        </w:rPr>
        <w:t>вищу</w:t>
      </w:r>
      <w:r w:rsidR="00835C04">
        <w:rPr>
          <w:sz w:val="28"/>
          <w:szCs w:val="28"/>
          <w:lang w:val="uk-UA"/>
        </w:rPr>
        <w:t xml:space="preserve"> кваліфікаційну категорію;</w:t>
      </w:r>
      <w:r w:rsidR="00B03602" w:rsidRPr="00B03602">
        <w:rPr>
          <w:sz w:val="28"/>
          <w:szCs w:val="28"/>
          <w:lang w:val="uk-UA"/>
        </w:rPr>
        <w:t xml:space="preserve"> </w:t>
      </w:r>
    </w:p>
    <w:p w:rsidR="00835C04" w:rsidRPr="00B03602" w:rsidRDefault="00862743" w:rsidP="00835C04">
      <w:pPr>
        <w:numPr>
          <w:ilvl w:val="0"/>
          <w:numId w:val="4"/>
        </w:numPr>
        <w:tabs>
          <w:tab w:val="left" w:pos="930"/>
        </w:tabs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Шульжук Л.П</w:t>
      </w:r>
      <w:r w:rsidR="00B03602" w:rsidRPr="00835C04">
        <w:rPr>
          <w:sz w:val="28"/>
          <w:szCs w:val="28"/>
          <w:lang w:val="uk-UA"/>
        </w:rPr>
        <w:t>.</w:t>
      </w:r>
      <w:r w:rsidR="00EE179D" w:rsidRPr="00835C04">
        <w:rPr>
          <w:sz w:val="28"/>
          <w:szCs w:val="28"/>
          <w:lang w:val="uk-UA"/>
        </w:rPr>
        <w:t>,</w:t>
      </w:r>
      <w:r w:rsidR="00B03602" w:rsidRPr="00835C04">
        <w:rPr>
          <w:sz w:val="28"/>
          <w:szCs w:val="28"/>
          <w:lang w:val="uk-UA"/>
        </w:rPr>
        <w:t xml:space="preserve"> вчитель </w:t>
      </w:r>
      <w:r w:rsidR="00835C04" w:rsidRPr="00835C04">
        <w:rPr>
          <w:sz w:val="28"/>
          <w:szCs w:val="28"/>
          <w:lang w:val="uk-UA"/>
        </w:rPr>
        <w:t>математики</w:t>
      </w:r>
      <w:r w:rsidR="00B03602" w:rsidRPr="00835C04">
        <w:rPr>
          <w:sz w:val="28"/>
          <w:szCs w:val="28"/>
          <w:lang w:val="uk-UA"/>
        </w:rPr>
        <w:t xml:space="preserve">, - </w:t>
      </w:r>
      <w:r w:rsidR="00835C04">
        <w:rPr>
          <w:sz w:val="28"/>
          <w:szCs w:val="28"/>
          <w:lang w:val="uk-UA"/>
        </w:rPr>
        <w:t>підтверджено</w:t>
      </w:r>
      <w:r w:rsidR="00835C04" w:rsidRPr="00B03602">
        <w:rPr>
          <w:sz w:val="28"/>
          <w:szCs w:val="28"/>
          <w:lang w:val="uk-UA"/>
        </w:rPr>
        <w:t xml:space="preserve"> </w:t>
      </w:r>
      <w:r w:rsidR="00835C04">
        <w:rPr>
          <w:sz w:val="28"/>
          <w:szCs w:val="28"/>
          <w:lang w:val="uk-UA"/>
        </w:rPr>
        <w:t>вищу кваліфікаційну категорію</w:t>
      </w:r>
      <w:r>
        <w:rPr>
          <w:sz w:val="28"/>
          <w:szCs w:val="28"/>
          <w:lang w:val="uk-UA"/>
        </w:rPr>
        <w:t xml:space="preserve"> та звання «старший вчитель»</w:t>
      </w:r>
      <w:r w:rsidR="00835C04">
        <w:rPr>
          <w:sz w:val="28"/>
          <w:szCs w:val="28"/>
          <w:lang w:val="uk-UA"/>
        </w:rPr>
        <w:t>;</w:t>
      </w:r>
    </w:p>
    <w:p w:rsidR="00835C04" w:rsidRPr="00B03602" w:rsidRDefault="00862743" w:rsidP="00835C04">
      <w:pPr>
        <w:numPr>
          <w:ilvl w:val="0"/>
          <w:numId w:val="4"/>
        </w:numPr>
        <w:tabs>
          <w:tab w:val="left" w:pos="930"/>
        </w:tabs>
        <w:ind w:left="284" w:hanging="284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Яницький</w:t>
      </w:r>
      <w:proofErr w:type="spellEnd"/>
      <w:r>
        <w:rPr>
          <w:sz w:val="28"/>
          <w:szCs w:val="28"/>
          <w:lang w:val="uk-UA"/>
        </w:rPr>
        <w:t xml:space="preserve"> Л.С</w:t>
      </w:r>
      <w:r w:rsidR="00B03602" w:rsidRPr="00835C04">
        <w:rPr>
          <w:sz w:val="28"/>
          <w:szCs w:val="28"/>
          <w:lang w:val="uk-UA"/>
        </w:rPr>
        <w:t xml:space="preserve">., вчитель </w:t>
      </w:r>
      <w:r>
        <w:rPr>
          <w:sz w:val="28"/>
          <w:szCs w:val="28"/>
          <w:lang w:val="uk-UA"/>
        </w:rPr>
        <w:t>української мови і літератури та фізкультури</w:t>
      </w:r>
      <w:r w:rsidR="00B03602" w:rsidRPr="00835C04">
        <w:rPr>
          <w:sz w:val="28"/>
          <w:szCs w:val="28"/>
          <w:lang w:val="uk-UA"/>
        </w:rPr>
        <w:t xml:space="preserve">, -  </w:t>
      </w:r>
      <w:r>
        <w:rPr>
          <w:sz w:val="28"/>
          <w:szCs w:val="28"/>
          <w:lang w:val="uk-UA"/>
        </w:rPr>
        <w:t xml:space="preserve">підтверджено вищу кваліфікаційну </w:t>
      </w:r>
      <w:proofErr w:type="spellStart"/>
      <w:r>
        <w:rPr>
          <w:sz w:val="28"/>
          <w:szCs w:val="28"/>
          <w:lang w:val="uk-UA"/>
        </w:rPr>
        <w:t>категоріюю</w:t>
      </w:r>
      <w:proofErr w:type="spellEnd"/>
    </w:p>
    <w:p w:rsidR="00B03602" w:rsidRPr="00B03602" w:rsidRDefault="00B03602" w:rsidP="00E824AB">
      <w:pPr>
        <w:jc w:val="both"/>
        <w:rPr>
          <w:sz w:val="28"/>
          <w:szCs w:val="28"/>
        </w:rPr>
      </w:pPr>
      <w:r w:rsidRPr="00B03602">
        <w:rPr>
          <w:sz w:val="28"/>
          <w:szCs w:val="28"/>
        </w:rPr>
        <w:t xml:space="preserve">Таким чином, за </w:t>
      </w:r>
      <w:proofErr w:type="spellStart"/>
      <w:r w:rsidRPr="00B03602">
        <w:rPr>
          <w:sz w:val="28"/>
          <w:szCs w:val="28"/>
        </w:rPr>
        <w:t>наслідками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атестації</w:t>
      </w:r>
      <w:proofErr w:type="spellEnd"/>
      <w:r w:rsidRPr="00B03602">
        <w:rPr>
          <w:sz w:val="28"/>
          <w:szCs w:val="28"/>
        </w:rPr>
        <w:t xml:space="preserve"> 20</w:t>
      </w:r>
      <w:r w:rsidR="00835C04">
        <w:rPr>
          <w:sz w:val="28"/>
          <w:szCs w:val="28"/>
          <w:lang w:val="uk-UA"/>
        </w:rPr>
        <w:t>2</w:t>
      </w:r>
      <w:r w:rsidR="00862743">
        <w:rPr>
          <w:sz w:val="28"/>
          <w:szCs w:val="28"/>
          <w:lang w:val="uk-UA"/>
        </w:rPr>
        <w:t>1</w:t>
      </w:r>
      <w:r w:rsidRPr="00B03602">
        <w:rPr>
          <w:sz w:val="28"/>
          <w:szCs w:val="28"/>
        </w:rPr>
        <w:t xml:space="preserve"> року </w:t>
      </w:r>
      <w:proofErr w:type="spellStart"/>
      <w:r w:rsidRPr="00B03602">
        <w:rPr>
          <w:sz w:val="28"/>
          <w:szCs w:val="28"/>
        </w:rPr>
        <w:t>маємо</w:t>
      </w:r>
      <w:proofErr w:type="spellEnd"/>
      <w:r w:rsidRPr="00B03602">
        <w:rPr>
          <w:sz w:val="28"/>
          <w:szCs w:val="28"/>
        </w:rPr>
        <w:t>: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39"/>
        <w:gridCol w:w="539"/>
        <w:gridCol w:w="539"/>
        <w:gridCol w:w="534"/>
        <w:gridCol w:w="605"/>
        <w:gridCol w:w="481"/>
        <w:gridCol w:w="540"/>
        <w:gridCol w:w="540"/>
        <w:gridCol w:w="540"/>
        <w:gridCol w:w="520"/>
        <w:gridCol w:w="520"/>
        <w:gridCol w:w="520"/>
        <w:gridCol w:w="420"/>
        <w:gridCol w:w="540"/>
        <w:gridCol w:w="510"/>
        <w:gridCol w:w="546"/>
      </w:tblGrid>
      <w:tr w:rsidR="00B03602" w:rsidRPr="00B03602" w:rsidTr="00926DBD">
        <w:trPr>
          <w:cantSplit/>
          <w:trHeight w:val="23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b/>
                <w:i/>
              </w:rPr>
            </w:pPr>
          </w:p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b/>
                <w:i/>
              </w:rPr>
            </w:pPr>
          </w:p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b/>
                <w:i/>
              </w:rPr>
            </w:pPr>
          </w:p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b/>
                <w:i/>
                <w:lang w:val="uk-UA"/>
              </w:rPr>
            </w:pPr>
            <w:r w:rsidRPr="00B03602">
              <w:rPr>
                <w:b/>
                <w:i/>
                <w:lang w:val="uk-UA"/>
              </w:rPr>
              <w:t>Категорії</w:t>
            </w:r>
          </w:p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b/>
                <w:i/>
              </w:rPr>
            </w:pPr>
          </w:p>
          <w:p w:rsidR="00B03602" w:rsidRPr="00B03602" w:rsidRDefault="00B03602" w:rsidP="00E824AB">
            <w:pPr>
              <w:tabs>
                <w:tab w:val="left" w:pos="3780"/>
              </w:tabs>
              <w:rPr>
                <w:b/>
                <w:i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3602" w:rsidRPr="00B03602" w:rsidRDefault="00B03602" w:rsidP="00E824AB">
            <w:pPr>
              <w:ind w:right="113"/>
              <w:jc w:val="center"/>
              <w:rPr>
                <w:i/>
              </w:rPr>
            </w:pPr>
            <w:proofErr w:type="spellStart"/>
            <w:r w:rsidRPr="00B03602">
              <w:rPr>
                <w:i/>
              </w:rPr>
              <w:t>Початкові</w:t>
            </w:r>
            <w:proofErr w:type="spellEnd"/>
            <w:r w:rsidRPr="00B03602">
              <w:rPr>
                <w:i/>
              </w:rPr>
              <w:t xml:space="preserve"> </w:t>
            </w:r>
            <w:proofErr w:type="spellStart"/>
            <w:r w:rsidRPr="00B03602">
              <w:rPr>
                <w:i/>
              </w:rPr>
              <w:t>класи</w:t>
            </w:r>
            <w:proofErr w:type="spellEnd"/>
          </w:p>
          <w:p w:rsidR="00B03602" w:rsidRPr="00B03602" w:rsidRDefault="00B03602" w:rsidP="00E824AB">
            <w:pPr>
              <w:ind w:right="113"/>
              <w:rPr>
                <w:b/>
                <w:i/>
              </w:rPr>
            </w:pPr>
          </w:p>
          <w:p w:rsidR="00B03602" w:rsidRPr="00B03602" w:rsidRDefault="00B03602" w:rsidP="00E824AB">
            <w:pPr>
              <w:tabs>
                <w:tab w:val="left" w:pos="3780"/>
              </w:tabs>
              <w:ind w:right="113"/>
              <w:rPr>
                <w:b/>
                <w:i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3602" w:rsidRPr="00B03602" w:rsidRDefault="00B03602" w:rsidP="00E824AB">
            <w:pPr>
              <w:ind w:right="113"/>
              <w:jc w:val="center"/>
              <w:rPr>
                <w:i/>
              </w:rPr>
            </w:pPr>
            <w:proofErr w:type="spellStart"/>
            <w:r w:rsidRPr="00B03602">
              <w:rPr>
                <w:i/>
              </w:rPr>
              <w:t>Українська</w:t>
            </w:r>
            <w:proofErr w:type="spellEnd"/>
            <w:r w:rsidRPr="00B03602">
              <w:rPr>
                <w:i/>
              </w:rPr>
              <w:t xml:space="preserve"> </w:t>
            </w:r>
            <w:proofErr w:type="spellStart"/>
            <w:r w:rsidRPr="00B03602">
              <w:rPr>
                <w:i/>
              </w:rPr>
              <w:t>мова</w:t>
            </w:r>
            <w:proofErr w:type="spellEnd"/>
          </w:p>
          <w:p w:rsidR="00B03602" w:rsidRPr="00B03602" w:rsidRDefault="00B03602" w:rsidP="00E824AB">
            <w:pPr>
              <w:tabs>
                <w:tab w:val="left" w:pos="3780"/>
              </w:tabs>
              <w:ind w:right="113"/>
              <w:rPr>
                <w:b/>
                <w:i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i/>
              </w:rPr>
            </w:pPr>
            <w:r w:rsidRPr="00B03602">
              <w:rPr>
                <w:i/>
                <w:lang w:val="uk-UA"/>
              </w:rPr>
              <w:t xml:space="preserve">Зарубіжна </w:t>
            </w:r>
            <w:r w:rsidRPr="00B03602">
              <w:rPr>
                <w:i/>
              </w:rPr>
              <w:t xml:space="preserve"> </w:t>
            </w:r>
            <w:proofErr w:type="spellStart"/>
            <w:r w:rsidRPr="00B03602">
              <w:rPr>
                <w:i/>
              </w:rPr>
              <w:t>література</w:t>
            </w:r>
            <w:proofErr w:type="spellEnd"/>
            <w:r w:rsidRPr="00B03602">
              <w:rPr>
                <w:i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i/>
              </w:rPr>
            </w:pPr>
            <w:proofErr w:type="spellStart"/>
            <w:r w:rsidRPr="00B03602">
              <w:rPr>
                <w:i/>
              </w:rPr>
              <w:t>Англійська</w:t>
            </w:r>
            <w:proofErr w:type="spellEnd"/>
            <w:r w:rsidRPr="00B03602">
              <w:rPr>
                <w:i/>
              </w:rPr>
              <w:t xml:space="preserve"> </w:t>
            </w:r>
            <w:proofErr w:type="spellStart"/>
            <w:r w:rsidRPr="00B03602">
              <w:rPr>
                <w:i/>
              </w:rPr>
              <w:t>мова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i/>
              </w:rPr>
            </w:pPr>
            <w:r w:rsidRPr="00B03602">
              <w:rPr>
                <w:i/>
              </w:rPr>
              <w:t>Математика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i/>
              </w:rPr>
            </w:pPr>
            <w:proofErr w:type="spellStart"/>
            <w:r w:rsidRPr="00B03602">
              <w:rPr>
                <w:i/>
              </w:rPr>
              <w:t>Інформатика</w:t>
            </w:r>
            <w:proofErr w:type="spellEnd"/>
            <w:r w:rsidRPr="00B03602">
              <w:rPr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i/>
              </w:rPr>
            </w:pPr>
            <w:proofErr w:type="spellStart"/>
            <w:r w:rsidRPr="00B03602">
              <w:rPr>
                <w:i/>
              </w:rPr>
              <w:t>Фізика</w:t>
            </w:r>
            <w:proofErr w:type="spellEnd"/>
            <w:r w:rsidRPr="00B03602">
              <w:rPr>
                <w:i/>
              </w:rPr>
              <w:t xml:space="preserve">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i/>
              </w:rPr>
            </w:pPr>
            <w:proofErr w:type="spellStart"/>
            <w:r w:rsidRPr="00B03602">
              <w:rPr>
                <w:i/>
              </w:rPr>
              <w:t>Біологія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i/>
              </w:rPr>
            </w:pPr>
            <w:proofErr w:type="spellStart"/>
            <w:r w:rsidRPr="00B03602">
              <w:rPr>
                <w:i/>
              </w:rPr>
              <w:t>Хімія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i/>
              </w:rPr>
            </w:pPr>
            <w:proofErr w:type="spellStart"/>
            <w:r w:rsidRPr="00B03602">
              <w:rPr>
                <w:i/>
              </w:rPr>
              <w:t>Географія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i/>
              </w:rPr>
            </w:pPr>
            <w:proofErr w:type="spellStart"/>
            <w:r w:rsidRPr="00B03602">
              <w:rPr>
                <w:i/>
              </w:rPr>
              <w:t>Історія</w:t>
            </w:r>
            <w:proofErr w:type="spellEnd"/>
            <w:r w:rsidRPr="00B03602">
              <w:rPr>
                <w:i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i/>
              </w:rPr>
            </w:pPr>
            <w:proofErr w:type="spellStart"/>
            <w:r w:rsidRPr="00B03602">
              <w:rPr>
                <w:i/>
              </w:rPr>
              <w:t>Фізична</w:t>
            </w:r>
            <w:proofErr w:type="spellEnd"/>
            <w:r w:rsidRPr="00B03602">
              <w:rPr>
                <w:i/>
              </w:rPr>
              <w:t xml:space="preserve"> культура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i/>
              </w:rPr>
            </w:pPr>
            <w:proofErr w:type="spellStart"/>
            <w:r w:rsidRPr="00B03602">
              <w:rPr>
                <w:i/>
              </w:rPr>
              <w:t>Трудове</w:t>
            </w:r>
            <w:proofErr w:type="spellEnd"/>
            <w:r w:rsidRPr="00B03602">
              <w:rPr>
                <w:i/>
              </w:rPr>
              <w:t xml:space="preserve"> </w:t>
            </w:r>
            <w:proofErr w:type="spellStart"/>
            <w:r w:rsidRPr="00B03602">
              <w:rPr>
                <w:i/>
              </w:rPr>
              <w:t>навчання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i/>
                <w:lang w:val="uk-UA"/>
              </w:rPr>
            </w:pPr>
            <w:r w:rsidRPr="00B03602">
              <w:rPr>
                <w:i/>
                <w:lang w:val="uk-UA"/>
              </w:rPr>
              <w:t>Німецька мова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i/>
                <w:lang w:val="uk-UA"/>
              </w:rPr>
            </w:pPr>
            <w:r w:rsidRPr="00B03602">
              <w:rPr>
                <w:i/>
                <w:lang w:val="uk-UA"/>
              </w:rPr>
              <w:t>Педагог-організатор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ind w:right="113"/>
              <w:jc w:val="center"/>
              <w:rPr>
                <w:b/>
                <w:i/>
              </w:rPr>
            </w:pPr>
            <w:proofErr w:type="spellStart"/>
            <w:r w:rsidRPr="00B03602">
              <w:rPr>
                <w:b/>
                <w:i/>
              </w:rPr>
              <w:t>Всього</w:t>
            </w:r>
            <w:proofErr w:type="spellEnd"/>
          </w:p>
        </w:tc>
      </w:tr>
      <w:tr w:rsidR="00B03602" w:rsidRPr="00B03602" w:rsidTr="00926DB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02" w:rsidRPr="00B03602" w:rsidRDefault="00B03602" w:rsidP="00E824AB">
            <w:pPr>
              <w:tabs>
                <w:tab w:val="left" w:pos="3780"/>
              </w:tabs>
            </w:pPr>
            <w:proofErr w:type="spellStart"/>
            <w:r w:rsidRPr="00B03602">
              <w:t>Спеціаліст</w:t>
            </w:r>
            <w:proofErr w:type="spellEnd"/>
            <w:r w:rsidRPr="00B03602">
              <w:t xml:space="preserve"> </w:t>
            </w:r>
            <w:proofErr w:type="spellStart"/>
            <w:r w:rsidRPr="00B03602">
              <w:t>вищої</w:t>
            </w:r>
            <w:proofErr w:type="spellEnd"/>
            <w:r w:rsidRPr="00B03602">
              <w:t xml:space="preserve"> </w:t>
            </w:r>
            <w:proofErr w:type="spellStart"/>
            <w:r w:rsidRPr="00B03602">
              <w:t>категорії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02" w:rsidRPr="00EE179D" w:rsidRDefault="00862743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02" w:rsidRPr="006C0F51" w:rsidRDefault="00862743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862743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6C6B52" w:rsidRDefault="006C6B5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6C0F51" w:rsidRDefault="006C0F51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6C6B52" w:rsidRDefault="006C6B52" w:rsidP="00862743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62743">
              <w:rPr>
                <w:sz w:val="28"/>
                <w:szCs w:val="28"/>
                <w:lang w:val="uk-UA"/>
              </w:rPr>
              <w:t>5</w:t>
            </w:r>
          </w:p>
        </w:tc>
      </w:tr>
      <w:tr w:rsidR="00B03602" w:rsidRPr="00B03602" w:rsidTr="00926DB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02" w:rsidRPr="00B03602" w:rsidRDefault="00B03602" w:rsidP="00E824AB">
            <w:pPr>
              <w:tabs>
                <w:tab w:val="left" w:pos="3780"/>
              </w:tabs>
            </w:pPr>
            <w:proofErr w:type="spellStart"/>
            <w:r w:rsidRPr="00B03602">
              <w:t>Спеціаліст</w:t>
            </w:r>
            <w:proofErr w:type="spellEnd"/>
            <w:r w:rsidRPr="00B03602">
              <w:t xml:space="preserve"> </w:t>
            </w:r>
            <w:r w:rsidRPr="00B03602">
              <w:rPr>
                <w:lang w:val="uk-UA"/>
              </w:rPr>
              <w:t xml:space="preserve"> першої</w:t>
            </w:r>
            <w:r w:rsidRPr="00B03602">
              <w:t xml:space="preserve"> </w:t>
            </w:r>
            <w:proofErr w:type="spellStart"/>
            <w:r w:rsidRPr="00B03602">
              <w:t>категорії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862743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835C04" w:rsidRDefault="00835C04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6C6B52" w:rsidRDefault="006C6B5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6C6B52" w:rsidRDefault="00862743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03602" w:rsidRPr="00B03602" w:rsidTr="00926DB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02" w:rsidRPr="00B03602" w:rsidRDefault="00B03602" w:rsidP="00E824AB">
            <w:pPr>
              <w:tabs>
                <w:tab w:val="left" w:pos="3780"/>
              </w:tabs>
            </w:pPr>
            <w:proofErr w:type="spellStart"/>
            <w:r w:rsidRPr="00B03602">
              <w:t>Спеціаліст</w:t>
            </w:r>
            <w:proofErr w:type="spellEnd"/>
            <w:r w:rsidRPr="00B03602">
              <w:t xml:space="preserve"> </w:t>
            </w:r>
            <w:r w:rsidRPr="00B03602">
              <w:rPr>
                <w:lang w:val="uk-UA"/>
              </w:rPr>
              <w:t xml:space="preserve">другої </w:t>
            </w:r>
            <w:proofErr w:type="spellStart"/>
            <w:r w:rsidRPr="00B03602">
              <w:t>категорії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862743" w:rsidRDefault="00862743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B03602" w:rsidRPr="00B03602" w:rsidTr="00926DB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02" w:rsidRPr="00B03602" w:rsidRDefault="00B03602" w:rsidP="00E824AB">
            <w:pPr>
              <w:tabs>
                <w:tab w:val="left" w:pos="3780"/>
              </w:tabs>
            </w:pPr>
            <w:proofErr w:type="spellStart"/>
            <w:r w:rsidRPr="00B03602">
              <w:t>Спеціаліст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862743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EE179D" w:rsidRDefault="00EE179D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EE179D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6C6B52" w:rsidRDefault="006C6B5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03602" w:rsidRPr="00B03602" w:rsidTr="00926DB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02" w:rsidRPr="00B03602" w:rsidRDefault="00B03602" w:rsidP="00E824AB">
            <w:pPr>
              <w:tabs>
                <w:tab w:val="left" w:pos="3780"/>
              </w:tabs>
            </w:pPr>
            <w:r w:rsidRPr="00B03602">
              <w:rPr>
                <w:lang w:val="uk-UA"/>
              </w:rPr>
              <w:t>10</w:t>
            </w:r>
            <w:r w:rsidRPr="00B03602">
              <w:t xml:space="preserve"> </w:t>
            </w:r>
            <w:proofErr w:type="spellStart"/>
            <w:r w:rsidRPr="00B03602">
              <w:t>тарифний</w:t>
            </w:r>
            <w:proofErr w:type="spellEnd"/>
            <w:r w:rsidRPr="00B03602">
              <w:t xml:space="preserve"> </w:t>
            </w:r>
            <w:proofErr w:type="spellStart"/>
            <w:r w:rsidRPr="00B03602">
              <w:t>розряд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B03602" w:rsidRPr="00B03602" w:rsidTr="00926DB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02" w:rsidRPr="00B03602" w:rsidRDefault="00B03602" w:rsidP="00E824AB">
            <w:pPr>
              <w:tabs>
                <w:tab w:val="left" w:pos="3780"/>
              </w:tabs>
            </w:pPr>
            <w:proofErr w:type="spellStart"/>
            <w:r w:rsidRPr="00B03602">
              <w:t>Відповідають</w:t>
            </w:r>
            <w:proofErr w:type="spellEnd"/>
            <w:r w:rsidRPr="00B03602">
              <w:t xml:space="preserve"> </w:t>
            </w:r>
            <w:proofErr w:type="spellStart"/>
            <w:r w:rsidRPr="00B03602">
              <w:t>займаній</w:t>
            </w:r>
            <w:proofErr w:type="spellEnd"/>
            <w:r w:rsidRPr="00B03602">
              <w:t xml:space="preserve"> </w:t>
            </w:r>
            <w:proofErr w:type="spellStart"/>
            <w:r w:rsidRPr="00B03602">
              <w:t>посаді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EE179D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862743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862743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862743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862743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2</w:t>
            </w:r>
            <w:r w:rsidR="00862743">
              <w:rPr>
                <w:sz w:val="28"/>
                <w:szCs w:val="28"/>
                <w:lang w:val="uk-UA"/>
              </w:rPr>
              <w:t>6</w:t>
            </w:r>
          </w:p>
        </w:tc>
      </w:tr>
      <w:tr w:rsidR="00B03602" w:rsidRPr="00B03602" w:rsidTr="00926DB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proofErr w:type="spellStart"/>
            <w:r w:rsidRPr="00B03602">
              <w:rPr>
                <w:b/>
                <w:sz w:val="28"/>
                <w:szCs w:val="28"/>
              </w:rPr>
              <w:t>Всього</w:t>
            </w:r>
            <w:proofErr w:type="spellEnd"/>
            <w:r w:rsidRPr="00B036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6C0F51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862743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862743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862743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2</w:t>
            </w:r>
            <w:r w:rsidR="00862743">
              <w:rPr>
                <w:sz w:val="28"/>
                <w:szCs w:val="28"/>
                <w:lang w:val="uk-UA"/>
              </w:rPr>
              <w:t>6</w:t>
            </w:r>
          </w:p>
        </w:tc>
      </w:tr>
      <w:tr w:rsidR="00B03602" w:rsidRPr="00B03602" w:rsidTr="00926DB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3602">
              <w:rPr>
                <w:sz w:val="28"/>
                <w:szCs w:val="28"/>
              </w:rPr>
              <w:t xml:space="preserve">«Старший </w:t>
            </w:r>
            <w:proofErr w:type="spellStart"/>
            <w:r w:rsidRPr="00B03602">
              <w:rPr>
                <w:sz w:val="28"/>
                <w:szCs w:val="28"/>
              </w:rPr>
              <w:t>вчитель</w:t>
            </w:r>
            <w:proofErr w:type="spellEnd"/>
            <w:r w:rsidRPr="00B03602">
              <w:rPr>
                <w:sz w:val="28"/>
                <w:szCs w:val="28"/>
              </w:rPr>
              <w:t>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2</w:t>
            </w:r>
          </w:p>
        </w:tc>
      </w:tr>
      <w:tr w:rsidR="00B03602" w:rsidRPr="00B03602" w:rsidTr="00926DB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02" w:rsidRPr="00B03602" w:rsidRDefault="00B03602" w:rsidP="00E824AB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proofErr w:type="spellStart"/>
            <w:r w:rsidRPr="00B03602">
              <w:rPr>
                <w:b/>
                <w:sz w:val="28"/>
                <w:szCs w:val="28"/>
              </w:rPr>
              <w:t>Всього</w:t>
            </w:r>
            <w:proofErr w:type="spellEnd"/>
            <w:r w:rsidRPr="00B036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02" w:rsidRPr="00B03602" w:rsidRDefault="00B03602" w:rsidP="00E824A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 w:rsidRPr="00B03602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B03602" w:rsidRPr="00B03602" w:rsidRDefault="00B03602" w:rsidP="00E824AB">
      <w:pPr>
        <w:jc w:val="both"/>
        <w:rPr>
          <w:sz w:val="28"/>
          <w:szCs w:val="28"/>
        </w:rPr>
      </w:pPr>
      <w:r w:rsidRPr="00B03602">
        <w:rPr>
          <w:sz w:val="28"/>
          <w:szCs w:val="28"/>
        </w:rPr>
        <w:t xml:space="preserve">    </w:t>
      </w:r>
      <w:r w:rsidRPr="00B03602">
        <w:rPr>
          <w:sz w:val="28"/>
          <w:szCs w:val="28"/>
          <w:lang w:val="uk-UA"/>
        </w:rPr>
        <w:t xml:space="preserve">   </w:t>
      </w:r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Активізації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творчого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потенціалу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сприяла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також</w:t>
      </w:r>
      <w:proofErr w:type="spellEnd"/>
      <w:r w:rsidRPr="00B03602">
        <w:rPr>
          <w:sz w:val="28"/>
          <w:szCs w:val="28"/>
        </w:rPr>
        <w:t xml:space="preserve"> участь </w:t>
      </w:r>
      <w:proofErr w:type="spellStart"/>
      <w:r w:rsidRPr="00B03602">
        <w:rPr>
          <w:sz w:val="28"/>
          <w:szCs w:val="28"/>
        </w:rPr>
        <w:t>вчителів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навчального</w:t>
      </w:r>
      <w:proofErr w:type="spellEnd"/>
      <w:r w:rsidRPr="00B03602">
        <w:rPr>
          <w:sz w:val="28"/>
          <w:szCs w:val="28"/>
        </w:rPr>
        <w:t xml:space="preserve"> </w:t>
      </w:r>
      <w:proofErr w:type="gramStart"/>
      <w:r w:rsidRPr="00B03602">
        <w:rPr>
          <w:sz w:val="28"/>
          <w:szCs w:val="28"/>
        </w:rPr>
        <w:t>закладу  у</w:t>
      </w:r>
      <w:proofErr w:type="gram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конкурсі</w:t>
      </w:r>
      <w:proofErr w:type="spellEnd"/>
      <w:r w:rsidRPr="00B03602">
        <w:rPr>
          <w:sz w:val="28"/>
          <w:szCs w:val="28"/>
        </w:rPr>
        <w:t xml:space="preserve"> «Учитель року -</w:t>
      </w:r>
      <w:r w:rsidRPr="00B03602">
        <w:rPr>
          <w:sz w:val="28"/>
          <w:szCs w:val="28"/>
          <w:lang w:val="uk-UA"/>
        </w:rPr>
        <w:t xml:space="preserve"> </w:t>
      </w:r>
      <w:r w:rsidRPr="00B03602">
        <w:rPr>
          <w:sz w:val="28"/>
          <w:szCs w:val="28"/>
        </w:rPr>
        <w:t>20</w:t>
      </w:r>
      <w:r w:rsidR="006C6B52">
        <w:rPr>
          <w:sz w:val="28"/>
          <w:szCs w:val="28"/>
          <w:lang w:val="uk-UA"/>
        </w:rPr>
        <w:t>2</w:t>
      </w:r>
      <w:r w:rsidR="00862743">
        <w:rPr>
          <w:sz w:val="28"/>
          <w:szCs w:val="28"/>
          <w:lang w:val="uk-UA"/>
        </w:rPr>
        <w:t>1</w:t>
      </w:r>
      <w:r w:rsidRPr="00B03602">
        <w:rPr>
          <w:sz w:val="28"/>
          <w:szCs w:val="28"/>
        </w:rPr>
        <w:t>»</w:t>
      </w:r>
      <w:r w:rsidRPr="00B03602">
        <w:rPr>
          <w:sz w:val="28"/>
          <w:szCs w:val="28"/>
          <w:lang w:val="uk-UA"/>
        </w:rPr>
        <w:t xml:space="preserve">, який був проведений </w:t>
      </w:r>
      <w:r w:rsidRPr="00B03602">
        <w:rPr>
          <w:rFonts w:eastAsiaTheme="minorHAnsi"/>
          <w:sz w:val="28"/>
          <w:szCs w:val="28"/>
          <w:lang w:eastAsia="en-US"/>
        </w:rPr>
        <w:t xml:space="preserve">у таких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номінаціях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>: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03602">
        <w:rPr>
          <w:rFonts w:eastAsiaTheme="minorHAnsi"/>
          <w:sz w:val="28"/>
          <w:szCs w:val="28"/>
          <w:lang w:eastAsia="uk-UA"/>
        </w:rPr>
        <w:t>«</w:t>
      </w:r>
      <w:r w:rsidR="00AB2DD9">
        <w:rPr>
          <w:rFonts w:eastAsiaTheme="minorHAnsi"/>
          <w:sz w:val="28"/>
          <w:szCs w:val="28"/>
          <w:lang w:val="uk-UA" w:eastAsia="uk-UA"/>
        </w:rPr>
        <w:t>Математика</w:t>
      </w:r>
      <w:r w:rsidRPr="00B03602">
        <w:rPr>
          <w:rFonts w:eastAsiaTheme="minorHAnsi"/>
          <w:sz w:val="28"/>
          <w:szCs w:val="28"/>
          <w:lang w:eastAsia="uk-UA"/>
        </w:rPr>
        <w:t>», «</w:t>
      </w:r>
      <w:r w:rsidR="00AB2DD9">
        <w:rPr>
          <w:rFonts w:eastAsiaTheme="minorHAnsi"/>
          <w:sz w:val="28"/>
          <w:szCs w:val="28"/>
          <w:lang w:val="uk-UA" w:eastAsia="uk-UA"/>
        </w:rPr>
        <w:t>Українська мова і література</w:t>
      </w:r>
      <w:r w:rsidR="004D6E5C">
        <w:rPr>
          <w:rFonts w:eastAsiaTheme="minorHAnsi"/>
          <w:sz w:val="28"/>
          <w:szCs w:val="28"/>
          <w:lang w:eastAsia="uk-UA"/>
        </w:rPr>
        <w:t>»</w:t>
      </w:r>
      <w:r w:rsidR="006C6B52">
        <w:rPr>
          <w:rFonts w:eastAsiaTheme="minorHAnsi"/>
          <w:sz w:val="28"/>
          <w:szCs w:val="28"/>
          <w:lang w:val="uk-UA" w:eastAsia="uk-UA"/>
        </w:rPr>
        <w:t>, «</w:t>
      </w:r>
      <w:r w:rsidR="00AB2DD9">
        <w:rPr>
          <w:rFonts w:eastAsiaTheme="minorHAnsi"/>
          <w:sz w:val="28"/>
          <w:szCs w:val="28"/>
          <w:lang w:val="uk-UA" w:eastAsia="uk-UA"/>
        </w:rPr>
        <w:t>Трудове навчання</w:t>
      </w:r>
      <w:r w:rsidR="006C6B52">
        <w:rPr>
          <w:rFonts w:eastAsiaTheme="minorHAnsi"/>
          <w:sz w:val="28"/>
          <w:szCs w:val="28"/>
          <w:lang w:val="uk-UA" w:eastAsia="uk-UA"/>
        </w:rPr>
        <w:t>», «</w:t>
      </w:r>
      <w:r w:rsidR="00AB2DD9">
        <w:rPr>
          <w:rFonts w:eastAsiaTheme="minorHAnsi"/>
          <w:sz w:val="28"/>
          <w:szCs w:val="28"/>
          <w:lang w:val="uk-UA" w:eastAsia="uk-UA"/>
        </w:rPr>
        <w:t>Керівник закладу загальної середньої освіти»</w:t>
      </w:r>
      <w:r w:rsidRPr="00B03602">
        <w:rPr>
          <w:sz w:val="28"/>
          <w:szCs w:val="28"/>
        </w:rPr>
        <w:t xml:space="preserve">. </w:t>
      </w:r>
      <w:r w:rsidR="00AB2DD9">
        <w:rPr>
          <w:sz w:val="28"/>
          <w:szCs w:val="28"/>
          <w:lang w:val="uk-UA"/>
        </w:rPr>
        <w:t>Директор гімназії Дзюбук О.В. взяв участь у І турі конкурсу (зональному)</w:t>
      </w:r>
      <w:r w:rsidRPr="00B03602">
        <w:rPr>
          <w:sz w:val="28"/>
          <w:szCs w:val="28"/>
          <w:lang w:val="uk-UA"/>
        </w:rPr>
        <w:t>.</w:t>
      </w:r>
      <w:r w:rsidRPr="00B03602">
        <w:rPr>
          <w:sz w:val="28"/>
          <w:szCs w:val="28"/>
        </w:rPr>
        <w:t xml:space="preserve"> </w:t>
      </w:r>
    </w:p>
    <w:p w:rsidR="00B03602" w:rsidRPr="00B03602" w:rsidRDefault="00B03602" w:rsidP="008E069F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B03602">
        <w:rPr>
          <w:rFonts w:eastAsiaTheme="minorHAnsi"/>
          <w:sz w:val="28"/>
          <w:szCs w:val="28"/>
          <w:lang w:val="uk-UA" w:eastAsia="en-US"/>
        </w:rPr>
        <w:lastRenderedPageBreak/>
        <w:t xml:space="preserve">        Результативною є методична робота в галузі роботи з обдарованими школярами й підготовка їх до районних турів, конкурсів, олімпіад. </w:t>
      </w:r>
      <w:r w:rsidR="00AB2DD9">
        <w:rPr>
          <w:rFonts w:eastAsiaTheme="minorHAnsi"/>
          <w:sz w:val="28"/>
          <w:szCs w:val="28"/>
          <w:lang w:val="uk-UA" w:eastAsia="en-US"/>
        </w:rPr>
        <w:t xml:space="preserve"> Однак </w:t>
      </w:r>
      <w:proofErr w:type="spellStart"/>
      <w:r w:rsidR="008E069F">
        <w:rPr>
          <w:rFonts w:eastAsiaTheme="minorHAnsi"/>
          <w:sz w:val="28"/>
          <w:szCs w:val="28"/>
          <w:lang w:val="uk-UA" w:eastAsia="en-US"/>
        </w:rPr>
        <w:t>цьогоріч</w:t>
      </w:r>
      <w:proofErr w:type="spellEnd"/>
      <w:r w:rsidR="008E069F">
        <w:rPr>
          <w:rFonts w:eastAsiaTheme="minorHAnsi"/>
          <w:sz w:val="28"/>
          <w:szCs w:val="28"/>
          <w:lang w:val="uk-UA" w:eastAsia="en-US"/>
        </w:rPr>
        <w:t xml:space="preserve"> від</w:t>
      </w:r>
      <w:r w:rsidR="00AB2DD9">
        <w:rPr>
          <w:rFonts w:eastAsiaTheme="minorHAnsi"/>
          <w:sz w:val="28"/>
          <w:szCs w:val="28"/>
          <w:lang w:val="uk-UA" w:eastAsia="en-US"/>
        </w:rPr>
        <w:t xml:space="preserve">повідно до наказу Міністерства освіти і науки України від 11.11.2020 №1398 (зареєстрованого в Міністерстві </w:t>
      </w:r>
      <w:r w:rsidR="008E069F">
        <w:rPr>
          <w:rFonts w:eastAsiaTheme="minorHAnsi"/>
          <w:sz w:val="28"/>
          <w:szCs w:val="28"/>
          <w:lang w:val="uk-UA" w:eastAsia="en-US"/>
        </w:rPr>
        <w:t xml:space="preserve">юстиції України 27.11.2020 за №1187/35470)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Всеукраїнські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учнівські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олімпіади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навчальних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предметів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,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турніри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,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олімпіади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зі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спеціальних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дисциплін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конкурси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фахової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майстерності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проводяться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під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час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надзвичайних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ситуацій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природного та техногенного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походження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, карантину,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запровадження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протиепідемічних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заходів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інших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обставин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,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які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об’єктивно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унеможливлюють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їх</w:t>
      </w:r>
      <w:proofErr w:type="spellEnd"/>
      <w:r w:rsidR="00AB2DD9" w:rsidRPr="008E069F">
        <w:rPr>
          <w:sz w:val="28"/>
          <w:szCs w:val="28"/>
          <w:shd w:val="clear" w:color="auto" w:fill="FFFFFF"/>
        </w:rPr>
        <w:t xml:space="preserve"> </w:t>
      </w:r>
      <w:proofErr w:type="spellStart"/>
      <w:r w:rsidR="00AB2DD9" w:rsidRPr="008E069F">
        <w:rPr>
          <w:sz w:val="28"/>
          <w:szCs w:val="28"/>
          <w:shd w:val="clear" w:color="auto" w:fill="FFFFFF"/>
        </w:rPr>
        <w:t>проведення</w:t>
      </w:r>
      <w:proofErr w:type="spellEnd"/>
      <w:r w:rsidR="008E069F">
        <w:rPr>
          <w:sz w:val="28"/>
          <w:szCs w:val="28"/>
          <w:shd w:val="clear" w:color="auto" w:fill="FFFFFF"/>
          <w:lang w:val="uk-UA"/>
        </w:rPr>
        <w:t xml:space="preserve">. </w:t>
      </w:r>
      <w:r w:rsidRPr="00B03602">
        <w:rPr>
          <w:rFonts w:eastAsiaTheme="minorHAnsi"/>
          <w:sz w:val="28"/>
          <w:szCs w:val="28"/>
          <w:lang w:eastAsia="en-US"/>
        </w:rPr>
        <w:t>У 20</w:t>
      </w:r>
      <w:r w:rsidR="008E069F">
        <w:rPr>
          <w:rFonts w:eastAsiaTheme="minorHAnsi"/>
          <w:sz w:val="28"/>
          <w:szCs w:val="28"/>
          <w:lang w:val="uk-UA" w:eastAsia="en-US"/>
        </w:rPr>
        <w:t>20</w:t>
      </w:r>
      <w:r w:rsidRPr="00B03602">
        <w:rPr>
          <w:rFonts w:eastAsiaTheme="minorHAnsi"/>
          <w:sz w:val="28"/>
          <w:szCs w:val="28"/>
          <w:lang w:eastAsia="en-US"/>
        </w:rPr>
        <w:t>–</w:t>
      </w:r>
      <w:proofErr w:type="gramStart"/>
      <w:r w:rsidRPr="00B03602">
        <w:rPr>
          <w:rFonts w:eastAsiaTheme="minorHAnsi"/>
          <w:sz w:val="28"/>
          <w:szCs w:val="28"/>
          <w:lang w:eastAsia="en-US"/>
        </w:rPr>
        <w:t>20</w:t>
      </w:r>
      <w:r w:rsidR="00054C13">
        <w:rPr>
          <w:rFonts w:eastAsiaTheme="minorHAnsi"/>
          <w:sz w:val="28"/>
          <w:szCs w:val="28"/>
          <w:lang w:val="uk-UA" w:eastAsia="en-US"/>
        </w:rPr>
        <w:t>2</w:t>
      </w:r>
      <w:r w:rsidR="008E069F">
        <w:rPr>
          <w:rFonts w:eastAsiaTheme="minorHAnsi"/>
          <w:sz w:val="28"/>
          <w:szCs w:val="28"/>
          <w:lang w:val="uk-UA" w:eastAsia="en-US"/>
        </w:rPr>
        <w:t>1</w:t>
      </w:r>
      <w:r w:rsidR="004D6E5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навчальному</w:t>
      </w:r>
      <w:proofErr w:type="spellEnd"/>
      <w:proofErr w:type="gram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році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учні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 </w:t>
      </w:r>
      <w:r w:rsidRPr="00B03602">
        <w:rPr>
          <w:rFonts w:eastAsiaTheme="minorHAnsi"/>
          <w:sz w:val="28"/>
          <w:szCs w:val="28"/>
          <w:lang w:val="uk-UA" w:eastAsia="en-US"/>
        </w:rPr>
        <w:t>школи</w:t>
      </w:r>
      <w:r w:rsidR="008E069F">
        <w:rPr>
          <w:rFonts w:eastAsiaTheme="minorHAnsi"/>
          <w:sz w:val="28"/>
          <w:szCs w:val="28"/>
          <w:lang w:eastAsia="en-US"/>
        </w:rPr>
        <w:t xml:space="preserve"> взяли участь у</w:t>
      </w:r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Міжнародному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конкурсі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03602">
        <w:rPr>
          <w:rFonts w:eastAsiaTheme="minorHAnsi"/>
          <w:sz w:val="28"/>
          <w:szCs w:val="28"/>
          <w:lang w:eastAsia="en-US"/>
        </w:rPr>
        <w:t>інформатики</w:t>
      </w:r>
      <w:proofErr w:type="spellEnd"/>
      <w:r w:rsidRPr="00B03602">
        <w:rPr>
          <w:rFonts w:eastAsiaTheme="minorHAnsi"/>
          <w:sz w:val="28"/>
          <w:szCs w:val="28"/>
          <w:lang w:eastAsia="en-US"/>
        </w:rPr>
        <w:t xml:space="preserve"> </w:t>
      </w:r>
      <w:r w:rsidRPr="00B03602">
        <w:rPr>
          <w:rFonts w:eastAsiaTheme="minorHAnsi"/>
          <w:sz w:val="28"/>
          <w:szCs w:val="28"/>
          <w:lang w:val="uk-UA" w:eastAsia="en-US"/>
        </w:rPr>
        <w:t>«</w:t>
      </w:r>
      <w:r w:rsidRPr="00B03602">
        <w:rPr>
          <w:rFonts w:eastAsiaTheme="minorHAnsi"/>
          <w:sz w:val="28"/>
          <w:szCs w:val="28"/>
          <w:lang w:eastAsia="en-US"/>
        </w:rPr>
        <w:t>Бобер – 20</w:t>
      </w:r>
      <w:r w:rsidR="008E069F">
        <w:rPr>
          <w:rFonts w:eastAsiaTheme="minorHAnsi"/>
          <w:sz w:val="28"/>
          <w:szCs w:val="28"/>
          <w:lang w:val="uk-UA" w:eastAsia="en-US"/>
        </w:rPr>
        <w:t>20</w:t>
      </w:r>
      <w:r w:rsidRPr="00B03602">
        <w:rPr>
          <w:rFonts w:eastAsiaTheme="minorHAnsi"/>
          <w:sz w:val="28"/>
          <w:szCs w:val="28"/>
          <w:lang w:val="uk-UA" w:eastAsia="en-US"/>
        </w:rPr>
        <w:t>»</w:t>
      </w:r>
      <w:r w:rsidR="00054C13">
        <w:rPr>
          <w:rFonts w:eastAsiaTheme="minorHAnsi"/>
          <w:sz w:val="28"/>
          <w:szCs w:val="28"/>
          <w:lang w:val="uk-UA" w:eastAsia="en-US"/>
        </w:rPr>
        <w:t>, українознавчій грі «Соняшник» та математичному конкурсі «Кенгуру».</w:t>
      </w:r>
    </w:p>
    <w:p w:rsidR="00B03602" w:rsidRPr="00B03602" w:rsidRDefault="00B03602" w:rsidP="00353B02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B03602">
        <w:rPr>
          <w:rFonts w:eastAsiaTheme="minorHAnsi"/>
          <w:sz w:val="28"/>
          <w:szCs w:val="28"/>
          <w:lang w:val="uk-UA" w:eastAsia="en-US"/>
        </w:rPr>
        <w:t xml:space="preserve">      В школі </w:t>
      </w:r>
      <w:r w:rsidR="00054C13">
        <w:rPr>
          <w:rFonts w:eastAsiaTheme="minorHAnsi"/>
          <w:sz w:val="28"/>
          <w:szCs w:val="28"/>
          <w:lang w:val="uk-UA" w:eastAsia="en-US"/>
        </w:rPr>
        <w:t>функціонують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 гуртки</w:t>
      </w:r>
      <w:r w:rsidRPr="009A231C">
        <w:rPr>
          <w:noProof/>
          <w:sz w:val="28"/>
          <w:szCs w:val="28"/>
          <w:lang w:val="uk-UA"/>
        </w:rPr>
        <w:t xml:space="preserve">   </w:t>
      </w:r>
      <w:r w:rsidRPr="00E824AB">
        <w:rPr>
          <w:noProof/>
          <w:sz w:val="28"/>
          <w:szCs w:val="28"/>
          <w:lang w:val="uk-UA"/>
        </w:rPr>
        <w:t>«</w:t>
      </w:r>
      <w:hyperlink r:id="rId5" w:tgtFrame="_blank" w:history="1">
        <w:r w:rsidRPr="009A231C">
          <w:rPr>
            <w:rFonts w:eastAsiaTheme="minorHAnsi"/>
            <w:sz w:val="28"/>
            <w:szCs w:val="28"/>
            <w:bdr w:val="none" w:sz="0" w:space="0" w:color="auto" w:frame="1"/>
            <w:shd w:val="clear" w:color="auto" w:fill="FFFFFF"/>
            <w:lang w:val="uk-UA" w:eastAsia="en-US"/>
          </w:rPr>
          <w:t>Мистецтво нашого народу</w:t>
        </w:r>
        <w:r w:rsidR="00054C13">
          <w:rPr>
            <w:rFonts w:eastAsiaTheme="minorHAnsi"/>
            <w:sz w:val="28"/>
            <w:szCs w:val="28"/>
            <w:bdr w:val="none" w:sz="0" w:space="0" w:color="auto" w:frame="1"/>
            <w:shd w:val="clear" w:color="auto" w:fill="FFFFFF"/>
            <w:lang w:val="uk-UA" w:eastAsia="en-US"/>
          </w:rPr>
          <w:t>»</w:t>
        </w:r>
        <w:r w:rsidRPr="00E824AB">
          <w:rPr>
            <w:rFonts w:eastAsiaTheme="minorEastAsia"/>
            <w:bCs/>
            <w:sz w:val="28"/>
            <w:szCs w:val="28"/>
            <w:lang w:eastAsia="en-US"/>
          </w:rPr>
          <w:t> </w:t>
        </w:r>
      </w:hyperlink>
      <w:r w:rsidRPr="00B03602">
        <w:rPr>
          <w:rFonts w:eastAsiaTheme="minorHAnsi"/>
          <w:iCs/>
          <w:sz w:val="28"/>
          <w:szCs w:val="28"/>
          <w:lang w:val="uk-UA" w:eastAsia="en-US"/>
        </w:rPr>
        <w:t>та</w:t>
      </w:r>
      <w:r w:rsidRPr="00B03602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B03602">
        <w:rPr>
          <w:sz w:val="28"/>
          <w:szCs w:val="28"/>
          <w:lang w:val="uk-UA"/>
        </w:rPr>
        <w:t>«</w:t>
      </w:r>
      <w:r w:rsidRPr="009A231C">
        <w:rPr>
          <w:rFonts w:eastAsiaTheme="minorHAnsi"/>
          <w:sz w:val="28"/>
          <w:szCs w:val="28"/>
          <w:lang w:val="uk-UA" w:eastAsia="en-US"/>
        </w:rPr>
        <w:t>Моделювання іграшок-сувенірі</w:t>
      </w:r>
      <w:r w:rsidR="00E824AB">
        <w:rPr>
          <w:rFonts w:eastAsiaTheme="minorHAnsi"/>
          <w:sz w:val="28"/>
          <w:szCs w:val="28"/>
          <w:lang w:val="uk-UA" w:eastAsia="en-US"/>
        </w:rPr>
        <w:t>в»</w:t>
      </w:r>
      <w:r w:rsidRPr="00B03602">
        <w:rPr>
          <w:rFonts w:eastAsiaTheme="minorHAnsi"/>
          <w:sz w:val="28"/>
          <w:szCs w:val="28"/>
          <w:lang w:val="uk-UA" w:eastAsia="en-US"/>
        </w:rPr>
        <w:t xml:space="preserve"> під </w:t>
      </w:r>
      <w:r w:rsidR="008E069F">
        <w:rPr>
          <w:rFonts w:eastAsiaTheme="minorHAnsi"/>
          <w:sz w:val="28"/>
          <w:szCs w:val="28"/>
          <w:lang w:val="uk-UA" w:eastAsia="en-US"/>
        </w:rPr>
        <w:t xml:space="preserve">керівництвом </w:t>
      </w:r>
      <w:proofErr w:type="spellStart"/>
      <w:r w:rsidR="008E069F">
        <w:rPr>
          <w:rFonts w:eastAsiaTheme="minorHAnsi"/>
          <w:sz w:val="28"/>
          <w:szCs w:val="28"/>
          <w:lang w:val="uk-UA" w:eastAsia="en-US"/>
        </w:rPr>
        <w:t>Дмитрук</w:t>
      </w:r>
      <w:proofErr w:type="spellEnd"/>
      <w:r w:rsidR="008E069F">
        <w:rPr>
          <w:rFonts w:eastAsiaTheme="minorHAnsi"/>
          <w:sz w:val="28"/>
          <w:szCs w:val="28"/>
          <w:lang w:val="uk-UA" w:eastAsia="en-US"/>
        </w:rPr>
        <w:t xml:space="preserve"> Катерини</w:t>
      </w:r>
      <w:r w:rsidR="00054C13">
        <w:rPr>
          <w:rFonts w:eastAsiaTheme="minorHAnsi"/>
          <w:sz w:val="28"/>
          <w:szCs w:val="28"/>
          <w:lang w:val="uk-UA" w:eastAsia="en-US"/>
        </w:rPr>
        <w:t xml:space="preserve"> Олександрівни</w:t>
      </w:r>
      <w:r w:rsidRPr="00B03602">
        <w:rPr>
          <w:rFonts w:eastAsiaTheme="minorHAnsi"/>
          <w:iCs/>
          <w:sz w:val="28"/>
          <w:szCs w:val="28"/>
          <w:lang w:val="uk-UA" w:eastAsia="en-US"/>
        </w:rPr>
        <w:t xml:space="preserve">. </w:t>
      </w:r>
    </w:p>
    <w:p w:rsidR="00B03602" w:rsidRPr="00D6397C" w:rsidRDefault="00054C13" w:rsidP="00E824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Вчителі</w:t>
      </w:r>
      <w:r w:rsidR="00B03602" w:rsidRPr="00B03602">
        <w:rPr>
          <w:sz w:val="28"/>
          <w:szCs w:val="28"/>
          <w:lang w:val="uk-UA"/>
        </w:rPr>
        <w:t xml:space="preserve"> школи </w:t>
      </w:r>
      <w:r w:rsidR="003D1763">
        <w:rPr>
          <w:sz w:val="28"/>
          <w:szCs w:val="28"/>
          <w:lang w:val="uk-UA"/>
        </w:rPr>
        <w:t xml:space="preserve"> </w:t>
      </w:r>
      <w:r w:rsidR="008E069F">
        <w:rPr>
          <w:sz w:val="28"/>
          <w:szCs w:val="28"/>
          <w:lang w:val="uk-UA"/>
        </w:rPr>
        <w:t>Шульжук Л.П. та Лебединська Н.В.</w:t>
      </w:r>
      <w:r>
        <w:rPr>
          <w:sz w:val="28"/>
          <w:szCs w:val="28"/>
          <w:lang w:val="uk-UA"/>
        </w:rPr>
        <w:t xml:space="preserve"> представили</w:t>
      </w:r>
      <w:r w:rsidR="00D6397C">
        <w:rPr>
          <w:sz w:val="28"/>
          <w:szCs w:val="28"/>
          <w:lang w:val="uk-UA"/>
        </w:rPr>
        <w:t xml:space="preserve"> сво</w:t>
      </w:r>
      <w:r w:rsidR="008E069F">
        <w:rPr>
          <w:sz w:val="28"/>
          <w:szCs w:val="28"/>
          <w:lang w:val="uk-UA"/>
        </w:rPr>
        <w:t>ї</w:t>
      </w:r>
      <w:r w:rsidR="00D6397C">
        <w:rPr>
          <w:sz w:val="28"/>
          <w:szCs w:val="28"/>
          <w:lang w:val="uk-UA"/>
        </w:rPr>
        <w:t xml:space="preserve"> роботи</w:t>
      </w:r>
      <w:r w:rsidR="00B03602" w:rsidRPr="00B03602">
        <w:rPr>
          <w:sz w:val="28"/>
          <w:szCs w:val="28"/>
          <w:lang w:val="uk-UA"/>
        </w:rPr>
        <w:t xml:space="preserve"> у  </w:t>
      </w:r>
      <w:r w:rsidR="00B03602" w:rsidRPr="00B03602">
        <w:rPr>
          <w:rFonts w:eastAsiaTheme="minorHAnsi"/>
          <w:sz w:val="28"/>
          <w:szCs w:val="28"/>
          <w:lang w:val="uk-UA" w:eastAsia="en-US"/>
        </w:rPr>
        <w:t>Х</w:t>
      </w:r>
      <w:r w:rsidR="00B03602" w:rsidRPr="00B03602">
        <w:rPr>
          <w:rFonts w:eastAsiaTheme="minorHAnsi"/>
          <w:sz w:val="28"/>
          <w:szCs w:val="28"/>
          <w:lang w:val="en-US" w:eastAsia="en-US"/>
        </w:rPr>
        <w:t>V</w:t>
      </w:r>
      <w:r w:rsidR="003D1763">
        <w:rPr>
          <w:rFonts w:eastAsiaTheme="minorHAnsi"/>
          <w:sz w:val="28"/>
          <w:szCs w:val="28"/>
          <w:lang w:val="uk-UA" w:eastAsia="en-US"/>
        </w:rPr>
        <w:t>І</w:t>
      </w:r>
      <w:r>
        <w:rPr>
          <w:rFonts w:eastAsiaTheme="minorHAnsi"/>
          <w:sz w:val="28"/>
          <w:szCs w:val="28"/>
          <w:lang w:val="uk-UA" w:eastAsia="en-US"/>
        </w:rPr>
        <w:t>І</w:t>
      </w:r>
      <w:r w:rsidR="008E069F">
        <w:rPr>
          <w:rFonts w:eastAsiaTheme="minorHAnsi"/>
          <w:sz w:val="28"/>
          <w:szCs w:val="28"/>
          <w:lang w:val="uk-UA" w:eastAsia="en-US"/>
        </w:rPr>
        <w:t>І</w:t>
      </w:r>
      <w:r w:rsidR="00B03602" w:rsidRPr="00B03602">
        <w:rPr>
          <w:rFonts w:eastAsiaTheme="minorHAnsi"/>
          <w:sz w:val="28"/>
          <w:szCs w:val="28"/>
          <w:lang w:val="uk-UA" w:eastAsia="en-US"/>
        </w:rPr>
        <w:t xml:space="preserve"> районному  конкурсі-ярмарку педагогічн</w:t>
      </w:r>
      <w:r>
        <w:rPr>
          <w:rFonts w:eastAsiaTheme="minorHAnsi"/>
          <w:sz w:val="28"/>
          <w:szCs w:val="28"/>
          <w:lang w:val="uk-UA" w:eastAsia="en-US"/>
        </w:rPr>
        <w:t>ої творчості в таких номінаціях:</w:t>
      </w:r>
      <w:r w:rsidR="00B03602" w:rsidRPr="00B03602">
        <w:rPr>
          <w:rFonts w:eastAsiaTheme="minorHAnsi"/>
          <w:sz w:val="28"/>
          <w:szCs w:val="28"/>
          <w:lang w:val="uk-UA" w:eastAsia="en-US"/>
        </w:rPr>
        <w:t xml:space="preserve"> «</w:t>
      </w:r>
      <w:r w:rsidR="008E069F">
        <w:rPr>
          <w:sz w:val="28"/>
          <w:szCs w:val="28"/>
          <w:lang w:val="uk-UA"/>
        </w:rPr>
        <w:t>Математика</w:t>
      </w:r>
      <w:r w:rsidR="00B03602" w:rsidRPr="00B03602">
        <w:rPr>
          <w:rFonts w:eastAsiaTheme="minorHAnsi"/>
          <w:sz w:val="28"/>
          <w:szCs w:val="28"/>
          <w:lang w:val="uk-UA" w:eastAsia="en-US"/>
        </w:rPr>
        <w:t>»</w:t>
      </w:r>
      <w:r>
        <w:rPr>
          <w:rFonts w:eastAsiaTheme="minorHAnsi"/>
          <w:sz w:val="28"/>
          <w:szCs w:val="28"/>
          <w:lang w:val="uk-UA" w:eastAsia="en-US"/>
        </w:rPr>
        <w:t>, «</w:t>
      </w:r>
      <w:r w:rsidR="008E069F">
        <w:rPr>
          <w:rFonts w:eastAsiaTheme="minorHAnsi"/>
          <w:sz w:val="28"/>
          <w:szCs w:val="28"/>
          <w:lang w:val="uk-UA" w:eastAsia="en-US"/>
        </w:rPr>
        <w:t>Початкове навчання»</w:t>
      </w:r>
      <w:r w:rsidR="003D1763">
        <w:rPr>
          <w:rFonts w:eastAsiaTheme="minorHAnsi"/>
          <w:sz w:val="28"/>
          <w:szCs w:val="28"/>
          <w:lang w:val="uk-UA" w:eastAsia="en-US"/>
        </w:rPr>
        <w:t>.</w:t>
      </w:r>
      <w:r w:rsidR="00B03602" w:rsidRPr="003D1763">
        <w:rPr>
          <w:spacing w:val="1"/>
          <w:sz w:val="28"/>
          <w:szCs w:val="28"/>
          <w:lang w:val="uk-UA"/>
        </w:rPr>
        <w:t xml:space="preserve">   </w:t>
      </w:r>
      <w:r w:rsidR="008E069F">
        <w:rPr>
          <w:spacing w:val="1"/>
          <w:sz w:val="28"/>
          <w:szCs w:val="28"/>
          <w:lang w:val="uk-UA"/>
        </w:rPr>
        <w:t>Робота</w:t>
      </w:r>
      <w:r w:rsidR="00D6397C">
        <w:rPr>
          <w:spacing w:val="1"/>
          <w:sz w:val="28"/>
          <w:szCs w:val="28"/>
          <w:lang w:val="uk-UA"/>
        </w:rPr>
        <w:t xml:space="preserve"> </w:t>
      </w:r>
      <w:r w:rsidR="008E069F">
        <w:rPr>
          <w:spacing w:val="1"/>
          <w:sz w:val="28"/>
          <w:szCs w:val="28"/>
          <w:lang w:val="uk-UA"/>
        </w:rPr>
        <w:t>Шульжук Л.П.</w:t>
      </w:r>
      <w:r w:rsidR="00D6397C">
        <w:rPr>
          <w:spacing w:val="1"/>
          <w:sz w:val="28"/>
          <w:szCs w:val="28"/>
          <w:lang w:val="uk-UA"/>
        </w:rPr>
        <w:t xml:space="preserve"> </w:t>
      </w:r>
      <w:r w:rsidR="00B03602" w:rsidRPr="003D1763">
        <w:rPr>
          <w:spacing w:val="1"/>
          <w:sz w:val="28"/>
          <w:szCs w:val="28"/>
          <w:lang w:val="uk-UA"/>
        </w:rPr>
        <w:t xml:space="preserve"> </w:t>
      </w:r>
      <w:r w:rsidR="00D6397C">
        <w:rPr>
          <w:spacing w:val="1"/>
          <w:sz w:val="28"/>
          <w:szCs w:val="28"/>
          <w:lang w:val="uk-UA"/>
        </w:rPr>
        <w:t>завоювал</w:t>
      </w:r>
      <w:r w:rsidR="008E069F">
        <w:rPr>
          <w:spacing w:val="1"/>
          <w:sz w:val="28"/>
          <w:szCs w:val="28"/>
          <w:lang w:val="uk-UA"/>
        </w:rPr>
        <w:t>а</w:t>
      </w:r>
      <w:r w:rsidR="00D6397C">
        <w:rPr>
          <w:spacing w:val="1"/>
          <w:sz w:val="28"/>
          <w:szCs w:val="28"/>
          <w:lang w:val="uk-UA"/>
        </w:rPr>
        <w:t xml:space="preserve"> </w:t>
      </w:r>
      <w:r w:rsidR="008E069F">
        <w:rPr>
          <w:spacing w:val="1"/>
          <w:sz w:val="28"/>
          <w:szCs w:val="28"/>
          <w:lang w:val="uk-UA"/>
        </w:rPr>
        <w:t>І</w:t>
      </w:r>
      <w:r w:rsidR="00D6397C">
        <w:rPr>
          <w:spacing w:val="1"/>
          <w:sz w:val="28"/>
          <w:szCs w:val="28"/>
          <w:lang w:val="uk-UA"/>
        </w:rPr>
        <w:t>ІІ призов</w:t>
      </w:r>
      <w:r w:rsidR="008E069F">
        <w:rPr>
          <w:spacing w:val="1"/>
          <w:sz w:val="28"/>
          <w:szCs w:val="28"/>
          <w:lang w:val="uk-UA"/>
        </w:rPr>
        <w:t>е</w:t>
      </w:r>
      <w:r w:rsidR="00D6397C">
        <w:rPr>
          <w:spacing w:val="1"/>
          <w:sz w:val="28"/>
          <w:szCs w:val="28"/>
          <w:lang w:val="uk-UA"/>
        </w:rPr>
        <w:t xml:space="preserve"> місц</w:t>
      </w:r>
      <w:r w:rsidR="008E069F">
        <w:rPr>
          <w:spacing w:val="1"/>
          <w:sz w:val="28"/>
          <w:szCs w:val="28"/>
          <w:lang w:val="uk-UA"/>
        </w:rPr>
        <w:t>е</w:t>
      </w:r>
      <w:r w:rsidR="00D6397C">
        <w:rPr>
          <w:spacing w:val="1"/>
          <w:sz w:val="28"/>
          <w:szCs w:val="28"/>
          <w:lang w:val="uk-UA"/>
        </w:rPr>
        <w:t xml:space="preserve"> у районному етапі.</w:t>
      </w:r>
      <w:r w:rsidR="00B03602" w:rsidRPr="003D1763">
        <w:rPr>
          <w:spacing w:val="1"/>
          <w:sz w:val="28"/>
          <w:szCs w:val="28"/>
          <w:lang w:val="uk-UA"/>
        </w:rPr>
        <w:t xml:space="preserve"> </w:t>
      </w:r>
      <w:r w:rsidR="003D1763">
        <w:rPr>
          <w:spacing w:val="1"/>
          <w:sz w:val="28"/>
          <w:szCs w:val="28"/>
          <w:lang w:val="uk-UA"/>
        </w:rPr>
        <w:t xml:space="preserve">            </w:t>
      </w:r>
    </w:p>
    <w:p w:rsidR="00B03602" w:rsidRPr="007E1671" w:rsidRDefault="00B03602" w:rsidP="00E824AB">
      <w:pPr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 w:rsidRPr="00D6397C">
        <w:rPr>
          <w:sz w:val="28"/>
          <w:szCs w:val="28"/>
          <w:lang w:val="uk-UA"/>
        </w:rPr>
        <w:t>Методична робота в школі спрямована на всебічне підвищення професійної майстерності кожного вчителя шко</w:t>
      </w:r>
      <w:r w:rsidRPr="00D6397C">
        <w:rPr>
          <w:sz w:val="28"/>
          <w:szCs w:val="28"/>
          <w:lang w:val="uk-UA"/>
        </w:rPr>
        <w:softHyphen/>
        <w:t>ли, на збагачення й р</w:t>
      </w:r>
      <w:proofErr w:type="spellStart"/>
      <w:r w:rsidRPr="00B03602">
        <w:rPr>
          <w:sz w:val="28"/>
          <w:szCs w:val="28"/>
        </w:rPr>
        <w:t>озвиток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творчого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потенціа</w:t>
      </w:r>
      <w:r w:rsidRPr="00B03602">
        <w:rPr>
          <w:sz w:val="28"/>
          <w:szCs w:val="28"/>
        </w:rPr>
        <w:softHyphen/>
        <w:t>лу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педагогічного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колективу</w:t>
      </w:r>
      <w:proofErr w:type="spellEnd"/>
      <w:r w:rsidRPr="00B03602">
        <w:rPr>
          <w:sz w:val="28"/>
          <w:szCs w:val="28"/>
        </w:rPr>
        <w:t xml:space="preserve"> в </w:t>
      </w:r>
      <w:proofErr w:type="spellStart"/>
      <w:r w:rsidRPr="00B03602">
        <w:rPr>
          <w:sz w:val="28"/>
          <w:szCs w:val="28"/>
        </w:rPr>
        <w:t>цілому</w:t>
      </w:r>
      <w:proofErr w:type="spellEnd"/>
      <w:r w:rsidRPr="00B03602">
        <w:rPr>
          <w:sz w:val="28"/>
          <w:szCs w:val="28"/>
        </w:rPr>
        <w:t xml:space="preserve">, на </w:t>
      </w:r>
      <w:proofErr w:type="spellStart"/>
      <w:r w:rsidRPr="00B03602">
        <w:rPr>
          <w:sz w:val="28"/>
          <w:szCs w:val="28"/>
        </w:rPr>
        <w:t>досягнен</w:t>
      </w:r>
      <w:r w:rsidRPr="00B03602">
        <w:rPr>
          <w:sz w:val="28"/>
          <w:szCs w:val="28"/>
        </w:rPr>
        <w:softHyphen/>
        <w:t>ня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оптимальних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результатів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навчання</w:t>
      </w:r>
      <w:proofErr w:type="spellEnd"/>
      <w:r w:rsidRPr="00B03602">
        <w:rPr>
          <w:sz w:val="28"/>
          <w:szCs w:val="28"/>
        </w:rPr>
        <w:t xml:space="preserve">, </w:t>
      </w:r>
      <w:proofErr w:type="spellStart"/>
      <w:r w:rsidRPr="00B03602">
        <w:rPr>
          <w:sz w:val="28"/>
          <w:szCs w:val="28"/>
        </w:rPr>
        <w:t>виховання</w:t>
      </w:r>
      <w:proofErr w:type="spellEnd"/>
      <w:r w:rsidRPr="00B03602">
        <w:rPr>
          <w:sz w:val="28"/>
          <w:szCs w:val="28"/>
        </w:rPr>
        <w:t xml:space="preserve"> й </w:t>
      </w:r>
      <w:proofErr w:type="spellStart"/>
      <w:r w:rsidRPr="00B03602">
        <w:rPr>
          <w:sz w:val="28"/>
          <w:szCs w:val="28"/>
        </w:rPr>
        <w:t>розвитку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конкретних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учнів</w:t>
      </w:r>
      <w:proofErr w:type="spellEnd"/>
      <w:r w:rsidRPr="00B03602">
        <w:rPr>
          <w:sz w:val="28"/>
          <w:szCs w:val="28"/>
        </w:rPr>
        <w:t xml:space="preserve">, </w:t>
      </w:r>
      <w:proofErr w:type="spellStart"/>
      <w:r w:rsidRPr="00B03602">
        <w:rPr>
          <w:sz w:val="28"/>
          <w:szCs w:val="28"/>
        </w:rPr>
        <w:t>класів</w:t>
      </w:r>
      <w:proofErr w:type="spellEnd"/>
      <w:r w:rsidRPr="00B03602">
        <w:rPr>
          <w:sz w:val="28"/>
          <w:szCs w:val="28"/>
        </w:rPr>
        <w:t xml:space="preserve">. В </w:t>
      </w:r>
      <w:proofErr w:type="spellStart"/>
      <w:r w:rsidRPr="00B03602">
        <w:rPr>
          <w:sz w:val="28"/>
          <w:szCs w:val="28"/>
        </w:rPr>
        <w:t>школі</w:t>
      </w:r>
      <w:proofErr w:type="spellEnd"/>
      <w:r w:rsidRPr="00B03602">
        <w:rPr>
          <w:sz w:val="28"/>
          <w:szCs w:val="28"/>
        </w:rPr>
        <w:t xml:space="preserve"> на </w:t>
      </w:r>
      <w:proofErr w:type="spellStart"/>
      <w:r w:rsidRPr="00B03602">
        <w:rPr>
          <w:sz w:val="28"/>
          <w:szCs w:val="28"/>
        </w:rPr>
        <w:t>належному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рівні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організована</w:t>
      </w:r>
      <w:proofErr w:type="spellEnd"/>
      <w:r w:rsidRPr="00B03602">
        <w:rPr>
          <w:sz w:val="28"/>
          <w:szCs w:val="28"/>
        </w:rPr>
        <w:t xml:space="preserve"> робота з </w:t>
      </w:r>
      <w:proofErr w:type="spellStart"/>
      <w:r w:rsidRPr="00B03602">
        <w:rPr>
          <w:sz w:val="28"/>
          <w:szCs w:val="28"/>
        </w:rPr>
        <w:t>молодими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вчителями</w:t>
      </w:r>
      <w:proofErr w:type="spellEnd"/>
      <w:r w:rsidRPr="00B03602">
        <w:rPr>
          <w:sz w:val="28"/>
          <w:szCs w:val="28"/>
        </w:rPr>
        <w:t xml:space="preserve">. Так, заступником директора з </w:t>
      </w:r>
      <w:proofErr w:type="spellStart"/>
      <w:r w:rsidRPr="00B03602">
        <w:rPr>
          <w:sz w:val="28"/>
          <w:szCs w:val="28"/>
        </w:rPr>
        <w:t>навчально</w:t>
      </w:r>
      <w:proofErr w:type="spellEnd"/>
      <w:r w:rsidRPr="00B03602">
        <w:rPr>
          <w:sz w:val="28"/>
          <w:szCs w:val="28"/>
        </w:rPr>
        <w:t xml:space="preserve"> – </w:t>
      </w:r>
      <w:proofErr w:type="spellStart"/>
      <w:r w:rsidRPr="00B03602">
        <w:rPr>
          <w:sz w:val="28"/>
          <w:szCs w:val="28"/>
        </w:rPr>
        <w:t>виховної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роботи</w:t>
      </w:r>
      <w:proofErr w:type="spellEnd"/>
      <w:r w:rsidRPr="00B03602">
        <w:rPr>
          <w:sz w:val="28"/>
          <w:szCs w:val="28"/>
        </w:rPr>
        <w:t> </w:t>
      </w:r>
      <w:proofErr w:type="spellStart"/>
      <w:r w:rsidR="003D1763">
        <w:rPr>
          <w:sz w:val="28"/>
          <w:szCs w:val="28"/>
          <w:lang w:val="uk-UA"/>
        </w:rPr>
        <w:t>Данильчук</w:t>
      </w:r>
      <w:proofErr w:type="spellEnd"/>
      <w:r w:rsidR="003D1763">
        <w:rPr>
          <w:sz w:val="28"/>
          <w:szCs w:val="28"/>
          <w:lang w:val="uk-UA"/>
        </w:rPr>
        <w:t xml:space="preserve"> Л.В.</w:t>
      </w:r>
      <w:r w:rsidRPr="00B03602">
        <w:rPr>
          <w:sz w:val="28"/>
          <w:szCs w:val="28"/>
        </w:rPr>
        <w:t> </w:t>
      </w:r>
      <w:r w:rsidRPr="00B03602">
        <w:rPr>
          <w:sz w:val="28"/>
          <w:szCs w:val="28"/>
          <w:lang w:val="uk-UA"/>
        </w:rPr>
        <w:t>протягом 20</w:t>
      </w:r>
      <w:r w:rsidR="008E069F">
        <w:rPr>
          <w:sz w:val="28"/>
          <w:szCs w:val="28"/>
          <w:lang w:val="uk-UA"/>
        </w:rPr>
        <w:t>20</w:t>
      </w:r>
      <w:r w:rsidR="00D6397C">
        <w:rPr>
          <w:sz w:val="28"/>
          <w:szCs w:val="28"/>
          <w:lang w:val="uk-UA"/>
        </w:rPr>
        <w:t>-202</w:t>
      </w:r>
      <w:r w:rsidR="008E069F">
        <w:rPr>
          <w:sz w:val="28"/>
          <w:szCs w:val="28"/>
          <w:lang w:val="uk-UA"/>
        </w:rPr>
        <w:t>1</w:t>
      </w:r>
      <w:r w:rsidRPr="00B03602">
        <w:rPr>
          <w:sz w:val="28"/>
          <w:szCs w:val="28"/>
        </w:rPr>
        <w:t> </w:t>
      </w:r>
      <w:proofErr w:type="spellStart"/>
      <w:r w:rsidRPr="00B03602">
        <w:rPr>
          <w:sz w:val="28"/>
          <w:szCs w:val="28"/>
          <w:lang w:val="uk-UA"/>
        </w:rPr>
        <w:t>н.р</w:t>
      </w:r>
      <w:proofErr w:type="spellEnd"/>
      <w:r w:rsidRPr="00B03602">
        <w:rPr>
          <w:sz w:val="28"/>
          <w:szCs w:val="28"/>
          <w:lang w:val="uk-UA"/>
        </w:rPr>
        <w:t>. було проведено ряд заходів з молодими вчителями, а саме:</w:t>
      </w:r>
      <w:r w:rsidRPr="00B03602">
        <w:rPr>
          <w:sz w:val="28"/>
          <w:szCs w:val="28"/>
        </w:rPr>
        <w:t> </w:t>
      </w:r>
      <w:r w:rsidRPr="00B03602">
        <w:rPr>
          <w:sz w:val="28"/>
          <w:szCs w:val="28"/>
          <w:lang w:val="uk-UA"/>
        </w:rPr>
        <w:t xml:space="preserve">анкетування, діагностування, консультації з питань організації навчально – виховної роботи, складання орієнтовного індивідуального плану молодого вчителя, розвитку пізнавальних інтересів учнів у процесі навчання та індивідуальні методичні рекомендації. </w:t>
      </w:r>
      <w:r w:rsidRPr="00B03602">
        <w:rPr>
          <w:sz w:val="28"/>
          <w:szCs w:val="28"/>
        </w:rPr>
        <w:t>На </w:t>
      </w:r>
      <w:r w:rsidRPr="00B03602">
        <w:rPr>
          <w:sz w:val="28"/>
          <w:szCs w:val="28"/>
          <w:lang w:val="uk-UA"/>
        </w:rPr>
        <w:t>достатньому</w:t>
      </w:r>
      <w:r w:rsidRPr="00B03602">
        <w:rPr>
          <w:sz w:val="28"/>
          <w:szCs w:val="28"/>
        </w:rPr>
        <w:t> </w:t>
      </w:r>
      <w:proofErr w:type="spellStart"/>
      <w:r w:rsidRPr="00B03602">
        <w:rPr>
          <w:sz w:val="28"/>
          <w:szCs w:val="28"/>
        </w:rPr>
        <w:t>рівні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організована</w:t>
      </w:r>
      <w:proofErr w:type="spellEnd"/>
      <w:r w:rsidRPr="00B03602">
        <w:rPr>
          <w:sz w:val="28"/>
          <w:szCs w:val="28"/>
        </w:rPr>
        <w:t xml:space="preserve"> система </w:t>
      </w:r>
      <w:proofErr w:type="spellStart"/>
      <w:r w:rsidRPr="00B03602">
        <w:rPr>
          <w:sz w:val="28"/>
          <w:szCs w:val="28"/>
        </w:rPr>
        <w:t>наставництва</w:t>
      </w:r>
      <w:proofErr w:type="spellEnd"/>
      <w:r w:rsidRPr="00B03602">
        <w:rPr>
          <w:sz w:val="28"/>
          <w:szCs w:val="28"/>
        </w:rPr>
        <w:t xml:space="preserve">. Роботу </w:t>
      </w:r>
      <w:proofErr w:type="spellStart"/>
      <w:r w:rsidRPr="00B03602">
        <w:rPr>
          <w:sz w:val="28"/>
          <w:szCs w:val="28"/>
        </w:rPr>
        <w:t>вчителя</w:t>
      </w:r>
      <w:proofErr w:type="spellEnd"/>
      <w:r w:rsidRPr="00B03602">
        <w:rPr>
          <w:sz w:val="28"/>
          <w:szCs w:val="28"/>
        </w:rPr>
        <w:t xml:space="preserve"> – наставника </w:t>
      </w:r>
      <w:proofErr w:type="spellStart"/>
      <w:r w:rsidRPr="00B03602">
        <w:rPr>
          <w:sz w:val="28"/>
          <w:szCs w:val="28"/>
        </w:rPr>
        <w:t>розглядаємо</w:t>
      </w:r>
      <w:proofErr w:type="spellEnd"/>
      <w:r w:rsidRPr="00B03602">
        <w:rPr>
          <w:sz w:val="28"/>
          <w:szCs w:val="28"/>
        </w:rPr>
        <w:t xml:space="preserve"> як </w:t>
      </w:r>
      <w:proofErr w:type="spellStart"/>
      <w:r w:rsidRPr="00B03602">
        <w:rPr>
          <w:sz w:val="28"/>
          <w:szCs w:val="28"/>
        </w:rPr>
        <w:t>одне</w:t>
      </w:r>
      <w:proofErr w:type="spellEnd"/>
      <w:r w:rsidRPr="00B03602">
        <w:rPr>
          <w:sz w:val="28"/>
          <w:szCs w:val="28"/>
        </w:rPr>
        <w:t xml:space="preserve"> з </w:t>
      </w:r>
      <w:proofErr w:type="spellStart"/>
      <w:r w:rsidRPr="00B03602">
        <w:rPr>
          <w:sz w:val="28"/>
          <w:szCs w:val="28"/>
        </w:rPr>
        <w:t>найважливіших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громадських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доручень</w:t>
      </w:r>
      <w:proofErr w:type="spellEnd"/>
      <w:r w:rsidRPr="00B03602">
        <w:rPr>
          <w:sz w:val="28"/>
          <w:szCs w:val="28"/>
        </w:rPr>
        <w:t xml:space="preserve">. </w:t>
      </w:r>
      <w:proofErr w:type="spellStart"/>
      <w:r w:rsidRPr="00B03602">
        <w:rPr>
          <w:sz w:val="28"/>
          <w:szCs w:val="28"/>
        </w:rPr>
        <w:t>Вчителі</w:t>
      </w:r>
      <w:proofErr w:type="spellEnd"/>
      <w:r w:rsidRPr="00B03602">
        <w:rPr>
          <w:sz w:val="28"/>
          <w:szCs w:val="28"/>
        </w:rPr>
        <w:t xml:space="preserve"> – наставники </w:t>
      </w:r>
      <w:r w:rsidRPr="00B03602">
        <w:rPr>
          <w:sz w:val="28"/>
          <w:szCs w:val="28"/>
          <w:lang w:val="uk-UA"/>
        </w:rPr>
        <w:t xml:space="preserve">Шульжук Л.П., </w:t>
      </w:r>
      <w:proofErr w:type="spellStart"/>
      <w:r w:rsidR="007E1671">
        <w:rPr>
          <w:sz w:val="28"/>
          <w:szCs w:val="28"/>
          <w:lang w:val="uk-UA"/>
        </w:rPr>
        <w:t>Гергелюк</w:t>
      </w:r>
      <w:proofErr w:type="spellEnd"/>
      <w:r w:rsidR="007E1671">
        <w:rPr>
          <w:sz w:val="28"/>
          <w:szCs w:val="28"/>
          <w:lang w:val="uk-UA"/>
        </w:rPr>
        <w:t xml:space="preserve"> О.О., Дзюбук С</w:t>
      </w:r>
      <w:r w:rsidRPr="00B03602">
        <w:rPr>
          <w:sz w:val="28"/>
          <w:szCs w:val="28"/>
          <w:lang w:val="uk-UA"/>
        </w:rPr>
        <w:t>.В. </w:t>
      </w:r>
      <w:proofErr w:type="spellStart"/>
      <w:r w:rsidRPr="00B03602">
        <w:rPr>
          <w:sz w:val="28"/>
          <w:szCs w:val="28"/>
        </w:rPr>
        <w:t>згідно</w:t>
      </w:r>
      <w:proofErr w:type="spellEnd"/>
      <w:r w:rsidRPr="00B03602">
        <w:rPr>
          <w:sz w:val="28"/>
          <w:szCs w:val="28"/>
        </w:rPr>
        <w:t xml:space="preserve"> з </w:t>
      </w:r>
      <w:proofErr w:type="spellStart"/>
      <w:r w:rsidRPr="00B03602">
        <w:rPr>
          <w:sz w:val="28"/>
          <w:szCs w:val="28"/>
        </w:rPr>
        <w:t>індивідуальним</w:t>
      </w:r>
      <w:proofErr w:type="spellEnd"/>
      <w:r w:rsidRPr="00B03602">
        <w:rPr>
          <w:sz w:val="28"/>
          <w:szCs w:val="28"/>
        </w:rPr>
        <w:t xml:space="preserve"> планом </w:t>
      </w:r>
      <w:proofErr w:type="spellStart"/>
      <w:r w:rsidRPr="00B03602">
        <w:rPr>
          <w:sz w:val="28"/>
          <w:szCs w:val="28"/>
        </w:rPr>
        <w:t>роботи</w:t>
      </w:r>
      <w:proofErr w:type="spellEnd"/>
      <w:r w:rsidRPr="00B03602">
        <w:rPr>
          <w:sz w:val="28"/>
          <w:szCs w:val="28"/>
        </w:rPr>
        <w:t xml:space="preserve"> з </w:t>
      </w:r>
      <w:proofErr w:type="spellStart"/>
      <w:r w:rsidRPr="00B03602">
        <w:rPr>
          <w:sz w:val="28"/>
          <w:szCs w:val="28"/>
        </w:rPr>
        <w:t>молодими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вчителями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складали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індивідуальний</w:t>
      </w:r>
      <w:proofErr w:type="spellEnd"/>
      <w:r w:rsidRPr="00B03602">
        <w:rPr>
          <w:sz w:val="28"/>
          <w:szCs w:val="28"/>
        </w:rPr>
        <w:t xml:space="preserve"> план </w:t>
      </w:r>
      <w:proofErr w:type="spellStart"/>
      <w:r w:rsidRPr="00B03602">
        <w:rPr>
          <w:sz w:val="28"/>
          <w:szCs w:val="28"/>
        </w:rPr>
        <w:t>роботи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молодих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вчителів</w:t>
      </w:r>
      <w:proofErr w:type="spellEnd"/>
      <w:r w:rsidRPr="00B03602">
        <w:rPr>
          <w:sz w:val="28"/>
          <w:szCs w:val="28"/>
        </w:rPr>
        <w:t xml:space="preserve"> з </w:t>
      </w:r>
      <w:proofErr w:type="spellStart"/>
      <w:r w:rsidRPr="00B03602">
        <w:rPr>
          <w:sz w:val="28"/>
          <w:szCs w:val="28"/>
        </w:rPr>
        <w:t>урахуванням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їх</w:t>
      </w:r>
      <w:proofErr w:type="spellEnd"/>
      <w:r w:rsidRPr="00B03602">
        <w:rPr>
          <w:sz w:val="28"/>
          <w:szCs w:val="28"/>
        </w:rPr>
        <w:t xml:space="preserve"> потреб і </w:t>
      </w:r>
      <w:proofErr w:type="spellStart"/>
      <w:r w:rsidRPr="00B03602">
        <w:rPr>
          <w:sz w:val="28"/>
          <w:szCs w:val="28"/>
        </w:rPr>
        <w:t>можливостей</w:t>
      </w:r>
      <w:proofErr w:type="spellEnd"/>
      <w:r w:rsidRPr="00B03602">
        <w:rPr>
          <w:sz w:val="28"/>
          <w:szCs w:val="28"/>
        </w:rPr>
        <w:t xml:space="preserve">, </w:t>
      </w:r>
      <w:proofErr w:type="spellStart"/>
      <w:r w:rsidRPr="00B03602">
        <w:rPr>
          <w:sz w:val="28"/>
          <w:szCs w:val="28"/>
        </w:rPr>
        <w:t>розроблення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конспектів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уроків</w:t>
      </w:r>
      <w:proofErr w:type="spellEnd"/>
      <w:r w:rsidRPr="00B03602">
        <w:rPr>
          <w:sz w:val="28"/>
          <w:szCs w:val="28"/>
        </w:rPr>
        <w:t xml:space="preserve">, </w:t>
      </w:r>
      <w:proofErr w:type="spellStart"/>
      <w:r w:rsidRPr="00B03602">
        <w:rPr>
          <w:sz w:val="28"/>
          <w:szCs w:val="28"/>
        </w:rPr>
        <w:t>ознайомлення</w:t>
      </w:r>
      <w:proofErr w:type="spellEnd"/>
      <w:r w:rsidRPr="00B03602">
        <w:rPr>
          <w:sz w:val="28"/>
          <w:szCs w:val="28"/>
        </w:rPr>
        <w:t xml:space="preserve"> з </w:t>
      </w:r>
      <w:proofErr w:type="spellStart"/>
      <w:r w:rsidRPr="00B03602">
        <w:rPr>
          <w:sz w:val="28"/>
          <w:szCs w:val="28"/>
        </w:rPr>
        <w:t>науково</w:t>
      </w:r>
      <w:proofErr w:type="spellEnd"/>
      <w:r w:rsidRPr="00B03602">
        <w:rPr>
          <w:sz w:val="28"/>
          <w:szCs w:val="28"/>
        </w:rPr>
        <w:t xml:space="preserve"> – методичною </w:t>
      </w:r>
      <w:proofErr w:type="spellStart"/>
      <w:r w:rsidRPr="00B03602">
        <w:rPr>
          <w:sz w:val="28"/>
          <w:szCs w:val="28"/>
        </w:rPr>
        <w:t>літературою</w:t>
      </w:r>
      <w:proofErr w:type="spellEnd"/>
      <w:r w:rsidRPr="00B03602">
        <w:rPr>
          <w:sz w:val="28"/>
          <w:szCs w:val="28"/>
        </w:rPr>
        <w:t xml:space="preserve">, надавали </w:t>
      </w:r>
      <w:proofErr w:type="spellStart"/>
      <w:r w:rsidRPr="00B03602">
        <w:rPr>
          <w:sz w:val="28"/>
          <w:szCs w:val="28"/>
        </w:rPr>
        <w:t>індивідуальні</w:t>
      </w:r>
      <w:proofErr w:type="spellEnd"/>
      <w:r w:rsidRPr="00B03602">
        <w:rPr>
          <w:sz w:val="28"/>
          <w:szCs w:val="28"/>
        </w:rPr>
        <w:t xml:space="preserve"> </w:t>
      </w:r>
      <w:proofErr w:type="spellStart"/>
      <w:r w:rsidRPr="00B03602">
        <w:rPr>
          <w:sz w:val="28"/>
          <w:szCs w:val="28"/>
        </w:rPr>
        <w:t>консультації</w:t>
      </w:r>
      <w:proofErr w:type="spellEnd"/>
      <w:r w:rsidRPr="00B03602">
        <w:rPr>
          <w:sz w:val="28"/>
          <w:szCs w:val="28"/>
        </w:rPr>
        <w:t>.</w:t>
      </w:r>
      <w:r w:rsidRPr="00B03602">
        <w:rPr>
          <w:sz w:val="28"/>
          <w:szCs w:val="28"/>
          <w:lang w:val="uk-UA"/>
        </w:rPr>
        <w:t> </w:t>
      </w:r>
    </w:p>
    <w:p w:rsidR="00B03602" w:rsidRPr="00B03602" w:rsidRDefault="00B03602" w:rsidP="00E824A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B03602">
        <w:rPr>
          <w:sz w:val="28"/>
          <w:szCs w:val="28"/>
          <w:lang w:val="uk-UA"/>
        </w:rPr>
        <w:t>П</w:t>
      </w:r>
      <w:r w:rsidRPr="007E1671">
        <w:rPr>
          <w:sz w:val="28"/>
          <w:szCs w:val="28"/>
          <w:lang w:val="uk-UA"/>
        </w:rPr>
        <w:t>едагоги школи залишаються інертними до публікацій методичних розробок у фахових виданнях</w:t>
      </w:r>
      <w:r w:rsidR="00D6397C">
        <w:rPr>
          <w:sz w:val="28"/>
          <w:szCs w:val="28"/>
          <w:lang w:val="uk-UA"/>
        </w:rPr>
        <w:t xml:space="preserve"> та </w:t>
      </w:r>
      <w:r w:rsidR="008E069F">
        <w:rPr>
          <w:sz w:val="28"/>
          <w:szCs w:val="28"/>
          <w:lang w:val="uk-UA"/>
        </w:rPr>
        <w:t xml:space="preserve"> на </w:t>
      </w:r>
      <w:bookmarkStart w:id="0" w:name="_GoBack"/>
      <w:bookmarkEnd w:id="0"/>
      <w:r w:rsidR="00D6397C">
        <w:rPr>
          <w:sz w:val="28"/>
          <w:szCs w:val="28"/>
          <w:lang w:val="uk-UA"/>
        </w:rPr>
        <w:t>методичних порталах</w:t>
      </w:r>
      <w:r w:rsidRPr="00B03602">
        <w:rPr>
          <w:sz w:val="28"/>
          <w:szCs w:val="28"/>
          <w:lang w:val="uk-UA"/>
        </w:rPr>
        <w:t>.</w:t>
      </w:r>
    </w:p>
    <w:p w:rsidR="00B03602" w:rsidRPr="00B03602" w:rsidRDefault="00B03602" w:rsidP="00E824A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B03602">
        <w:rPr>
          <w:sz w:val="28"/>
          <w:szCs w:val="28"/>
          <w:lang w:val="uk-UA"/>
        </w:rPr>
        <w:t xml:space="preserve">Школа сьогодні потребує  вчителя, який постійно прагне до творчого пошуку, має навики дослідної експериментальної діяльності, вивчення, узагальнення, впровадження перспективного досвіду, вміє інтегрувати новий зміст освіти в методику навчання і виховання. </w:t>
      </w:r>
    </w:p>
    <w:p w:rsidR="007E1671" w:rsidRDefault="007E1671" w:rsidP="00E824AB">
      <w:pPr>
        <w:rPr>
          <w:sz w:val="28"/>
          <w:szCs w:val="28"/>
          <w:lang w:val="uk-UA"/>
        </w:rPr>
      </w:pPr>
    </w:p>
    <w:p w:rsidR="00797560" w:rsidRPr="00DA0D5C" w:rsidRDefault="00B03602" w:rsidP="00E824AB">
      <w:pPr>
        <w:rPr>
          <w:color w:val="FF0000"/>
        </w:rPr>
      </w:pPr>
      <w:r w:rsidRPr="00B03602">
        <w:rPr>
          <w:sz w:val="28"/>
          <w:szCs w:val="28"/>
          <w:lang w:val="uk-UA"/>
        </w:rPr>
        <w:t xml:space="preserve">Заступник директора з навчально-виховної роботи      </w:t>
      </w:r>
      <w:r w:rsidR="00666EEE">
        <w:rPr>
          <w:sz w:val="28"/>
          <w:szCs w:val="28"/>
          <w:lang w:val="uk-UA"/>
        </w:rPr>
        <w:t xml:space="preserve">                   </w:t>
      </w:r>
      <w:proofErr w:type="spellStart"/>
      <w:r w:rsidR="007E1671">
        <w:rPr>
          <w:sz w:val="28"/>
          <w:szCs w:val="28"/>
          <w:lang w:val="uk-UA"/>
        </w:rPr>
        <w:t>Л.Данильчук</w:t>
      </w:r>
      <w:proofErr w:type="spellEnd"/>
      <w:r w:rsidRPr="00B03602">
        <w:rPr>
          <w:sz w:val="28"/>
          <w:szCs w:val="28"/>
          <w:lang w:val="uk-UA"/>
        </w:rPr>
        <w:t xml:space="preserve">                </w:t>
      </w:r>
    </w:p>
    <w:sectPr w:rsidR="00797560" w:rsidRPr="00DA0D5C" w:rsidSect="00E824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1FE"/>
    <w:multiLevelType w:val="hybridMultilevel"/>
    <w:tmpl w:val="29D8CB74"/>
    <w:lvl w:ilvl="0" w:tplc="0419000B">
      <w:start w:val="1"/>
      <w:numFmt w:val="bullet"/>
      <w:lvlText w:val=""/>
      <w:lvlJc w:val="left"/>
      <w:pPr>
        <w:ind w:left="5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3B72"/>
    <w:multiLevelType w:val="hybridMultilevel"/>
    <w:tmpl w:val="1CBCDF1E"/>
    <w:lvl w:ilvl="0" w:tplc="11A2F498">
      <w:start w:val="12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EDC651B"/>
    <w:multiLevelType w:val="hybridMultilevel"/>
    <w:tmpl w:val="FA9A8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3473E"/>
    <w:multiLevelType w:val="multilevel"/>
    <w:tmpl w:val="F976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8A83ACD"/>
    <w:multiLevelType w:val="hybridMultilevel"/>
    <w:tmpl w:val="EE18A144"/>
    <w:lvl w:ilvl="0" w:tplc="B3F09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81A2C"/>
    <w:multiLevelType w:val="multilevel"/>
    <w:tmpl w:val="8DB4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D5C"/>
    <w:rsid w:val="00054C13"/>
    <w:rsid w:val="0006535C"/>
    <w:rsid w:val="000803AF"/>
    <w:rsid w:val="000B389C"/>
    <w:rsid w:val="00100231"/>
    <w:rsid w:val="00105A5F"/>
    <w:rsid w:val="001B0829"/>
    <w:rsid w:val="001F2465"/>
    <w:rsid w:val="00204979"/>
    <w:rsid w:val="002B0802"/>
    <w:rsid w:val="00342FF6"/>
    <w:rsid w:val="00353B02"/>
    <w:rsid w:val="00356C39"/>
    <w:rsid w:val="003D1763"/>
    <w:rsid w:val="00422822"/>
    <w:rsid w:val="004A31C8"/>
    <w:rsid w:val="004A5992"/>
    <w:rsid w:val="004D6E5C"/>
    <w:rsid w:val="005151DE"/>
    <w:rsid w:val="005717FC"/>
    <w:rsid w:val="005C7A35"/>
    <w:rsid w:val="005E56CD"/>
    <w:rsid w:val="00666EEE"/>
    <w:rsid w:val="006C0F51"/>
    <w:rsid w:val="006C6B52"/>
    <w:rsid w:val="007257B0"/>
    <w:rsid w:val="00783F72"/>
    <w:rsid w:val="00797560"/>
    <w:rsid w:val="007A32C9"/>
    <w:rsid w:val="007E1671"/>
    <w:rsid w:val="008027D5"/>
    <w:rsid w:val="00835C04"/>
    <w:rsid w:val="00862743"/>
    <w:rsid w:val="008975A1"/>
    <w:rsid w:val="008E069F"/>
    <w:rsid w:val="00923368"/>
    <w:rsid w:val="009A231C"/>
    <w:rsid w:val="00AA49BD"/>
    <w:rsid w:val="00AB2DD9"/>
    <w:rsid w:val="00B03602"/>
    <w:rsid w:val="00B03D36"/>
    <w:rsid w:val="00B063FA"/>
    <w:rsid w:val="00B21812"/>
    <w:rsid w:val="00B4728A"/>
    <w:rsid w:val="00D6397C"/>
    <w:rsid w:val="00DA0D5C"/>
    <w:rsid w:val="00DE6EA6"/>
    <w:rsid w:val="00E40A76"/>
    <w:rsid w:val="00E824AB"/>
    <w:rsid w:val="00EE179D"/>
    <w:rsid w:val="00F1214A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DF6AF1"/>
  <w15:docId w15:val="{283324F6-76F9-4B58-86D6-BA4AF378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A231C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ий текст з відступом1"/>
    <w:basedOn w:val="a"/>
    <w:rsid w:val="00DA0D5C"/>
    <w:pPr>
      <w:ind w:left="1080"/>
    </w:pPr>
    <w:rPr>
      <w:i/>
      <w:szCs w:val="20"/>
      <w:lang w:val="uk-UA"/>
    </w:rPr>
  </w:style>
  <w:style w:type="paragraph" w:customStyle="1" w:styleId="10">
    <w:name w:val="Назва1"/>
    <w:basedOn w:val="a"/>
    <w:qFormat/>
    <w:rsid w:val="00DA0D5C"/>
    <w:pPr>
      <w:tabs>
        <w:tab w:val="left" w:pos="8312"/>
      </w:tabs>
      <w:jc w:val="center"/>
    </w:pPr>
    <w:rPr>
      <w:sz w:val="32"/>
      <w:szCs w:val="20"/>
      <w:lang w:val="uk-UA"/>
    </w:rPr>
  </w:style>
  <w:style w:type="paragraph" w:styleId="a3">
    <w:name w:val="List Paragraph"/>
    <w:basedOn w:val="a"/>
    <w:uiPriority w:val="34"/>
    <w:qFormat/>
    <w:rsid w:val="00DA0D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F246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246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rsid w:val="009A23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3m2TqBM0APKQlltTG8yU1M5an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9916</Words>
  <Characters>5653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аdmin</cp:lastModifiedBy>
  <cp:revision>15</cp:revision>
  <cp:lastPrinted>2019-07-28T17:31:00Z</cp:lastPrinted>
  <dcterms:created xsi:type="dcterms:W3CDTF">2018-05-24T12:06:00Z</dcterms:created>
  <dcterms:modified xsi:type="dcterms:W3CDTF">2021-08-04T12:03:00Z</dcterms:modified>
</cp:coreProperties>
</file>