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E2" w:rsidRPr="008737E2" w:rsidRDefault="008737E2" w:rsidP="008737E2">
      <w:pPr>
        <w:tabs>
          <w:tab w:val="left" w:pos="284"/>
          <w:tab w:val="left" w:pos="426"/>
        </w:tabs>
        <w:spacing w:after="0" w:line="247" w:lineRule="auto"/>
        <w:ind w:firstLine="709"/>
        <w:jc w:val="both"/>
        <w:rPr>
          <w:rFonts w:ascii="Times New Roman" w:hAnsi="Times New Roman"/>
          <w:sz w:val="28"/>
          <w:szCs w:val="28"/>
        </w:rPr>
      </w:pPr>
      <w:proofErr w:type="spellStart"/>
      <w:r w:rsidRPr="008737E2">
        <w:rPr>
          <w:rFonts w:ascii="Times New Roman" w:eastAsia="Times New Roman" w:hAnsi="Times New Roman"/>
          <w:sz w:val="28"/>
          <w:szCs w:val="28"/>
          <w:lang w:eastAsia="uk-UA"/>
        </w:rPr>
        <w:t>Грушівська</w:t>
      </w:r>
      <w:proofErr w:type="spellEnd"/>
      <w:r w:rsidRPr="008737E2">
        <w:rPr>
          <w:rFonts w:ascii="Times New Roman" w:eastAsia="Times New Roman" w:hAnsi="Times New Roman"/>
          <w:sz w:val="28"/>
          <w:szCs w:val="28"/>
          <w:lang w:eastAsia="uk-UA"/>
        </w:rPr>
        <w:t xml:space="preserve"> гімназія </w:t>
      </w:r>
      <w:proofErr w:type="spellStart"/>
      <w:r w:rsidRPr="008737E2">
        <w:rPr>
          <w:rFonts w:ascii="Times New Roman" w:eastAsia="Times New Roman" w:hAnsi="Times New Roman"/>
          <w:sz w:val="28"/>
          <w:szCs w:val="28"/>
          <w:lang w:eastAsia="uk-UA"/>
        </w:rPr>
        <w:t>Березнівської</w:t>
      </w:r>
      <w:proofErr w:type="spellEnd"/>
      <w:r w:rsidR="007E6237">
        <w:rPr>
          <w:rFonts w:ascii="Times New Roman" w:eastAsia="Times New Roman" w:hAnsi="Times New Roman"/>
          <w:sz w:val="28"/>
          <w:szCs w:val="28"/>
          <w:lang w:eastAsia="uk-UA"/>
        </w:rPr>
        <w:t xml:space="preserve"> міської ради </w:t>
      </w:r>
      <w:r w:rsidRPr="008737E2">
        <w:rPr>
          <w:rFonts w:ascii="Times New Roman" w:eastAsia="Times New Roman" w:hAnsi="Times New Roman"/>
          <w:sz w:val="28"/>
          <w:szCs w:val="28"/>
          <w:lang w:eastAsia="uk-UA"/>
        </w:rPr>
        <w:t xml:space="preserve"> - це сучасний заклад освіти в сільській місцевості, який надає освітні послуги від  до початкової до базової школи, сприяє задоволенню пізнавальних інтересів дитини, плекає творчу особистість, створює умови для повноцінного інтелектуально</w:t>
      </w:r>
      <w:r w:rsidRPr="008737E2">
        <w:rPr>
          <w:rFonts w:ascii="Times New Roman" w:eastAsia="Times New Roman" w:hAnsi="Times New Roman"/>
          <w:sz w:val="28"/>
          <w:szCs w:val="28"/>
          <w:lang w:eastAsia="uk-UA"/>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w:t>
      </w:r>
    </w:p>
    <w:p w:rsidR="008737E2" w:rsidRPr="008737E2" w:rsidRDefault="008737E2" w:rsidP="008737E2">
      <w:pPr>
        <w:shd w:val="clear" w:color="auto" w:fill="FFFFFF"/>
        <w:spacing w:after="0" w:line="240" w:lineRule="auto"/>
        <w:jc w:val="both"/>
        <w:rPr>
          <w:rFonts w:ascii="Times New Roman" w:hAnsi="Times New Roman"/>
          <w:sz w:val="28"/>
          <w:szCs w:val="28"/>
        </w:rPr>
      </w:pPr>
      <w:r w:rsidRPr="008737E2">
        <w:rPr>
          <w:rFonts w:ascii="Times New Roman" w:eastAsia="Times New Roman" w:hAnsi="Times New Roman"/>
          <w:sz w:val="28"/>
          <w:szCs w:val="28"/>
          <w:lang w:eastAsia="ru-RU"/>
        </w:rPr>
        <w:t xml:space="preserve">       Для реалізації Державних стандартів початкової, базової  середньої освіти у  гімназії здобуває освіту 198 учнів , мережа класів становить 10 з них І ступеня – 4 класи, ІІ ступеня – 6  класів. Середня наповнюваність класів 20 учнів.</w:t>
      </w:r>
    </w:p>
    <w:p w:rsidR="008737E2" w:rsidRPr="008737E2" w:rsidRDefault="008737E2" w:rsidP="008737E2">
      <w:pPr>
        <w:shd w:val="clear" w:color="auto" w:fill="FFFFFF"/>
        <w:spacing w:after="0" w:line="240" w:lineRule="auto"/>
        <w:ind w:firstLine="709"/>
        <w:jc w:val="both"/>
        <w:rPr>
          <w:rFonts w:ascii="Times New Roman" w:hAnsi="Times New Roman"/>
          <w:sz w:val="28"/>
          <w:szCs w:val="28"/>
        </w:rPr>
      </w:pPr>
      <w:r w:rsidRPr="008737E2">
        <w:rPr>
          <w:rFonts w:ascii="Times New Roman" w:hAnsi="Times New Roman"/>
          <w:sz w:val="28"/>
          <w:szCs w:val="28"/>
        </w:rPr>
        <w:t xml:space="preserve">З метою рівного доступу до якісної освіти осіб з особливими освітніми потребами було організовано роботу  класу з інклюзивним навчанням. Крім цього,  2  учні навчалися за індивідуальною формою навчання </w:t>
      </w:r>
    </w:p>
    <w:p w:rsidR="008737E2" w:rsidRPr="008737E2" w:rsidRDefault="008737E2" w:rsidP="008737E2">
      <w:pPr>
        <w:shd w:val="clear" w:color="auto" w:fill="FFFFFF"/>
        <w:spacing w:after="0" w:line="240" w:lineRule="auto"/>
        <w:ind w:firstLine="709"/>
        <w:jc w:val="both"/>
        <w:rPr>
          <w:rFonts w:ascii="Times New Roman" w:hAnsi="Times New Roman"/>
          <w:sz w:val="28"/>
          <w:szCs w:val="28"/>
        </w:rPr>
      </w:pPr>
      <w:r w:rsidRPr="008737E2">
        <w:rPr>
          <w:rFonts w:ascii="Times New Roman" w:hAnsi="Times New Roman"/>
          <w:sz w:val="28"/>
          <w:szCs w:val="28"/>
        </w:rPr>
        <w:t xml:space="preserve">Гімназія    розміщена у  двоповерховому приміщенні  загальна площа приміщень становить 982 </w:t>
      </w:r>
      <w:proofErr w:type="spellStart"/>
      <w:r w:rsidRPr="008737E2">
        <w:rPr>
          <w:rFonts w:ascii="Times New Roman" w:hAnsi="Times New Roman"/>
          <w:sz w:val="28"/>
          <w:szCs w:val="28"/>
        </w:rPr>
        <w:t>кв.м</w:t>
      </w:r>
      <w:proofErr w:type="spellEnd"/>
      <w:r w:rsidRPr="008737E2">
        <w:rPr>
          <w:rFonts w:ascii="Times New Roman" w:hAnsi="Times New Roman"/>
          <w:sz w:val="28"/>
          <w:szCs w:val="28"/>
        </w:rPr>
        <w:t xml:space="preserve">  Навчальні  класи  та  кабінети   забезпечені  сучасними меблями. Діє  локальний  водопровід. Їдальні складається із залу для прийому їжі та харчоблоку, число посадкових місць 80 одиниці, у тому.   </w:t>
      </w:r>
      <w:r w:rsidRPr="008737E2">
        <w:rPr>
          <w:rFonts w:ascii="Times New Roman" w:hAnsi="Times New Roman"/>
          <w:sz w:val="28"/>
          <w:szCs w:val="28"/>
        </w:rPr>
        <w:tab/>
      </w:r>
      <w:r w:rsidRPr="008737E2">
        <w:rPr>
          <w:rFonts w:ascii="Times New Roman" w:eastAsia="Times New Roman" w:hAnsi="Times New Roman"/>
          <w:sz w:val="28"/>
          <w:szCs w:val="28"/>
          <w:lang w:eastAsia="ru-RU"/>
        </w:rPr>
        <w:t>Гарячим харчуванням за батьківські кошти охоплено 50% учнів  гімназії, пільговим харчуванням забезпечуються 100 % учнів пільгових категорій. Однак, обладнання харчоблоку застаріле.</w:t>
      </w:r>
    </w:p>
    <w:p w:rsidR="008737E2" w:rsidRPr="008737E2" w:rsidRDefault="008737E2" w:rsidP="008737E2">
      <w:pPr>
        <w:spacing w:after="0" w:line="240" w:lineRule="auto"/>
        <w:ind w:firstLine="709"/>
        <w:jc w:val="both"/>
        <w:rPr>
          <w:rFonts w:ascii="Times New Roman" w:hAnsi="Times New Roman"/>
          <w:sz w:val="28"/>
          <w:szCs w:val="28"/>
        </w:rPr>
      </w:pPr>
      <w:r w:rsidRPr="008737E2">
        <w:rPr>
          <w:rFonts w:ascii="Times New Roman" w:hAnsi="Times New Roman"/>
          <w:sz w:val="28"/>
          <w:szCs w:val="28"/>
        </w:rPr>
        <w:t xml:space="preserve">Гімназія працює  за  кабінетною  системою - наявні  11 класних кімнат, включаючи навчальні кабінети: фізичний, біологічний, географічний, математичний, української  мови  та  літератури, іноземних мов, історії та основ правознавства,  інформатики, зарубіжної літератури. </w:t>
      </w:r>
    </w:p>
    <w:p w:rsidR="008737E2" w:rsidRPr="008737E2" w:rsidRDefault="008737E2" w:rsidP="008737E2">
      <w:pPr>
        <w:spacing w:after="0" w:line="240" w:lineRule="auto"/>
        <w:ind w:firstLine="709"/>
        <w:jc w:val="both"/>
        <w:rPr>
          <w:rFonts w:ascii="Times New Roman" w:hAnsi="Times New Roman"/>
          <w:sz w:val="28"/>
          <w:szCs w:val="28"/>
        </w:rPr>
      </w:pPr>
      <w:r w:rsidRPr="008737E2">
        <w:rPr>
          <w:rFonts w:ascii="Times New Roman" w:hAnsi="Times New Roman"/>
          <w:sz w:val="28"/>
          <w:szCs w:val="28"/>
        </w:rPr>
        <w:t>Протягом останніх років кошти на покращення матеріально технічної бази кабінетів не виділялись. Наявні бібліотека яка розташована в будинку культури,   футбольне поле і  баскетбольна площадка, волейбольна площадка та гімнастична площадка,  яма  для  стрибків у довжину.  Рівень матеріально-технічного забезпечення навчальних кабінетів не достатній. .</w:t>
      </w:r>
    </w:p>
    <w:p w:rsidR="008737E2" w:rsidRPr="008737E2" w:rsidRDefault="008737E2" w:rsidP="008737E2">
      <w:pPr>
        <w:spacing w:after="0" w:line="240" w:lineRule="auto"/>
        <w:ind w:firstLine="709"/>
        <w:jc w:val="both"/>
        <w:rPr>
          <w:rFonts w:ascii="Times New Roman" w:hAnsi="Times New Roman"/>
          <w:sz w:val="28"/>
          <w:szCs w:val="28"/>
        </w:rPr>
      </w:pPr>
      <w:r w:rsidRPr="008737E2">
        <w:rPr>
          <w:rFonts w:ascii="Times New Roman" w:hAnsi="Times New Roman"/>
          <w:sz w:val="28"/>
          <w:szCs w:val="28"/>
        </w:rPr>
        <w:t>Для якісного надання освітніх послуг в гімназії нараховується14 комп’ютери та ноутбуки, 4принтерів, 8 навчальні кабінети обладнані плазмовими телевізорами. Наявний доступ до мережі Інтернет</w:t>
      </w:r>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швидкість</w:t>
      </w:r>
      <w:proofErr w:type="spellEnd"/>
      <w:r w:rsidRPr="008737E2">
        <w:rPr>
          <w:rFonts w:ascii="Times New Roman" w:hAnsi="Times New Roman"/>
          <w:sz w:val="28"/>
          <w:szCs w:val="28"/>
          <w:lang w:val="ru-RU"/>
        </w:rPr>
        <w:t xml:space="preserve">  доступу – до 100 </w:t>
      </w:r>
      <w:proofErr w:type="spellStart"/>
      <w:r w:rsidRPr="008737E2">
        <w:rPr>
          <w:rFonts w:ascii="Times New Roman" w:hAnsi="Times New Roman"/>
          <w:sz w:val="28"/>
          <w:szCs w:val="28"/>
          <w:lang w:val="ru-RU"/>
        </w:rPr>
        <w:t>Мбіт</w:t>
      </w:r>
      <w:proofErr w:type="spellEnd"/>
      <w:r w:rsidRPr="008737E2">
        <w:rPr>
          <w:rFonts w:ascii="Times New Roman" w:hAnsi="Times New Roman"/>
          <w:sz w:val="28"/>
          <w:szCs w:val="28"/>
          <w:lang w:val="ru-RU"/>
        </w:rPr>
        <w:t>/с). На 3442 м</w:t>
      </w:r>
      <w:proofErr w:type="gramStart"/>
      <w:r w:rsidRPr="008737E2">
        <w:rPr>
          <w:rFonts w:ascii="Times New Roman" w:hAnsi="Times New Roman"/>
          <w:sz w:val="28"/>
          <w:szCs w:val="28"/>
          <w:vertAlign w:val="superscript"/>
          <w:lang w:val="ru-RU"/>
        </w:rPr>
        <w:t xml:space="preserve">2 </w:t>
      </w:r>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наявне</w:t>
      </w:r>
      <w:proofErr w:type="spellEnd"/>
      <w:proofErr w:type="gramEnd"/>
      <w:r w:rsidRPr="008737E2">
        <w:rPr>
          <w:rFonts w:ascii="Times New Roman" w:hAnsi="Times New Roman"/>
          <w:sz w:val="28"/>
          <w:szCs w:val="28"/>
          <w:vertAlign w:val="superscript"/>
          <w:lang w:val="ru-RU"/>
        </w:rPr>
        <w:t xml:space="preserve"> </w:t>
      </w:r>
      <w:proofErr w:type="spellStart"/>
      <w:r w:rsidRPr="008737E2">
        <w:rPr>
          <w:rFonts w:ascii="Times New Roman" w:hAnsi="Times New Roman"/>
          <w:sz w:val="28"/>
          <w:szCs w:val="28"/>
        </w:rPr>
        <w:t>Wi</w:t>
      </w:r>
      <w:proofErr w:type="spellEnd"/>
      <w:r w:rsidRPr="008737E2">
        <w:rPr>
          <w:rFonts w:ascii="Times New Roman" w:hAnsi="Times New Roman"/>
          <w:sz w:val="28"/>
          <w:szCs w:val="28"/>
          <w:lang w:val="ru-RU"/>
        </w:rPr>
        <w:t>-</w:t>
      </w:r>
      <w:proofErr w:type="spellStart"/>
      <w:r w:rsidRPr="008737E2">
        <w:rPr>
          <w:rFonts w:ascii="Times New Roman" w:hAnsi="Times New Roman"/>
          <w:sz w:val="28"/>
          <w:szCs w:val="28"/>
        </w:rPr>
        <w:t>Fi</w:t>
      </w:r>
      <w:proofErr w:type="spellEnd"/>
      <w:r w:rsidRPr="008737E2">
        <w:rPr>
          <w:rFonts w:ascii="Times New Roman" w:hAnsi="Times New Roman"/>
          <w:sz w:val="28"/>
          <w:szCs w:val="28"/>
        </w:rPr>
        <w:t xml:space="preserve"> покриття</w:t>
      </w:r>
      <w:r w:rsidRPr="008737E2">
        <w:rPr>
          <w:rFonts w:ascii="Times New Roman" w:hAnsi="Times New Roman"/>
          <w:sz w:val="28"/>
          <w:szCs w:val="28"/>
          <w:lang w:val="ru-RU"/>
        </w:rPr>
        <w:t xml:space="preserve">. </w:t>
      </w:r>
    </w:p>
    <w:p w:rsidR="008737E2" w:rsidRPr="008737E2" w:rsidRDefault="008737E2" w:rsidP="008737E2">
      <w:pPr>
        <w:spacing w:after="0" w:line="240" w:lineRule="auto"/>
        <w:ind w:firstLine="709"/>
        <w:jc w:val="both"/>
        <w:rPr>
          <w:rFonts w:ascii="Times New Roman" w:hAnsi="Times New Roman"/>
          <w:sz w:val="28"/>
          <w:szCs w:val="28"/>
          <w:lang w:val="ru-RU"/>
        </w:rPr>
      </w:pPr>
      <w:proofErr w:type="spellStart"/>
      <w:r w:rsidRPr="008737E2">
        <w:rPr>
          <w:rFonts w:ascii="Times New Roman" w:hAnsi="Times New Roman"/>
          <w:sz w:val="28"/>
          <w:szCs w:val="28"/>
          <w:lang w:val="ru-RU"/>
        </w:rPr>
        <w:t>Учні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забезпечені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підручниками</w:t>
      </w:r>
      <w:proofErr w:type="spellEnd"/>
      <w:r w:rsidRPr="008737E2">
        <w:rPr>
          <w:rFonts w:ascii="Times New Roman" w:hAnsi="Times New Roman"/>
          <w:sz w:val="28"/>
          <w:szCs w:val="28"/>
          <w:lang w:val="ru-RU"/>
        </w:rPr>
        <w:t xml:space="preserve"> в межах 90%, </w:t>
      </w:r>
      <w:proofErr w:type="spellStart"/>
      <w:r w:rsidRPr="008737E2">
        <w:rPr>
          <w:rFonts w:ascii="Times New Roman" w:hAnsi="Times New Roman"/>
          <w:sz w:val="28"/>
          <w:szCs w:val="28"/>
          <w:lang w:val="ru-RU"/>
        </w:rPr>
        <w:t>найнижчий</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показник</w:t>
      </w:r>
      <w:proofErr w:type="spellEnd"/>
      <w:r w:rsidRPr="008737E2">
        <w:rPr>
          <w:rFonts w:ascii="Times New Roman" w:hAnsi="Times New Roman"/>
          <w:sz w:val="28"/>
          <w:szCs w:val="28"/>
          <w:lang w:val="ru-RU"/>
        </w:rPr>
        <w:t xml:space="preserve"> в 7 </w:t>
      </w:r>
      <w:proofErr w:type="spellStart"/>
      <w:r w:rsidRPr="008737E2">
        <w:rPr>
          <w:rFonts w:ascii="Times New Roman" w:hAnsi="Times New Roman"/>
          <w:sz w:val="28"/>
          <w:szCs w:val="28"/>
          <w:lang w:val="ru-RU"/>
        </w:rPr>
        <w:t>класах</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що</w:t>
      </w:r>
      <w:proofErr w:type="spellEnd"/>
      <w:r w:rsidRPr="008737E2">
        <w:rPr>
          <w:rFonts w:ascii="Times New Roman" w:hAnsi="Times New Roman"/>
          <w:sz w:val="28"/>
          <w:szCs w:val="28"/>
          <w:lang w:val="ru-RU"/>
        </w:rPr>
        <w:t xml:space="preserve"> повязано </w:t>
      </w:r>
      <w:proofErr w:type="spellStart"/>
      <w:r w:rsidRPr="008737E2">
        <w:rPr>
          <w:rFonts w:ascii="Times New Roman" w:hAnsi="Times New Roman"/>
          <w:sz w:val="28"/>
          <w:szCs w:val="28"/>
          <w:lang w:val="ru-RU"/>
        </w:rPr>
        <w:t>із</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ранішими</w:t>
      </w:r>
      <w:proofErr w:type="spellEnd"/>
      <w:r w:rsidRPr="008737E2">
        <w:rPr>
          <w:rFonts w:ascii="Times New Roman" w:hAnsi="Times New Roman"/>
          <w:sz w:val="28"/>
          <w:szCs w:val="28"/>
          <w:lang w:val="ru-RU"/>
        </w:rPr>
        <w:t xml:space="preserve"> процедурами </w:t>
      </w:r>
      <w:proofErr w:type="spellStart"/>
      <w:r w:rsidRPr="008737E2">
        <w:rPr>
          <w:rFonts w:ascii="Times New Roman" w:hAnsi="Times New Roman"/>
          <w:sz w:val="28"/>
          <w:szCs w:val="28"/>
          <w:lang w:val="ru-RU"/>
        </w:rPr>
        <w:t>замовлення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підручників</w:t>
      </w:r>
      <w:proofErr w:type="spellEnd"/>
      <w:r w:rsidRPr="008737E2">
        <w:rPr>
          <w:rFonts w:ascii="Times New Roman" w:hAnsi="Times New Roman"/>
          <w:sz w:val="28"/>
          <w:szCs w:val="28"/>
          <w:lang w:val="ru-RU"/>
        </w:rPr>
        <w:t xml:space="preserve">. </w:t>
      </w:r>
      <w:proofErr w:type="gramStart"/>
      <w:r w:rsidRPr="008737E2">
        <w:rPr>
          <w:rFonts w:ascii="Times New Roman" w:hAnsi="Times New Roman"/>
          <w:sz w:val="28"/>
          <w:szCs w:val="28"/>
          <w:lang w:val="ru-RU"/>
        </w:rPr>
        <w:t xml:space="preserve">Книги  </w:t>
      </w:r>
      <w:proofErr w:type="spellStart"/>
      <w:r w:rsidRPr="008737E2">
        <w:rPr>
          <w:rFonts w:ascii="Times New Roman" w:hAnsi="Times New Roman"/>
          <w:sz w:val="28"/>
          <w:szCs w:val="28"/>
          <w:lang w:val="ru-RU"/>
        </w:rPr>
        <w:t>зберігаються</w:t>
      </w:r>
      <w:proofErr w:type="spellEnd"/>
      <w:proofErr w:type="gramEnd"/>
      <w:r w:rsidRPr="008737E2">
        <w:rPr>
          <w:rFonts w:ascii="Times New Roman" w:hAnsi="Times New Roman"/>
          <w:sz w:val="28"/>
          <w:szCs w:val="28"/>
          <w:lang w:val="ru-RU"/>
        </w:rPr>
        <w:t xml:space="preserve">  в  </w:t>
      </w:r>
      <w:proofErr w:type="spellStart"/>
      <w:r w:rsidRPr="008737E2">
        <w:rPr>
          <w:rFonts w:ascii="Times New Roman" w:hAnsi="Times New Roman"/>
          <w:sz w:val="28"/>
          <w:szCs w:val="28"/>
          <w:lang w:val="ru-RU"/>
        </w:rPr>
        <w:t>належних</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умовах</w:t>
      </w:r>
      <w:proofErr w:type="spellEnd"/>
      <w:r w:rsidRPr="008737E2">
        <w:rPr>
          <w:rFonts w:ascii="Times New Roman" w:hAnsi="Times New Roman"/>
          <w:sz w:val="28"/>
          <w:szCs w:val="28"/>
          <w:lang w:val="ru-RU"/>
        </w:rPr>
        <w:t>.</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Удосконалено систему роботи з обдарованими учнями. Результати участі у Всеукраїнських учнівських олімпіадах із навчальних предметів  свідчать  про достатній  рівень організації роботи з обдарованими учнями: кількість переможців, призерів щороку складає більше 35% від загальної кількості учасників.</w:t>
      </w:r>
    </w:p>
    <w:p w:rsidR="008737E2" w:rsidRPr="008737E2" w:rsidRDefault="008737E2" w:rsidP="008737E2">
      <w:pPr>
        <w:spacing w:after="0"/>
        <w:ind w:firstLine="709"/>
        <w:jc w:val="both"/>
        <w:rPr>
          <w:rFonts w:ascii="Times New Roman" w:hAnsi="Times New Roman"/>
          <w:sz w:val="28"/>
          <w:szCs w:val="28"/>
        </w:rPr>
      </w:pPr>
      <w:r w:rsidRPr="008737E2">
        <w:rPr>
          <w:rFonts w:ascii="Times New Roman" w:hAnsi="Times New Roman"/>
          <w:sz w:val="28"/>
          <w:szCs w:val="28"/>
        </w:rPr>
        <w:t xml:space="preserve">Освітній процес закладу забезпечують 26 педагогічні працівники. 100% педагогів гімназії мають повну вищу освіту. Аналізуючи кваліфікаційний склад закладу, треба відмітити  що із загальної кількості працівників (47%) мають вищу кваліфікаційну категорію  23% - першу , 7% - другу. Кваліфікаційну категорію «спеціаліст» має 20% працівників гімназії. Два вчителі із педагогічним званням «старший учитель». Характеризуючи загальний стаж педагогічної діяльності,  </w:t>
      </w:r>
      <w:r w:rsidRPr="008737E2">
        <w:rPr>
          <w:rFonts w:ascii="Times New Roman" w:hAnsi="Times New Roman"/>
          <w:sz w:val="28"/>
          <w:szCs w:val="28"/>
        </w:rPr>
        <w:lastRenderedPageBreak/>
        <w:t>слід відзначити, що відсоток педагогів, які  мають стаж роботи понад 20 років  становить 35%  . З двома працівниками пенсійного віку було укладено строкові договори терміном на 1 рік. Згідно штатного розпису</w:t>
      </w:r>
      <w:r w:rsidRPr="008737E2">
        <w:rPr>
          <w:rFonts w:ascii="Times New Roman" w:hAnsi="Times New Roman"/>
          <w:b/>
          <w:sz w:val="28"/>
          <w:szCs w:val="28"/>
        </w:rPr>
        <w:t xml:space="preserve"> </w:t>
      </w:r>
      <w:r w:rsidRPr="008737E2">
        <w:rPr>
          <w:rFonts w:ascii="Times New Roman" w:hAnsi="Times New Roman"/>
          <w:sz w:val="28"/>
          <w:szCs w:val="28"/>
        </w:rPr>
        <w:t>в закладі працює чотири практичний психолог  та один  педагог-організатор.</w:t>
      </w:r>
    </w:p>
    <w:p w:rsidR="008737E2" w:rsidRPr="008737E2" w:rsidRDefault="008737E2" w:rsidP="008737E2">
      <w:pPr>
        <w:spacing w:after="0"/>
        <w:ind w:firstLine="709"/>
        <w:jc w:val="both"/>
        <w:rPr>
          <w:rFonts w:ascii="Times New Roman" w:hAnsi="Times New Roman"/>
          <w:sz w:val="28"/>
          <w:szCs w:val="28"/>
        </w:rPr>
      </w:pPr>
      <w:r w:rsidRPr="008737E2">
        <w:rPr>
          <w:rFonts w:ascii="Times New Roman" w:hAnsi="Times New Roman"/>
          <w:sz w:val="28"/>
          <w:szCs w:val="28"/>
        </w:rPr>
        <w:t xml:space="preserve">Система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Щорічно атестаційна комісія закладу, вивчивши педагогічну діяльність  працівників, порушує клопотання про присвоєння педагогічних звань, нагородження відомчими нагородами.  Переможці районних та обласних конкурсів професійної майстерності, керівники методичних структур заохочуються преміями. З метою якісного підвищення кваліфікації педагогічних працівників був затверджений Перспективний план проходження курсів при Рівненському ОІППО за пропонованими напрямками та програмами. Крім традиційних напрямів у 2021 році суб’єкт підвищення кваліфікації запропонував тематичні напрямки «Сучасні технології та методики навчання»,  «Створення безпечного освітнього середовища та основи надання </w:t>
      </w:r>
      <w:proofErr w:type="spellStart"/>
      <w:r w:rsidRPr="008737E2">
        <w:rPr>
          <w:rFonts w:ascii="Times New Roman" w:hAnsi="Times New Roman"/>
          <w:sz w:val="28"/>
          <w:szCs w:val="28"/>
        </w:rPr>
        <w:t>домедичної</w:t>
      </w:r>
      <w:proofErr w:type="spellEnd"/>
      <w:r w:rsidRPr="008737E2">
        <w:rPr>
          <w:rFonts w:ascii="Times New Roman" w:hAnsi="Times New Roman"/>
          <w:sz w:val="28"/>
          <w:szCs w:val="28"/>
        </w:rPr>
        <w:t xml:space="preserve"> допомоги», «Створення інклюзивного середовища та особливості інклюзивного навчання», «Реалізація </w:t>
      </w:r>
      <w:proofErr w:type="spellStart"/>
      <w:r w:rsidRPr="008737E2">
        <w:rPr>
          <w:rFonts w:ascii="Times New Roman" w:hAnsi="Times New Roman"/>
          <w:sz w:val="28"/>
          <w:szCs w:val="28"/>
        </w:rPr>
        <w:t>компетентнісного</w:t>
      </w:r>
      <w:proofErr w:type="spellEnd"/>
      <w:r w:rsidRPr="008737E2">
        <w:rPr>
          <w:rFonts w:ascii="Times New Roman" w:hAnsi="Times New Roman"/>
          <w:sz w:val="28"/>
          <w:szCs w:val="28"/>
        </w:rPr>
        <w:t xml:space="preserve"> підходу в освіті»,  «Використання інформаційно-комунікативних і цифрових технологій в освітньому процесі», «Технології дистанційного навчання». Крім цього, педагогічні працівники проходять низку онлайн-курсів та </w:t>
      </w:r>
      <w:proofErr w:type="spellStart"/>
      <w:r w:rsidRPr="008737E2">
        <w:rPr>
          <w:rFonts w:ascii="Times New Roman" w:hAnsi="Times New Roman"/>
          <w:sz w:val="28"/>
          <w:szCs w:val="28"/>
        </w:rPr>
        <w:t>вебінарів</w:t>
      </w:r>
      <w:proofErr w:type="spellEnd"/>
      <w:r w:rsidRPr="008737E2">
        <w:rPr>
          <w:rFonts w:ascii="Times New Roman" w:hAnsi="Times New Roman"/>
          <w:sz w:val="28"/>
          <w:szCs w:val="28"/>
        </w:rPr>
        <w:t xml:space="preserve"> на платформах </w:t>
      </w:r>
      <w:proofErr w:type="spellStart"/>
      <w:r w:rsidRPr="008737E2">
        <w:rPr>
          <w:rFonts w:ascii="Times New Roman" w:hAnsi="Times New Roman"/>
          <w:sz w:val="28"/>
          <w:szCs w:val="28"/>
          <w:lang w:val="en-US"/>
        </w:rPr>
        <w:t>Prometeus</w:t>
      </w:r>
      <w:proofErr w:type="spellEnd"/>
      <w:r w:rsidRPr="008737E2">
        <w:rPr>
          <w:rFonts w:ascii="Times New Roman" w:hAnsi="Times New Roman"/>
          <w:sz w:val="28"/>
          <w:szCs w:val="28"/>
        </w:rPr>
        <w:t xml:space="preserve">,  </w:t>
      </w:r>
      <w:proofErr w:type="spellStart"/>
      <w:r w:rsidRPr="008737E2">
        <w:rPr>
          <w:rFonts w:ascii="Times New Roman" w:hAnsi="Times New Roman"/>
          <w:sz w:val="28"/>
          <w:szCs w:val="28"/>
          <w:lang w:val="en-US"/>
        </w:rPr>
        <w:t>EdEra</w:t>
      </w:r>
      <w:proofErr w:type="spellEnd"/>
      <w:r w:rsidRPr="008737E2">
        <w:rPr>
          <w:rFonts w:ascii="Times New Roman" w:hAnsi="Times New Roman"/>
          <w:sz w:val="28"/>
          <w:szCs w:val="28"/>
        </w:rPr>
        <w:t>,  «На Урок», «</w:t>
      </w:r>
      <w:proofErr w:type="spellStart"/>
      <w:r w:rsidRPr="008737E2">
        <w:rPr>
          <w:rFonts w:ascii="Times New Roman" w:hAnsi="Times New Roman"/>
          <w:sz w:val="28"/>
          <w:szCs w:val="28"/>
        </w:rPr>
        <w:t>Всеосвіта</w:t>
      </w:r>
      <w:proofErr w:type="spellEnd"/>
      <w:r w:rsidRPr="008737E2">
        <w:rPr>
          <w:rFonts w:ascii="Times New Roman" w:hAnsi="Times New Roman"/>
          <w:sz w:val="28"/>
          <w:szCs w:val="28"/>
        </w:rPr>
        <w:t xml:space="preserve">». Крім того, педагогічні працівники, маючи академічну свободу самі обирають форму, напрям та суб’єктів підвищення кваліфікації. </w:t>
      </w:r>
    </w:p>
    <w:p w:rsidR="008737E2" w:rsidRPr="008737E2" w:rsidRDefault="008737E2" w:rsidP="008737E2">
      <w:pPr>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 xml:space="preserve">Заклад працює над  створенням системи виховної роботи, спрямовану на формування творчої особистості, яка здатна приймати самостійні рішення, виховання гідного громадянина-патріота. Завдання виховної системи - допомогти розкрити повною мірою інтелектуальний, соціальний, духовний, фізичний потенціал учня; виховати громадянина, який має активну життєву позицію, прагне взяти на себе відповідальність за суспільство, в якому він живе; готувати до  участі в демократичних процесах. Самоврядування сприяє виявленню та розвитку організаційних навичок, формуванню в учнів відповідальності, принциповості, ініціативності. Здобувачі освіти нашого закладу організовують своє шкільне життя через різноманітні  заходи, що проводяться у цікавих сучасних формах. </w:t>
      </w:r>
    </w:p>
    <w:p w:rsidR="008737E2" w:rsidRPr="008737E2" w:rsidRDefault="008737E2" w:rsidP="008737E2">
      <w:pPr>
        <w:spacing w:after="0"/>
        <w:ind w:right="-143" w:firstLine="709"/>
        <w:jc w:val="both"/>
        <w:rPr>
          <w:rFonts w:ascii="Times New Roman" w:hAnsi="Times New Roman"/>
          <w:sz w:val="28"/>
          <w:szCs w:val="28"/>
        </w:rPr>
      </w:pPr>
      <w:r w:rsidRPr="008737E2">
        <w:rPr>
          <w:rFonts w:ascii="Times New Roman" w:eastAsia="Times New Roman" w:hAnsi="Times New Roman"/>
          <w:sz w:val="28"/>
          <w:szCs w:val="28"/>
          <w:lang w:eastAsia="ru-RU"/>
        </w:rPr>
        <w:t xml:space="preserve">Продовжено роботу щодо налагодження </w:t>
      </w:r>
      <w:proofErr w:type="spellStart"/>
      <w:r w:rsidRPr="008737E2">
        <w:rPr>
          <w:rFonts w:ascii="Times New Roman" w:eastAsia="Times New Roman" w:hAnsi="Times New Roman"/>
          <w:sz w:val="28"/>
          <w:szCs w:val="28"/>
          <w:lang w:eastAsia="ru-RU"/>
        </w:rPr>
        <w:t>зв’язків</w:t>
      </w:r>
      <w:proofErr w:type="spellEnd"/>
      <w:r w:rsidRPr="008737E2">
        <w:rPr>
          <w:rFonts w:ascii="Times New Roman" w:eastAsia="Times New Roman" w:hAnsi="Times New Roman"/>
          <w:sz w:val="28"/>
          <w:szCs w:val="28"/>
          <w:lang w:eastAsia="ru-RU"/>
        </w:rPr>
        <w:t xml:space="preserve"> закладу з громадськими організаціями, розвитку учнівського самоврядування, </w:t>
      </w:r>
      <w:proofErr w:type="spellStart"/>
      <w:r w:rsidRPr="008737E2">
        <w:rPr>
          <w:rFonts w:ascii="Times New Roman" w:eastAsia="Times New Roman" w:hAnsi="Times New Roman"/>
          <w:sz w:val="28"/>
          <w:szCs w:val="28"/>
          <w:lang w:eastAsia="ru-RU"/>
        </w:rPr>
        <w:t>зв’язків</w:t>
      </w:r>
      <w:proofErr w:type="spellEnd"/>
      <w:r w:rsidRPr="008737E2">
        <w:rPr>
          <w:rFonts w:ascii="Times New Roman" w:eastAsia="Times New Roman" w:hAnsi="Times New Roman"/>
          <w:sz w:val="28"/>
          <w:szCs w:val="28"/>
          <w:lang w:eastAsia="ru-RU"/>
        </w:rPr>
        <w:t xml:space="preserve"> з батьківською громадськістю. </w:t>
      </w:r>
      <w:r w:rsidRPr="008737E2">
        <w:rPr>
          <w:rFonts w:ascii="Times New Roman" w:hAnsi="Times New Roman"/>
          <w:sz w:val="28"/>
          <w:szCs w:val="28"/>
        </w:rPr>
        <w:t xml:space="preserve">Наявна книга звернень громадян, затверджені графіки їх  прийому керівником закладу, заступником директора. Більшість звернень стосується зарахування , організації індивідуального та інклюзивного навчання, питань державної підсумкової атестації. Адміністрація  закладу сприяє створенню психологічно комфортного середовища, яке забезпечує конструктивну взаємодію </w:t>
      </w:r>
      <w:r w:rsidRPr="008737E2">
        <w:rPr>
          <w:rFonts w:ascii="Times New Roman" w:hAnsi="Times New Roman"/>
          <w:sz w:val="28"/>
          <w:szCs w:val="28"/>
        </w:rPr>
        <w:lastRenderedPageBreak/>
        <w:t xml:space="preserve">здобувачів освіти, їх батьків, педагогічних та інших працівників закладу освіти та взаємну довіру. </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 xml:space="preserve">Заклад дотримується санітарно-гігієнічних та протипожежних вимог, забезпечує безпеку життєдіяльності учасників освітнього процесу. Щорічно проводяться інструктажі, Тижні з безпеки життєдіяльності дитини, Дні цивільного захисту. </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 xml:space="preserve">Технічний стан будівель та приміщень школи добрий. Щороку проводиться поточний ремонт приміщень. Для забезпечення комфортного температурного режиму, забезпечення енергозбереження необхідна реалізація проекту з перекриття даху основного приміщення гімназії. </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 xml:space="preserve">Для забезпечення медико-педагогічного контролю у закладі освіти наявний медичний кабінет, який в повній мірі забезпечений обладнанням та медикаментами. Здійснюється щоденний контроль за санітарно-гігієнічними умовами навчання і виховання учнів (санітарний стан приміщень, освітлення, температурний режим, дотримання перерв, правильна розстановка парт тощо).     За рахунок бюджетних коштів здійснено поточний ремонт внутрішніх </w:t>
      </w:r>
      <w:proofErr w:type="spellStart"/>
      <w:r w:rsidRPr="008737E2">
        <w:rPr>
          <w:rFonts w:ascii="Times New Roman" w:eastAsia="Times New Roman" w:hAnsi="Times New Roman"/>
          <w:sz w:val="28"/>
          <w:szCs w:val="28"/>
          <w:lang w:eastAsia="ru-RU"/>
        </w:rPr>
        <w:t>вбиралень</w:t>
      </w:r>
      <w:proofErr w:type="spellEnd"/>
      <w:r w:rsidRPr="008737E2">
        <w:rPr>
          <w:rFonts w:ascii="Times New Roman" w:eastAsia="Times New Roman" w:hAnsi="Times New Roman"/>
          <w:sz w:val="28"/>
          <w:szCs w:val="28"/>
          <w:lang w:eastAsia="ru-RU"/>
        </w:rPr>
        <w:t>.</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Фінансування закладу здійснюється централізованою бухгалтерію .   Школа здійснює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Фінансове та матеріально-технічне забезпечення гімназії  спрямовуватиметься на створення умов для надання учням якісної освіти відповідно до сучасних запитів:</w:t>
      </w:r>
    </w:p>
    <w:p w:rsidR="008737E2" w:rsidRPr="008737E2" w:rsidRDefault="008737E2" w:rsidP="008737E2">
      <w:pPr>
        <w:shd w:val="clear" w:color="auto" w:fill="FFFFFF"/>
        <w:spacing w:after="0" w:line="240" w:lineRule="auto"/>
        <w:ind w:firstLine="709"/>
        <w:jc w:val="both"/>
        <w:rPr>
          <w:rFonts w:ascii="Times New Roman" w:hAnsi="Times New Roman"/>
          <w:sz w:val="28"/>
          <w:szCs w:val="28"/>
          <w:lang w:eastAsia="ru-RU"/>
        </w:rPr>
      </w:pPr>
      <w:r w:rsidRPr="008737E2">
        <w:rPr>
          <w:rFonts w:ascii="Times New Roman" w:hAnsi="Times New Roman"/>
          <w:sz w:val="28"/>
          <w:szCs w:val="28"/>
          <w:lang w:eastAsia="ru-RU"/>
        </w:rPr>
        <w:t xml:space="preserve">створення сучасної матеріально-технічної бази для функціонування гімназії, забезпечення освітнього процесу на принципах Концепції «Нова українська школа»; </w:t>
      </w:r>
    </w:p>
    <w:p w:rsidR="008737E2" w:rsidRPr="008737E2" w:rsidRDefault="008737E2" w:rsidP="008737E2">
      <w:pPr>
        <w:shd w:val="clear" w:color="auto" w:fill="FFFFFF"/>
        <w:spacing w:after="0" w:line="240" w:lineRule="auto"/>
        <w:ind w:firstLine="709"/>
        <w:jc w:val="both"/>
        <w:rPr>
          <w:rFonts w:ascii="Times New Roman" w:hAnsi="Times New Roman"/>
          <w:sz w:val="28"/>
          <w:szCs w:val="28"/>
          <w:lang w:eastAsia="ru-RU"/>
        </w:rPr>
      </w:pPr>
      <w:r w:rsidRPr="008737E2">
        <w:rPr>
          <w:rFonts w:ascii="Times New Roman" w:hAnsi="Times New Roman"/>
          <w:sz w:val="28"/>
          <w:szCs w:val="28"/>
          <w:lang w:eastAsia="ru-RU"/>
        </w:rPr>
        <w:t>забезпечення проведення своєчасних поточних ремонтних робіт;</w:t>
      </w:r>
    </w:p>
    <w:p w:rsidR="008737E2" w:rsidRPr="008737E2" w:rsidRDefault="008737E2" w:rsidP="008737E2">
      <w:pPr>
        <w:shd w:val="clear" w:color="auto" w:fill="FFFFFF"/>
        <w:spacing w:after="0" w:line="240" w:lineRule="auto"/>
        <w:ind w:firstLine="709"/>
        <w:jc w:val="both"/>
        <w:rPr>
          <w:rFonts w:ascii="Times New Roman" w:hAnsi="Times New Roman"/>
          <w:sz w:val="28"/>
          <w:szCs w:val="28"/>
          <w:lang w:eastAsia="ru-RU"/>
        </w:rPr>
      </w:pPr>
      <w:r w:rsidRPr="008737E2">
        <w:rPr>
          <w:rFonts w:ascii="Times New Roman" w:hAnsi="Times New Roman"/>
          <w:sz w:val="28"/>
          <w:szCs w:val="28"/>
          <w:lang w:eastAsia="ru-RU"/>
        </w:rPr>
        <w:t>забезпечення матеріально-технічних і санітарно-гігієнічних умов для організації освітнього процесу;</w:t>
      </w:r>
    </w:p>
    <w:p w:rsidR="008737E2" w:rsidRPr="008737E2" w:rsidRDefault="008737E2" w:rsidP="008737E2">
      <w:pPr>
        <w:shd w:val="clear" w:color="auto" w:fill="FFFFFF"/>
        <w:spacing w:after="0" w:line="240" w:lineRule="auto"/>
        <w:ind w:firstLine="709"/>
        <w:jc w:val="both"/>
        <w:rPr>
          <w:rFonts w:ascii="Times New Roman" w:hAnsi="Times New Roman"/>
          <w:sz w:val="28"/>
          <w:szCs w:val="28"/>
          <w:lang w:eastAsia="ru-RU"/>
        </w:rPr>
      </w:pPr>
      <w:r w:rsidRPr="008737E2">
        <w:rPr>
          <w:rFonts w:ascii="Times New Roman" w:hAnsi="Times New Roman"/>
          <w:sz w:val="28"/>
          <w:szCs w:val="28"/>
          <w:lang w:eastAsia="ru-RU"/>
        </w:rPr>
        <w:t>оплату підвищення кваліфікації педагогічних працівників;</w:t>
      </w:r>
    </w:p>
    <w:p w:rsidR="008737E2" w:rsidRPr="008737E2" w:rsidRDefault="008737E2" w:rsidP="008737E2">
      <w:pPr>
        <w:shd w:val="clear" w:color="auto" w:fill="FFFFFF"/>
        <w:spacing w:after="0" w:line="240" w:lineRule="auto"/>
        <w:ind w:firstLine="709"/>
        <w:jc w:val="both"/>
        <w:rPr>
          <w:rFonts w:ascii="Times New Roman" w:hAnsi="Times New Roman"/>
          <w:sz w:val="28"/>
          <w:szCs w:val="28"/>
          <w:lang w:eastAsia="ru-RU"/>
        </w:rPr>
      </w:pPr>
      <w:r w:rsidRPr="008737E2">
        <w:rPr>
          <w:rFonts w:ascii="Times New Roman" w:hAnsi="Times New Roman"/>
          <w:sz w:val="28"/>
          <w:szCs w:val="28"/>
          <w:lang w:eastAsia="ru-RU"/>
        </w:rPr>
        <w:t>укладення відповідно до законодавства цивільно-правових угод (господарських договорів) для забезпечення діяльності закладу освіти.</w:t>
      </w:r>
    </w:p>
    <w:p w:rsidR="008737E2" w:rsidRPr="008737E2" w:rsidRDefault="008737E2" w:rsidP="008737E2">
      <w:pPr>
        <w:shd w:val="clear" w:color="auto" w:fill="FFFFFF"/>
        <w:spacing w:after="0" w:line="240" w:lineRule="auto"/>
        <w:ind w:firstLine="709"/>
        <w:jc w:val="both"/>
        <w:rPr>
          <w:rFonts w:ascii="Times New Roman" w:hAnsi="Times New Roman"/>
          <w:sz w:val="28"/>
          <w:szCs w:val="28"/>
        </w:rPr>
      </w:pPr>
      <w:r w:rsidRPr="008737E2">
        <w:rPr>
          <w:rFonts w:ascii="Times New Roman" w:eastAsia="Times New Roman" w:hAnsi="Times New Roman"/>
          <w:sz w:val="28"/>
          <w:szCs w:val="28"/>
          <w:lang w:eastAsia="ru-RU"/>
        </w:rPr>
        <w:t>За останні роки здійснено низку заходів щодо реалізації ідей і положень Національної доктрини розвитку освіти, Національної стратегії розвитку освітив Україні на період до 2021 року</w:t>
      </w:r>
      <w:r w:rsidRPr="008737E2">
        <w:rPr>
          <w:rFonts w:ascii="Times New Roman" w:eastAsia="Times New Roman" w:hAnsi="Times New Roman"/>
          <w:sz w:val="28"/>
          <w:szCs w:val="28"/>
        </w:rPr>
        <w:t xml:space="preserve">, Концепції реалізації державної політики у сфері реформування загальної середньої освіти «Нова українська школа» на період до 2029 року. </w:t>
      </w:r>
      <w:r w:rsidRPr="008737E2">
        <w:rPr>
          <w:rFonts w:ascii="Times New Roman" w:eastAsia="Times New Roman" w:hAnsi="Times New Roman"/>
          <w:sz w:val="28"/>
          <w:szCs w:val="28"/>
          <w:lang w:eastAsia="ru-RU"/>
        </w:rPr>
        <w:t>Щороку початкові класи НУШ укомплектовуються учнівськими меблями, комп’ютерною технікою, дидактичними засобами навчання в межах кошторисних призначень.</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lang w:eastAsia="ru-RU"/>
        </w:rPr>
      </w:pPr>
      <w:r w:rsidRPr="008737E2">
        <w:rPr>
          <w:rFonts w:ascii="Times New Roman" w:eastAsia="Times New Roman" w:hAnsi="Times New Roman"/>
          <w:sz w:val="28"/>
          <w:szCs w:val="28"/>
          <w:lang w:eastAsia="ru-RU"/>
        </w:rPr>
        <w:t xml:space="preserve">Удосконалено систему управління закладом, систему науково-методичної роботи з педагогічними працівниками, систему учнівського самоврядування, створюються умови для </w:t>
      </w:r>
      <w:proofErr w:type="spellStart"/>
      <w:r w:rsidRPr="008737E2">
        <w:rPr>
          <w:rFonts w:ascii="Times New Roman" w:eastAsia="Times New Roman" w:hAnsi="Times New Roman"/>
          <w:sz w:val="28"/>
          <w:szCs w:val="28"/>
          <w:lang w:eastAsia="ru-RU"/>
        </w:rPr>
        <w:t>допрофільної</w:t>
      </w:r>
      <w:proofErr w:type="spellEnd"/>
      <w:r w:rsidRPr="008737E2">
        <w:rPr>
          <w:rFonts w:ascii="Times New Roman" w:eastAsia="Times New Roman" w:hAnsi="Times New Roman"/>
          <w:sz w:val="28"/>
          <w:szCs w:val="28"/>
          <w:lang w:eastAsia="ru-RU"/>
        </w:rPr>
        <w:t xml:space="preserve"> підготовки, триває формування сучасного інформаційно-освітнього середовища закладу, забезпечення сучасними навчальними комп'ютерними комплексами, створюються умови для дистанційного навчання. Затверджено та  введено в дію Положення про </w:t>
      </w:r>
      <w:r w:rsidRPr="008737E2">
        <w:rPr>
          <w:rFonts w:ascii="Times New Roman" w:eastAsia="Times New Roman" w:hAnsi="Times New Roman"/>
          <w:sz w:val="28"/>
          <w:szCs w:val="28"/>
          <w:lang w:eastAsia="ru-RU"/>
        </w:rPr>
        <w:lastRenderedPageBreak/>
        <w:t>академічну доброчесність та Положення про внутрішню систему забезпечення якості освіти.</w:t>
      </w:r>
    </w:p>
    <w:p w:rsidR="008737E2" w:rsidRPr="008737E2" w:rsidRDefault="008737E2" w:rsidP="008737E2">
      <w:pPr>
        <w:spacing w:after="0"/>
        <w:ind w:firstLine="709"/>
        <w:jc w:val="both"/>
        <w:rPr>
          <w:rFonts w:ascii="Times New Roman" w:hAnsi="Times New Roman"/>
          <w:sz w:val="28"/>
          <w:szCs w:val="28"/>
        </w:rPr>
      </w:pPr>
      <w:r w:rsidRPr="008737E2">
        <w:rPr>
          <w:rFonts w:ascii="Times New Roman" w:hAnsi="Times New Roman"/>
          <w:sz w:val="28"/>
          <w:szCs w:val="28"/>
        </w:rPr>
        <w:t>Одним із важливих колегіальних органів управління закладом є педагогічної ради. Упродовж 2016-2021 навчальних років було здійснено моніторинг стану навчання та рівня навчальних досягнень практично з усіх предметів навчального плану, розглядались питання про вибір підручників, організацію та підсумки впровадження нових державних стандартів, державної підсумкової атестації, впровадження Концепції НУШ, підсумки проведення зовнішнього незалежного оцінювання, використання сучасних освітніх технологій, форми і методи проведення сучасного уроку, про інтеграцію дітей з особливими освітніми потребами в освітній процес, про роботу зі здібними і обдарованими учнями, про організацію харчування учнів, медико-педагогічний контроль. Важливе місце відводилося розгляду законодавчої та нормативно-правової бази з питань освітньої діяльності ( Закони України «Про освіту», «Про повну загальну середню освіту», Професійний стандарт вчителя початкової школи, Порядок підвищення кваліфікації педагогічних працівників тощо), затвердження структури навчального року, організації освітнього процесу в період карантинних заходів.</w:t>
      </w:r>
    </w:p>
    <w:p w:rsidR="008737E2" w:rsidRPr="008737E2" w:rsidRDefault="008737E2" w:rsidP="008737E2">
      <w:pPr>
        <w:spacing w:after="0"/>
        <w:ind w:firstLine="709"/>
        <w:jc w:val="both"/>
        <w:rPr>
          <w:rFonts w:ascii="Times New Roman" w:hAnsi="Times New Roman"/>
          <w:sz w:val="28"/>
          <w:szCs w:val="28"/>
        </w:rPr>
      </w:pPr>
      <w:r w:rsidRPr="008737E2">
        <w:rPr>
          <w:rFonts w:ascii="Times New Roman" w:eastAsia="Times New Roman" w:hAnsi="Times New Roman"/>
          <w:sz w:val="28"/>
          <w:szCs w:val="28"/>
        </w:rPr>
        <w:t xml:space="preserve">Організація методичної роботи з </w:t>
      </w:r>
      <w:r w:rsidRPr="008737E2">
        <w:rPr>
          <w:rFonts w:ascii="Times New Roman" w:hAnsi="Times New Roman"/>
          <w:sz w:val="28"/>
          <w:szCs w:val="28"/>
        </w:rPr>
        <w:t xml:space="preserve">педагогічними працівниками закладу освіти </w:t>
      </w:r>
      <w:r w:rsidRPr="008737E2">
        <w:rPr>
          <w:rFonts w:ascii="Times New Roman" w:eastAsia="Arial Unicode MS" w:hAnsi="Times New Roman"/>
          <w:sz w:val="28"/>
          <w:szCs w:val="28"/>
        </w:rPr>
        <w:t xml:space="preserve">у 2016-2021 роках </w:t>
      </w:r>
      <w:r w:rsidRPr="008737E2">
        <w:rPr>
          <w:rFonts w:ascii="Times New Roman" w:hAnsi="Times New Roman"/>
          <w:sz w:val="28"/>
          <w:szCs w:val="28"/>
        </w:rPr>
        <w:t>була спрямована на реалізацію</w:t>
      </w:r>
      <w:r w:rsidRPr="008737E2">
        <w:rPr>
          <w:rFonts w:ascii="Times New Roman" w:eastAsia="Times New Roman" w:hAnsi="Times New Roman"/>
          <w:sz w:val="28"/>
          <w:szCs w:val="28"/>
        </w:rPr>
        <w:t xml:space="preserve"> науково-методичної проблемної теми </w:t>
      </w:r>
      <w:r w:rsidRPr="008737E2">
        <w:rPr>
          <w:rFonts w:ascii="Times New Roman" w:eastAsia="Arial Unicode MS" w:hAnsi="Times New Roman"/>
          <w:sz w:val="28"/>
          <w:szCs w:val="28"/>
        </w:rPr>
        <w:t>«Реалізація сучасних підходів до навчання і виховання</w:t>
      </w:r>
      <w:r w:rsidRPr="008737E2">
        <w:rPr>
          <w:rFonts w:ascii="Times New Roman" w:hAnsi="Times New Roman"/>
          <w:sz w:val="28"/>
          <w:szCs w:val="28"/>
        </w:rPr>
        <w:t xml:space="preserve"> з метою формування компетентної особистості в умовах інтеграції до європейського освітнього простору</w:t>
      </w:r>
      <w:r w:rsidRPr="008737E2">
        <w:rPr>
          <w:rFonts w:ascii="Times New Roman" w:eastAsia="Arial Unicode MS" w:hAnsi="Times New Roman"/>
          <w:sz w:val="28"/>
          <w:szCs w:val="28"/>
        </w:rPr>
        <w:t>».</w:t>
      </w:r>
    </w:p>
    <w:p w:rsidR="008737E2" w:rsidRPr="008737E2" w:rsidRDefault="008737E2" w:rsidP="008737E2">
      <w:pPr>
        <w:spacing w:after="0"/>
        <w:ind w:firstLine="709"/>
        <w:jc w:val="both"/>
        <w:rPr>
          <w:rFonts w:ascii="Times New Roman" w:hAnsi="Times New Roman"/>
          <w:sz w:val="28"/>
          <w:szCs w:val="28"/>
        </w:rPr>
      </w:pPr>
      <w:r w:rsidRPr="008737E2">
        <w:rPr>
          <w:rFonts w:ascii="Times New Roman" w:hAnsi="Times New Roman"/>
          <w:sz w:val="28"/>
          <w:szCs w:val="28"/>
        </w:rPr>
        <w:t>Педагоги опановували нові форми, методи, технології роботи з учнями, батьками, колегами. З цією метою була організована мережа методичної роботи зі всіма категоріями педагогічних працівників, проаналізована і удосконалена система самоосвітньої роботи педагогів. У процесі реалізації  науково-методичної проблемної теми виникали різні оцінки впровадження методів навчання, що давало можливість досліджувати, експериментувати і залишати для практики роботи школи доцільне, необхідне, виважене.</w:t>
      </w:r>
    </w:p>
    <w:p w:rsidR="008737E2" w:rsidRPr="008737E2" w:rsidRDefault="008737E2" w:rsidP="008737E2">
      <w:pPr>
        <w:pStyle w:val="a3"/>
        <w:shd w:val="clear" w:color="auto" w:fill="FFFFFF"/>
        <w:spacing w:before="0" w:after="0"/>
        <w:ind w:firstLine="709"/>
        <w:jc w:val="both"/>
        <w:rPr>
          <w:sz w:val="28"/>
          <w:szCs w:val="28"/>
        </w:rPr>
      </w:pPr>
      <w:r w:rsidRPr="008737E2">
        <w:rPr>
          <w:sz w:val="28"/>
          <w:szCs w:val="28"/>
        </w:rPr>
        <w:t>Координатором методичної  роботи в гімназії є методична рада. Методична служба являє собою цілісну систему взаємопов’язаних заходів, дій і засобів, спрямованих на всебічне підвищення професійної майстерності кожного вчителя ліцею, на збагачення й розвиток творчого потенціа</w:t>
      </w:r>
      <w:r w:rsidRPr="008737E2">
        <w:rPr>
          <w:sz w:val="28"/>
          <w:szCs w:val="28"/>
        </w:rPr>
        <w:softHyphen/>
        <w:t>лу педагогічного колективу в цілому, на досягнен</w:t>
      </w:r>
      <w:r w:rsidRPr="008737E2">
        <w:rPr>
          <w:sz w:val="28"/>
          <w:szCs w:val="28"/>
        </w:rPr>
        <w:softHyphen/>
        <w:t xml:space="preserve">ня оптимальних результатів навчання, виховання й розвитку конкретних учнів, класів. </w:t>
      </w:r>
      <w:r w:rsidRPr="008737E2">
        <w:rPr>
          <w:sz w:val="28"/>
          <w:szCs w:val="28"/>
          <w:lang w:val="ru-RU"/>
        </w:rPr>
        <w:t xml:space="preserve">Система </w:t>
      </w:r>
      <w:proofErr w:type="spellStart"/>
      <w:r w:rsidRPr="008737E2">
        <w:rPr>
          <w:sz w:val="28"/>
          <w:szCs w:val="28"/>
          <w:lang w:val="ru-RU"/>
        </w:rPr>
        <w:t>методичної</w:t>
      </w:r>
      <w:proofErr w:type="spellEnd"/>
      <w:r w:rsidRPr="008737E2">
        <w:rPr>
          <w:sz w:val="28"/>
          <w:szCs w:val="28"/>
          <w:lang w:val="ru-RU"/>
        </w:rPr>
        <w:t xml:space="preserve"> </w:t>
      </w:r>
      <w:proofErr w:type="spellStart"/>
      <w:r w:rsidRPr="008737E2">
        <w:rPr>
          <w:sz w:val="28"/>
          <w:szCs w:val="28"/>
          <w:lang w:val="ru-RU"/>
        </w:rPr>
        <w:t>роботи</w:t>
      </w:r>
      <w:proofErr w:type="spellEnd"/>
      <w:r w:rsidRPr="008737E2">
        <w:rPr>
          <w:sz w:val="28"/>
          <w:szCs w:val="28"/>
          <w:lang w:val="ru-RU"/>
        </w:rPr>
        <w:t xml:space="preserve"> з педагогами </w:t>
      </w:r>
      <w:proofErr w:type="spellStart"/>
      <w:r w:rsidRPr="008737E2">
        <w:rPr>
          <w:sz w:val="28"/>
          <w:szCs w:val="28"/>
          <w:lang w:val="ru-RU"/>
        </w:rPr>
        <w:t>включа</w:t>
      </w:r>
      <w:proofErr w:type="spellEnd"/>
      <w:r w:rsidRPr="008737E2">
        <w:rPr>
          <w:sz w:val="28"/>
          <w:szCs w:val="28"/>
        </w:rPr>
        <w:t>ла</w:t>
      </w:r>
      <w:r w:rsidRPr="008737E2">
        <w:rPr>
          <w:sz w:val="28"/>
          <w:szCs w:val="28"/>
          <w:lang w:val="ru-RU"/>
        </w:rPr>
        <w:t xml:space="preserve"> в себе </w:t>
      </w:r>
      <w:proofErr w:type="spellStart"/>
      <w:r w:rsidRPr="008737E2">
        <w:rPr>
          <w:sz w:val="28"/>
          <w:szCs w:val="28"/>
          <w:lang w:val="ru-RU"/>
        </w:rPr>
        <w:t>традиційні</w:t>
      </w:r>
      <w:proofErr w:type="spellEnd"/>
      <w:r w:rsidRPr="008737E2">
        <w:rPr>
          <w:sz w:val="28"/>
          <w:szCs w:val="28"/>
          <w:lang w:val="ru-RU"/>
        </w:rPr>
        <w:t xml:space="preserve"> </w:t>
      </w:r>
      <w:r w:rsidRPr="008737E2">
        <w:rPr>
          <w:sz w:val="28"/>
          <w:szCs w:val="28"/>
        </w:rPr>
        <w:t xml:space="preserve">та інноваційні </w:t>
      </w:r>
      <w:proofErr w:type="spellStart"/>
      <w:r w:rsidRPr="008737E2">
        <w:rPr>
          <w:sz w:val="28"/>
          <w:szCs w:val="28"/>
          <w:lang w:val="ru-RU"/>
        </w:rPr>
        <w:t>форми</w:t>
      </w:r>
      <w:proofErr w:type="spellEnd"/>
      <w:r w:rsidRPr="008737E2">
        <w:rPr>
          <w:sz w:val="28"/>
          <w:szCs w:val="28"/>
        </w:rPr>
        <w:t xml:space="preserve"> і методи </w:t>
      </w:r>
      <w:proofErr w:type="spellStart"/>
      <w:r w:rsidRPr="008737E2">
        <w:rPr>
          <w:sz w:val="28"/>
          <w:szCs w:val="28"/>
          <w:lang w:val="ru-RU"/>
        </w:rPr>
        <w:t>роботи</w:t>
      </w:r>
      <w:proofErr w:type="spellEnd"/>
      <w:r w:rsidRPr="008737E2">
        <w:rPr>
          <w:sz w:val="28"/>
          <w:szCs w:val="28"/>
          <w:lang w:val="ru-RU"/>
        </w:rPr>
        <w:t xml:space="preserve">, </w:t>
      </w:r>
      <w:proofErr w:type="spellStart"/>
      <w:r w:rsidRPr="008737E2">
        <w:rPr>
          <w:sz w:val="28"/>
          <w:szCs w:val="28"/>
          <w:lang w:val="ru-RU"/>
        </w:rPr>
        <w:t>які</w:t>
      </w:r>
      <w:proofErr w:type="spellEnd"/>
      <w:r w:rsidRPr="008737E2">
        <w:rPr>
          <w:sz w:val="28"/>
          <w:szCs w:val="28"/>
          <w:lang w:val="ru-RU"/>
        </w:rPr>
        <w:t xml:space="preserve"> </w:t>
      </w:r>
      <w:proofErr w:type="spellStart"/>
      <w:r w:rsidRPr="008737E2">
        <w:rPr>
          <w:sz w:val="28"/>
          <w:szCs w:val="28"/>
          <w:lang w:val="ru-RU"/>
        </w:rPr>
        <w:t>взаємодіють</w:t>
      </w:r>
      <w:proofErr w:type="spellEnd"/>
      <w:r w:rsidRPr="008737E2">
        <w:rPr>
          <w:sz w:val="28"/>
          <w:szCs w:val="28"/>
          <w:lang w:val="ru-RU"/>
        </w:rPr>
        <w:t xml:space="preserve"> та </w:t>
      </w:r>
      <w:proofErr w:type="spellStart"/>
      <w:r w:rsidRPr="008737E2">
        <w:rPr>
          <w:sz w:val="28"/>
          <w:szCs w:val="28"/>
          <w:lang w:val="ru-RU"/>
        </w:rPr>
        <w:t>доповнюють</w:t>
      </w:r>
      <w:proofErr w:type="spellEnd"/>
      <w:r w:rsidRPr="008737E2">
        <w:rPr>
          <w:sz w:val="28"/>
          <w:szCs w:val="28"/>
          <w:lang w:val="ru-RU"/>
        </w:rPr>
        <w:t xml:space="preserve"> одна одну:</w:t>
      </w:r>
    </w:p>
    <w:p w:rsidR="008737E2" w:rsidRPr="008737E2" w:rsidRDefault="008737E2" w:rsidP="008737E2">
      <w:pPr>
        <w:pStyle w:val="a3"/>
        <w:shd w:val="clear" w:color="auto" w:fill="FFFFFF"/>
        <w:spacing w:before="0" w:after="0"/>
        <w:ind w:firstLine="709"/>
        <w:jc w:val="both"/>
        <w:rPr>
          <w:sz w:val="28"/>
          <w:szCs w:val="28"/>
        </w:rPr>
      </w:pPr>
      <w:r w:rsidRPr="008737E2">
        <w:rPr>
          <w:sz w:val="28"/>
          <w:szCs w:val="28"/>
        </w:rPr>
        <w:t xml:space="preserve">індивідуальні: стажування вчителів, наставництво, самоосвіта педагогів, індивідуальні консультації, співбесіди, підвищення кваліфікації й атестація, </w:t>
      </w:r>
      <w:proofErr w:type="spellStart"/>
      <w:r w:rsidRPr="008737E2">
        <w:rPr>
          <w:sz w:val="28"/>
          <w:szCs w:val="28"/>
        </w:rPr>
        <w:t>взаємовідвідування</w:t>
      </w:r>
      <w:proofErr w:type="spellEnd"/>
      <w:r w:rsidRPr="008737E2">
        <w:rPr>
          <w:sz w:val="28"/>
          <w:szCs w:val="28"/>
        </w:rPr>
        <w:t xml:space="preserve"> уроків, робота вчителів над індивідуальною науково-методичною темою;</w:t>
      </w:r>
    </w:p>
    <w:p w:rsidR="008737E2" w:rsidRPr="008737E2" w:rsidRDefault="008737E2" w:rsidP="008737E2">
      <w:pPr>
        <w:pStyle w:val="a3"/>
        <w:shd w:val="clear" w:color="auto" w:fill="FFFFFF"/>
        <w:spacing w:before="0" w:after="0"/>
        <w:ind w:firstLine="709"/>
        <w:jc w:val="both"/>
        <w:rPr>
          <w:sz w:val="28"/>
          <w:szCs w:val="28"/>
        </w:rPr>
      </w:pPr>
      <w:r w:rsidRPr="008737E2">
        <w:rPr>
          <w:sz w:val="28"/>
          <w:szCs w:val="28"/>
        </w:rPr>
        <w:lastRenderedPageBreak/>
        <w:t>групові: робота методичної ради, методичних об’єднань, класних керівників, семінари-практикуми, тимчасові творчі групи;</w:t>
      </w:r>
    </w:p>
    <w:p w:rsidR="008737E2" w:rsidRPr="008737E2" w:rsidRDefault="008737E2" w:rsidP="008737E2">
      <w:pPr>
        <w:pStyle w:val="a3"/>
        <w:shd w:val="clear" w:color="auto" w:fill="FFFFFF"/>
        <w:spacing w:before="0" w:after="0"/>
        <w:ind w:firstLine="709"/>
        <w:jc w:val="both"/>
        <w:rPr>
          <w:sz w:val="28"/>
          <w:szCs w:val="28"/>
        </w:rPr>
      </w:pPr>
      <w:r w:rsidRPr="008737E2">
        <w:rPr>
          <w:sz w:val="28"/>
          <w:szCs w:val="28"/>
        </w:rPr>
        <w:t>колективні: робота педагогічної ради, науково-практичні конференції, педагогічні читання, психолого-педагогічний семінар, методичні виставки.</w:t>
      </w:r>
    </w:p>
    <w:p w:rsidR="008737E2" w:rsidRPr="008737E2" w:rsidRDefault="008737E2" w:rsidP="008737E2">
      <w:pPr>
        <w:pStyle w:val="a3"/>
        <w:shd w:val="clear" w:color="auto" w:fill="FFFFFF"/>
        <w:spacing w:before="0" w:after="0"/>
        <w:ind w:firstLine="709"/>
        <w:jc w:val="both"/>
        <w:rPr>
          <w:sz w:val="28"/>
          <w:szCs w:val="28"/>
        </w:rPr>
      </w:pPr>
      <w:r w:rsidRPr="008737E2">
        <w:rPr>
          <w:sz w:val="28"/>
          <w:szCs w:val="28"/>
        </w:rPr>
        <w:t>Щорічно педагоги закладу є учасниками педагогічних конкурсів, зокрема, «Учитель року» та конкурсу-ярмарку педагогічної майстерності</w:t>
      </w:r>
    </w:p>
    <w:p w:rsidR="008737E2" w:rsidRPr="008737E2" w:rsidRDefault="008737E2" w:rsidP="008737E2">
      <w:pPr>
        <w:pStyle w:val="a3"/>
        <w:shd w:val="clear" w:color="auto" w:fill="FFFFFF"/>
        <w:spacing w:before="0" w:after="0"/>
        <w:ind w:firstLine="709"/>
        <w:jc w:val="both"/>
        <w:rPr>
          <w:sz w:val="28"/>
          <w:szCs w:val="28"/>
        </w:rPr>
      </w:pPr>
      <w:r w:rsidRPr="008737E2">
        <w:rPr>
          <w:sz w:val="28"/>
          <w:szCs w:val="28"/>
        </w:rPr>
        <w:t>Разом з тим в закладі освіти є великий потенціал для удосконалення організації методичної роботи. Тому з метою покращення фахової освіти та підвищення кваліфікації педагогічних працівників в умовах реалізації завдань нової української школи, досягнення позитивних результатів освітнього процесу, реалізації особистісного потенціалу кожного педагога, забезпечення кожному здобувачеві освіти рівного доступу до якісної освіти, колектив закладу освіти в 2021 – 2026 роках буде працювати  над вирішенням таких основних завдань:</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rPr>
      </w:pPr>
      <w:r w:rsidRPr="008737E2">
        <w:rPr>
          <w:rFonts w:ascii="Times New Roman" w:eastAsia="Times New Roman" w:hAnsi="Times New Roman"/>
          <w:sz w:val="28"/>
          <w:szCs w:val="28"/>
        </w:rPr>
        <w:t>формування освітньої системи на засадах педагогіки партнерства, створення атмосфери турботи й підтримки учнів, яка сприяла б розвитку їхніх можливостей, задовольняла інтелектуальні, емоційні й соціальні потреби, формуванню всебічно розвиненої особистості, здатної до критичного мислення;</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rPr>
      </w:pPr>
      <w:r w:rsidRPr="008737E2">
        <w:rPr>
          <w:rFonts w:ascii="Times New Roman" w:eastAsia="Times New Roman" w:hAnsi="Times New Roman"/>
          <w:sz w:val="28"/>
          <w:szCs w:val="28"/>
        </w:rPr>
        <w:t>модернізація організаційних форм і змісту методичної роботи з педагогічними кадрами, удосконалення організаційно-методичних механізмів пошуку, виявлення та підтримки творчо працюючих педагогів і підготовка їх до участі у фахових конкурсах;</w:t>
      </w:r>
    </w:p>
    <w:p w:rsidR="008737E2" w:rsidRPr="008737E2" w:rsidRDefault="008737E2" w:rsidP="008737E2">
      <w:pPr>
        <w:shd w:val="clear" w:color="auto" w:fill="FFFFFF"/>
        <w:spacing w:after="0" w:line="240" w:lineRule="auto"/>
        <w:ind w:firstLine="709"/>
        <w:jc w:val="both"/>
        <w:rPr>
          <w:rFonts w:ascii="Times New Roman" w:hAnsi="Times New Roman"/>
          <w:sz w:val="28"/>
          <w:szCs w:val="28"/>
        </w:rPr>
      </w:pPr>
      <w:proofErr w:type="spellStart"/>
      <w:r w:rsidRPr="008737E2">
        <w:rPr>
          <w:rFonts w:ascii="Times New Roman" w:eastAsia="Times New Roman" w:hAnsi="Times New Roman"/>
          <w:sz w:val="28"/>
          <w:szCs w:val="28"/>
          <w:lang w:val="ru-RU"/>
        </w:rPr>
        <w:t>розробка</w:t>
      </w:r>
      <w:proofErr w:type="spellEnd"/>
      <w:r w:rsidRPr="008737E2">
        <w:rPr>
          <w:rFonts w:ascii="Times New Roman" w:eastAsia="Times New Roman" w:hAnsi="Times New Roman"/>
          <w:sz w:val="28"/>
          <w:szCs w:val="28"/>
          <w:lang w:val="ru-RU"/>
        </w:rPr>
        <w:t xml:space="preserve"> та </w:t>
      </w:r>
      <w:proofErr w:type="spellStart"/>
      <w:r w:rsidRPr="008737E2">
        <w:rPr>
          <w:rFonts w:ascii="Times New Roman" w:eastAsia="Times New Roman" w:hAnsi="Times New Roman"/>
          <w:sz w:val="28"/>
          <w:szCs w:val="28"/>
          <w:lang w:val="ru-RU"/>
        </w:rPr>
        <w:t>використання</w:t>
      </w:r>
      <w:proofErr w:type="spellEnd"/>
      <w:r w:rsidRPr="008737E2">
        <w:rPr>
          <w:rFonts w:ascii="Times New Roman" w:eastAsia="Times New Roman" w:hAnsi="Times New Roman"/>
          <w:sz w:val="28"/>
          <w:szCs w:val="28"/>
          <w:lang w:val="ru-RU"/>
        </w:rPr>
        <w:t xml:space="preserve"> </w:t>
      </w:r>
      <w:proofErr w:type="spellStart"/>
      <w:r w:rsidRPr="008737E2">
        <w:rPr>
          <w:rFonts w:ascii="Times New Roman" w:eastAsia="Times New Roman" w:hAnsi="Times New Roman"/>
          <w:sz w:val="28"/>
          <w:szCs w:val="28"/>
          <w:lang w:val="ru-RU"/>
        </w:rPr>
        <w:t>навчально</w:t>
      </w:r>
      <w:proofErr w:type="spellEnd"/>
      <w:r w:rsidRPr="008737E2">
        <w:rPr>
          <w:rFonts w:ascii="Times New Roman" w:eastAsia="Times New Roman" w:hAnsi="Times New Roman"/>
          <w:sz w:val="28"/>
          <w:szCs w:val="28"/>
          <w:lang w:val="ru-RU"/>
        </w:rPr>
        <w:t xml:space="preserve">-методичного </w:t>
      </w:r>
      <w:proofErr w:type="spellStart"/>
      <w:r w:rsidRPr="008737E2">
        <w:rPr>
          <w:rFonts w:ascii="Times New Roman" w:eastAsia="Times New Roman" w:hAnsi="Times New Roman"/>
          <w:sz w:val="28"/>
          <w:szCs w:val="28"/>
          <w:lang w:val="ru-RU"/>
        </w:rPr>
        <w:t>забезпечення</w:t>
      </w:r>
      <w:proofErr w:type="spellEnd"/>
      <w:r w:rsidRPr="008737E2">
        <w:rPr>
          <w:rFonts w:ascii="Times New Roman" w:eastAsia="Times New Roman" w:hAnsi="Times New Roman"/>
          <w:sz w:val="28"/>
          <w:szCs w:val="28"/>
          <w:lang w:val="ru-RU"/>
        </w:rPr>
        <w:t xml:space="preserve"> для </w:t>
      </w:r>
      <w:proofErr w:type="spellStart"/>
      <w:r w:rsidRPr="008737E2">
        <w:rPr>
          <w:rFonts w:ascii="Times New Roman" w:eastAsia="Times New Roman" w:hAnsi="Times New Roman"/>
          <w:sz w:val="28"/>
          <w:szCs w:val="28"/>
          <w:lang w:val="ru-RU"/>
        </w:rPr>
        <w:t>запровадження</w:t>
      </w:r>
      <w:proofErr w:type="spellEnd"/>
      <w:r w:rsidRPr="008737E2">
        <w:rPr>
          <w:rFonts w:ascii="Times New Roman" w:eastAsia="Times New Roman" w:hAnsi="Times New Roman"/>
          <w:sz w:val="28"/>
          <w:szCs w:val="28"/>
          <w:lang w:val="ru-RU"/>
        </w:rPr>
        <w:t xml:space="preserve"> </w:t>
      </w:r>
      <w:proofErr w:type="spellStart"/>
      <w:r w:rsidRPr="008737E2">
        <w:rPr>
          <w:rFonts w:ascii="Times New Roman" w:eastAsia="Times New Roman" w:hAnsi="Times New Roman"/>
          <w:sz w:val="28"/>
          <w:szCs w:val="28"/>
          <w:lang w:val="ru-RU"/>
        </w:rPr>
        <w:t>дистанційного</w:t>
      </w:r>
      <w:proofErr w:type="spellEnd"/>
      <w:r w:rsidRPr="008737E2">
        <w:rPr>
          <w:rFonts w:ascii="Times New Roman" w:eastAsia="Times New Roman" w:hAnsi="Times New Roman"/>
          <w:sz w:val="28"/>
          <w:szCs w:val="28"/>
          <w:lang w:val="ru-RU"/>
        </w:rPr>
        <w:t xml:space="preserve"> </w:t>
      </w:r>
      <w:proofErr w:type="spellStart"/>
      <w:r w:rsidRPr="008737E2">
        <w:rPr>
          <w:rFonts w:ascii="Times New Roman" w:eastAsia="Times New Roman" w:hAnsi="Times New Roman"/>
          <w:sz w:val="28"/>
          <w:szCs w:val="28"/>
          <w:lang w:val="ru-RU"/>
        </w:rPr>
        <w:t>навчання</w:t>
      </w:r>
      <w:proofErr w:type="spellEnd"/>
      <w:r w:rsidRPr="008737E2">
        <w:rPr>
          <w:rFonts w:ascii="Times New Roman" w:eastAsia="Times New Roman" w:hAnsi="Times New Roman"/>
          <w:sz w:val="28"/>
          <w:szCs w:val="28"/>
          <w:lang w:val="ru-RU"/>
        </w:rPr>
        <w:t xml:space="preserve"> для </w:t>
      </w:r>
      <w:r w:rsidRPr="008737E2">
        <w:rPr>
          <w:rFonts w:ascii="Times New Roman" w:eastAsia="Times New Roman" w:hAnsi="Times New Roman"/>
          <w:sz w:val="28"/>
          <w:szCs w:val="28"/>
        </w:rPr>
        <w:t>здобувачів освіти;</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rPr>
      </w:pPr>
      <w:r w:rsidRPr="008737E2">
        <w:rPr>
          <w:rFonts w:ascii="Times New Roman" w:eastAsia="Times New Roman" w:hAnsi="Times New Roman"/>
          <w:sz w:val="28"/>
          <w:szCs w:val="28"/>
        </w:rPr>
        <w:t>стимулювання зростання рівня професійної компетентності педагогів та заохочення до участі в різноманітних формах підвищення кваліфікації, самоосвіти тощо;</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rPr>
      </w:pPr>
      <w:r w:rsidRPr="008737E2">
        <w:rPr>
          <w:rFonts w:ascii="Times New Roman" w:eastAsia="Times New Roman" w:hAnsi="Times New Roman"/>
          <w:sz w:val="28"/>
          <w:szCs w:val="28"/>
        </w:rPr>
        <w:t>інформаційно-методичне забезпечення впровадження інклюзивної моделі освіти для дітей з особливими освітніми потребами, їх інтеграцію в освітній процес освітнього закладу з метою соціалізації й адаптації до суспільного життя;</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rPr>
      </w:pPr>
      <w:r w:rsidRPr="008737E2">
        <w:rPr>
          <w:rFonts w:ascii="Times New Roman" w:eastAsia="Times New Roman" w:hAnsi="Times New Roman"/>
          <w:sz w:val="28"/>
          <w:szCs w:val="28"/>
        </w:rPr>
        <w:t>створення умов та стимулювання педагогічних працівників до поширення власного педагогічного досвіду через публікації у фахових виданнях, розробку інноваційних програм й авторського навчально-методичного забезпечення, до видавничої   діяльності;</w:t>
      </w:r>
    </w:p>
    <w:p w:rsidR="008737E2" w:rsidRPr="008737E2" w:rsidRDefault="008737E2" w:rsidP="008737E2">
      <w:pPr>
        <w:shd w:val="clear" w:color="auto" w:fill="FFFFFF"/>
        <w:spacing w:after="0" w:line="240" w:lineRule="auto"/>
        <w:ind w:firstLine="709"/>
        <w:jc w:val="both"/>
        <w:rPr>
          <w:rFonts w:ascii="Times New Roman" w:eastAsia="Times New Roman" w:hAnsi="Times New Roman"/>
          <w:sz w:val="28"/>
          <w:szCs w:val="28"/>
        </w:rPr>
      </w:pPr>
      <w:r w:rsidRPr="008737E2">
        <w:rPr>
          <w:rFonts w:ascii="Times New Roman" w:eastAsia="Times New Roman" w:hAnsi="Times New Roman"/>
          <w:sz w:val="28"/>
          <w:szCs w:val="28"/>
        </w:rPr>
        <w:t>розвиток творчої активності педагогів, підвищення   професіоналізму,   компетентності, відповідальності працівників освіти за результати своєї праці, удосконалення системи стимулів для  підвищення фахової майстерності педагогів й ефективності їхньої роботи.</w:t>
      </w:r>
    </w:p>
    <w:p w:rsidR="008737E2" w:rsidRPr="008737E2" w:rsidRDefault="008737E2" w:rsidP="008737E2">
      <w:pPr>
        <w:spacing w:after="0" w:line="240" w:lineRule="auto"/>
        <w:ind w:firstLine="709"/>
        <w:jc w:val="both"/>
        <w:rPr>
          <w:rFonts w:ascii="Times New Roman" w:hAnsi="Times New Roman"/>
          <w:sz w:val="28"/>
          <w:szCs w:val="28"/>
        </w:rPr>
      </w:pPr>
      <w:r w:rsidRPr="008737E2">
        <w:rPr>
          <w:rFonts w:ascii="Times New Roman" w:hAnsi="Times New Roman"/>
          <w:sz w:val="28"/>
          <w:szCs w:val="28"/>
        </w:rPr>
        <w:t xml:space="preserve">Для   ефективного управління освітнім процесом та іншою діяльністю у  ліцеї здійснюється збір, узагальнення, аналіз та використання відповідної інформації. Для обміну інформацією з якості освітнього процесу використовується відео-, аудіо- і інші магнітні носії інформації, копіювальна техніка. </w:t>
      </w:r>
      <w:r w:rsidRPr="008737E2">
        <w:rPr>
          <w:rFonts w:ascii="Times New Roman" w:hAnsi="Times New Roman"/>
          <w:sz w:val="28"/>
          <w:szCs w:val="28"/>
          <w:lang w:val="ru-RU"/>
        </w:rPr>
        <w:t xml:space="preserve">У </w:t>
      </w:r>
      <w:proofErr w:type="spellStart"/>
      <w:r w:rsidRPr="008737E2">
        <w:rPr>
          <w:rFonts w:ascii="Times New Roman" w:hAnsi="Times New Roman"/>
          <w:sz w:val="28"/>
          <w:szCs w:val="28"/>
          <w:lang w:val="ru-RU"/>
        </w:rPr>
        <w:t>закладі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створений</w:t>
      </w:r>
      <w:proofErr w:type="spellEnd"/>
      <w:r w:rsidRPr="008737E2">
        <w:rPr>
          <w:rFonts w:ascii="Times New Roman" w:hAnsi="Times New Roman"/>
          <w:sz w:val="28"/>
          <w:szCs w:val="28"/>
          <w:lang w:val="ru-RU"/>
        </w:rPr>
        <w:t xml:space="preserve"> банк </w:t>
      </w:r>
      <w:proofErr w:type="spellStart"/>
      <w:r w:rsidRPr="008737E2">
        <w:rPr>
          <w:rFonts w:ascii="Times New Roman" w:hAnsi="Times New Roman"/>
          <w:sz w:val="28"/>
          <w:szCs w:val="28"/>
          <w:lang w:val="ru-RU"/>
        </w:rPr>
        <w:t>даних</w:t>
      </w:r>
      <w:proofErr w:type="spellEnd"/>
      <w:r w:rsidRPr="008737E2">
        <w:rPr>
          <w:rFonts w:ascii="Times New Roman" w:hAnsi="Times New Roman"/>
          <w:sz w:val="28"/>
          <w:szCs w:val="28"/>
          <w:lang w:val="ru-RU"/>
        </w:rPr>
        <w:t xml:space="preserve"> (статистика) за результатами </w:t>
      </w:r>
      <w:proofErr w:type="spellStart"/>
      <w:r w:rsidRPr="008737E2">
        <w:rPr>
          <w:rFonts w:ascii="Times New Roman" w:hAnsi="Times New Roman"/>
          <w:sz w:val="28"/>
          <w:szCs w:val="28"/>
          <w:lang w:val="ru-RU"/>
        </w:rPr>
        <w:t>освітнього</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процесу</w:t>
      </w:r>
      <w:proofErr w:type="spellEnd"/>
      <w:r w:rsidRPr="008737E2">
        <w:rPr>
          <w:rFonts w:ascii="Times New Roman" w:hAnsi="Times New Roman"/>
          <w:sz w:val="28"/>
          <w:szCs w:val="28"/>
          <w:lang w:val="ru-RU"/>
        </w:rPr>
        <w:t xml:space="preserve"> та </w:t>
      </w:r>
      <w:proofErr w:type="spellStart"/>
      <w:r w:rsidRPr="008737E2">
        <w:rPr>
          <w:rFonts w:ascii="Times New Roman" w:hAnsi="Times New Roman"/>
          <w:sz w:val="28"/>
          <w:szCs w:val="28"/>
          <w:lang w:val="ru-RU"/>
        </w:rPr>
        <w:t>освітньої</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діяльності</w:t>
      </w:r>
      <w:proofErr w:type="spellEnd"/>
      <w:r w:rsidRPr="008737E2">
        <w:rPr>
          <w:rFonts w:ascii="Times New Roman" w:hAnsi="Times New Roman"/>
          <w:sz w:val="28"/>
          <w:szCs w:val="28"/>
          <w:lang w:val="ru-RU"/>
        </w:rPr>
        <w:t>:</w:t>
      </w:r>
    </w:p>
    <w:p w:rsidR="008737E2" w:rsidRPr="008737E2" w:rsidRDefault="008737E2" w:rsidP="008737E2">
      <w:pPr>
        <w:spacing w:after="0" w:line="240" w:lineRule="auto"/>
        <w:ind w:firstLine="709"/>
        <w:jc w:val="both"/>
        <w:rPr>
          <w:rFonts w:ascii="Times New Roman" w:hAnsi="Times New Roman"/>
          <w:sz w:val="28"/>
          <w:szCs w:val="28"/>
          <w:lang w:val="ru-RU"/>
        </w:rPr>
      </w:pPr>
      <w:proofErr w:type="spellStart"/>
      <w:r w:rsidRPr="008737E2">
        <w:rPr>
          <w:rFonts w:ascii="Times New Roman" w:hAnsi="Times New Roman"/>
          <w:sz w:val="28"/>
          <w:szCs w:val="28"/>
          <w:lang w:val="ru-RU"/>
        </w:rPr>
        <w:t>статистична</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звітність</w:t>
      </w:r>
      <w:proofErr w:type="spellEnd"/>
      <w:r w:rsidRPr="008737E2">
        <w:rPr>
          <w:rFonts w:ascii="Times New Roman" w:hAnsi="Times New Roman"/>
          <w:sz w:val="28"/>
          <w:szCs w:val="28"/>
          <w:lang w:val="ru-RU"/>
        </w:rPr>
        <w:t xml:space="preserve"> форм ЗНЗ-1, 83-</w:t>
      </w:r>
      <w:proofErr w:type="gramStart"/>
      <w:r w:rsidRPr="008737E2">
        <w:rPr>
          <w:rFonts w:ascii="Times New Roman" w:hAnsi="Times New Roman"/>
          <w:sz w:val="28"/>
          <w:szCs w:val="28"/>
          <w:lang w:val="ru-RU"/>
        </w:rPr>
        <w:t>РВК ;</w:t>
      </w:r>
      <w:proofErr w:type="gramEnd"/>
    </w:p>
    <w:p w:rsidR="008737E2" w:rsidRPr="008737E2" w:rsidRDefault="008737E2" w:rsidP="008737E2">
      <w:pPr>
        <w:spacing w:after="0" w:line="240" w:lineRule="auto"/>
        <w:ind w:firstLine="709"/>
        <w:jc w:val="both"/>
        <w:rPr>
          <w:rFonts w:ascii="Times New Roman" w:hAnsi="Times New Roman"/>
          <w:sz w:val="28"/>
          <w:szCs w:val="28"/>
          <w:lang w:val="ru-RU"/>
        </w:rPr>
      </w:pPr>
      <w:proofErr w:type="spellStart"/>
      <w:r w:rsidRPr="008737E2">
        <w:rPr>
          <w:rFonts w:ascii="Times New Roman" w:hAnsi="Times New Roman"/>
          <w:sz w:val="28"/>
          <w:szCs w:val="28"/>
          <w:lang w:val="ru-RU"/>
        </w:rPr>
        <w:t>інформаційна</w:t>
      </w:r>
      <w:proofErr w:type="spellEnd"/>
      <w:r w:rsidRPr="008737E2">
        <w:rPr>
          <w:rFonts w:ascii="Times New Roman" w:hAnsi="Times New Roman"/>
          <w:sz w:val="28"/>
          <w:szCs w:val="28"/>
          <w:lang w:val="ru-RU"/>
        </w:rPr>
        <w:t xml:space="preserve"> база про </w:t>
      </w:r>
      <w:proofErr w:type="spellStart"/>
      <w:r w:rsidRPr="008737E2">
        <w:rPr>
          <w:rFonts w:ascii="Times New Roman" w:hAnsi="Times New Roman"/>
          <w:sz w:val="28"/>
          <w:szCs w:val="28"/>
          <w:lang w:val="ru-RU"/>
        </w:rPr>
        <w:t>якість</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освітнього</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процесу</w:t>
      </w:r>
      <w:proofErr w:type="spellEnd"/>
      <w:r w:rsidRPr="008737E2">
        <w:rPr>
          <w:rFonts w:ascii="Times New Roman" w:hAnsi="Times New Roman"/>
          <w:sz w:val="28"/>
          <w:szCs w:val="28"/>
          <w:lang w:val="ru-RU"/>
        </w:rPr>
        <w:t xml:space="preserve"> на </w:t>
      </w:r>
      <w:proofErr w:type="spellStart"/>
      <w:r w:rsidRPr="008737E2">
        <w:rPr>
          <w:rFonts w:ascii="Times New Roman" w:hAnsi="Times New Roman"/>
          <w:sz w:val="28"/>
          <w:szCs w:val="28"/>
          <w:lang w:val="ru-RU"/>
        </w:rPr>
        <w:t>рівні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різних</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класів</w:t>
      </w:r>
      <w:proofErr w:type="spellEnd"/>
      <w:r w:rsidRPr="008737E2">
        <w:rPr>
          <w:rFonts w:ascii="Times New Roman" w:hAnsi="Times New Roman"/>
          <w:sz w:val="28"/>
          <w:szCs w:val="28"/>
          <w:lang w:val="ru-RU"/>
        </w:rPr>
        <w:t xml:space="preserve">; </w:t>
      </w:r>
    </w:p>
    <w:p w:rsidR="008737E2" w:rsidRPr="008737E2" w:rsidRDefault="008737E2" w:rsidP="008737E2">
      <w:pPr>
        <w:spacing w:after="0" w:line="240" w:lineRule="auto"/>
        <w:ind w:firstLine="709"/>
        <w:jc w:val="both"/>
        <w:rPr>
          <w:rFonts w:ascii="Times New Roman" w:hAnsi="Times New Roman"/>
          <w:sz w:val="28"/>
          <w:szCs w:val="28"/>
          <w:lang w:val="ru-RU"/>
        </w:rPr>
      </w:pPr>
      <w:proofErr w:type="spellStart"/>
      <w:r w:rsidRPr="008737E2">
        <w:rPr>
          <w:rFonts w:ascii="Times New Roman" w:hAnsi="Times New Roman"/>
          <w:sz w:val="28"/>
          <w:szCs w:val="28"/>
          <w:lang w:val="ru-RU"/>
        </w:rPr>
        <w:lastRenderedPageBreak/>
        <w:t>інформаційна</w:t>
      </w:r>
      <w:proofErr w:type="spellEnd"/>
      <w:r w:rsidRPr="008737E2">
        <w:rPr>
          <w:rFonts w:ascii="Times New Roman" w:hAnsi="Times New Roman"/>
          <w:sz w:val="28"/>
          <w:szCs w:val="28"/>
          <w:lang w:val="ru-RU"/>
        </w:rPr>
        <w:t xml:space="preserve"> база про </w:t>
      </w:r>
      <w:proofErr w:type="spellStart"/>
      <w:r w:rsidRPr="008737E2">
        <w:rPr>
          <w:rFonts w:ascii="Times New Roman" w:hAnsi="Times New Roman"/>
          <w:sz w:val="28"/>
          <w:szCs w:val="28"/>
          <w:lang w:val="ru-RU"/>
        </w:rPr>
        <w:t>результати</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державної</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підсумкової</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атестації</w:t>
      </w:r>
      <w:proofErr w:type="spellEnd"/>
      <w:r w:rsidRPr="008737E2">
        <w:rPr>
          <w:rFonts w:ascii="Times New Roman" w:hAnsi="Times New Roman"/>
          <w:sz w:val="28"/>
          <w:szCs w:val="28"/>
          <w:lang w:val="ru-RU"/>
        </w:rPr>
        <w:t xml:space="preserve"> в </w:t>
      </w:r>
      <w:proofErr w:type="spellStart"/>
      <w:r w:rsidRPr="008737E2">
        <w:rPr>
          <w:rFonts w:ascii="Times New Roman" w:hAnsi="Times New Roman"/>
          <w:sz w:val="28"/>
          <w:szCs w:val="28"/>
          <w:lang w:val="ru-RU"/>
        </w:rPr>
        <w:t>співставленні</w:t>
      </w:r>
      <w:proofErr w:type="spellEnd"/>
      <w:r w:rsidRPr="008737E2">
        <w:rPr>
          <w:rFonts w:ascii="Times New Roman" w:hAnsi="Times New Roman"/>
          <w:sz w:val="28"/>
          <w:szCs w:val="28"/>
          <w:lang w:val="ru-RU"/>
        </w:rPr>
        <w:t xml:space="preserve"> з </w:t>
      </w:r>
      <w:proofErr w:type="spellStart"/>
      <w:r w:rsidRPr="008737E2">
        <w:rPr>
          <w:rFonts w:ascii="Times New Roman" w:hAnsi="Times New Roman"/>
          <w:sz w:val="28"/>
          <w:szCs w:val="28"/>
          <w:lang w:val="ru-RU"/>
        </w:rPr>
        <w:t>річними</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показниками</w:t>
      </w:r>
      <w:proofErr w:type="spellEnd"/>
      <w:r w:rsidRPr="008737E2">
        <w:rPr>
          <w:rFonts w:ascii="Times New Roman" w:hAnsi="Times New Roman"/>
          <w:sz w:val="28"/>
          <w:szCs w:val="28"/>
          <w:lang w:val="ru-RU"/>
        </w:rPr>
        <w:t>;</w:t>
      </w:r>
    </w:p>
    <w:p w:rsidR="008737E2" w:rsidRPr="008737E2" w:rsidRDefault="008737E2" w:rsidP="008737E2">
      <w:pPr>
        <w:tabs>
          <w:tab w:val="left" w:pos="426"/>
        </w:tabs>
        <w:spacing w:after="0" w:line="240" w:lineRule="auto"/>
        <w:ind w:firstLine="709"/>
        <w:jc w:val="both"/>
        <w:rPr>
          <w:rFonts w:ascii="Times New Roman" w:hAnsi="Times New Roman"/>
          <w:sz w:val="28"/>
          <w:szCs w:val="28"/>
          <w:lang w:val="ru-RU"/>
        </w:rPr>
      </w:pPr>
      <w:r w:rsidRPr="008737E2">
        <w:rPr>
          <w:rFonts w:ascii="Times New Roman" w:hAnsi="Times New Roman"/>
          <w:sz w:val="28"/>
          <w:szCs w:val="28"/>
          <w:lang w:val="ru-RU"/>
        </w:rPr>
        <w:t xml:space="preserve">Для </w:t>
      </w:r>
      <w:proofErr w:type="spellStart"/>
      <w:r w:rsidRPr="008737E2">
        <w:rPr>
          <w:rFonts w:ascii="Times New Roman" w:hAnsi="Times New Roman"/>
          <w:sz w:val="28"/>
          <w:szCs w:val="28"/>
          <w:lang w:val="ru-RU"/>
        </w:rPr>
        <w:t>забезпечення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створення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єдиного</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інформаційного</w:t>
      </w:r>
      <w:proofErr w:type="spellEnd"/>
      <w:r w:rsidRPr="008737E2">
        <w:rPr>
          <w:rFonts w:ascii="Times New Roman" w:hAnsi="Times New Roman"/>
          <w:sz w:val="28"/>
          <w:szCs w:val="28"/>
          <w:lang w:val="ru-RU"/>
        </w:rPr>
        <w:t xml:space="preserve"> простору та </w:t>
      </w:r>
      <w:proofErr w:type="spellStart"/>
      <w:r w:rsidRPr="008737E2">
        <w:rPr>
          <w:rFonts w:ascii="Times New Roman" w:hAnsi="Times New Roman"/>
          <w:sz w:val="28"/>
          <w:szCs w:val="28"/>
          <w:lang w:val="ru-RU"/>
        </w:rPr>
        <w:t>забезпечення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публічності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інформації</w:t>
      </w:r>
      <w:proofErr w:type="spellEnd"/>
      <w:r w:rsidRPr="008737E2">
        <w:rPr>
          <w:rFonts w:ascii="Times New Roman" w:hAnsi="Times New Roman"/>
          <w:sz w:val="28"/>
          <w:szCs w:val="28"/>
          <w:lang w:val="ru-RU"/>
        </w:rPr>
        <w:t xml:space="preserve"> про заклад </w:t>
      </w:r>
      <w:proofErr w:type="spellStart"/>
      <w:r w:rsidRPr="008737E2">
        <w:rPr>
          <w:rFonts w:ascii="Times New Roman" w:hAnsi="Times New Roman"/>
          <w:sz w:val="28"/>
          <w:szCs w:val="28"/>
          <w:lang w:val="ru-RU"/>
        </w:rPr>
        <w:t>освіти</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функціонує</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офіційний</w:t>
      </w:r>
      <w:proofErr w:type="spellEnd"/>
      <w:r w:rsidRPr="008737E2">
        <w:rPr>
          <w:rFonts w:ascii="Times New Roman" w:hAnsi="Times New Roman"/>
          <w:sz w:val="28"/>
          <w:szCs w:val="28"/>
          <w:lang w:val="ru-RU"/>
        </w:rPr>
        <w:t xml:space="preserve"> веб-сайт закладу. </w:t>
      </w:r>
      <w:proofErr w:type="spellStart"/>
      <w:r w:rsidRPr="008737E2">
        <w:rPr>
          <w:rFonts w:ascii="Times New Roman" w:hAnsi="Times New Roman"/>
          <w:sz w:val="28"/>
          <w:szCs w:val="28"/>
          <w:lang w:val="ru-RU"/>
        </w:rPr>
        <w:t>Публічність</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інформації</w:t>
      </w:r>
      <w:proofErr w:type="spellEnd"/>
      <w:r w:rsidRPr="008737E2">
        <w:rPr>
          <w:rFonts w:ascii="Times New Roman" w:hAnsi="Times New Roman"/>
          <w:sz w:val="28"/>
          <w:szCs w:val="28"/>
          <w:lang w:val="ru-RU"/>
        </w:rPr>
        <w:t xml:space="preserve"> про </w:t>
      </w:r>
      <w:proofErr w:type="spellStart"/>
      <w:proofErr w:type="gramStart"/>
      <w:r w:rsidRPr="008737E2">
        <w:rPr>
          <w:rFonts w:ascii="Times New Roman" w:hAnsi="Times New Roman"/>
          <w:sz w:val="28"/>
          <w:szCs w:val="28"/>
          <w:lang w:val="ru-RU"/>
        </w:rPr>
        <w:t>діяльність</w:t>
      </w:r>
      <w:proofErr w:type="spellEnd"/>
      <w:r w:rsidRPr="008737E2">
        <w:rPr>
          <w:rFonts w:ascii="Times New Roman" w:hAnsi="Times New Roman"/>
          <w:sz w:val="28"/>
          <w:szCs w:val="28"/>
          <w:lang w:val="ru-RU"/>
        </w:rPr>
        <w:t xml:space="preserve">  закладу</w:t>
      </w:r>
      <w:proofErr w:type="gram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забезпечується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згідно</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зі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статтею</w:t>
      </w:r>
      <w:proofErr w:type="spellEnd"/>
      <w:r w:rsidRPr="008737E2">
        <w:rPr>
          <w:rFonts w:ascii="Times New Roman" w:hAnsi="Times New Roman"/>
          <w:sz w:val="28"/>
          <w:szCs w:val="28"/>
          <w:lang w:val="ru-RU"/>
        </w:rPr>
        <w:t xml:space="preserve"> 30 Закону </w:t>
      </w:r>
      <w:proofErr w:type="spellStart"/>
      <w:r w:rsidRPr="008737E2">
        <w:rPr>
          <w:rFonts w:ascii="Times New Roman" w:hAnsi="Times New Roman"/>
          <w:sz w:val="28"/>
          <w:szCs w:val="28"/>
          <w:lang w:val="ru-RU"/>
        </w:rPr>
        <w:t>України</w:t>
      </w:r>
      <w:proofErr w:type="spellEnd"/>
      <w:r w:rsidRPr="008737E2">
        <w:rPr>
          <w:rFonts w:ascii="Times New Roman" w:hAnsi="Times New Roman"/>
          <w:sz w:val="28"/>
          <w:szCs w:val="28"/>
          <w:lang w:val="ru-RU"/>
        </w:rPr>
        <w:t xml:space="preserve"> «Про </w:t>
      </w:r>
      <w:proofErr w:type="spellStart"/>
      <w:r w:rsidRPr="008737E2">
        <w:rPr>
          <w:rFonts w:ascii="Times New Roman" w:hAnsi="Times New Roman"/>
          <w:sz w:val="28"/>
          <w:szCs w:val="28"/>
          <w:lang w:val="ru-RU"/>
        </w:rPr>
        <w:t>освіту</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Крім</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зазначеного</w:t>
      </w:r>
      <w:proofErr w:type="spellEnd"/>
      <w:r w:rsidRPr="008737E2">
        <w:rPr>
          <w:rFonts w:ascii="Times New Roman" w:hAnsi="Times New Roman"/>
          <w:sz w:val="28"/>
          <w:szCs w:val="28"/>
          <w:lang w:val="ru-RU"/>
        </w:rPr>
        <w:t xml:space="preserve">, на </w:t>
      </w:r>
      <w:proofErr w:type="spellStart"/>
      <w:r w:rsidRPr="008737E2">
        <w:rPr>
          <w:rFonts w:ascii="Times New Roman" w:hAnsi="Times New Roman"/>
          <w:sz w:val="28"/>
          <w:szCs w:val="28"/>
          <w:lang w:val="ru-RU"/>
        </w:rPr>
        <w:t>сайті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розміщуються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фінансові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звіти</w:t>
      </w:r>
      <w:proofErr w:type="spellEnd"/>
      <w:r w:rsidRPr="008737E2">
        <w:rPr>
          <w:rFonts w:ascii="Times New Roman" w:hAnsi="Times New Roman"/>
          <w:sz w:val="28"/>
          <w:szCs w:val="28"/>
          <w:lang w:val="ru-RU"/>
        </w:rPr>
        <w:t xml:space="preserve"> про </w:t>
      </w:r>
      <w:proofErr w:type="spellStart"/>
      <w:r w:rsidRPr="008737E2">
        <w:rPr>
          <w:rFonts w:ascii="Times New Roman" w:hAnsi="Times New Roman"/>
          <w:sz w:val="28"/>
          <w:szCs w:val="28"/>
          <w:lang w:val="ru-RU"/>
        </w:rPr>
        <w:t>надходження</w:t>
      </w:r>
      <w:proofErr w:type="spellEnd"/>
      <w:r w:rsidRPr="008737E2">
        <w:rPr>
          <w:rFonts w:ascii="Times New Roman" w:hAnsi="Times New Roman"/>
          <w:sz w:val="28"/>
          <w:szCs w:val="28"/>
          <w:lang w:val="ru-RU"/>
        </w:rPr>
        <w:t xml:space="preserve"> та </w:t>
      </w:r>
      <w:proofErr w:type="spellStart"/>
      <w:r w:rsidRPr="008737E2">
        <w:rPr>
          <w:rFonts w:ascii="Times New Roman" w:hAnsi="Times New Roman"/>
          <w:sz w:val="28"/>
          <w:szCs w:val="28"/>
          <w:lang w:val="ru-RU"/>
        </w:rPr>
        <w:t>використання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всіх</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коштів</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отриманих</w:t>
      </w:r>
      <w:proofErr w:type="spellEnd"/>
      <w:r w:rsidRPr="008737E2">
        <w:rPr>
          <w:rFonts w:ascii="Times New Roman" w:hAnsi="Times New Roman"/>
          <w:sz w:val="28"/>
          <w:szCs w:val="28"/>
          <w:lang w:val="ru-RU"/>
        </w:rPr>
        <w:t xml:space="preserve"> як </w:t>
      </w:r>
      <w:proofErr w:type="spellStart"/>
      <w:r w:rsidRPr="008737E2">
        <w:rPr>
          <w:rFonts w:ascii="Times New Roman" w:hAnsi="Times New Roman"/>
          <w:sz w:val="28"/>
          <w:szCs w:val="28"/>
          <w:lang w:val="ru-RU"/>
        </w:rPr>
        <w:t>благодійна</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допомога</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Інформація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що</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підлягає</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оприлюдненню</w:t>
      </w:r>
      <w:proofErr w:type="spellEnd"/>
      <w:r w:rsidRPr="008737E2">
        <w:rPr>
          <w:rFonts w:ascii="Times New Roman" w:hAnsi="Times New Roman"/>
          <w:sz w:val="28"/>
          <w:szCs w:val="28"/>
          <w:lang w:val="ru-RU"/>
        </w:rPr>
        <w:t xml:space="preserve"> на </w:t>
      </w:r>
      <w:proofErr w:type="spellStart"/>
      <w:r w:rsidRPr="008737E2">
        <w:rPr>
          <w:rFonts w:ascii="Times New Roman" w:hAnsi="Times New Roman"/>
          <w:sz w:val="28"/>
          <w:szCs w:val="28"/>
          <w:lang w:val="ru-RU"/>
        </w:rPr>
        <w:t>офіційному</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сайті</w:t>
      </w:r>
      <w:proofErr w:type="spellEnd"/>
      <w:r w:rsidRPr="008737E2">
        <w:rPr>
          <w:rFonts w:ascii="Times New Roman" w:hAnsi="Times New Roman"/>
          <w:sz w:val="28"/>
          <w:szCs w:val="28"/>
          <w:lang w:val="ru-RU"/>
        </w:rPr>
        <w:t xml:space="preserve">, систематично </w:t>
      </w:r>
      <w:proofErr w:type="spellStart"/>
      <w:r w:rsidRPr="008737E2">
        <w:rPr>
          <w:rFonts w:ascii="Times New Roman" w:hAnsi="Times New Roman"/>
          <w:sz w:val="28"/>
          <w:szCs w:val="28"/>
          <w:lang w:val="ru-RU"/>
        </w:rPr>
        <w:t>поновлюється</w:t>
      </w:r>
      <w:proofErr w:type="spellEnd"/>
      <w:r w:rsidRPr="008737E2">
        <w:rPr>
          <w:rFonts w:ascii="Times New Roman" w:hAnsi="Times New Roman"/>
          <w:sz w:val="28"/>
          <w:szCs w:val="28"/>
          <w:lang w:val="ru-RU"/>
        </w:rPr>
        <w:t xml:space="preserve">. З метою </w:t>
      </w:r>
      <w:proofErr w:type="spellStart"/>
      <w:r w:rsidRPr="008737E2">
        <w:rPr>
          <w:rFonts w:ascii="Times New Roman" w:hAnsi="Times New Roman"/>
          <w:sz w:val="28"/>
          <w:szCs w:val="28"/>
          <w:lang w:val="ru-RU"/>
        </w:rPr>
        <w:t>використання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інформаційно-комунікаційних</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технологій</w:t>
      </w:r>
      <w:proofErr w:type="spellEnd"/>
      <w:r w:rsidRPr="008737E2">
        <w:rPr>
          <w:rFonts w:ascii="Times New Roman" w:hAnsi="Times New Roman"/>
          <w:sz w:val="28"/>
          <w:szCs w:val="28"/>
          <w:lang w:val="ru-RU"/>
        </w:rPr>
        <w:t xml:space="preserve"> для </w:t>
      </w:r>
      <w:proofErr w:type="spellStart"/>
      <w:r w:rsidRPr="008737E2">
        <w:rPr>
          <w:rFonts w:ascii="Times New Roman" w:hAnsi="Times New Roman"/>
          <w:sz w:val="28"/>
          <w:szCs w:val="28"/>
          <w:lang w:val="ru-RU"/>
        </w:rPr>
        <w:t>ефективного</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управління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освітнім</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процесом</w:t>
      </w:r>
      <w:proofErr w:type="spellEnd"/>
      <w:r w:rsidRPr="008737E2">
        <w:rPr>
          <w:rFonts w:ascii="Times New Roman" w:hAnsi="Times New Roman"/>
          <w:sz w:val="28"/>
          <w:szCs w:val="28"/>
          <w:lang w:val="ru-RU"/>
        </w:rPr>
        <w:t xml:space="preserve"> в </w:t>
      </w:r>
      <w:proofErr w:type="spellStart"/>
      <w:r w:rsidRPr="008737E2">
        <w:rPr>
          <w:rFonts w:ascii="Times New Roman" w:hAnsi="Times New Roman"/>
          <w:sz w:val="28"/>
          <w:szCs w:val="28"/>
          <w:lang w:val="ru-RU"/>
        </w:rPr>
        <w:t>закладі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освіти</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функціонує</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інформаційно-освітнє</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середовище</w:t>
      </w:r>
      <w:proofErr w:type="spellEnd"/>
      <w:r w:rsidRPr="008737E2">
        <w:rPr>
          <w:rFonts w:ascii="Times New Roman" w:hAnsi="Times New Roman"/>
          <w:sz w:val="28"/>
          <w:szCs w:val="28"/>
          <w:lang w:val="ru-RU"/>
        </w:rPr>
        <w:t xml:space="preserve"> на </w:t>
      </w:r>
      <w:proofErr w:type="spellStart"/>
      <w:r w:rsidRPr="008737E2">
        <w:rPr>
          <w:rFonts w:ascii="Times New Roman" w:hAnsi="Times New Roman"/>
          <w:sz w:val="28"/>
          <w:szCs w:val="28"/>
          <w:lang w:val="ru-RU"/>
        </w:rPr>
        <w:t>порталі</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інформаційної</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системи</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управління</w:t>
      </w:r>
      <w:proofErr w:type="spellEnd"/>
      <w:r w:rsidRPr="008737E2">
        <w:rPr>
          <w:rFonts w:ascii="Times New Roman" w:hAnsi="Times New Roman"/>
          <w:sz w:val="28"/>
          <w:szCs w:val="28"/>
          <w:lang w:val="ru-RU"/>
        </w:rPr>
        <w:t xml:space="preserve"> </w:t>
      </w:r>
      <w:proofErr w:type="spellStart"/>
      <w:r w:rsidRPr="008737E2">
        <w:rPr>
          <w:rFonts w:ascii="Times New Roman" w:hAnsi="Times New Roman"/>
          <w:sz w:val="28"/>
          <w:szCs w:val="28"/>
          <w:lang w:val="ru-RU"/>
        </w:rPr>
        <w:t>освітою</w:t>
      </w:r>
      <w:proofErr w:type="spellEnd"/>
      <w:r w:rsidRPr="008737E2">
        <w:rPr>
          <w:rFonts w:ascii="Times New Roman" w:hAnsi="Times New Roman"/>
          <w:sz w:val="28"/>
          <w:szCs w:val="28"/>
          <w:lang w:val="ru-RU"/>
        </w:rPr>
        <w:t xml:space="preserve"> (ІСУО).</w:t>
      </w:r>
    </w:p>
    <w:p w:rsidR="008737E2" w:rsidRPr="008737E2" w:rsidRDefault="007E6237" w:rsidP="008737E2">
      <w:pPr>
        <w:rPr>
          <w:rFonts w:ascii="Times New Roman" w:hAnsi="Times New Roman"/>
          <w:sz w:val="28"/>
          <w:szCs w:val="28"/>
        </w:rPr>
      </w:pPr>
      <w:r>
        <w:rPr>
          <w:rFonts w:ascii="Times New Roman" w:hAnsi="Times New Roman"/>
          <w:sz w:val="28"/>
          <w:szCs w:val="28"/>
        </w:rPr>
        <w:t xml:space="preserve">       За минулий рік в закладі встановлено 6 плазмових телевізорів за кошти меценатів на суму 42 тис. грн. Також у 2020 році відділом освіти молоді та спорту був переданий на баланс закладу шкільний автобус, що дало змогу в повному обсязі </w:t>
      </w:r>
      <w:r>
        <w:rPr>
          <w:rFonts w:ascii="Times New Roman" w:hAnsi="Times New Roman"/>
          <w:sz w:val="28"/>
          <w:szCs w:val="28"/>
        </w:rPr>
        <w:t>забезпечити підвіз учнів закладу які проживають на відстані двох і більше</w:t>
      </w:r>
      <w:r>
        <w:rPr>
          <w:rFonts w:ascii="Times New Roman" w:hAnsi="Times New Roman"/>
          <w:sz w:val="28"/>
          <w:szCs w:val="28"/>
        </w:rPr>
        <w:t xml:space="preserve"> км.. Для автобуса був облаштований гараж.</w:t>
      </w:r>
      <w:bookmarkStart w:id="0" w:name="_GoBack"/>
      <w:bookmarkEnd w:id="0"/>
    </w:p>
    <w:sectPr w:rsidR="008737E2" w:rsidRPr="008737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1FE"/>
    <w:multiLevelType w:val="hybridMultilevel"/>
    <w:tmpl w:val="29D8CB74"/>
    <w:lvl w:ilvl="0" w:tplc="0419000B">
      <w:start w:val="1"/>
      <w:numFmt w:val="bullet"/>
      <w:lvlText w:val=""/>
      <w:lvlJc w:val="left"/>
      <w:pPr>
        <w:ind w:left="574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E2"/>
    <w:rsid w:val="006A639A"/>
    <w:rsid w:val="007E6237"/>
    <w:rsid w:val="008737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6D2A"/>
  <w15:chartTrackingRefBased/>
  <w15:docId w15:val="{5467F3B6-FBDF-41BF-A11D-FD06BD4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7E2"/>
    <w:pPr>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qFormat/>
    <w:rsid w:val="008737E2"/>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10124</Words>
  <Characters>5772</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2021-08-09T04:40:00Z</dcterms:created>
  <dcterms:modified xsi:type="dcterms:W3CDTF">2021-08-09T04:40:00Z</dcterms:modified>
</cp:coreProperties>
</file>