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16"/>
        <w:gridCol w:w="897"/>
        <w:gridCol w:w="183"/>
        <w:gridCol w:w="5211"/>
        <w:gridCol w:w="2552"/>
        <w:gridCol w:w="1878"/>
        <w:gridCol w:w="492"/>
        <w:gridCol w:w="2807"/>
      </w:tblGrid>
      <w:tr w:rsidR="00E24BE5" w:rsidRPr="002650E1" w:rsidTr="002650E1">
        <w:tc>
          <w:tcPr>
            <w:tcW w:w="10916" w:type="dxa"/>
            <w:gridSpan w:val="6"/>
          </w:tcPr>
          <w:p w:rsidR="00E24BE5" w:rsidRPr="002650E1" w:rsidRDefault="00E24BE5" w:rsidP="0026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bookmarkStart w:id="0" w:name="_GoBack"/>
            <w:bookmarkEnd w:id="0"/>
            <w:r w:rsidRPr="002650E1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ДИСТАНЦІЙНЕ НАВЧАННЯ у 6 класі</w:t>
            </w:r>
          </w:p>
          <w:p w:rsidR="00E24BE5" w:rsidRPr="002650E1" w:rsidRDefault="00E24BE5" w:rsidP="0026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на час карантину з 06.04.2020 по 24.04.2020</w:t>
            </w:r>
          </w:p>
          <w:p w:rsidR="00E24BE5" w:rsidRPr="002650E1" w:rsidRDefault="00E24BE5" w:rsidP="0026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lang w:val="uk-UA" w:eastAsia="en-US"/>
              </w:rPr>
              <w:t>Класний керівник  6</w:t>
            </w:r>
            <w:r w:rsidRPr="002F539C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lang w:val="uk-UA" w:eastAsia="en-US"/>
              </w:rPr>
              <w:t>–</w:t>
            </w:r>
            <w:r w:rsidRPr="002F539C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Новак О.П.</w:t>
            </w:r>
            <w:r w:rsidRPr="002650E1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ab/>
              <w:t>380673162816</w:t>
            </w:r>
          </w:p>
          <w:p w:rsidR="00E24BE5" w:rsidRPr="002650E1" w:rsidRDefault="00E24BE5" w:rsidP="002650E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F539C">
        <w:tc>
          <w:tcPr>
            <w:tcW w:w="2073" w:type="dxa"/>
            <w:gridSpan w:val="2"/>
          </w:tcPr>
          <w:p w:rsidR="00E24BE5" w:rsidRPr="002F539C" w:rsidRDefault="00E24BE5" w:rsidP="0026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2F539C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ПІБ учителя</w:t>
            </w:r>
          </w:p>
        </w:tc>
        <w:tc>
          <w:tcPr>
            <w:tcW w:w="1080" w:type="dxa"/>
            <w:gridSpan w:val="2"/>
          </w:tcPr>
          <w:p w:rsidR="00E24BE5" w:rsidRPr="002F539C" w:rsidRDefault="00E24BE5" w:rsidP="0026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2F539C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№ уроку</w:t>
            </w:r>
          </w:p>
        </w:tc>
        <w:tc>
          <w:tcPr>
            <w:tcW w:w="5211" w:type="dxa"/>
          </w:tcPr>
          <w:p w:rsidR="00E24BE5" w:rsidRPr="002F539C" w:rsidRDefault="00E24BE5" w:rsidP="0026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2F539C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Зміст уроку</w:t>
            </w:r>
          </w:p>
        </w:tc>
        <w:tc>
          <w:tcPr>
            <w:tcW w:w="2552" w:type="dxa"/>
          </w:tcPr>
          <w:p w:rsidR="00E24BE5" w:rsidRPr="002F539C" w:rsidRDefault="00E24BE5" w:rsidP="0026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2F539C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Завдання для учнів для самоопрацювання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650E1">
        <w:tc>
          <w:tcPr>
            <w:tcW w:w="10916" w:type="dxa"/>
            <w:gridSpan w:val="6"/>
          </w:tcPr>
          <w:p w:rsidR="00E24BE5" w:rsidRPr="002650E1" w:rsidRDefault="00E24BE5" w:rsidP="0026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УКРАЇНСЬКА МОВА</w:t>
            </w:r>
          </w:p>
          <w:p w:rsidR="00E24BE5" w:rsidRPr="002650E1" w:rsidRDefault="00E24BE5" w:rsidP="0026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F539C">
        <w:tc>
          <w:tcPr>
            <w:tcW w:w="2073" w:type="dxa"/>
            <w:gridSpan w:val="2"/>
            <w:vMerge w:val="restart"/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Ковальчук Н.П.   380985724842</w:t>
            </w:r>
          </w:p>
        </w:tc>
        <w:tc>
          <w:tcPr>
            <w:tcW w:w="1080" w:type="dxa"/>
            <w:gridSpan w:val="2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91</w:t>
            </w:r>
          </w:p>
        </w:tc>
        <w:tc>
          <w:tcPr>
            <w:tcW w:w="5211" w:type="dxa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Узгодження числівників з іменниками. Тренувальні вправи.</w:t>
            </w:r>
          </w:p>
        </w:tc>
        <w:tc>
          <w:tcPr>
            <w:tcW w:w="2552" w:type="dxa"/>
          </w:tcPr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Опрац.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57; вик. Впр.489;492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F539C">
        <w:trPr>
          <w:trHeight w:val="955"/>
        </w:trPr>
        <w:tc>
          <w:tcPr>
            <w:tcW w:w="2073" w:type="dxa"/>
            <w:gridSpan w:val="2"/>
            <w:vMerge/>
          </w:tcPr>
          <w:p w:rsidR="00E24BE5" w:rsidRPr="002650E1" w:rsidRDefault="00E24BE5" w:rsidP="002650E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 w:eastAsia="en-US"/>
              </w:rPr>
            </w:pPr>
          </w:p>
        </w:tc>
        <w:tc>
          <w:tcPr>
            <w:tcW w:w="1080" w:type="dxa"/>
            <w:gridSpan w:val="2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92</w:t>
            </w:r>
          </w:p>
        </w:tc>
        <w:tc>
          <w:tcPr>
            <w:tcW w:w="5211" w:type="dxa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Використання числівників у текстах різних стилів мовлення. Тренувальні вправи.</w:t>
            </w:r>
          </w:p>
        </w:tc>
        <w:tc>
          <w:tcPr>
            <w:tcW w:w="2552" w:type="dxa"/>
          </w:tcPr>
          <w:p w:rsidR="00E24BE5" w:rsidRPr="002650E1" w:rsidRDefault="00E24BE5" w:rsidP="00265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Написати міні-твір на вільну тему(викор.числ.)</w:t>
            </w:r>
          </w:p>
          <w:p w:rsidR="00E24BE5" w:rsidRPr="002650E1" w:rsidRDefault="00E24BE5" w:rsidP="00265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878" w:type="dxa"/>
            <w:vMerge w:val="restart"/>
            <w:tcBorders>
              <w:top w:val="nil"/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F539C">
        <w:trPr>
          <w:trHeight w:val="1319"/>
        </w:trPr>
        <w:tc>
          <w:tcPr>
            <w:tcW w:w="2073" w:type="dxa"/>
            <w:gridSpan w:val="2"/>
            <w:vMerge/>
          </w:tcPr>
          <w:p w:rsidR="00E24BE5" w:rsidRPr="002650E1" w:rsidRDefault="00E24BE5" w:rsidP="002650E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 w:eastAsia="en-US"/>
              </w:rPr>
            </w:pPr>
          </w:p>
        </w:tc>
        <w:tc>
          <w:tcPr>
            <w:tcW w:w="1080" w:type="dxa"/>
            <w:gridSpan w:val="2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93</w:t>
            </w:r>
          </w:p>
        </w:tc>
        <w:tc>
          <w:tcPr>
            <w:tcW w:w="5211" w:type="dxa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Морфологічний розбір числівника як частини мови. Підготовка до контрольної роботи.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Числівник.</w:t>
            </w:r>
          </w:p>
        </w:tc>
        <w:tc>
          <w:tcPr>
            <w:tcW w:w="2552" w:type="dxa"/>
          </w:tcPr>
          <w:p w:rsidR="00E24BE5" w:rsidRPr="002650E1" w:rsidRDefault="00E24BE5" w:rsidP="00265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Опрацювати матеріал підручника ст.180-181</w:t>
            </w:r>
          </w:p>
        </w:tc>
        <w:tc>
          <w:tcPr>
            <w:tcW w:w="1878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F539C">
        <w:trPr>
          <w:trHeight w:val="586"/>
        </w:trPr>
        <w:tc>
          <w:tcPr>
            <w:tcW w:w="2073" w:type="dxa"/>
            <w:gridSpan w:val="2"/>
            <w:vMerge/>
          </w:tcPr>
          <w:p w:rsidR="00E24BE5" w:rsidRPr="002650E1" w:rsidRDefault="00E24BE5" w:rsidP="002650E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 w:eastAsia="en-US"/>
              </w:rPr>
            </w:pPr>
          </w:p>
        </w:tc>
        <w:tc>
          <w:tcPr>
            <w:tcW w:w="1080" w:type="dxa"/>
            <w:gridSpan w:val="2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94</w:t>
            </w:r>
          </w:p>
        </w:tc>
        <w:tc>
          <w:tcPr>
            <w:tcW w:w="5211" w:type="dxa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Контрольна робота №7 «Числівник»</w:t>
            </w:r>
          </w:p>
        </w:tc>
        <w:tc>
          <w:tcPr>
            <w:tcW w:w="2552" w:type="dxa"/>
          </w:tcPr>
          <w:p w:rsidR="00E24BE5" w:rsidRPr="002650E1" w:rsidRDefault="00E24BE5" w:rsidP="00265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Виконати тестові завдання ст.186-187</w:t>
            </w:r>
          </w:p>
        </w:tc>
        <w:tc>
          <w:tcPr>
            <w:tcW w:w="1878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F539C">
        <w:trPr>
          <w:trHeight w:val="552"/>
        </w:trPr>
        <w:tc>
          <w:tcPr>
            <w:tcW w:w="2073" w:type="dxa"/>
            <w:gridSpan w:val="2"/>
            <w:vMerge/>
          </w:tcPr>
          <w:p w:rsidR="00E24BE5" w:rsidRPr="002650E1" w:rsidRDefault="00E24BE5" w:rsidP="002650E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 w:eastAsia="en-US"/>
              </w:rPr>
            </w:pPr>
          </w:p>
        </w:tc>
        <w:tc>
          <w:tcPr>
            <w:tcW w:w="1080" w:type="dxa"/>
            <w:gridSpan w:val="2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95</w:t>
            </w:r>
          </w:p>
        </w:tc>
        <w:tc>
          <w:tcPr>
            <w:tcW w:w="5211" w:type="dxa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Займенник: загальне значення, морфологічні ознаки, синтаксична роль</w:t>
            </w:r>
          </w:p>
        </w:tc>
        <w:tc>
          <w:tcPr>
            <w:tcW w:w="2552" w:type="dxa"/>
          </w:tcPr>
          <w:p w:rsidR="00E24BE5" w:rsidRPr="002650E1" w:rsidRDefault="00E24BE5" w:rsidP="00265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59, вправа 504</w:t>
            </w:r>
          </w:p>
        </w:tc>
        <w:tc>
          <w:tcPr>
            <w:tcW w:w="1878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F539C">
        <w:trPr>
          <w:trHeight w:val="553"/>
        </w:trPr>
        <w:tc>
          <w:tcPr>
            <w:tcW w:w="2073" w:type="dxa"/>
            <w:gridSpan w:val="2"/>
            <w:vMerge/>
          </w:tcPr>
          <w:p w:rsidR="00E24BE5" w:rsidRPr="002650E1" w:rsidRDefault="00E24BE5" w:rsidP="002650E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 w:eastAsia="en-US"/>
              </w:rPr>
            </w:pPr>
          </w:p>
        </w:tc>
        <w:tc>
          <w:tcPr>
            <w:tcW w:w="1080" w:type="dxa"/>
            <w:gridSpan w:val="2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96</w:t>
            </w:r>
          </w:p>
        </w:tc>
        <w:tc>
          <w:tcPr>
            <w:tcW w:w="5211" w:type="dxa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Розряди займенників за значенням</w:t>
            </w:r>
          </w:p>
        </w:tc>
        <w:tc>
          <w:tcPr>
            <w:tcW w:w="2552" w:type="dxa"/>
          </w:tcPr>
          <w:p w:rsidR="00E24BE5" w:rsidRPr="002650E1" w:rsidRDefault="00E24BE5" w:rsidP="00265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59, вправа 506</w:t>
            </w:r>
          </w:p>
        </w:tc>
        <w:tc>
          <w:tcPr>
            <w:tcW w:w="1878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F539C">
        <w:trPr>
          <w:trHeight w:val="318"/>
        </w:trPr>
        <w:tc>
          <w:tcPr>
            <w:tcW w:w="2073" w:type="dxa"/>
            <w:gridSpan w:val="2"/>
            <w:vMerge/>
          </w:tcPr>
          <w:p w:rsidR="00E24BE5" w:rsidRPr="002650E1" w:rsidRDefault="00E24BE5" w:rsidP="002650E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 w:eastAsia="en-US"/>
              </w:rPr>
            </w:pPr>
          </w:p>
        </w:tc>
        <w:tc>
          <w:tcPr>
            <w:tcW w:w="1080" w:type="dxa"/>
            <w:gridSpan w:val="2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97</w:t>
            </w:r>
          </w:p>
        </w:tc>
        <w:tc>
          <w:tcPr>
            <w:tcW w:w="5211" w:type="dxa"/>
          </w:tcPr>
          <w:p w:rsidR="00E24BE5" w:rsidRPr="002650E1" w:rsidRDefault="00E24BE5" w:rsidP="00265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Особові займенники. Зворотній займенник </w:t>
            </w:r>
            <w:r w:rsidRPr="002650E1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 xml:space="preserve">себе </w:t>
            </w:r>
          </w:p>
        </w:tc>
        <w:tc>
          <w:tcPr>
            <w:tcW w:w="2552" w:type="dxa"/>
          </w:tcPr>
          <w:p w:rsidR="00E24BE5" w:rsidRPr="002650E1" w:rsidRDefault="00E24BE5" w:rsidP="00265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</w:rPr>
              <w:t>60, вправа 508, 512</w:t>
            </w:r>
          </w:p>
        </w:tc>
        <w:tc>
          <w:tcPr>
            <w:tcW w:w="1878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650E1">
        <w:tc>
          <w:tcPr>
            <w:tcW w:w="10916" w:type="dxa"/>
            <w:gridSpan w:val="6"/>
          </w:tcPr>
          <w:p w:rsidR="00E24BE5" w:rsidRPr="002650E1" w:rsidRDefault="00E24BE5" w:rsidP="0026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  <w:p w:rsidR="00E24BE5" w:rsidRPr="002650E1" w:rsidRDefault="00E24BE5" w:rsidP="0026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УКРАЇНСЬКА ЛІТЕРАТУРА</w:t>
            </w:r>
          </w:p>
          <w:p w:rsidR="00E24BE5" w:rsidRPr="002650E1" w:rsidRDefault="00E24BE5" w:rsidP="0026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650E1">
        <w:trPr>
          <w:trHeight w:val="983"/>
        </w:trPr>
        <w:tc>
          <w:tcPr>
            <w:tcW w:w="2057" w:type="dxa"/>
            <w:vMerge w:val="restart"/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Ковальчук Н.П. 380985724842</w:t>
            </w:r>
          </w:p>
        </w:tc>
        <w:tc>
          <w:tcPr>
            <w:tcW w:w="913" w:type="dxa"/>
            <w:gridSpan w:val="2"/>
          </w:tcPr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51</w:t>
            </w:r>
          </w:p>
        </w:tc>
        <w:tc>
          <w:tcPr>
            <w:tcW w:w="5394" w:type="dxa"/>
            <w:gridSpan w:val="2"/>
          </w:tcPr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Підготовка до контрольної роботи.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Пригоди і романтика.</w:t>
            </w:r>
          </w:p>
        </w:tc>
        <w:tc>
          <w:tcPr>
            <w:tcW w:w="2552" w:type="dxa"/>
          </w:tcPr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Повторити матеріал підр.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ст.122-228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650E1">
        <w:trPr>
          <w:trHeight w:val="1087"/>
        </w:trPr>
        <w:tc>
          <w:tcPr>
            <w:tcW w:w="2057" w:type="dxa"/>
            <w:vMerge/>
          </w:tcPr>
          <w:p w:rsidR="00E24BE5" w:rsidRPr="002650E1" w:rsidRDefault="00E24BE5" w:rsidP="002650E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 w:eastAsia="en-US"/>
              </w:rPr>
            </w:pPr>
          </w:p>
        </w:tc>
        <w:tc>
          <w:tcPr>
            <w:tcW w:w="913" w:type="dxa"/>
            <w:gridSpan w:val="2"/>
          </w:tcPr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52</w:t>
            </w:r>
          </w:p>
        </w:tc>
        <w:tc>
          <w:tcPr>
            <w:tcW w:w="5394" w:type="dxa"/>
            <w:gridSpan w:val="2"/>
          </w:tcPr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Л.Глібов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визначний український байкар.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Побудова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байки.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Байка «Щука»;головна думка та алегоричні образи.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ТЛ: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гумор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(повт.);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сатира  та байка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(повт.);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алегорія і мораль.</w:t>
            </w:r>
          </w:p>
        </w:tc>
        <w:tc>
          <w:tcPr>
            <w:tcW w:w="2552" w:type="dxa"/>
          </w:tcPr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Опр.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233;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236;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239-241.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Завд.12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(ст.241)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650E1">
        <w:trPr>
          <w:trHeight w:val="721"/>
        </w:trPr>
        <w:tc>
          <w:tcPr>
            <w:tcW w:w="2057" w:type="dxa"/>
            <w:vMerge/>
          </w:tcPr>
          <w:p w:rsidR="00E24BE5" w:rsidRPr="002650E1" w:rsidRDefault="00E24BE5" w:rsidP="002650E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 w:eastAsia="en-US"/>
              </w:rPr>
            </w:pPr>
          </w:p>
        </w:tc>
        <w:tc>
          <w:tcPr>
            <w:tcW w:w="913" w:type="dxa"/>
            <w:gridSpan w:val="2"/>
          </w:tcPr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53</w:t>
            </w:r>
          </w:p>
        </w:tc>
        <w:tc>
          <w:tcPr>
            <w:tcW w:w="5394" w:type="dxa"/>
            <w:gridSpan w:val="2"/>
          </w:tcPr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Л.Глібов. »Муха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 Бджола» та «Жаба Віл». Головна думка кожної байки та алегоричні образи.</w:t>
            </w:r>
          </w:p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52" w:type="dxa"/>
          </w:tcPr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Опр.ст.234-235;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ст.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235-239;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вик.завд.1(ст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.238)</w:t>
            </w:r>
          </w:p>
        </w:tc>
        <w:tc>
          <w:tcPr>
            <w:tcW w:w="1878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E24BE5" w:rsidRPr="002650E1" w:rsidTr="002650E1">
        <w:trPr>
          <w:trHeight w:val="352"/>
        </w:trPr>
        <w:tc>
          <w:tcPr>
            <w:tcW w:w="2057" w:type="dxa"/>
            <w:vMerge/>
          </w:tcPr>
          <w:p w:rsidR="00E24BE5" w:rsidRPr="002650E1" w:rsidRDefault="00E24BE5" w:rsidP="002650E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 w:eastAsia="en-US"/>
              </w:rPr>
            </w:pPr>
          </w:p>
        </w:tc>
        <w:tc>
          <w:tcPr>
            <w:tcW w:w="913" w:type="dxa"/>
            <w:gridSpan w:val="2"/>
          </w:tcPr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54</w:t>
            </w:r>
          </w:p>
        </w:tc>
        <w:tc>
          <w:tcPr>
            <w:tcW w:w="5394" w:type="dxa"/>
            <w:gridSpan w:val="2"/>
          </w:tcPr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С.Руданський. «Добре торгувалось». «Запорожці». Головна думка гуморесок.</w:t>
            </w:r>
          </w:p>
        </w:tc>
        <w:tc>
          <w:tcPr>
            <w:tcW w:w="2552" w:type="dxa"/>
          </w:tcPr>
          <w:p w:rsidR="00E24BE5" w:rsidRPr="002650E1" w:rsidRDefault="00E24BE5" w:rsidP="002650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Опр.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ст.242-243;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ст246-248;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вик.завд.1;2</w:t>
            </w:r>
            <w:r w:rsidRPr="002F5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(ст.</w:t>
            </w:r>
            <w:r w:rsidRPr="002650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249)</w:t>
            </w:r>
          </w:p>
        </w:tc>
        <w:tc>
          <w:tcPr>
            <w:tcW w:w="1878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492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2807" w:type="dxa"/>
            <w:vMerge/>
            <w:tcBorders>
              <w:left w:val="nil"/>
              <w:right w:val="nil"/>
            </w:tcBorders>
          </w:tcPr>
          <w:p w:rsidR="00E24BE5" w:rsidRPr="002650E1" w:rsidRDefault="00E24BE5" w:rsidP="002650E1">
            <w:pPr>
              <w:spacing w:after="0" w:line="240" w:lineRule="auto"/>
              <w:rPr>
                <w:lang w:val="uk-UA" w:eastAsia="en-US"/>
              </w:rPr>
            </w:pPr>
          </w:p>
        </w:tc>
      </w:tr>
    </w:tbl>
    <w:p w:rsidR="00E24BE5" w:rsidRDefault="00E24BE5"/>
    <w:sectPr w:rsidR="00E24BE5" w:rsidSect="0096649B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129"/>
    <w:rsid w:val="00005C2E"/>
    <w:rsid w:val="0001776B"/>
    <w:rsid w:val="00031C85"/>
    <w:rsid w:val="000834A3"/>
    <w:rsid w:val="00095ACE"/>
    <w:rsid w:val="000A4A98"/>
    <w:rsid w:val="000F4CC7"/>
    <w:rsid w:val="00170692"/>
    <w:rsid w:val="001A7C53"/>
    <w:rsid w:val="002269CA"/>
    <w:rsid w:val="00247928"/>
    <w:rsid w:val="002650E1"/>
    <w:rsid w:val="002E3E6B"/>
    <w:rsid w:val="002F4EC6"/>
    <w:rsid w:val="002F539C"/>
    <w:rsid w:val="003B0F3F"/>
    <w:rsid w:val="003E75E2"/>
    <w:rsid w:val="003F6043"/>
    <w:rsid w:val="00561F57"/>
    <w:rsid w:val="00576AF3"/>
    <w:rsid w:val="005A00DF"/>
    <w:rsid w:val="005C0379"/>
    <w:rsid w:val="005F6C09"/>
    <w:rsid w:val="006204AC"/>
    <w:rsid w:val="0062441D"/>
    <w:rsid w:val="006304A6"/>
    <w:rsid w:val="00635FD9"/>
    <w:rsid w:val="00656E4C"/>
    <w:rsid w:val="006C43F5"/>
    <w:rsid w:val="007136CB"/>
    <w:rsid w:val="0075087F"/>
    <w:rsid w:val="007F667E"/>
    <w:rsid w:val="007F7940"/>
    <w:rsid w:val="008B507E"/>
    <w:rsid w:val="008E2012"/>
    <w:rsid w:val="00914FC1"/>
    <w:rsid w:val="0092757D"/>
    <w:rsid w:val="009343A7"/>
    <w:rsid w:val="009360B9"/>
    <w:rsid w:val="0096649B"/>
    <w:rsid w:val="009E3265"/>
    <w:rsid w:val="009E34FC"/>
    <w:rsid w:val="00A73C85"/>
    <w:rsid w:val="00AF3CFE"/>
    <w:rsid w:val="00B2621C"/>
    <w:rsid w:val="00B348E4"/>
    <w:rsid w:val="00B81A2E"/>
    <w:rsid w:val="00BD0CBC"/>
    <w:rsid w:val="00C07487"/>
    <w:rsid w:val="00C86883"/>
    <w:rsid w:val="00C91D33"/>
    <w:rsid w:val="00CD3581"/>
    <w:rsid w:val="00CF3BCD"/>
    <w:rsid w:val="00D17457"/>
    <w:rsid w:val="00D37129"/>
    <w:rsid w:val="00D807E3"/>
    <w:rsid w:val="00DA434F"/>
    <w:rsid w:val="00DE7CD6"/>
    <w:rsid w:val="00E22DC9"/>
    <w:rsid w:val="00E24BE5"/>
    <w:rsid w:val="00E6798C"/>
    <w:rsid w:val="00EF3A6A"/>
    <w:rsid w:val="00F2190E"/>
    <w:rsid w:val="00FA7A7A"/>
    <w:rsid w:val="00FD388F"/>
    <w:rsid w:val="00FE4338"/>
    <w:rsid w:val="00FE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19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190E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a">
    <w:name w:val="Заголовок"/>
    <w:basedOn w:val="Normal"/>
    <w:next w:val="BodyText"/>
    <w:uiPriority w:val="99"/>
    <w:rsid w:val="009664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6649B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2D6"/>
    <w:rPr>
      <w:lang w:val="ru-RU" w:eastAsia="ru-RU"/>
    </w:rPr>
  </w:style>
  <w:style w:type="paragraph" w:styleId="List">
    <w:name w:val="List"/>
    <w:basedOn w:val="BodyText"/>
    <w:uiPriority w:val="99"/>
    <w:rsid w:val="0096649B"/>
    <w:rPr>
      <w:rFonts w:cs="Arial"/>
    </w:rPr>
  </w:style>
  <w:style w:type="paragraph" w:styleId="Caption">
    <w:name w:val="caption"/>
    <w:basedOn w:val="Normal"/>
    <w:uiPriority w:val="99"/>
    <w:qFormat/>
    <w:rsid w:val="009664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96649B"/>
    <w:pPr>
      <w:suppressLineNumbers/>
    </w:pPr>
    <w:rPr>
      <w:rFonts w:cs="Arial"/>
    </w:rPr>
  </w:style>
  <w:style w:type="paragraph" w:customStyle="1" w:styleId="xfmc1">
    <w:name w:val="xfmc1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1">
    <w:name w:val="Вміст таблиці"/>
    <w:basedOn w:val="Normal"/>
    <w:uiPriority w:val="99"/>
    <w:rsid w:val="0096649B"/>
    <w:pPr>
      <w:suppressLineNumbers/>
    </w:pPr>
  </w:style>
  <w:style w:type="paragraph" w:customStyle="1" w:styleId="a2">
    <w:name w:val="Заголовок таблиці"/>
    <w:basedOn w:val="a1"/>
    <w:uiPriority w:val="99"/>
    <w:rsid w:val="0096649B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A43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1035</Words>
  <Characters>591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cp:keywords/>
  <dc:description/>
  <cp:lastModifiedBy>Home</cp:lastModifiedBy>
  <cp:revision>3</cp:revision>
  <dcterms:created xsi:type="dcterms:W3CDTF">2020-04-01T10:55:00Z</dcterms:created>
  <dcterms:modified xsi:type="dcterms:W3CDTF">2020-04-03T14:48:00Z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