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ayout w:type="fixed"/>
        <w:tblLook w:val="04A0"/>
      </w:tblPr>
      <w:tblGrid>
        <w:gridCol w:w="2023"/>
        <w:gridCol w:w="916"/>
        <w:gridCol w:w="3273"/>
        <w:gridCol w:w="701"/>
        <w:gridCol w:w="2693"/>
      </w:tblGrid>
      <w:tr w:rsidR="00E07454" w:rsidRPr="00993740" w:rsidTr="00210584">
        <w:tc>
          <w:tcPr>
            <w:tcW w:w="9606" w:type="dxa"/>
            <w:gridSpan w:val="5"/>
          </w:tcPr>
          <w:p w:rsidR="00E07454" w:rsidRPr="00A5138C" w:rsidRDefault="00E07454" w:rsidP="002105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ДИСТАНЦІЙНЕ НАВЧАННЯ У 5 </w:t>
            </w:r>
            <w:r w:rsidRPr="00A5138C">
              <w:rPr>
                <w:rFonts w:ascii="Times New Roman" w:hAnsi="Times New Roman" w:cs="Times New Roman"/>
                <w:b/>
                <w:sz w:val="28"/>
              </w:rPr>
              <w:t xml:space="preserve">КЛАСІ  </w:t>
            </w:r>
          </w:p>
          <w:p w:rsidR="00E07454" w:rsidRDefault="00E07454" w:rsidP="002105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8FC">
              <w:rPr>
                <w:rFonts w:ascii="Times New Roman" w:hAnsi="Times New Roman" w:cs="Times New Roman"/>
                <w:sz w:val="28"/>
              </w:rPr>
              <w:t xml:space="preserve">на час карантину </w:t>
            </w:r>
          </w:p>
          <w:p w:rsidR="00E07454" w:rsidRPr="00012C44" w:rsidRDefault="00E07454" w:rsidP="00210584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E07454" w:rsidRPr="00993740" w:rsidTr="00210584">
        <w:tc>
          <w:tcPr>
            <w:tcW w:w="2023" w:type="dxa"/>
          </w:tcPr>
          <w:p w:rsidR="00E07454" w:rsidRPr="00993740" w:rsidRDefault="00E07454" w:rsidP="0021058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916" w:type="dxa"/>
          </w:tcPr>
          <w:p w:rsidR="00E07454" w:rsidRPr="00993740" w:rsidRDefault="00E07454" w:rsidP="0021058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3273" w:type="dxa"/>
          </w:tcPr>
          <w:p w:rsidR="00E07454" w:rsidRPr="00993740" w:rsidRDefault="00E07454" w:rsidP="0021058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3394" w:type="dxa"/>
            <w:gridSpan w:val="2"/>
          </w:tcPr>
          <w:p w:rsidR="00E07454" w:rsidRPr="00993740" w:rsidRDefault="00E07454" w:rsidP="00210584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99374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E07454" w:rsidRPr="00993740" w:rsidTr="00210584">
        <w:tc>
          <w:tcPr>
            <w:tcW w:w="9606" w:type="dxa"/>
            <w:gridSpan w:val="5"/>
          </w:tcPr>
          <w:p w:rsidR="00E07454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Природа</w:t>
            </w:r>
          </w:p>
          <w:p w:rsidR="00E07454" w:rsidRPr="00B00936" w:rsidRDefault="00E07454" w:rsidP="002105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7454" w:rsidRPr="00993740" w:rsidTr="00210584">
        <w:trPr>
          <w:gridAfter w:val="4"/>
          <w:wAfter w:w="7583" w:type="dxa"/>
          <w:trHeight w:val="322"/>
        </w:trPr>
        <w:tc>
          <w:tcPr>
            <w:tcW w:w="2023" w:type="dxa"/>
            <w:vMerge w:val="restart"/>
          </w:tcPr>
          <w:p w:rsidR="00E07454" w:rsidRPr="00E15956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07454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Покотило</w:t>
            </w:r>
          </w:p>
          <w:p w:rsidR="00E07454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Ірина</w:t>
            </w:r>
          </w:p>
          <w:p w:rsidR="00E07454" w:rsidRPr="00E15956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Володимирівна</w:t>
            </w:r>
          </w:p>
          <w:p w:rsidR="00E07454" w:rsidRPr="00E15956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7454" w:rsidRPr="00993740" w:rsidTr="00210584">
        <w:trPr>
          <w:gridAfter w:val="4"/>
          <w:wAfter w:w="7583" w:type="dxa"/>
          <w:trHeight w:val="322"/>
        </w:trPr>
        <w:tc>
          <w:tcPr>
            <w:tcW w:w="2023" w:type="dxa"/>
            <w:vMerge/>
          </w:tcPr>
          <w:p w:rsidR="00E07454" w:rsidRPr="00E15956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7454" w:rsidRPr="00993740" w:rsidTr="00210584">
        <w:tc>
          <w:tcPr>
            <w:tcW w:w="2023" w:type="dxa"/>
          </w:tcPr>
          <w:p w:rsidR="00E07454" w:rsidRPr="00E15956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74" w:type="dxa"/>
            <w:gridSpan w:val="2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Екосистеми.</w:t>
            </w:r>
          </w:p>
        </w:tc>
        <w:tc>
          <w:tcPr>
            <w:tcW w:w="2693" w:type="dxa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Опрацювати§44</w:t>
            </w:r>
          </w:p>
          <w:p w:rsidR="00E07454" w:rsidRPr="00CC414F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454" w:rsidRPr="00993740" w:rsidTr="00210584">
        <w:tc>
          <w:tcPr>
            <w:tcW w:w="2023" w:type="dxa"/>
          </w:tcPr>
          <w:p w:rsidR="00E07454" w:rsidRPr="00E15956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974" w:type="dxa"/>
            <w:gridSpan w:val="2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Людина-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частина природи.</w:t>
            </w:r>
          </w:p>
        </w:tc>
        <w:tc>
          <w:tcPr>
            <w:tcW w:w="2693" w:type="dxa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Опрацювати§45</w:t>
            </w:r>
          </w:p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454" w:rsidRPr="00993740" w:rsidTr="00210584">
        <w:tc>
          <w:tcPr>
            <w:tcW w:w="2023" w:type="dxa"/>
          </w:tcPr>
          <w:p w:rsidR="00E07454" w:rsidRPr="00E15956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74" w:type="dxa"/>
            <w:gridSpan w:val="2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Екологічні проблеми та їхнє вирішення.</w:t>
            </w:r>
          </w:p>
        </w:tc>
        <w:tc>
          <w:tcPr>
            <w:tcW w:w="2693" w:type="dxa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Опрацювати§46</w:t>
            </w:r>
          </w:p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454" w:rsidRPr="00993740" w:rsidTr="00210584">
        <w:tc>
          <w:tcPr>
            <w:tcW w:w="2023" w:type="dxa"/>
          </w:tcPr>
          <w:p w:rsidR="00E07454" w:rsidRPr="00E15956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74" w:type="dxa"/>
            <w:gridSpan w:val="2"/>
          </w:tcPr>
          <w:p w:rsidR="00E07454" w:rsidRP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54">
              <w:rPr>
                <w:rFonts w:ascii="Times New Roman" w:hAnsi="Times New Roman" w:cs="Times New Roman"/>
                <w:sz w:val="28"/>
                <w:szCs w:val="28"/>
              </w:rPr>
              <w:t>Охорона природи.</w:t>
            </w:r>
          </w:p>
        </w:tc>
        <w:tc>
          <w:tcPr>
            <w:tcW w:w="2693" w:type="dxa"/>
          </w:tcPr>
          <w:p w:rsidR="00E07454" w:rsidRP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54">
              <w:rPr>
                <w:rFonts w:ascii="Times New Roman" w:hAnsi="Times New Roman" w:cs="Times New Roman"/>
                <w:sz w:val="28"/>
                <w:szCs w:val="28"/>
              </w:rPr>
              <w:t>Опрацювати§47</w:t>
            </w:r>
          </w:p>
          <w:p w:rsidR="00E07454" w:rsidRP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454" w:rsidRPr="00993740" w:rsidTr="00210584">
        <w:tc>
          <w:tcPr>
            <w:tcW w:w="2023" w:type="dxa"/>
          </w:tcPr>
          <w:p w:rsidR="00E07454" w:rsidRPr="00E15956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74" w:type="dxa"/>
            <w:gridSpan w:val="2"/>
          </w:tcPr>
          <w:p w:rsidR="00E07454" w:rsidRP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54">
              <w:rPr>
                <w:rFonts w:ascii="Times New Roman" w:hAnsi="Times New Roman" w:cs="Times New Roman"/>
                <w:sz w:val="28"/>
                <w:szCs w:val="28"/>
              </w:rPr>
              <w:t>Заповідники, заказники, національні парки та їхнє значення.</w:t>
            </w:r>
          </w:p>
        </w:tc>
        <w:tc>
          <w:tcPr>
            <w:tcW w:w="2693" w:type="dxa"/>
          </w:tcPr>
          <w:p w:rsidR="00E07454" w:rsidRP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454">
              <w:rPr>
                <w:rFonts w:ascii="Times New Roman" w:hAnsi="Times New Roman" w:cs="Times New Roman"/>
                <w:sz w:val="28"/>
                <w:szCs w:val="28"/>
              </w:rPr>
              <w:t>Опрацювати§48</w:t>
            </w:r>
          </w:p>
          <w:p w:rsidR="00E07454" w:rsidRP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454" w:rsidRPr="00993740" w:rsidTr="00210584">
        <w:tc>
          <w:tcPr>
            <w:tcW w:w="2023" w:type="dxa"/>
          </w:tcPr>
          <w:p w:rsidR="00E07454" w:rsidRPr="00E15956" w:rsidRDefault="00E07454" w:rsidP="002105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2"/>
          </w:tcPr>
          <w:p w:rsidR="00E07454" w:rsidRDefault="00E07454" w:rsidP="00210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7454" w:rsidRDefault="00E07454" w:rsidP="0021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454" w:rsidRDefault="00E07454" w:rsidP="00E07454"/>
    <w:p w:rsidR="00E07454" w:rsidRDefault="00E07454" w:rsidP="00E07454"/>
    <w:p w:rsidR="00E07454" w:rsidRDefault="00E07454" w:rsidP="00E07454"/>
    <w:p w:rsidR="00230871" w:rsidRDefault="00230871"/>
    <w:sectPr w:rsidR="00230871" w:rsidSect="002308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454"/>
    <w:rsid w:val="00230871"/>
    <w:rsid w:val="00E0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0956-F4B2-43DF-94ED-987CE5C2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2020-04-28T10:54:00Z</dcterms:created>
  <dcterms:modified xsi:type="dcterms:W3CDTF">2020-04-28T11:05:00Z</dcterms:modified>
</cp:coreProperties>
</file>