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06" w:rsidRPr="00A27706" w:rsidRDefault="00A27706" w:rsidP="00A27706">
      <w:pPr>
        <w:shd w:val="clear" w:color="auto" w:fill="F1F1F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</w:pPr>
      <w:r w:rsidRPr="00A2770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Звіт про обіг бюджетних та благодійних коштів </w:t>
      </w:r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у </w:t>
      </w:r>
      <w:proofErr w:type="spellStart"/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>Гринівській</w:t>
      </w:r>
      <w:proofErr w:type="spellEnd"/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  ЗОШ І-ІІ</w:t>
      </w:r>
      <w:r w:rsidRPr="00A2770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 ст</w:t>
      </w:r>
      <w:bookmarkStart w:id="0" w:name="_GoBack"/>
      <w:bookmarkEnd w:id="0"/>
      <w:r w:rsidR="00003C61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>. за січень 2019 р.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872"/>
        <w:gridCol w:w="3875"/>
        <w:gridCol w:w="1151"/>
        <w:gridCol w:w="2003"/>
        <w:gridCol w:w="1749"/>
      </w:tblGrid>
      <w:tr w:rsidR="00A27706" w:rsidRPr="00A27706" w:rsidTr="00003C61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КЕКВ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товару чи послуги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003C61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(</w:t>
            </w:r>
            <w:proofErr w:type="spellStart"/>
            <w:r w:rsidR="00A27706"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.грн</w:t>
            </w:r>
            <w:proofErr w:type="spellEnd"/>
            <w:r w:rsidR="00A27706"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75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 надходження коштів</w:t>
            </w:r>
          </w:p>
        </w:tc>
      </w:tr>
      <w:tr w:rsidR="00A27706" w:rsidRPr="00A27706" w:rsidTr="00AB744D">
        <w:trPr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 (місцевий бюджет, освітня субвенція)</w:t>
            </w:r>
          </w:p>
        </w:tc>
        <w:tc>
          <w:tcPr>
            <w:tcW w:w="174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(депутатські кошти, бюджет розвитку)</w:t>
            </w:r>
          </w:p>
        </w:tc>
      </w:tr>
      <w:tr w:rsidR="00A27706" w:rsidRPr="00A27706" w:rsidTr="00AB744D">
        <w:trPr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7706" w:rsidRPr="00A27706" w:rsidTr="00AB74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Зарплата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D437E2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143271,39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субвенція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7706" w:rsidRPr="00A27706" w:rsidTr="00AB74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на фонд зарплати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D437E2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31519,71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субвенція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7706" w:rsidRPr="00A27706" w:rsidTr="00AB74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Зарплата </w:t>
            </w:r>
            <w:proofErr w:type="spellStart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адмінгосподарського</w:t>
            </w:r>
            <w:proofErr w:type="spellEnd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технічного персоналу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D437E2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43736,38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7706" w:rsidRPr="00A27706" w:rsidTr="00AB74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Нарахування на фонд зарплати </w:t>
            </w:r>
            <w:proofErr w:type="spellStart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адмінгосподарського</w:t>
            </w:r>
            <w:proofErr w:type="spellEnd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технічного персоналу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D437E2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9622,00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7706" w:rsidRPr="00A27706" w:rsidTr="00AB74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за  електроенергію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D437E2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3127,90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7706" w:rsidRPr="00A27706" w:rsidTr="00AB74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D437E2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231277,38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706" w:rsidRPr="00A27706" w:rsidRDefault="00A27706" w:rsidP="00AB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27706" w:rsidRPr="00A27706" w:rsidRDefault="00A27706" w:rsidP="00A27706">
      <w:pPr>
        <w:rPr>
          <w:rFonts w:ascii="Times New Roman" w:hAnsi="Times New Roman" w:cs="Times New Roman"/>
          <w:sz w:val="24"/>
          <w:szCs w:val="24"/>
        </w:rPr>
      </w:pPr>
    </w:p>
    <w:p w:rsidR="00003C61" w:rsidRDefault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p w:rsidR="00003C61" w:rsidRPr="00A27706" w:rsidRDefault="00003C61" w:rsidP="00003C61">
      <w:pPr>
        <w:shd w:val="clear" w:color="auto" w:fill="F1F1F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</w:pPr>
      <w:r w:rsidRPr="00A2770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lastRenderedPageBreak/>
        <w:t xml:space="preserve">Звіт про обіг бюджетних та благодійних коштів </w:t>
      </w:r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у  </w:t>
      </w:r>
      <w:proofErr w:type="spellStart"/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>Гринівській</w:t>
      </w:r>
      <w:proofErr w:type="spellEnd"/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   ЗОШ І-ІІ</w:t>
      </w:r>
      <w:r w:rsidRPr="00A2770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 ст</w:t>
      </w:r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 за лютий 2019</w:t>
      </w:r>
      <w:r w:rsidR="006C483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uk-UA"/>
        </w:rPr>
        <w:t xml:space="preserve"> р.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872"/>
        <w:gridCol w:w="3886"/>
        <w:gridCol w:w="1134"/>
        <w:gridCol w:w="2008"/>
        <w:gridCol w:w="1749"/>
      </w:tblGrid>
      <w:tr w:rsidR="00003C61" w:rsidRPr="00A27706" w:rsidTr="00C132CD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КЕКВ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товару чи послуги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(</w:t>
            </w:r>
            <w:proofErr w:type="spellStart"/>
            <w:r w:rsidR="00003C61"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="00003C61"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7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Джерело надходження коштів</w:t>
            </w:r>
          </w:p>
        </w:tc>
      </w:tr>
      <w:tr w:rsidR="00003C61" w:rsidRPr="00A27706" w:rsidTr="00ED298E">
        <w:trPr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 (місцевий бюджет, освітня субвенція)</w:t>
            </w:r>
          </w:p>
        </w:tc>
        <w:tc>
          <w:tcPr>
            <w:tcW w:w="174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(депутатські кошти, бюджет розвитку)</w:t>
            </w:r>
          </w:p>
        </w:tc>
      </w:tr>
      <w:tr w:rsidR="00003C61" w:rsidRPr="00A27706" w:rsidTr="00ED298E">
        <w:trPr>
          <w:trHeight w:val="3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Зарплата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143879,75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субвенція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на фонд зарплати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31653,54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освітня субвенція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Зарплата </w:t>
            </w:r>
            <w:proofErr w:type="spellStart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адмінгосподарського</w:t>
            </w:r>
            <w:proofErr w:type="spellEnd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технічного персоналу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44376,82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Нарахування на фонд зарплати </w:t>
            </w:r>
            <w:proofErr w:type="spellStart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адмінгосподарського</w:t>
            </w:r>
            <w:proofErr w:type="spellEnd"/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технічного персоналу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9762,90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за  електроенергію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4795,70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A8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за</w:t>
            </w:r>
            <w:r w:rsidR="00A87F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бензин для </w:t>
            </w:r>
            <w:proofErr w:type="spellStart"/>
            <w:r w:rsidR="00A87F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порізки</w:t>
            </w:r>
            <w:proofErr w:type="spellEnd"/>
            <w:r w:rsidR="00A87F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Ремонт комп’ютерної техніки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за послуги дер</w:t>
            </w:r>
            <w:r w:rsidR="00DA4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атизації </w:t>
            </w: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профіл</w:t>
            </w:r>
            <w:r w:rsidR="00DA4D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актичної  дезі</w:t>
            </w: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нфекції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Харчування дітей пільгових категорій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Доставка  підручників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енергоносії (дрова)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17427,69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Default="00C132CD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  <w:p w:rsidR="00114698" w:rsidRPr="00A27706" w:rsidRDefault="00114698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Канцтовари і папір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A87F59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03C61" w:rsidRPr="00A27706" w:rsidTr="00ED29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DA4D92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255045,30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77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3C61" w:rsidRPr="00A27706" w:rsidRDefault="00003C61" w:rsidP="00ED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03C61" w:rsidRPr="00A27706" w:rsidRDefault="00003C61" w:rsidP="00003C61">
      <w:pPr>
        <w:rPr>
          <w:rFonts w:ascii="Times New Roman" w:hAnsi="Times New Roman" w:cs="Times New Roman"/>
          <w:sz w:val="24"/>
          <w:szCs w:val="24"/>
        </w:rPr>
      </w:pPr>
    </w:p>
    <w:p w:rsidR="00003C61" w:rsidRPr="00A27706" w:rsidRDefault="00003C61" w:rsidP="00003C61">
      <w:pPr>
        <w:rPr>
          <w:sz w:val="24"/>
          <w:szCs w:val="24"/>
        </w:rPr>
      </w:pPr>
    </w:p>
    <w:p w:rsidR="00003C61" w:rsidRPr="00003C61" w:rsidRDefault="00003C61" w:rsidP="00003C61">
      <w:pPr>
        <w:rPr>
          <w:sz w:val="24"/>
          <w:szCs w:val="24"/>
        </w:rPr>
      </w:pPr>
    </w:p>
    <w:sectPr w:rsidR="00003C61" w:rsidRPr="00003C61" w:rsidSect="00A27706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706"/>
    <w:rsid w:val="00003C61"/>
    <w:rsid w:val="00114698"/>
    <w:rsid w:val="001B7F8E"/>
    <w:rsid w:val="002A2837"/>
    <w:rsid w:val="004A4239"/>
    <w:rsid w:val="006C483A"/>
    <w:rsid w:val="00A27706"/>
    <w:rsid w:val="00A87F59"/>
    <w:rsid w:val="00C132CD"/>
    <w:rsid w:val="00D437E2"/>
    <w:rsid w:val="00DA4D92"/>
    <w:rsid w:val="00F2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1192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Наталя</cp:lastModifiedBy>
  <cp:revision>9</cp:revision>
  <dcterms:created xsi:type="dcterms:W3CDTF">2019-02-27T13:46:00Z</dcterms:created>
  <dcterms:modified xsi:type="dcterms:W3CDTF">2019-03-05T09:24:00Z</dcterms:modified>
</cp:coreProperties>
</file>