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Style w:val="Style14"/>
          <w:rFonts w:cs="Times New Roman" w:ascii="Times New Roman" w:hAnsi="Times New Roman"/>
          <w:b/>
          <w:bCs/>
          <w:i w:val="false"/>
          <w:caps w:val="false"/>
          <w:smallCaps w:val="false"/>
          <w:color w:val="444444"/>
          <w:spacing w:val="0"/>
          <w:sz w:val="32"/>
          <w:szCs w:val="32"/>
          <w:lang w:val="uk-UA"/>
        </w:rPr>
        <w:t>ГРІМНЕНСЬКИЙ   ЗЗСО І-ІІІ ст.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color w:val="auto"/>
          <w:kern w:val="0"/>
          <w:sz w:val="28"/>
          <w:szCs w:val="28"/>
          <w:lang w:val="uk-UA" w:eastAsia="en-US" w:bidi="ar-S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uk-UA" w:eastAsia="en-US" w:bidi="ar-SA"/>
        </w:rPr>
        <w:t>результати анкетування учасників освітнього процесу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color w:val="auto"/>
          <w:kern w:val="0"/>
          <w:sz w:val="28"/>
          <w:szCs w:val="28"/>
          <w:lang w:val="uk-UA" w:eastAsia="en-US" w:bidi="ar-S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uk-UA" w:eastAsia="en-US" w:bidi="ar-SA"/>
        </w:rPr>
        <w:t>УЧНІ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Майже половина учнів люблять йти до школи.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29</w:t>
      </w:r>
      <w:r>
        <w:rPr>
          <w:rFonts w:cs="Times New Roman" w:ascii="Times New Roman" w:hAnsi="Times New Roman"/>
          <w:sz w:val="28"/>
          <w:szCs w:val="28"/>
          <w:lang w:val="uk-UA"/>
        </w:rPr>
        <w:t>,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>% йде до школи здебільшого охоче, 1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6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,7% з піднесенням і радістю. .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Проте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1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6</w:t>
      </w:r>
      <w:r>
        <w:rPr>
          <w:rFonts w:cs="Times New Roman" w:ascii="Times New Roman" w:hAnsi="Times New Roman"/>
          <w:sz w:val="28"/>
          <w:szCs w:val="28"/>
          <w:lang w:val="uk-UA"/>
        </w:rPr>
        <w:t>,7%з опитаних не хоче ходити до школи, це, в основному, пов’язують з тим, що зранку хочеться спати, уроки починаються рано, в школі важко вчитись.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Близько 15% учнів не почуваються в безпеці, їм психологічно не комфортно. Всі інші 85% почуваються в безпеці.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66</w:t>
      </w:r>
      <w:r>
        <w:rPr>
          <w:rFonts w:cs="Times New Roman" w:ascii="Times New Roman" w:hAnsi="Times New Roman"/>
          <w:sz w:val="28"/>
          <w:szCs w:val="28"/>
          <w:lang w:val="uk-UA"/>
        </w:rPr>
        <w:t>,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7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% учнів задоволені розкладом уроків і лише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  <w:lang w:val="uk-UA"/>
        </w:rPr>
        <w:t>,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% не задоволені, і знову причиною незадоволення частина учнів називають те, що уроки починаються рано. Серед причин називають і те, що математика інколи є сьомим уроком, а фізкультура першим, тобто нерівномірне навантаження протягом дня і тижня.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Облаштування території навколо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закладу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та чистоту навчальних кабінетів лише трохи більше 1/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 xml:space="preserve">4 </w:t>
      </w:r>
      <w:r>
        <w:rPr>
          <w:rFonts w:cs="Times New Roman" w:ascii="Times New Roman" w:hAnsi="Times New Roman"/>
          <w:sz w:val="28"/>
          <w:szCs w:val="28"/>
          <w:lang w:val="uk-UA"/>
        </w:rPr>
        <w:t>оцінили на відмінно. Більшість ставлять оцінку 3,є й такі, що поставили 1,2 б.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Чистоту туалетних кімнат на відмінно оцінила п’ята частина учнів і майже стільки ж чистоту їдальні. Проте, майже половина оцінила чистоту туалетів «дуже погано» і 15% чистоту їдальні.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Щодо того, чи інформують у школі правила охорони праці, техніки безпеки, то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90 %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учнів дали позитивну відповідь, а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 xml:space="preserve">64,6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відповіли, що в поодиноких випадках. І лише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>% відповіли, що не інформують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Під час навчання та в позаурочних заходах лабораторії використовують іноді (біля 80% учнів), 10% - постійно, біля 3,5% - часто, і лише біля 2,5% - ніколи. Мультимедійні проектори постійно і часто використовуються – так вважає більшість учнів і лише біля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вважає, що ніколи. Комп’ютери та Інтернет також використовуються постійно і часто, і так вважає переважна більшість учнів і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0</w:t>
      </w:r>
      <w:r>
        <w:rPr>
          <w:rFonts w:cs="Times New Roman" w:ascii="Times New Roman" w:hAnsi="Times New Roman"/>
          <w:sz w:val="28"/>
          <w:szCs w:val="28"/>
          <w:lang w:val="uk-UA"/>
        </w:rPr>
        <w:t>% вважає, що ніколи.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Щодо булінгу та інших форм насильства, то інформацію учні черпають від класного керівника, вчителів 87,5%; з Інтернету — 60,4%, а також від  батьків- 41,7%, однолітків — 29,2 %.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Психологічне насильство за останній рік у школі або за її територією на регулярній основі траплялося лише з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14,6</w:t>
      </w:r>
      <w:r>
        <w:rPr>
          <w:rFonts w:cs="Times New Roman" w:ascii="Times New Roman" w:hAnsi="Times New Roman"/>
          <w:sz w:val="28"/>
          <w:szCs w:val="28"/>
          <w:lang w:val="uk-UA"/>
        </w:rPr>
        <w:t>%.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Фізичного насильства зазнавало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 xml:space="preserve">4,2 </w:t>
      </w:r>
      <w:r>
        <w:rPr>
          <w:rFonts w:cs="Times New Roman" w:ascii="Times New Roman" w:hAnsi="Times New Roman"/>
          <w:sz w:val="28"/>
          <w:szCs w:val="28"/>
          <w:lang w:val="uk-UA"/>
        </w:rPr>
        <w:t>% учнів, і еко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н</w:t>
      </w:r>
      <w:r>
        <w:rPr>
          <w:rFonts w:cs="Times New Roman" w:ascii="Times New Roman" w:hAnsi="Times New Roman"/>
          <w:sz w:val="28"/>
          <w:szCs w:val="28"/>
          <w:lang w:val="uk-UA"/>
        </w:rPr>
        <w:t>о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мі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чного насильства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2,1</w:t>
      </w:r>
      <w:r>
        <w:rPr>
          <w:rFonts w:cs="Times New Roman" w:ascii="Times New Roman" w:hAnsi="Times New Roman"/>
          <w:sz w:val="28"/>
          <w:szCs w:val="28"/>
          <w:lang w:val="uk-UA"/>
        </w:rPr>
        <w:t>%.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Психологічного насильства учні зазнавали переважно від інших учнів , від однокласників, значна частина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28</w:t>
      </w:r>
      <w:r>
        <w:rPr>
          <w:rFonts w:cs="Times New Roman" w:ascii="Times New Roman" w:hAnsi="Times New Roman"/>
          <w:sz w:val="28"/>
          <w:szCs w:val="28"/>
          <w:lang w:val="uk-UA"/>
        </w:rPr>
        <w:t>,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6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%) зазнавала психологічного насильства від вчителів.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Учні, які зазнавали булінгу, звертались за допомогою в основному до класного керівника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50</w:t>
      </w:r>
      <w:r>
        <w:rPr>
          <w:rFonts w:cs="Times New Roman" w:ascii="Times New Roman" w:hAnsi="Times New Roman"/>
          <w:sz w:val="28"/>
          <w:szCs w:val="28"/>
          <w:lang w:val="uk-UA"/>
        </w:rPr>
        <w:t>%) та до інших вчитель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8,3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%),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22,9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зверталось до директора, 25% до заступника, тобто в загальному до педагогів зверталось більше половини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3/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4учнів. Тривожним є те, що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не звертались ні до кого, а до практичного психолога всього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2,1</w:t>
      </w:r>
      <w:r>
        <w:rPr>
          <w:rFonts w:cs="Times New Roman" w:ascii="Times New Roman" w:hAnsi="Times New Roman"/>
          <w:sz w:val="28"/>
          <w:szCs w:val="28"/>
          <w:lang w:val="uk-UA"/>
        </w:rPr>
        <w:t>%.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жаль, 3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 xml:space="preserve">9,6 </w:t>
      </w:r>
      <w:r>
        <w:rPr>
          <w:rFonts w:cs="Times New Roman" w:ascii="Times New Roman" w:hAnsi="Times New Roman"/>
          <w:sz w:val="28"/>
          <w:szCs w:val="28"/>
          <w:lang w:val="uk-UA"/>
        </w:rPr>
        <w:t>% опитаних після звернення не отримали результату – ніхто нічого не зробив!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Зате булінг припинився відносно половини тих, хто звертався по допомогу, а частково припинився, на певний час – 1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0</w:t>
      </w:r>
      <w:r>
        <w:rPr>
          <w:rFonts w:cs="Times New Roman" w:ascii="Times New Roman" w:hAnsi="Times New Roman"/>
          <w:sz w:val="28"/>
          <w:szCs w:val="28"/>
          <w:lang w:val="uk-UA"/>
        </w:rPr>
        <w:t>,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  <w:lang w:val="uk-UA"/>
        </w:rPr>
        <w:t>%. Висновок: слід пояснювати дітям, щоб обов’язково  зверта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л</w:t>
      </w:r>
      <w:r>
        <w:rPr>
          <w:rFonts w:cs="Times New Roman" w:ascii="Times New Roman" w:hAnsi="Times New Roman"/>
          <w:sz w:val="28"/>
          <w:szCs w:val="28"/>
          <w:lang w:val="uk-UA"/>
        </w:rPr>
        <w:t>ись по допомогу, не мовча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л</w:t>
      </w:r>
      <w:r>
        <w:rPr>
          <w:rFonts w:cs="Times New Roman" w:ascii="Times New Roman" w:hAnsi="Times New Roman"/>
          <w:sz w:val="28"/>
          <w:szCs w:val="28"/>
          <w:lang w:val="uk-UA"/>
        </w:rPr>
        <w:t>и!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«Керівництво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школи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доступне та відкрите до спілкування» - так переважно вважає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29,2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учнів і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29,2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школярів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все-таки вважають, що ні. З тих, хто звертався до керівництва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школи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зі своїми проблемами, половина отримує позитивні результати, бо на їх звернення реагують. Але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29,2</w:t>
      </w:r>
      <w:r>
        <w:rPr>
          <w:rFonts w:cs="Times New Roman" w:ascii="Times New Roman" w:hAnsi="Times New Roman"/>
          <w:sz w:val="28"/>
          <w:szCs w:val="28"/>
          <w:lang w:val="uk-UA"/>
        </w:rPr>
        <w:t>% учнів взагалі не знають, що є можливість звернутись до керівництва.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Майже всі учні знають, що в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закладі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розроблені правила поведінки, та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14,6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вважає, що вони не оприлюднені, хоча вони про них знають. І лише 8,3%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нічого не знають про правила поведінки.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Більшість учнів вважають, що їх права в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 xml:space="preserve">закладі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не порушуються. Проте порушується  право на приватність особистого життя та інформації у 50%, зазнають принижень, образ, негативних висловлювань з боку вчителів та працівників школи- 33,3%.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Цікавою є відповідь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«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мої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права порушуються, але я не знаю, мені все пасує»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Вчителі пояснюють учням як безпечно користуватись Інтернетом. Так вважає  половина учнів. Але майже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8,7%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учнів не присутня на таких заходах, бо вважає, що вони не проводяться.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закладі освіти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панує атмосфера довіри і підтримки учнів з боку вчителів. Діаграма показала, що переважна більшість учнів вважають, що вчителі їх підтримують і вірять в їх успіхи, поважають та допомагають. І лише 1/10 частина так не вважають.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Інформацію про критерії оцінювання навчальних досягнень 84% учнів отримують і знають про це. І лише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2,1</w:t>
      </w:r>
      <w:r>
        <w:rPr>
          <w:rFonts w:cs="Times New Roman" w:ascii="Times New Roman" w:hAnsi="Times New Roman"/>
          <w:sz w:val="28"/>
          <w:szCs w:val="28"/>
          <w:lang w:val="uk-UA"/>
        </w:rPr>
        <w:t>% не знають цих критеріїв.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85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учнів відповіли, що вчителі справедливо оцінюють їх навчальні досягнення – це дуже хороший результат. До того ж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0% вважає, що вчителі аргументують виставляння оцінок. Самооцінювання результатів своєї роботи здійснюють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95,4</w:t>
      </w:r>
      <w:r>
        <w:rPr>
          <w:rFonts w:cs="Times New Roman" w:ascii="Times New Roman" w:hAnsi="Times New Roman"/>
          <w:sz w:val="28"/>
          <w:szCs w:val="28"/>
          <w:lang w:val="uk-UA"/>
        </w:rPr>
        <w:t>% учнів. Пояснення та аргументацію виставлення оцінок, аналіз допущених помилок учні отримують від більшості вчителів. І лише незначна частина відповіли, що у поодиноких вчителів. Проте, визначення шляхів покращення результатів та заохочення до подальшого навчання майже половина учнів отримує у поодиноких випадках, а більша половина від окремих вчителів.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Над цим слід подумати і розробити методичні рекомендації, як мотивувати учнів і заохочувати до подальшого навчання.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Важливим у навчальному процесі є не сума знань, яку вчитель передав учням, або як він відтворив матеріал підручника, а його індивідуальний ріст, прогрес у навчанні. І ось в цьому питанні є проблема, бо лише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27,1</w:t>
      </w:r>
      <w:r>
        <w:rPr>
          <w:rFonts w:cs="Times New Roman" w:ascii="Times New Roman" w:hAnsi="Times New Roman"/>
          <w:sz w:val="28"/>
          <w:szCs w:val="28"/>
          <w:lang w:val="uk-UA"/>
        </w:rPr>
        <w:t>% учнів відповіли, що у школі оцінюють результати навчання з метою індивідуального прогресу учня, а майже половина 43,7 % – визначення рівня знань, умінь і навичок.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7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9,2</w:t>
      </w:r>
      <w:r>
        <w:rPr>
          <w:rFonts w:cs="Times New Roman" w:ascii="Times New Roman" w:hAnsi="Times New Roman"/>
          <w:sz w:val="28"/>
          <w:szCs w:val="28"/>
          <w:lang w:val="uk-UA"/>
        </w:rPr>
        <w:t>% учнів вважають, що результати навчання залежать виключно від їх праці, 50% - від рівня викладання.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Звідси і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52,1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учнів ставляться відповідально до навчання і усвідомлюють його важливість для подальшого життя. А 4,2% учнів вважають, що освітній процес в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школі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не сприяє відповідальному ставленню до навчання і не готує випускника до життя. Це незначна частина, але є над чим задуматись.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4,2</w:t>
      </w:r>
      <w:r>
        <w:rPr>
          <w:rFonts w:cs="Times New Roman" w:ascii="Times New Roman" w:hAnsi="Times New Roman"/>
          <w:sz w:val="28"/>
          <w:szCs w:val="28"/>
          <w:lang w:val="uk-UA"/>
        </w:rPr>
        <w:t>% учнів, вважають, що більшість вчителів нав’язують свою думку, як єдину правильну під час уроків, але більшість вважають, що їх думку враховують і рахуються з нею.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Бесіди, про важливість дотримання академічної доброчесності проводяться, вважає майже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33,3%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учнів, 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9,2</w:t>
      </w:r>
      <w:r>
        <w:rPr>
          <w:rFonts w:cs="Times New Roman" w:ascii="Times New Roman" w:hAnsi="Times New Roman"/>
          <w:sz w:val="28"/>
          <w:szCs w:val="28"/>
          <w:lang w:val="uk-UA"/>
        </w:rPr>
        <w:t>% вважає, що проводяться, але не регулярно, 8,3% вважає , що не проводиться, а 10,4% взагалі не розуміє про що йдеться.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Шкільну бібліотеку відвідує лише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12,5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для самопідготовки,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25</w:t>
      </w:r>
      <w:r>
        <w:rPr>
          <w:rFonts w:cs="Times New Roman" w:ascii="Times New Roman" w:hAnsi="Times New Roman"/>
          <w:sz w:val="28"/>
          <w:szCs w:val="28"/>
          <w:lang w:val="uk-UA"/>
        </w:rPr>
        <w:t>% для отримання необхідної літератури, а 72% зовсім не відвідують бібліотеку.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Демократія в </w:t>
      </w: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uk-UA" w:eastAsia="en-US" w:bidi="ar-SA"/>
        </w:rPr>
        <w:t>закладі освіти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, громадська активність учнів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 запитання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«О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uk-UA"/>
        </w:rPr>
        <w:t>беріть питання, у вирішенні яких Ви брали участь?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uk-UA"/>
        </w:rPr>
        <w:t>», відповіли, що в оформленн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kern w:val="0"/>
          <w:sz w:val="28"/>
          <w:szCs w:val="28"/>
          <w:lang w:val="uk-UA" w:eastAsia="en-US" w:bidi="ar-SA"/>
        </w:rPr>
        <w:t>і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uk-UA"/>
        </w:rPr>
        <w:t xml:space="preserve"> та дизайні навчальних кабінетів та інших приміщень —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uk-UA"/>
        </w:rPr>
        <w:t xml:space="preserve"> 22,9%, у визначенн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kern w:val="0"/>
          <w:sz w:val="28"/>
          <w:szCs w:val="28"/>
          <w:lang w:val="uk-UA" w:eastAsia="en-US" w:bidi="ar-SA"/>
        </w:rPr>
        <w:t>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uk-UA"/>
        </w:rPr>
        <w:t xml:space="preserve"> профілю навчання — 4,2 %; визначенн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kern w:val="0"/>
          <w:sz w:val="28"/>
          <w:szCs w:val="28"/>
          <w:lang w:val="uk-UA" w:eastAsia="en-US" w:bidi="ar-SA"/>
        </w:rPr>
        <w:t>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uk-UA"/>
        </w:rPr>
        <w:t xml:space="preserve"> курсів за вибором і факультативів — 8,3%;режим роботи школи- 2,1% ;тематика гуртків 4,7 %;дозвіллі- 8,3% учнів. Прикро, але половина учнів вказали, що їхня думка не враховувалась щодо жодного із варіантів, і тут є над чим працювати.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Майже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95% учнів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бере участь у ініціативах (заходах, проєктах, подіях), що відбувається в класі, у загальних заходах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школи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88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%, на рівні громади міста трохи постійно -16,6 %. Ніколи не брали участі у заходах на рівні громади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48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опитаних. </w:t>
      </w:r>
      <w:r>
        <w:rPr>
          <w:rFonts w:cs="Times New Roman" w:ascii="docs-Roboto;Helvetica;Arial;sans-serif" w:hAnsi="docs-Roboto;Helvetica;Arial;sans-serif"/>
          <w:b w:val="false"/>
          <w:i w:val="false"/>
          <w:caps w:val="false"/>
          <w:smallCaps w:val="false"/>
          <w:color w:val="202124"/>
          <w:spacing w:val="0"/>
          <w:sz w:val="16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uk-UA"/>
        </w:rPr>
        <w:t>Найчастіше участь у  заходах   брали за власною ініціативою 62,5 %;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 ініціативи керівництва школи- 14, 6 %; за примусом — 8,3% учнів.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Найчастіше в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закладі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організовуються екскурсії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43,8</w:t>
      </w:r>
      <w:r>
        <w:rPr>
          <w:rFonts w:cs="Times New Roman" w:ascii="Times New Roman" w:hAnsi="Times New Roman"/>
          <w:sz w:val="28"/>
          <w:szCs w:val="28"/>
          <w:lang w:val="uk-UA"/>
        </w:rPr>
        <w:t>%), відвідування кінотеатрів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18,8</w:t>
      </w:r>
      <w:r>
        <w:rPr>
          <w:rFonts w:cs="Times New Roman" w:ascii="Times New Roman" w:hAnsi="Times New Roman"/>
          <w:sz w:val="28"/>
          <w:szCs w:val="28"/>
          <w:lang w:val="uk-UA"/>
        </w:rPr>
        <w:t>%), майстер-класи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33,3</w:t>
      </w:r>
      <w:r>
        <w:rPr>
          <w:rFonts w:cs="Times New Roman" w:ascii="Times New Roman" w:hAnsi="Times New Roman"/>
          <w:sz w:val="28"/>
          <w:szCs w:val="28"/>
          <w:lang w:val="uk-UA"/>
        </w:rPr>
        <w:t>%), пікніки на природі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41,7</w:t>
      </w:r>
      <w:r>
        <w:rPr>
          <w:rFonts w:cs="Times New Roman" w:ascii="Times New Roman" w:hAnsi="Times New Roman"/>
          <w:sz w:val="28"/>
          <w:szCs w:val="28"/>
          <w:lang w:val="uk-UA"/>
        </w:rPr>
        <w:t>%), спортивні свята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31,7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%).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Інформацію про діяльність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закладу освіти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та про події 90% учні отримують від класного керівника, 28% зі спільноти в соцмережах, 23% з інформаційних стендів, 11% з сайту школи. 10% вважають, що інформацію отримати важко, або вона недоступна.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негативне ставлення до корупції вчителі та керівництво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школи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інформують учнів в основному на уроках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37,5</w:t>
      </w:r>
      <w:r>
        <w:rPr>
          <w:rFonts w:cs="Times New Roman" w:ascii="Times New Roman" w:hAnsi="Times New Roman"/>
          <w:sz w:val="28"/>
          <w:szCs w:val="28"/>
          <w:lang w:val="uk-UA"/>
        </w:rPr>
        <w:t>%), в бесідах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47,9</w:t>
      </w:r>
      <w:r>
        <w:rPr>
          <w:rFonts w:cs="Times New Roman" w:ascii="Times New Roman" w:hAnsi="Times New Roman"/>
          <w:sz w:val="28"/>
          <w:szCs w:val="28"/>
          <w:lang w:val="uk-UA"/>
        </w:rPr>
        <w:t>%) та позаурочних заходах (1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8,8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%),бесіди із запрошенням гостей (8,3%);через електронні ресурси (12,5);через індивідуальну роботу(8,3%).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33</w:t>
      </w:r>
      <w:r>
        <w:rPr>
          <w:rFonts w:cs="Times New Roman" w:ascii="Times New Roman" w:hAnsi="Times New Roman"/>
          <w:sz w:val="28"/>
          <w:szCs w:val="28"/>
          <w:lang w:val="uk-UA"/>
        </w:rPr>
        <w:t>,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>%, що практично не інформують.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Додатково запропонували учні додати питання: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  <w:tab/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Чи любиш ти свою школу</w:t>
      </w:r>
      <w:r>
        <w:rPr>
          <w:rFonts w:cs="Times New Roman" w:ascii="Times New Roman" w:hAnsi="Times New Roman"/>
          <w:sz w:val="28"/>
          <w:szCs w:val="28"/>
          <w:lang w:val="uk-UA"/>
        </w:rPr>
        <w:t>? – так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</w:t>
        <w:tab/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Чи дружний наш клас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? –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так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</w:t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uk-UA"/>
        </w:rPr>
        <w:t>Як вчителі ставляться до дітей?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  <w:lang w:val="uk-UA"/>
        </w:rPr>
        <w:t xml:space="preserve">-          Чи хочете ви щоб у вас були якісь ігри у класі?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NatGrotesk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docs-Roboto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atGrotesk" w:hAnsi="NatGrotesk" w:eastAsia="Calibri" w:cs="" w:cstheme="minorBidi" w:eastAsiaTheme="minorHAnsi"/>
        <w:sz w:val="28"/>
        <w:szCs w:val="28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86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иділення жирни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LibreOffice/7.2.2.2$Windows_X86_64 LibreOffice_project/02b2acce88a210515b4a5bb2e46cbfb63fe97d56</Application>
  <AppVersion>15.0000</AppVersion>
  <Pages>4</Pages>
  <Words>1185</Words>
  <Characters>6825</Characters>
  <CharactersWithSpaces>8014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2022-09-07T10:26:00Z</dcterms:created>
  <dc:creator>Lozenko</dc:creator>
  <dc:description/>
  <dc:language>uk-UA</dc:language>
  <cp:lastModifiedBy/>
  <dcterms:modified xsi:type="dcterms:W3CDTF">2023-02-06T00:17:01Z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