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02" w:rsidRPr="00542AEA" w:rsidRDefault="00D02102" w:rsidP="00D02102">
      <w:pPr>
        <w:shd w:val="clear" w:color="auto" w:fill="FFFFFF"/>
        <w:jc w:val="center"/>
        <w:outlineLvl w:val="2"/>
        <w:rPr>
          <w:rFonts w:eastAsia="Times New Roman" w:cs="Times New Roman"/>
          <w:color w:val="333333"/>
          <w:sz w:val="36"/>
          <w:szCs w:val="36"/>
          <w:lang w:eastAsia="uk-UA"/>
        </w:rPr>
      </w:pPr>
      <w:r w:rsidRPr="00542AEA">
        <w:rPr>
          <w:rFonts w:eastAsia="Times New Roman" w:cs="Times New Roman"/>
          <w:color w:val="2980B9"/>
          <w:sz w:val="36"/>
          <w:szCs w:val="36"/>
          <w:bdr w:val="none" w:sz="0" w:space="0" w:color="auto" w:frame="1"/>
          <w:lang w:eastAsia="uk-UA"/>
        </w:rPr>
        <w:t xml:space="preserve">Порядок реагування на доведені випадку </w:t>
      </w:r>
      <w:proofErr w:type="spellStart"/>
      <w:r w:rsidRPr="00542AEA">
        <w:rPr>
          <w:rFonts w:eastAsia="Times New Roman" w:cs="Times New Roman"/>
          <w:color w:val="2980B9"/>
          <w:sz w:val="36"/>
          <w:szCs w:val="36"/>
          <w:bdr w:val="none" w:sz="0" w:space="0" w:color="auto" w:frame="1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2980B9"/>
          <w:sz w:val="36"/>
          <w:szCs w:val="36"/>
          <w:bdr w:val="none" w:sz="0" w:space="0" w:color="auto" w:frame="1"/>
          <w:lang w:eastAsia="uk-UA"/>
        </w:rPr>
        <w:t xml:space="preserve"> (цькування)  у закладі освіти та відповідальність осіб, причетних до </w:t>
      </w:r>
      <w:proofErr w:type="spellStart"/>
      <w:r w:rsidRPr="00542AEA">
        <w:rPr>
          <w:rFonts w:eastAsia="Times New Roman" w:cs="Times New Roman"/>
          <w:color w:val="2980B9"/>
          <w:sz w:val="36"/>
          <w:szCs w:val="36"/>
          <w:bdr w:val="none" w:sz="0" w:space="0" w:color="auto" w:frame="1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2980B9"/>
          <w:sz w:val="36"/>
          <w:szCs w:val="36"/>
          <w:bdr w:val="none" w:sz="0" w:space="0" w:color="auto" w:frame="1"/>
          <w:lang w:eastAsia="uk-UA"/>
        </w:rPr>
        <w:t xml:space="preserve"> (цькування) </w:t>
      </w:r>
    </w:p>
    <w:p w:rsidR="00D02102" w:rsidRPr="00542AEA" w:rsidRDefault="00D02102" w:rsidP="00D02102">
      <w:pPr>
        <w:shd w:val="clear" w:color="auto" w:fill="FFFFFF"/>
        <w:spacing w:before="225" w:after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1. У разі підтвердження факту вчинення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(цькування), за результатами розслідування та висновків комісії з розгляду випадку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</w:t>
      </w:r>
      <w:r w:rsidR="009B007F">
        <w:rPr>
          <w:rFonts w:eastAsia="Times New Roman" w:cs="Times New Roman"/>
          <w:color w:val="333333"/>
          <w:szCs w:val="28"/>
          <w:lang w:eastAsia="uk-UA"/>
        </w:rPr>
        <w:t>у</w:t>
      </w:r>
      <w:proofErr w:type="spellEnd"/>
      <w:r w:rsidR="009B007F">
        <w:rPr>
          <w:rFonts w:eastAsia="Times New Roman" w:cs="Times New Roman"/>
          <w:color w:val="333333"/>
          <w:szCs w:val="28"/>
          <w:lang w:eastAsia="uk-UA"/>
        </w:rPr>
        <w:t xml:space="preserve"> (цькування), директор школи</w:t>
      </w:r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повідомляє уповноважені підрозділи органів Національної поліції України та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Cлужби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у справах дітей про</w:t>
      </w:r>
      <w:r w:rsidR="009B007F">
        <w:rPr>
          <w:rFonts w:eastAsia="Times New Roman" w:cs="Times New Roman"/>
          <w:color w:val="333333"/>
          <w:szCs w:val="28"/>
          <w:lang w:eastAsia="uk-UA"/>
        </w:rPr>
        <w:t xml:space="preserve"> випадки </w:t>
      </w:r>
      <w:proofErr w:type="spellStart"/>
      <w:r w:rsidR="009B007F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="009B007F">
        <w:rPr>
          <w:rFonts w:eastAsia="Times New Roman" w:cs="Times New Roman"/>
          <w:color w:val="333333"/>
          <w:szCs w:val="28"/>
          <w:lang w:eastAsia="uk-UA"/>
        </w:rPr>
        <w:t xml:space="preserve"> (цькування) в школі</w:t>
      </w:r>
      <w:r w:rsidRPr="00542AEA">
        <w:rPr>
          <w:rFonts w:eastAsia="Times New Roman" w:cs="Times New Roman"/>
          <w:color w:val="333333"/>
          <w:szCs w:val="28"/>
          <w:lang w:eastAsia="uk-UA"/>
        </w:rPr>
        <w:t>.</w:t>
      </w:r>
    </w:p>
    <w:p w:rsidR="00D02102" w:rsidRPr="00542AEA" w:rsidRDefault="00D02102" w:rsidP="00D02102">
      <w:pPr>
        <w:shd w:val="clear" w:color="auto" w:fill="FFFFFF"/>
        <w:spacing w:before="225" w:after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2. Комісія за результатами проведеного розслідування щодо з'ясування обставин на підставі заяви про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(цькування), визначених сторін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(цькування), встановлених можливих причин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 розробляє рекомендації для педагогічних працівників щодо освітньої діяльності з учнями, причетними до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, їх батьками (особами, що їх заміняють), заходи стабілізації психологічного клімату у колективі, надання соціальних та психолого-педагогічних послуг сторонам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(цькування).</w:t>
      </w:r>
    </w:p>
    <w:p w:rsidR="009B007F" w:rsidRDefault="00D02102" w:rsidP="00D02102">
      <w:pPr>
        <w:shd w:val="clear" w:color="auto" w:fill="FFFFFF"/>
        <w:spacing w:before="225" w:after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3. Надаються соціальні та психолого-педагогічні послуги здобувачам освіти, які вчинили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, стали його свідками або постраждали від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>.</w:t>
      </w:r>
    </w:p>
    <w:p w:rsidR="00D02102" w:rsidRPr="00542AEA" w:rsidRDefault="00C1378D" w:rsidP="00D02102">
      <w:pPr>
        <w:shd w:val="clear" w:color="auto" w:fill="FFFFFF"/>
        <w:spacing w:before="225" w:after="225"/>
        <w:rPr>
          <w:rFonts w:eastAsia="Times New Roman" w:cs="Times New Roman"/>
          <w:color w:val="333333"/>
          <w:szCs w:val="28"/>
          <w:lang w:eastAsia="uk-UA"/>
        </w:rPr>
      </w:pPr>
      <w:r>
        <w:rPr>
          <w:rFonts w:eastAsia="Times New Roman" w:cs="Times New Roman"/>
          <w:color w:val="333333"/>
          <w:szCs w:val="28"/>
          <w:lang w:eastAsia="uk-UA"/>
        </w:rPr>
        <w:t xml:space="preserve"> 4.Комісія з розгляду випадків </w:t>
      </w:r>
      <w:proofErr w:type="spellStart"/>
      <w:r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="00D02102" w:rsidRPr="00542AEA">
        <w:rPr>
          <w:rFonts w:eastAsia="Times New Roman" w:cs="Times New Roman"/>
          <w:color w:val="333333"/>
          <w:szCs w:val="28"/>
          <w:lang w:eastAsia="uk-UA"/>
        </w:rPr>
        <w:t xml:space="preserve"> у межах своїх посадових обов’язків:</w:t>
      </w:r>
    </w:p>
    <w:p w:rsidR="00D02102" w:rsidRPr="00542AEA" w:rsidRDefault="00D02102" w:rsidP="00D02102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діагностує  стан психологічного клімату в колективі, в якому відбувся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 та за результатами діагностики розробляє план корекційної роботи з кривдником та свідками із залученням батьків (законних представників);</w:t>
      </w:r>
    </w:p>
    <w:p w:rsidR="00D02102" w:rsidRPr="00542AEA" w:rsidRDefault="00D02102" w:rsidP="00D02102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розробляє профілактичні заходи для групи (класу), в якій зафіксовано випадок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(цькування); для батьків або законних представників;</w:t>
      </w:r>
    </w:p>
    <w:p w:rsidR="00D02102" w:rsidRPr="00542AEA" w:rsidRDefault="00D02102" w:rsidP="00D02102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здійснює супровід педагогічних, науково-педагогічних працівників, які забезпечують освітній процес для групи (класу), в якій зафіксовано випадок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(цькування);</w:t>
      </w:r>
    </w:p>
    <w:p w:rsidR="00D02102" w:rsidRPr="00542AEA" w:rsidRDefault="00D02102" w:rsidP="00D02102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забезпечує надання психологічного супроводу здобувачів освіти, які постраждали від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(цькування), стали його свідками або вчинили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(цькування).</w:t>
      </w:r>
    </w:p>
    <w:p w:rsidR="00D02102" w:rsidRPr="00542AEA" w:rsidRDefault="00D02102" w:rsidP="00D02102">
      <w:pPr>
        <w:shd w:val="clear" w:color="auto" w:fill="FFFFFF"/>
        <w:spacing w:before="225" w:after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5. Педагогічні працівники, які працюють з класом чи групою, у якій зафіксовано випадок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(цькування), забезпечують:</w:t>
      </w:r>
    </w:p>
    <w:p w:rsidR="00D02102" w:rsidRPr="00542AEA" w:rsidRDefault="00C1378D" w:rsidP="00D02102">
      <w:pPr>
        <w:numPr>
          <w:ilvl w:val="0"/>
          <w:numId w:val="2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333333"/>
          <w:szCs w:val="28"/>
          <w:lang w:eastAsia="uk-UA"/>
        </w:rPr>
      </w:pPr>
      <w:r>
        <w:rPr>
          <w:rFonts w:eastAsia="Times New Roman" w:cs="Times New Roman"/>
          <w:color w:val="333333"/>
          <w:szCs w:val="28"/>
          <w:lang w:eastAsia="uk-UA"/>
        </w:rPr>
        <w:t>виконання рекомендації комісії</w:t>
      </w:r>
      <w:r w:rsidR="00D02102" w:rsidRPr="00542AEA">
        <w:rPr>
          <w:rFonts w:eastAsia="Times New Roman" w:cs="Times New Roman"/>
          <w:color w:val="333333"/>
          <w:szCs w:val="28"/>
          <w:lang w:eastAsia="uk-UA"/>
        </w:rPr>
        <w:t xml:space="preserve"> з розгляду випадкі</w:t>
      </w:r>
      <w:r>
        <w:rPr>
          <w:rFonts w:eastAsia="Times New Roman" w:cs="Times New Roman"/>
          <w:color w:val="333333"/>
          <w:szCs w:val="28"/>
          <w:lang w:eastAsia="uk-UA"/>
        </w:rPr>
        <w:t xml:space="preserve">в </w:t>
      </w:r>
      <w:proofErr w:type="spellStart"/>
      <w:r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>
        <w:rPr>
          <w:rFonts w:eastAsia="Times New Roman" w:cs="Times New Roman"/>
          <w:color w:val="333333"/>
          <w:szCs w:val="28"/>
          <w:lang w:eastAsia="uk-UA"/>
        </w:rPr>
        <w:t xml:space="preserve"> (цькування) в школі</w:t>
      </w:r>
      <w:r w:rsidR="00D02102" w:rsidRPr="00542AEA">
        <w:rPr>
          <w:rFonts w:eastAsia="Times New Roman" w:cs="Times New Roman"/>
          <w:color w:val="333333"/>
          <w:szCs w:val="28"/>
          <w:lang w:eastAsia="uk-UA"/>
        </w:rPr>
        <w:t xml:space="preserve"> щодо доцільних методів навчання та організації роботи з учнями, причетними до </w:t>
      </w:r>
      <w:proofErr w:type="spellStart"/>
      <w:r w:rsidR="00D02102"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="00D02102"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 та їхніми батьками (законними представниками);</w:t>
      </w:r>
    </w:p>
    <w:p w:rsidR="00D02102" w:rsidRPr="00542AEA" w:rsidRDefault="00D02102" w:rsidP="00D02102">
      <w:pPr>
        <w:numPr>
          <w:ilvl w:val="0"/>
          <w:numId w:val="2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>дотримання правил поведінки учасника</w:t>
      </w:r>
      <w:r w:rsidR="00C1378D">
        <w:rPr>
          <w:rFonts w:eastAsia="Times New Roman" w:cs="Times New Roman"/>
          <w:color w:val="333333"/>
          <w:szCs w:val="28"/>
          <w:lang w:eastAsia="uk-UA"/>
        </w:rPr>
        <w:t>ми освітнього процесу в школі</w:t>
      </w:r>
      <w:r w:rsidRPr="00542AEA">
        <w:rPr>
          <w:rFonts w:eastAsia="Times New Roman" w:cs="Times New Roman"/>
          <w:color w:val="333333"/>
          <w:szCs w:val="28"/>
          <w:lang w:eastAsia="uk-UA"/>
        </w:rPr>
        <w:t>, визначених статутом гімназії, законодавством;</w:t>
      </w:r>
    </w:p>
    <w:p w:rsidR="00D02102" w:rsidRPr="00542AEA" w:rsidRDefault="00D02102" w:rsidP="00D02102">
      <w:pPr>
        <w:numPr>
          <w:ilvl w:val="0"/>
          <w:numId w:val="2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lastRenderedPageBreak/>
        <w:t>виробляють спільно з здобувачами освіти правила взаємодії класу чи групи під час освітнього процесу.</w:t>
      </w:r>
    </w:p>
    <w:p w:rsidR="00D02102" w:rsidRPr="00542AEA" w:rsidRDefault="00D02102" w:rsidP="00D02102">
      <w:pPr>
        <w:shd w:val="clear" w:color="auto" w:fill="FFFFFF"/>
        <w:spacing w:before="225" w:after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>6. Батьки здобувачів освіти (законні представники) зобов’язані виконувати рішення та рекомендації комісії з розгляду випадкі</w:t>
      </w:r>
      <w:r w:rsidR="00C1378D">
        <w:rPr>
          <w:rFonts w:eastAsia="Times New Roman" w:cs="Times New Roman"/>
          <w:color w:val="333333"/>
          <w:szCs w:val="28"/>
          <w:lang w:eastAsia="uk-UA"/>
        </w:rPr>
        <w:t xml:space="preserve">в </w:t>
      </w:r>
      <w:proofErr w:type="spellStart"/>
      <w:r w:rsidR="00C1378D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="00C1378D">
        <w:rPr>
          <w:rFonts w:eastAsia="Times New Roman" w:cs="Times New Roman"/>
          <w:color w:val="333333"/>
          <w:szCs w:val="28"/>
          <w:lang w:eastAsia="uk-UA"/>
        </w:rPr>
        <w:t xml:space="preserve"> (цькування) в школі</w:t>
      </w:r>
      <w:r w:rsidRPr="00542AEA">
        <w:rPr>
          <w:rFonts w:eastAsia="Times New Roman" w:cs="Times New Roman"/>
          <w:color w:val="333333"/>
          <w:szCs w:val="28"/>
          <w:lang w:eastAsia="uk-UA"/>
        </w:rPr>
        <w:t>.</w:t>
      </w:r>
    </w:p>
    <w:p w:rsidR="00D02102" w:rsidRPr="00542AEA" w:rsidRDefault="00D02102" w:rsidP="00D02102">
      <w:pPr>
        <w:shd w:val="clear" w:color="auto" w:fill="FFFFFF"/>
        <w:spacing w:before="225" w:after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>7. За виконання та моніторинг запланованих заходів відновлення та нормалізації п</w:t>
      </w:r>
      <w:r w:rsidR="00C1378D">
        <w:rPr>
          <w:rFonts w:eastAsia="Times New Roman" w:cs="Times New Roman"/>
          <w:color w:val="333333"/>
          <w:szCs w:val="28"/>
          <w:lang w:eastAsia="uk-UA"/>
        </w:rPr>
        <w:t>сихологічного клімату в школі</w:t>
      </w:r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та визначених рекомендацій для учасників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 відповідає уповноважена особа або особа, яка її замінює у разі відсутності відповідно до наказу про склад комісії.</w:t>
      </w:r>
    </w:p>
    <w:p w:rsidR="00D02102" w:rsidRPr="00542AEA" w:rsidRDefault="00D02102" w:rsidP="00D02102">
      <w:pPr>
        <w:shd w:val="clear" w:color="auto" w:fill="FFFFFF"/>
        <w:spacing w:before="225" w:after="225"/>
        <w:rPr>
          <w:rFonts w:eastAsia="Times New Roman" w:cs="Times New Roman"/>
          <w:color w:val="333333"/>
          <w:szCs w:val="28"/>
          <w:lang w:eastAsia="uk-UA"/>
        </w:rPr>
      </w:pPr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8.Визначаються відповідальні особи, причетні до </w:t>
      </w:r>
      <w:proofErr w:type="spellStart"/>
      <w:r w:rsidRPr="00542AEA">
        <w:rPr>
          <w:rFonts w:eastAsia="Times New Roman" w:cs="Times New Roman"/>
          <w:color w:val="333333"/>
          <w:szCs w:val="28"/>
          <w:lang w:eastAsia="uk-UA"/>
        </w:rPr>
        <w:t>булінгу</w:t>
      </w:r>
      <w:proofErr w:type="spellEnd"/>
      <w:r w:rsidRPr="00542AEA">
        <w:rPr>
          <w:rFonts w:eastAsia="Times New Roman" w:cs="Times New Roman"/>
          <w:color w:val="333333"/>
          <w:szCs w:val="28"/>
          <w:lang w:eastAsia="uk-UA"/>
        </w:rPr>
        <w:t xml:space="preserve"> (цькування) та накладаються адміністративні стягнення.</w:t>
      </w:r>
    </w:p>
    <w:p w:rsidR="00B92ACA" w:rsidRPr="00542AEA" w:rsidRDefault="00B92ACA">
      <w:pPr>
        <w:rPr>
          <w:rFonts w:cs="Times New Roman"/>
          <w:szCs w:val="28"/>
        </w:rPr>
      </w:pPr>
      <w:bookmarkStart w:id="0" w:name="_GoBack"/>
      <w:bookmarkEnd w:id="0"/>
    </w:p>
    <w:sectPr w:rsidR="00B92ACA" w:rsidRPr="00542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B53D6"/>
    <w:multiLevelType w:val="multilevel"/>
    <w:tmpl w:val="151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C7C18"/>
    <w:multiLevelType w:val="multilevel"/>
    <w:tmpl w:val="DAC6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A"/>
    <w:rsid w:val="003E7C4A"/>
    <w:rsid w:val="00542AEA"/>
    <w:rsid w:val="00715827"/>
    <w:rsid w:val="009B007F"/>
    <w:rsid w:val="00AA1912"/>
    <w:rsid w:val="00B92ACA"/>
    <w:rsid w:val="00C1378D"/>
    <w:rsid w:val="00CA12E7"/>
    <w:rsid w:val="00D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87EC3-719C-48ED-B181-8BF439C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</cp:lastModifiedBy>
  <cp:revision>4</cp:revision>
  <dcterms:created xsi:type="dcterms:W3CDTF">2020-05-28T08:21:00Z</dcterms:created>
  <dcterms:modified xsi:type="dcterms:W3CDTF">2021-03-01T18:50:00Z</dcterms:modified>
</cp:coreProperties>
</file>