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45D" w:rsidRPr="00A201FF" w:rsidRDefault="0090745D" w:rsidP="007A55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                                                                                                   </w:t>
      </w:r>
      <w:r w:rsidRPr="00A201FF">
        <w:rPr>
          <w:rFonts w:ascii="Times New Roman" w:hAnsi="Times New Roman" w:cs="Times New Roman"/>
          <w:b/>
          <w:sz w:val="28"/>
          <w:szCs w:val="28"/>
          <w:lang w:val="uk-UA" w:eastAsia="uk-UA"/>
        </w:rPr>
        <w:t>Додаток №2</w:t>
      </w:r>
    </w:p>
    <w:p w:rsidR="0090745D" w:rsidRDefault="0090745D" w:rsidP="007A5580">
      <w:pPr>
        <w:shd w:val="clear" w:color="auto" w:fill="FFFFFF"/>
        <w:spacing w:after="0" w:line="240" w:lineRule="auto"/>
        <w:jc w:val="center"/>
        <w:rPr>
          <w:sz w:val="28"/>
          <w:szCs w:val="28"/>
          <w:lang w:val="uk-UA" w:eastAsia="uk-UA"/>
        </w:rPr>
      </w:pPr>
    </w:p>
    <w:p w:rsidR="007A5580" w:rsidRDefault="0090745D" w:rsidP="009074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       </w:t>
      </w:r>
      <w:r w:rsidR="007A5580" w:rsidRPr="00EB472E">
        <w:rPr>
          <w:rFonts w:ascii="Microtype" w:hAnsi="Microtype"/>
          <w:sz w:val="28"/>
          <w:szCs w:val="28"/>
          <w:lang w:val="uk-UA" w:eastAsia="uk-UA"/>
        </w:rPr>
        <w:t>Згідно П</w:t>
      </w:r>
      <w:r w:rsidR="007A5580" w:rsidRPr="00EB472E">
        <w:rPr>
          <w:rFonts w:ascii="Microtype" w:eastAsia="Times New Roman" w:hAnsi="Microtype" w:cs="Times New Roman"/>
          <w:sz w:val="28"/>
          <w:szCs w:val="28"/>
          <w:lang w:val="uk-UA" w:eastAsia="uk-UA"/>
        </w:rPr>
        <w:t>останови</w:t>
      </w:r>
      <w:r w:rsidR="007A5580">
        <w:rPr>
          <w:rFonts w:ascii="Microtype" w:hAnsi="Microtype"/>
          <w:sz w:val="28"/>
          <w:szCs w:val="28"/>
          <w:lang w:val="uk-UA" w:eastAsia="uk-UA"/>
        </w:rPr>
        <w:t xml:space="preserve"> КМУ № 305  </w:t>
      </w:r>
      <w:r w:rsidR="007A5580" w:rsidRPr="002E7DDF">
        <w:rPr>
          <w:rFonts w:ascii="Microtype" w:hAnsi="Microtype"/>
          <w:b/>
          <w:sz w:val="28"/>
          <w:szCs w:val="28"/>
          <w:lang w:val="uk-UA" w:eastAsia="uk-UA"/>
        </w:rPr>
        <w:t xml:space="preserve">додатку </w:t>
      </w:r>
      <w:r w:rsidR="007A5580" w:rsidRPr="002E7DDF">
        <w:rPr>
          <w:rFonts w:ascii="Microtype" w:eastAsia="Times New Roman" w:hAnsi="Microtype" w:cs="Times New Roman"/>
          <w:b/>
          <w:sz w:val="28"/>
          <w:szCs w:val="28"/>
          <w:lang w:val="uk-UA" w:eastAsia="uk-UA"/>
        </w:rPr>
        <w:t xml:space="preserve"> №9</w:t>
      </w:r>
      <w:r w:rsidR="007A5580">
        <w:rPr>
          <w:rFonts w:ascii="Microtype" w:eastAsia="Times New Roman" w:hAnsi="Microtype" w:cs="Times New Roman"/>
          <w:sz w:val="28"/>
          <w:szCs w:val="28"/>
          <w:lang w:val="uk-UA" w:eastAsia="uk-UA"/>
        </w:rPr>
        <w:t xml:space="preserve"> </w:t>
      </w:r>
      <w:r w:rsidR="007A5580" w:rsidRPr="00D304CC">
        <w:rPr>
          <w:rFonts w:ascii="Times New Roman" w:hAnsi="Times New Roman"/>
          <w:b/>
          <w:sz w:val="28"/>
          <w:szCs w:val="28"/>
          <w:lang w:val="uk-UA"/>
        </w:rPr>
        <w:t>НОРМИ</w:t>
      </w:r>
      <w:r w:rsidR="007A5580">
        <w:rPr>
          <w:rFonts w:ascii="Times New Roman" w:hAnsi="Times New Roman"/>
          <w:sz w:val="28"/>
          <w:szCs w:val="28"/>
          <w:lang w:val="uk-UA"/>
        </w:rPr>
        <w:t xml:space="preserve">  споживання   </w:t>
      </w:r>
      <w:r w:rsidR="007A5580" w:rsidRPr="00EB472E">
        <w:rPr>
          <w:rFonts w:ascii="Times New Roman" w:hAnsi="Times New Roman"/>
          <w:sz w:val="28"/>
          <w:szCs w:val="28"/>
          <w:lang w:val="uk-UA"/>
        </w:rPr>
        <w:t>основ</w:t>
      </w:r>
      <w:r w:rsidR="007A5580">
        <w:rPr>
          <w:rFonts w:ascii="Times New Roman" w:hAnsi="Times New Roman"/>
          <w:sz w:val="28"/>
          <w:szCs w:val="28"/>
          <w:lang w:val="uk-UA"/>
        </w:rPr>
        <w:t xml:space="preserve">них груп харчових продуктів для </w:t>
      </w:r>
      <w:r w:rsidR="007A5580" w:rsidRPr="00EB472E">
        <w:rPr>
          <w:rFonts w:ascii="Times New Roman" w:hAnsi="Times New Roman"/>
          <w:sz w:val="28"/>
          <w:szCs w:val="28"/>
          <w:lang w:val="uk-UA"/>
        </w:rPr>
        <w:t>організ</w:t>
      </w:r>
      <w:r w:rsidR="007A5580">
        <w:rPr>
          <w:rFonts w:ascii="Times New Roman" w:hAnsi="Times New Roman"/>
          <w:sz w:val="28"/>
          <w:szCs w:val="28"/>
          <w:lang w:val="uk-UA"/>
        </w:rPr>
        <w:t xml:space="preserve">ації одноразового харчування в </w:t>
      </w:r>
      <w:r w:rsidR="007A5580" w:rsidRPr="00EB472E">
        <w:rPr>
          <w:rFonts w:ascii="Times New Roman" w:hAnsi="Times New Roman"/>
          <w:sz w:val="28"/>
          <w:szCs w:val="28"/>
          <w:lang w:val="uk-UA"/>
        </w:rPr>
        <w:t>закладах загальної середньої освіти та інших закладах освіти, щ</w:t>
      </w:r>
      <w:r w:rsidR="007A5580">
        <w:rPr>
          <w:rFonts w:ascii="Times New Roman" w:hAnsi="Times New Roman"/>
          <w:sz w:val="28"/>
          <w:szCs w:val="28"/>
          <w:lang w:val="uk-UA"/>
        </w:rPr>
        <w:t xml:space="preserve">о провадять освітню діяльність </w:t>
      </w:r>
      <w:r w:rsidR="007A5580" w:rsidRPr="00EB472E">
        <w:rPr>
          <w:rFonts w:ascii="Times New Roman" w:hAnsi="Times New Roman"/>
          <w:sz w:val="28"/>
          <w:szCs w:val="28"/>
          <w:lang w:val="uk-UA"/>
        </w:rPr>
        <w:t>на певному рівні (рівнях) повної загальної середньої освіти,</w:t>
      </w:r>
      <w:r w:rsidR="007A5580">
        <w:rPr>
          <w:rFonts w:ascii="Times New Roman" w:hAnsi="Times New Roman"/>
          <w:sz w:val="28"/>
          <w:szCs w:val="28"/>
          <w:lang w:val="uk-UA"/>
        </w:rPr>
        <w:t xml:space="preserve"> дитячих закладах оздоровлення </w:t>
      </w:r>
      <w:r w:rsidR="007A5580" w:rsidRPr="00EB472E">
        <w:rPr>
          <w:rFonts w:ascii="Times New Roman" w:hAnsi="Times New Roman"/>
          <w:sz w:val="28"/>
          <w:szCs w:val="28"/>
          <w:lang w:val="uk-UA"/>
        </w:rPr>
        <w:t xml:space="preserve">та відпочинку </w:t>
      </w:r>
      <w:r w:rsidR="007A5580">
        <w:rPr>
          <w:rFonts w:ascii="Times New Roman" w:hAnsi="Times New Roman"/>
          <w:sz w:val="28"/>
          <w:szCs w:val="28"/>
          <w:lang w:val="uk-UA"/>
        </w:rPr>
        <w:t>у разі п’ятиденного перебування</w:t>
      </w:r>
    </w:p>
    <w:p w:rsidR="007A5580" w:rsidRPr="00EB472E" w:rsidRDefault="007A5580" w:rsidP="007A55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5300" w:type="pct"/>
        <w:tblInd w:w="-176" w:type="dxa"/>
        <w:tblLook w:val="0400"/>
      </w:tblPr>
      <w:tblGrid>
        <w:gridCol w:w="1761"/>
        <w:gridCol w:w="3226"/>
        <w:gridCol w:w="2197"/>
        <w:gridCol w:w="1758"/>
        <w:gridCol w:w="2441"/>
        <w:gridCol w:w="2441"/>
        <w:gridCol w:w="2451"/>
      </w:tblGrid>
      <w:tr w:rsidR="007A5580" w:rsidTr="009A3257">
        <w:trPr>
          <w:tblHeader/>
        </w:trPr>
        <w:tc>
          <w:tcPr>
            <w:tcW w:w="54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580" w:rsidRDefault="007A5580" w:rsidP="009A3257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Група харчових продуктів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580" w:rsidRDefault="007A5580" w:rsidP="009A3257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580" w:rsidRDefault="007A5580" w:rsidP="009A3257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Частота включення до складу сніданку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580" w:rsidRDefault="007A5580" w:rsidP="009A3257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Кількість порцій для відповідної вікової групи на тиждень</w:t>
            </w:r>
          </w:p>
        </w:tc>
        <w:tc>
          <w:tcPr>
            <w:tcW w:w="2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5580" w:rsidRDefault="007A5580" w:rsidP="009A3257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Маса нетто порцій харчових продуктів для приготування готових страв та виробів або маса нетто порції готового виробу/страви (у разі зазначення) для відповідної вікової групи</w:t>
            </w:r>
          </w:p>
        </w:tc>
      </w:tr>
      <w:tr w:rsidR="007A5580" w:rsidTr="009A3257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580" w:rsidRDefault="007A5580" w:rsidP="009A32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580" w:rsidRDefault="007A5580" w:rsidP="009A32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580" w:rsidRDefault="007A5580" w:rsidP="009A32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580" w:rsidRDefault="007A5580" w:rsidP="009A32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580" w:rsidRDefault="007A5580" w:rsidP="009A3257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 6 до 11 років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580" w:rsidRDefault="007A5580" w:rsidP="009A3257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 11 до 14 років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5580" w:rsidRDefault="007A5580" w:rsidP="009A3257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 14 до 18 років</w:t>
            </w:r>
          </w:p>
        </w:tc>
      </w:tr>
      <w:tr w:rsidR="007A5580" w:rsidTr="009A3257">
        <w:tc>
          <w:tcPr>
            <w:tcW w:w="54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A5580" w:rsidRDefault="007A5580" w:rsidP="009A325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Овочі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A5580" w:rsidRDefault="007A5580" w:rsidP="009A325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різноманітні, сезонні, крім картоплі, свіжі, заморожені або квашені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A5580" w:rsidRDefault="007A5580" w:rsidP="009A325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щодня разом із зеленню</w:t>
            </w:r>
          </w:p>
          <w:p w:rsidR="007A5580" w:rsidRDefault="007A5580" w:rsidP="009A3257">
            <w:pPr>
              <w:pStyle w:val="a3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квашені овочі можуть пропонуватися не частіше ніж один раз на тиждень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A5580" w:rsidRDefault="007A5580" w:rsidP="009A325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</w:rPr>
              <w:t>ять порцій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A5580" w:rsidRDefault="007A5580" w:rsidP="009A3257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 грамів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A5580" w:rsidRDefault="007A5580" w:rsidP="009A3257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 грамів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A5580" w:rsidRDefault="007A5580" w:rsidP="009A3257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 грамів</w:t>
            </w:r>
          </w:p>
        </w:tc>
      </w:tr>
      <w:tr w:rsidR="007A5580" w:rsidTr="009A3257">
        <w:tc>
          <w:tcPr>
            <w:tcW w:w="541" w:type="pct"/>
            <w:hideMark/>
          </w:tcPr>
          <w:p w:rsidR="007A5580" w:rsidRDefault="007A5580" w:rsidP="009A325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Фрукти та ягоди</w:t>
            </w:r>
          </w:p>
        </w:tc>
        <w:tc>
          <w:tcPr>
            <w:tcW w:w="991" w:type="pct"/>
            <w:hideMark/>
          </w:tcPr>
          <w:p w:rsidR="007A5580" w:rsidRDefault="007A5580" w:rsidP="009A325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різноманітні, сезонні, свіжі або заморожені</w:t>
            </w:r>
          </w:p>
        </w:tc>
        <w:tc>
          <w:tcPr>
            <w:tcW w:w="675" w:type="pct"/>
            <w:hideMark/>
          </w:tcPr>
          <w:p w:rsidR="007A5580" w:rsidRDefault="007A5580" w:rsidP="009A325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щодня</w:t>
            </w:r>
          </w:p>
        </w:tc>
        <w:tc>
          <w:tcPr>
            <w:tcW w:w="540" w:type="pct"/>
            <w:hideMark/>
          </w:tcPr>
          <w:p w:rsidR="007A5580" w:rsidRDefault="007A5580" w:rsidP="009A325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</w:rPr>
              <w:t>ять порцій</w:t>
            </w:r>
          </w:p>
        </w:tc>
        <w:tc>
          <w:tcPr>
            <w:tcW w:w="750" w:type="pct"/>
            <w:hideMark/>
          </w:tcPr>
          <w:p w:rsidR="007A5580" w:rsidRDefault="007A5580" w:rsidP="009A3257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 грамів</w:t>
            </w:r>
          </w:p>
        </w:tc>
        <w:tc>
          <w:tcPr>
            <w:tcW w:w="750" w:type="pct"/>
            <w:hideMark/>
          </w:tcPr>
          <w:p w:rsidR="007A5580" w:rsidRDefault="007A5580" w:rsidP="009A3257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 грамів</w:t>
            </w:r>
          </w:p>
        </w:tc>
        <w:tc>
          <w:tcPr>
            <w:tcW w:w="753" w:type="pct"/>
            <w:hideMark/>
          </w:tcPr>
          <w:p w:rsidR="007A5580" w:rsidRDefault="007A5580" w:rsidP="009A3257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 грамів</w:t>
            </w:r>
          </w:p>
        </w:tc>
      </w:tr>
      <w:tr w:rsidR="007A5580" w:rsidTr="009A3257">
        <w:tc>
          <w:tcPr>
            <w:tcW w:w="541" w:type="pct"/>
            <w:hideMark/>
          </w:tcPr>
          <w:p w:rsidR="007A5580" w:rsidRDefault="007A5580" w:rsidP="009A325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Соки</w:t>
            </w:r>
          </w:p>
        </w:tc>
        <w:tc>
          <w:tcPr>
            <w:tcW w:w="991" w:type="pct"/>
            <w:hideMark/>
          </w:tcPr>
          <w:p w:rsidR="007A5580" w:rsidRDefault="007A5580" w:rsidP="009A325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фруктові, овочеві, фруктово-ягідні, фруктово-овочеві пастеризовані соки без додавання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цукрів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підсолоджувачів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повинні містити не більше 0,12 грама натрію або еквівалентну кількість солі на 100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мілілітрів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готового продукту</w:t>
            </w:r>
          </w:p>
        </w:tc>
        <w:tc>
          <w:tcPr>
            <w:tcW w:w="675" w:type="pct"/>
            <w:hideMark/>
          </w:tcPr>
          <w:p w:rsidR="007A5580" w:rsidRDefault="007A5580" w:rsidP="009A325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один раз на тиждень </w:t>
            </w:r>
          </w:p>
        </w:tc>
        <w:tc>
          <w:tcPr>
            <w:tcW w:w="540" w:type="pct"/>
            <w:hideMark/>
          </w:tcPr>
          <w:p w:rsidR="007A5580" w:rsidRDefault="007A5580" w:rsidP="009A325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одна порція</w:t>
            </w:r>
          </w:p>
        </w:tc>
        <w:tc>
          <w:tcPr>
            <w:tcW w:w="750" w:type="pct"/>
            <w:hideMark/>
          </w:tcPr>
          <w:p w:rsidR="007A5580" w:rsidRDefault="007A5580" w:rsidP="009A3257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мілілітрів</w:t>
            </w:r>
            <w:proofErr w:type="spellEnd"/>
          </w:p>
        </w:tc>
        <w:tc>
          <w:tcPr>
            <w:tcW w:w="750" w:type="pct"/>
            <w:hideMark/>
          </w:tcPr>
          <w:p w:rsidR="007A5580" w:rsidRDefault="007A5580" w:rsidP="009A3257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мілілітрів</w:t>
            </w:r>
            <w:proofErr w:type="spellEnd"/>
          </w:p>
        </w:tc>
        <w:tc>
          <w:tcPr>
            <w:tcW w:w="753" w:type="pct"/>
            <w:hideMark/>
          </w:tcPr>
          <w:p w:rsidR="007A5580" w:rsidRDefault="007A5580" w:rsidP="009A3257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мілілітрів</w:t>
            </w:r>
            <w:proofErr w:type="spellEnd"/>
          </w:p>
        </w:tc>
      </w:tr>
      <w:tr w:rsidR="007A5580" w:rsidTr="009A3257">
        <w:tc>
          <w:tcPr>
            <w:tcW w:w="541" w:type="pct"/>
            <w:hideMark/>
          </w:tcPr>
          <w:p w:rsidR="007A5580" w:rsidRDefault="007A5580" w:rsidP="009A325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Фрукти та ягоди сушені</w:t>
            </w:r>
          </w:p>
        </w:tc>
        <w:tc>
          <w:tcPr>
            <w:tcW w:w="991" w:type="pct"/>
            <w:hideMark/>
          </w:tcPr>
          <w:p w:rsidR="007A5580" w:rsidRDefault="007A5580" w:rsidP="009A325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різноманітні, без додавання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цукрів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підсолоджувачів</w:t>
            </w:r>
            <w:proofErr w:type="spellEnd"/>
          </w:p>
        </w:tc>
        <w:tc>
          <w:tcPr>
            <w:tcW w:w="675" w:type="pct"/>
            <w:hideMark/>
          </w:tcPr>
          <w:p w:rsidR="007A5580" w:rsidRDefault="007A5580" w:rsidP="009A325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один раз на тиждень </w:t>
            </w:r>
          </w:p>
        </w:tc>
        <w:tc>
          <w:tcPr>
            <w:tcW w:w="540" w:type="pct"/>
            <w:hideMark/>
          </w:tcPr>
          <w:p w:rsidR="007A5580" w:rsidRDefault="007A5580" w:rsidP="009A325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одна порція</w:t>
            </w:r>
          </w:p>
        </w:tc>
        <w:tc>
          <w:tcPr>
            <w:tcW w:w="750" w:type="pct"/>
            <w:hideMark/>
          </w:tcPr>
          <w:p w:rsidR="007A5580" w:rsidRDefault="007A5580" w:rsidP="009A3257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грамів</w:t>
            </w:r>
          </w:p>
        </w:tc>
        <w:tc>
          <w:tcPr>
            <w:tcW w:w="750" w:type="pct"/>
            <w:hideMark/>
          </w:tcPr>
          <w:p w:rsidR="007A5580" w:rsidRDefault="007A5580" w:rsidP="009A3257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грамів</w:t>
            </w:r>
          </w:p>
        </w:tc>
        <w:tc>
          <w:tcPr>
            <w:tcW w:w="753" w:type="pct"/>
            <w:hideMark/>
          </w:tcPr>
          <w:p w:rsidR="007A5580" w:rsidRDefault="007A5580" w:rsidP="009A3257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грамів</w:t>
            </w:r>
          </w:p>
        </w:tc>
      </w:tr>
      <w:tr w:rsidR="007A5580" w:rsidTr="009A3257">
        <w:tc>
          <w:tcPr>
            <w:tcW w:w="541" w:type="pct"/>
            <w:hideMark/>
          </w:tcPr>
          <w:p w:rsidR="007A5580" w:rsidRDefault="007A5580" w:rsidP="009A325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Злакові та бобові</w:t>
            </w:r>
          </w:p>
        </w:tc>
        <w:tc>
          <w:tcPr>
            <w:tcW w:w="991" w:type="pct"/>
            <w:hideMark/>
          </w:tcPr>
          <w:p w:rsidR="007A5580" w:rsidRDefault="007A5580" w:rsidP="009A325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перевага надається злаковим кашам та макаронним виробам з вищим вмістом харчових волокон, рекомендується чергування з бобовими</w:t>
            </w:r>
          </w:p>
        </w:tc>
        <w:tc>
          <w:tcPr>
            <w:tcW w:w="675" w:type="pct"/>
            <w:hideMark/>
          </w:tcPr>
          <w:p w:rsidR="007A5580" w:rsidRDefault="007A5580" w:rsidP="009A325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чотири рази на тиждень, при цьому бобові пропонуються принаймні один раз на тиждень</w:t>
            </w:r>
          </w:p>
        </w:tc>
        <w:tc>
          <w:tcPr>
            <w:tcW w:w="540" w:type="pct"/>
            <w:hideMark/>
          </w:tcPr>
          <w:p w:rsidR="007A5580" w:rsidRDefault="007A5580" w:rsidP="009A325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чотири порції</w:t>
            </w:r>
          </w:p>
        </w:tc>
        <w:tc>
          <w:tcPr>
            <w:tcW w:w="750" w:type="pct"/>
            <w:hideMark/>
          </w:tcPr>
          <w:p w:rsidR="007A5580" w:rsidRDefault="007A5580" w:rsidP="009A3257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 грамів готової каші або бобових, або макаронів</w:t>
            </w:r>
          </w:p>
        </w:tc>
        <w:tc>
          <w:tcPr>
            <w:tcW w:w="750" w:type="pct"/>
            <w:hideMark/>
          </w:tcPr>
          <w:p w:rsidR="007A5580" w:rsidRDefault="007A5580" w:rsidP="009A3257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 грамів готової каші або бобових, або макаронів</w:t>
            </w:r>
          </w:p>
        </w:tc>
        <w:tc>
          <w:tcPr>
            <w:tcW w:w="753" w:type="pct"/>
            <w:hideMark/>
          </w:tcPr>
          <w:p w:rsidR="007A5580" w:rsidRDefault="007A5580" w:rsidP="009A3257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 грамів готової каші або бобових, або макаронів</w:t>
            </w:r>
          </w:p>
        </w:tc>
      </w:tr>
      <w:tr w:rsidR="007A5580" w:rsidTr="009A3257">
        <w:tc>
          <w:tcPr>
            <w:tcW w:w="541" w:type="pct"/>
            <w:hideMark/>
          </w:tcPr>
          <w:p w:rsidR="007A5580" w:rsidRDefault="007A5580" w:rsidP="009A325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Картопля</w:t>
            </w:r>
          </w:p>
        </w:tc>
        <w:tc>
          <w:tcPr>
            <w:tcW w:w="991" w:type="pct"/>
            <w:hideMark/>
          </w:tcPr>
          <w:p w:rsidR="007A5580" w:rsidRDefault="007A5580" w:rsidP="009A325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відварена без шкірки, запечена, тушкована або картопляне пюре</w:t>
            </w:r>
          </w:p>
          <w:p w:rsidR="007A5580" w:rsidRDefault="007A5580" w:rsidP="009A325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pct"/>
            <w:hideMark/>
          </w:tcPr>
          <w:p w:rsidR="007A5580" w:rsidRDefault="007A5580" w:rsidP="009A325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один раз на тиждень</w:t>
            </w:r>
          </w:p>
        </w:tc>
        <w:tc>
          <w:tcPr>
            <w:tcW w:w="540" w:type="pct"/>
            <w:hideMark/>
          </w:tcPr>
          <w:p w:rsidR="007A5580" w:rsidRDefault="007A5580" w:rsidP="009A325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одна порція</w:t>
            </w:r>
          </w:p>
        </w:tc>
        <w:tc>
          <w:tcPr>
            <w:tcW w:w="750" w:type="pct"/>
            <w:hideMark/>
          </w:tcPr>
          <w:p w:rsidR="007A5580" w:rsidRDefault="007A5580" w:rsidP="009A3257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 грамів</w:t>
            </w:r>
          </w:p>
        </w:tc>
        <w:tc>
          <w:tcPr>
            <w:tcW w:w="750" w:type="pct"/>
            <w:hideMark/>
          </w:tcPr>
          <w:p w:rsidR="007A5580" w:rsidRDefault="007A5580" w:rsidP="009A3257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 грамів</w:t>
            </w:r>
          </w:p>
        </w:tc>
        <w:tc>
          <w:tcPr>
            <w:tcW w:w="753" w:type="pct"/>
            <w:hideMark/>
          </w:tcPr>
          <w:p w:rsidR="007A5580" w:rsidRDefault="007A5580" w:rsidP="009A3257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 грамів</w:t>
            </w:r>
          </w:p>
        </w:tc>
      </w:tr>
      <w:tr w:rsidR="007A5580" w:rsidTr="009A3257">
        <w:tc>
          <w:tcPr>
            <w:tcW w:w="541" w:type="pct"/>
            <w:hideMark/>
          </w:tcPr>
          <w:p w:rsidR="007A5580" w:rsidRDefault="007A5580" w:rsidP="009A325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Хліб</w:t>
            </w:r>
          </w:p>
        </w:tc>
        <w:tc>
          <w:tcPr>
            <w:tcW w:w="991" w:type="pct"/>
            <w:hideMark/>
          </w:tcPr>
          <w:p w:rsidR="007A5580" w:rsidRDefault="007A5580" w:rsidP="009A325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цільнозерновий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хліб з високим вмістом харчових волокон та з обмеженим вмістом солі, який не перевищує 0,45 грама на 100 грамів хліба</w:t>
            </w:r>
          </w:p>
        </w:tc>
        <w:tc>
          <w:tcPr>
            <w:tcW w:w="675" w:type="pct"/>
            <w:hideMark/>
          </w:tcPr>
          <w:p w:rsidR="007A5580" w:rsidRDefault="007A5580" w:rsidP="009A325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три рази на тиждень</w:t>
            </w:r>
          </w:p>
        </w:tc>
        <w:tc>
          <w:tcPr>
            <w:tcW w:w="540" w:type="pct"/>
            <w:hideMark/>
          </w:tcPr>
          <w:p w:rsidR="007A5580" w:rsidRDefault="007A5580" w:rsidP="009A325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три порції</w:t>
            </w:r>
          </w:p>
        </w:tc>
        <w:tc>
          <w:tcPr>
            <w:tcW w:w="750" w:type="pct"/>
            <w:hideMark/>
          </w:tcPr>
          <w:p w:rsidR="007A5580" w:rsidRDefault="007A5580" w:rsidP="009A3257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грамів</w:t>
            </w:r>
          </w:p>
        </w:tc>
        <w:tc>
          <w:tcPr>
            <w:tcW w:w="750" w:type="pct"/>
            <w:hideMark/>
          </w:tcPr>
          <w:p w:rsidR="007A5580" w:rsidRDefault="007A5580" w:rsidP="009A3257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 грамів</w:t>
            </w:r>
          </w:p>
        </w:tc>
        <w:tc>
          <w:tcPr>
            <w:tcW w:w="753" w:type="pct"/>
            <w:hideMark/>
          </w:tcPr>
          <w:p w:rsidR="007A5580" w:rsidRDefault="007A5580" w:rsidP="009A3257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 грамів</w:t>
            </w:r>
          </w:p>
        </w:tc>
      </w:tr>
      <w:tr w:rsidR="007A5580" w:rsidTr="009A3257">
        <w:tc>
          <w:tcPr>
            <w:tcW w:w="541" w:type="pct"/>
            <w:hideMark/>
          </w:tcPr>
          <w:p w:rsidR="007A5580" w:rsidRDefault="007A5580" w:rsidP="009A325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Риба</w:t>
            </w:r>
          </w:p>
        </w:tc>
        <w:tc>
          <w:tcPr>
            <w:tcW w:w="991" w:type="pct"/>
            <w:hideMark/>
          </w:tcPr>
          <w:p w:rsidR="007A5580" w:rsidRDefault="007A5580" w:rsidP="009A325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різні сорти морської риби, вага порції — розморожена риба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потрошена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без голови (тушка) або розроблена на філе із шкірою і реберними кістками, або розроблена на філе із шкірою без кісток, або розроблена на філе без шкіри та кісток</w:t>
            </w:r>
          </w:p>
        </w:tc>
        <w:tc>
          <w:tcPr>
            <w:tcW w:w="675" w:type="pct"/>
            <w:hideMark/>
          </w:tcPr>
          <w:p w:rsidR="007A5580" w:rsidRDefault="007A5580" w:rsidP="009A325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один раз на тиждень</w:t>
            </w:r>
          </w:p>
        </w:tc>
        <w:tc>
          <w:tcPr>
            <w:tcW w:w="540" w:type="pct"/>
            <w:hideMark/>
          </w:tcPr>
          <w:p w:rsidR="007A5580" w:rsidRDefault="007A5580" w:rsidP="009A325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одна порція</w:t>
            </w:r>
          </w:p>
        </w:tc>
        <w:tc>
          <w:tcPr>
            <w:tcW w:w="750" w:type="pct"/>
            <w:hideMark/>
          </w:tcPr>
          <w:p w:rsidR="007A5580" w:rsidRDefault="007A5580" w:rsidP="009A3257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 грамів</w:t>
            </w:r>
          </w:p>
        </w:tc>
        <w:tc>
          <w:tcPr>
            <w:tcW w:w="750" w:type="pct"/>
            <w:hideMark/>
          </w:tcPr>
          <w:p w:rsidR="007A5580" w:rsidRDefault="007A5580" w:rsidP="009A3257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 грамів</w:t>
            </w:r>
          </w:p>
        </w:tc>
        <w:tc>
          <w:tcPr>
            <w:tcW w:w="753" w:type="pct"/>
            <w:hideMark/>
          </w:tcPr>
          <w:p w:rsidR="007A5580" w:rsidRDefault="007A5580" w:rsidP="009A3257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 грамів</w:t>
            </w:r>
          </w:p>
        </w:tc>
      </w:tr>
      <w:tr w:rsidR="007A5580" w:rsidTr="009A3257">
        <w:tc>
          <w:tcPr>
            <w:tcW w:w="541" w:type="pct"/>
            <w:hideMark/>
          </w:tcPr>
          <w:p w:rsidR="007A5580" w:rsidRDefault="007A5580" w:rsidP="009A325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Птиця</w:t>
            </w:r>
          </w:p>
        </w:tc>
        <w:tc>
          <w:tcPr>
            <w:tcW w:w="991" w:type="pct"/>
            <w:hideMark/>
          </w:tcPr>
          <w:p w:rsidR="007A5580" w:rsidRDefault="007A5580" w:rsidP="009A3257">
            <w:pPr>
              <w:pStyle w:val="a3"/>
              <w:ind w:right="-106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охолоджена/заморожена, крім водоплавної, вага порції без шкіри та кісток</w:t>
            </w:r>
          </w:p>
        </w:tc>
        <w:tc>
          <w:tcPr>
            <w:tcW w:w="675" w:type="pct"/>
            <w:hideMark/>
          </w:tcPr>
          <w:p w:rsidR="007A5580" w:rsidRDefault="007A5580" w:rsidP="009A325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два рази на тиждень</w:t>
            </w:r>
          </w:p>
        </w:tc>
        <w:tc>
          <w:tcPr>
            <w:tcW w:w="540" w:type="pct"/>
            <w:hideMark/>
          </w:tcPr>
          <w:p w:rsidR="007A5580" w:rsidRDefault="007A5580" w:rsidP="009A325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дві порції</w:t>
            </w:r>
          </w:p>
        </w:tc>
        <w:tc>
          <w:tcPr>
            <w:tcW w:w="750" w:type="pct"/>
            <w:hideMark/>
          </w:tcPr>
          <w:p w:rsidR="007A5580" w:rsidRDefault="007A5580" w:rsidP="009A3257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 грамів</w:t>
            </w:r>
          </w:p>
        </w:tc>
        <w:tc>
          <w:tcPr>
            <w:tcW w:w="750" w:type="pct"/>
            <w:hideMark/>
          </w:tcPr>
          <w:p w:rsidR="007A5580" w:rsidRDefault="007A5580" w:rsidP="009A3257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 грамів</w:t>
            </w:r>
          </w:p>
        </w:tc>
        <w:tc>
          <w:tcPr>
            <w:tcW w:w="753" w:type="pct"/>
            <w:hideMark/>
          </w:tcPr>
          <w:p w:rsidR="007A5580" w:rsidRDefault="007A5580" w:rsidP="009A3257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 грамів</w:t>
            </w:r>
          </w:p>
        </w:tc>
      </w:tr>
      <w:tr w:rsidR="007A5580" w:rsidTr="009A3257">
        <w:tc>
          <w:tcPr>
            <w:tcW w:w="541" w:type="pct"/>
            <w:hideMark/>
          </w:tcPr>
          <w:p w:rsidR="007A5580" w:rsidRDefault="007A5580" w:rsidP="009A325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Яйця</w:t>
            </w:r>
          </w:p>
        </w:tc>
        <w:tc>
          <w:tcPr>
            <w:tcW w:w="991" w:type="pct"/>
            <w:hideMark/>
          </w:tcPr>
          <w:p w:rsidR="007A5580" w:rsidRDefault="007A5580" w:rsidP="009A325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варені, смажені з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додаванням мінімальної кількості жиру, приготовлені до повної готовності</w:t>
            </w:r>
          </w:p>
        </w:tc>
        <w:tc>
          <w:tcPr>
            <w:tcW w:w="675" w:type="pct"/>
            <w:hideMark/>
          </w:tcPr>
          <w:p w:rsidR="007A5580" w:rsidRDefault="007A5580" w:rsidP="009A325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один раз 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тиждень</w:t>
            </w:r>
          </w:p>
        </w:tc>
        <w:tc>
          <w:tcPr>
            <w:tcW w:w="540" w:type="pct"/>
            <w:hideMark/>
          </w:tcPr>
          <w:p w:rsidR="007A5580" w:rsidRDefault="007A5580" w:rsidP="009A325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одна порція</w:t>
            </w:r>
          </w:p>
        </w:tc>
        <w:tc>
          <w:tcPr>
            <w:tcW w:w="750" w:type="pct"/>
            <w:hideMark/>
          </w:tcPr>
          <w:p w:rsidR="007A5580" w:rsidRDefault="007A5580" w:rsidP="009A3257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одна штука</w:t>
            </w:r>
          </w:p>
        </w:tc>
        <w:tc>
          <w:tcPr>
            <w:tcW w:w="750" w:type="pct"/>
            <w:hideMark/>
          </w:tcPr>
          <w:p w:rsidR="007A5580" w:rsidRDefault="007A5580" w:rsidP="009A3257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одна штука</w:t>
            </w:r>
          </w:p>
        </w:tc>
        <w:tc>
          <w:tcPr>
            <w:tcW w:w="753" w:type="pct"/>
            <w:hideMark/>
          </w:tcPr>
          <w:p w:rsidR="007A5580" w:rsidRDefault="007A5580" w:rsidP="009A3257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одна штука</w:t>
            </w:r>
          </w:p>
        </w:tc>
      </w:tr>
      <w:tr w:rsidR="007A5580" w:rsidRPr="00A201FF" w:rsidTr="009A3257">
        <w:tc>
          <w:tcPr>
            <w:tcW w:w="541" w:type="pct"/>
            <w:hideMark/>
          </w:tcPr>
          <w:p w:rsidR="007A5580" w:rsidRDefault="007A5580" w:rsidP="009A3257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Молоко і молочні продукти, рослинні напої, до яких додано вітаміни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та мінеральні речовини</w:t>
            </w:r>
          </w:p>
        </w:tc>
        <w:tc>
          <w:tcPr>
            <w:tcW w:w="991" w:type="pct"/>
            <w:hideMark/>
          </w:tcPr>
          <w:p w:rsidR="007A5580" w:rsidRDefault="007A5580" w:rsidP="009A3257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 кількістю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цукрів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не більше 10 грамів на 100 грамів, бажано молоко та молочні продукти, до яких додано вітамін D</w:t>
            </w:r>
          </w:p>
        </w:tc>
        <w:tc>
          <w:tcPr>
            <w:tcW w:w="675" w:type="pct"/>
            <w:hideMark/>
          </w:tcPr>
          <w:p w:rsidR="007A5580" w:rsidRDefault="007A5580" w:rsidP="009A3257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щодня</w:t>
            </w:r>
          </w:p>
        </w:tc>
        <w:tc>
          <w:tcPr>
            <w:tcW w:w="540" w:type="pct"/>
            <w:hideMark/>
          </w:tcPr>
          <w:p w:rsidR="007A5580" w:rsidRDefault="007A5580" w:rsidP="009A3257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п’ять порцій</w:t>
            </w:r>
          </w:p>
        </w:tc>
        <w:tc>
          <w:tcPr>
            <w:tcW w:w="750" w:type="pct"/>
            <w:hideMark/>
          </w:tcPr>
          <w:p w:rsidR="007A5580" w:rsidRDefault="007A5580" w:rsidP="009A3257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мілілітрів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молока або рослинних напоїв або 125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мілілітрів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йогурту або кефіру, або 125 грамів сиру кисломолочного, або 75 грамів сиру м’якого, або 15 грамів сиру твердого, або 25 грамів сметани</w:t>
            </w:r>
          </w:p>
        </w:tc>
        <w:tc>
          <w:tcPr>
            <w:tcW w:w="750" w:type="pct"/>
            <w:hideMark/>
          </w:tcPr>
          <w:p w:rsidR="007A5580" w:rsidRDefault="007A5580" w:rsidP="009A3257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мілілітрів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молока або рослинних напоїв або 125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мілілітрів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йогурту або кефіру, або 125 грамів сиру кисломолочного, або 75 грамів сиру м’якого, або 15 грамів сиру твердого, або 25 грамів сметани</w:t>
            </w:r>
          </w:p>
        </w:tc>
        <w:tc>
          <w:tcPr>
            <w:tcW w:w="753" w:type="pct"/>
            <w:hideMark/>
          </w:tcPr>
          <w:p w:rsidR="007A5580" w:rsidRDefault="007A5580" w:rsidP="009A3257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мілілітрів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молока або рослинних напоїв або 125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мілілітрів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йогурту або кефіру, або 125 грамів сиру кисломолочного, або 75 грамів сиру м’якого, або 15 грамів сиру твердого, або 25 грамів сметани</w:t>
            </w:r>
          </w:p>
        </w:tc>
      </w:tr>
      <w:tr w:rsidR="007A5580" w:rsidTr="009A3257">
        <w:tc>
          <w:tcPr>
            <w:tcW w:w="541" w:type="pct"/>
            <w:hideMark/>
          </w:tcPr>
          <w:p w:rsidR="007A5580" w:rsidRDefault="007A5580" w:rsidP="009A3257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Насичені жири тваринного походження</w:t>
            </w:r>
          </w:p>
        </w:tc>
        <w:tc>
          <w:tcPr>
            <w:tcW w:w="991" w:type="pct"/>
            <w:hideMark/>
          </w:tcPr>
          <w:p w:rsidR="007A5580" w:rsidRDefault="007A5580" w:rsidP="009A3257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масло вершкове, що містить не менше ніж 72 відсотки жиру</w:t>
            </w:r>
          </w:p>
        </w:tc>
        <w:tc>
          <w:tcPr>
            <w:tcW w:w="675" w:type="pct"/>
            <w:hideMark/>
          </w:tcPr>
          <w:p w:rsidR="007A5580" w:rsidRDefault="007A5580" w:rsidP="009A3257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щодня</w:t>
            </w:r>
          </w:p>
        </w:tc>
        <w:tc>
          <w:tcPr>
            <w:tcW w:w="540" w:type="pct"/>
            <w:hideMark/>
          </w:tcPr>
          <w:p w:rsidR="007A5580" w:rsidRDefault="007A5580" w:rsidP="009A3257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п’ять порцій</w:t>
            </w:r>
          </w:p>
        </w:tc>
        <w:tc>
          <w:tcPr>
            <w:tcW w:w="750" w:type="pct"/>
            <w:hideMark/>
          </w:tcPr>
          <w:p w:rsidR="007A5580" w:rsidRDefault="007A5580" w:rsidP="009A3257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грами</w:t>
            </w:r>
          </w:p>
        </w:tc>
        <w:tc>
          <w:tcPr>
            <w:tcW w:w="750" w:type="pct"/>
            <w:hideMark/>
          </w:tcPr>
          <w:p w:rsidR="007A5580" w:rsidRDefault="007A5580" w:rsidP="009A3257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 грама</w:t>
            </w:r>
          </w:p>
        </w:tc>
        <w:tc>
          <w:tcPr>
            <w:tcW w:w="753" w:type="pct"/>
            <w:hideMark/>
          </w:tcPr>
          <w:p w:rsidR="007A5580" w:rsidRDefault="007A5580" w:rsidP="009A3257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 грама</w:t>
            </w:r>
          </w:p>
        </w:tc>
      </w:tr>
      <w:tr w:rsidR="007A5580" w:rsidTr="009A3257">
        <w:tc>
          <w:tcPr>
            <w:tcW w:w="541" w:type="pct"/>
            <w:hideMark/>
          </w:tcPr>
          <w:p w:rsidR="007A5580" w:rsidRDefault="007A5580" w:rsidP="009A325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Рослинні жири</w:t>
            </w:r>
          </w:p>
        </w:tc>
        <w:tc>
          <w:tcPr>
            <w:tcW w:w="991" w:type="pct"/>
            <w:hideMark/>
          </w:tcPr>
          <w:p w:rsidR="007A5580" w:rsidRDefault="007A5580" w:rsidP="009A325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рафінована олія, що містить більше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50 відсотків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мононенасичених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жирів і менше ніж 40 відсотків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поліненасичених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жирів</w:t>
            </w:r>
          </w:p>
        </w:tc>
        <w:tc>
          <w:tcPr>
            <w:tcW w:w="675" w:type="pct"/>
            <w:hideMark/>
          </w:tcPr>
          <w:p w:rsidR="007A5580" w:rsidRDefault="007A5580" w:rsidP="009A325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щодня</w:t>
            </w:r>
          </w:p>
        </w:tc>
        <w:tc>
          <w:tcPr>
            <w:tcW w:w="540" w:type="pct"/>
            <w:hideMark/>
          </w:tcPr>
          <w:p w:rsidR="007A5580" w:rsidRDefault="007A5580" w:rsidP="009A325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п’ять порцій</w:t>
            </w:r>
          </w:p>
        </w:tc>
        <w:tc>
          <w:tcPr>
            <w:tcW w:w="750" w:type="pct"/>
            <w:hideMark/>
          </w:tcPr>
          <w:p w:rsidR="007A5580" w:rsidRDefault="007A5580" w:rsidP="009A3257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3,5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мілілітра</w:t>
            </w:r>
            <w:proofErr w:type="spellEnd"/>
          </w:p>
        </w:tc>
        <w:tc>
          <w:tcPr>
            <w:tcW w:w="750" w:type="pct"/>
            <w:hideMark/>
          </w:tcPr>
          <w:p w:rsidR="007A5580" w:rsidRDefault="007A5580" w:rsidP="009A3257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мілілітрів</w:t>
            </w:r>
            <w:proofErr w:type="spellEnd"/>
          </w:p>
        </w:tc>
        <w:tc>
          <w:tcPr>
            <w:tcW w:w="753" w:type="pct"/>
            <w:hideMark/>
          </w:tcPr>
          <w:p w:rsidR="007A5580" w:rsidRDefault="007A5580" w:rsidP="009A3257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6,5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мілілітра</w:t>
            </w:r>
            <w:proofErr w:type="spellEnd"/>
          </w:p>
        </w:tc>
      </w:tr>
      <w:tr w:rsidR="007A5580" w:rsidTr="009A3257">
        <w:tc>
          <w:tcPr>
            <w:tcW w:w="541" w:type="pct"/>
            <w:hideMark/>
          </w:tcPr>
          <w:p w:rsidR="007A5580" w:rsidRDefault="007A5580" w:rsidP="009A3257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Сіль </w:t>
            </w:r>
          </w:p>
        </w:tc>
        <w:tc>
          <w:tcPr>
            <w:tcW w:w="991" w:type="pct"/>
            <w:hideMark/>
          </w:tcPr>
          <w:p w:rsidR="007A5580" w:rsidRDefault="007A5580" w:rsidP="009A3257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кількість солі в готових продуктах і стравах обмежується, використовується лише йодована сіль</w:t>
            </w:r>
          </w:p>
        </w:tc>
        <w:tc>
          <w:tcPr>
            <w:tcW w:w="675" w:type="pct"/>
            <w:hideMark/>
          </w:tcPr>
          <w:p w:rsidR="007A5580" w:rsidRDefault="007A5580" w:rsidP="009A3257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щодня</w:t>
            </w:r>
          </w:p>
        </w:tc>
        <w:tc>
          <w:tcPr>
            <w:tcW w:w="540" w:type="pct"/>
            <w:hideMark/>
          </w:tcPr>
          <w:p w:rsidR="007A5580" w:rsidRDefault="007A5580" w:rsidP="009A3257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п’ять порцій</w:t>
            </w:r>
          </w:p>
        </w:tc>
        <w:tc>
          <w:tcPr>
            <w:tcW w:w="750" w:type="pct"/>
            <w:hideMark/>
          </w:tcPr>
          <w:p w:rsidR="007A5580" w:rsidRDefault="007A5580" w:rsidP="009A3257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грам</w:t>
            </w:r>
          </w:p>
        </w:tc>
        <w:tc>
          <w:tcPr>
            <w:tcW w:w="750" w:type="pct"/>
            <w:hideMark/>
          </w:tcPr>
          <w:p w:rsidR="007A5580" w:rsidRDefault="007A5580" w:rsidP="009A3257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 грама</w:t>
            </w:r>
          </w:p>
        </w:tc>
        <w:tc>
          <w:tcPr>
            <w:tcW w:w="753" w:type="pct"/>
            <w:hideMark/>
          </w:tcPr>
          <w:p w:rsidR="007A5580" w:rsidRDefault="007A5580" w:rsidP="009A3257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 грама</w:t>
            </w:r>
          </w:p>
        </w:tc>
      </w:tr>
      <w:tr w:rsidR="007A5580" w:rsidTr="009A3257">
        <w:tc>
          <w:tcPr>
            <w:tcW w:w="541" w:type="pct"/>
            <w:hideMark/>
          </w:tcPr>
          <w:p w:rsidR="007A5580" w:rsidRDefault="007A5580" w:rsidP="009A3257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Цукор</w:t>
            </w:r>
          </w:p>
        </w:tc>
        <w:tc>
          <w:tcPr>
            <w:tcW w:w="991" w:type="pct"/>
            <w:hideMark/>
          </w:tcPr>
          <w:p w:rsidR="007A5580" w:rsidRDefault="007A5580" w:rsidP="009A3257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обмежується додавання цукру та меду під час приготування страв і напоїв</w:t>
            </w:r>
          </w:p>
        </w:tc>
        <w:tc>
          <w:tcPr>
            <w:tcW w:w="675" w:type="pct"/>
            <w:hideMark/>
          </w:tcPr>
          <w:p w:rsidR="007A5580" w:rsidRDefault="007A5580" w:rsidP="009A3257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щодня</w:t>
            </w:r>
          </w:p>
        </w:tc>
        <w:tc>
          <w:tcPr>
            <w:tcW w:w="540" w:type="pct"/>
            <w:hideMark/>
          </w:tcPr>
          <w:p w:rsidR="007A5580" w:rsidRDefault="007A5580" w:rsidP="009A3257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п’ять порцій</w:t>
            </w:r>
          </w:p>
        </w:tc>
        <w:tc>
          <w:tcPr>
            <w:tcW w:w="750" w:type="pct"/>
            <w:hideMark/>
          </w:tcPr>
          <w:p w:rsidR="007A5580" w:rsidRDefault="007A5580" w:rsidP="009A3257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 грама</w:t>
            </w:r>
          </w:p>
        </w:tc>
        <w:tc>
          <w:tcPr>
            <w:tcW w:w="750" w:type="pct"/>
            <w:hideMark/>
          </w:tcPr>
          <w:p w:rsidR="007A5580" w:rsidRDefault="007A5580" w:rsidP="009A3257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 грама</w:t>
            </w:r>
          </w:p>
        </w:tc>
        <w:tc>
          <w:tcPr>
            <w:tcW w:w="753" w:type="pct"/>
            <w:hideMark/>
          </w:tcPr>
          <w:p w:rsidR="007A5580" w:rsidRDefault="007A5580" w:rsidP="009A3257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 грама</w:t>
            </w:r>
          </w:p>
        </w:tc>
      </w:tr>
      <w:tr w:rsidR="007A5580" w:rsidTr="009A3257">
        <w:tc>
          <w:tcPr>
            <w:tcW w:w="541" w:type="pct"/>
            <w:hideMark/>
          </w:tcPr>
          <w:p w:rsidR="007A5580" w:rsidRDefault="007A5580" w:rsidP="009A325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Какао</w:t>
            </w:r>
          </w:p>
        </w:tc>
        <w:tc>
          <w:tcPr>
            <w:tcW w:w="991" w:type="pct"/>
            <w:hideMark/>
          </w:tcPr>
          <w:p w:rsidR="007A5580" w:rsidRDefault="007A5580" w:rsidP="009A325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без додавання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цукрів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підсолоджувачів</w:t>
            </w:r>
            <w:proofErr w:type="spellEnd"/>
          </w:p>
        </w:tc>
        <w:tc>
          <w:tcPr>
            <w:tcW w:w="675" w:type="pct"/>
            <w:hideMark/>
          </w:tcPr>
          <w:p w:rsidR="007A5580" w:rsidRDefault="007A5580" w:rsidP="009A325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один раз на тиждень</w:t>
            </w:r>
          </w:p>
        </w:tc>
        <w:tc>
          <w:tcPr>
            <w:tcW w:w="540" w:type="pct"/>
            <w:hideMark/>
          </w:tcPr>
          <w:p w:rsidR="007A5580" w:rsidRDefault="007A5580" w:rsidP="009A325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одна порція</w:t>
            </w:r>
          </w:p>
        </w:tc>
        <w:tc>
          <w:tcPr>
            <w:tcW w:w="750" w:type="pct"/>
            <w:hideMark/>
          </w:tcPr>
          <w:p w:rsidR="007A5580" w:rsidRDefault="007A5580" w:rsidP="009A3257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грамів</w:t>
            </w:r>
          </w:p>
        </w:tc>
        <w:tc>
          <w:tcPr>
            <w:tcW w:w="750" w:type="pct"/>
            <w:hideMark/>
          </w:tcPr>
          <w:p w:rsidR="007A5580" w:rsidRDefault="007A5580" w:rsidP="009A3257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грамів</w:t>
            </w:r>
          </w:p>
        </w:tc>
        <w:tc>
          <w:tcPr>
            <w:tcW w:w="753" w:type="pct"/>
            <w:hideMark/>
          </w:tcPr>
          <w:p w:rsidR="007A5580" w:rsidRDefault="007A5580" w:rsidP="009A3257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грамів</w:t>
            </w:r>
          </w:p>
        </w:tc>
      </w:tr>
      <w:tr w:rsidR="007A5580" w:rsidTr="009A3257">
        <w:tc>
          <w:tcPr>
            <w:tcW w:w="541" w:type="pct"/>
            <w:hideMark/>
          </w:tcPr>
          <w:p w:rsidR="007A5580" w:rsidRDefault="007A5580" w:rsidP="009A325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Чай</w:t>
            </w:r>
          </w:p>
        </w:tc>
        <w:tc>
          <w:tcPr>
            <w:tcW w:w="991" w:type="pct"/>
            <w:hideMark/>
          </w:tcPr>
          <w:p w:rsidR="007A5580" w:rsidRDefault="007A5580" w:rsidP="009A325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без додавання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цукрів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підсолоджувачів</w:t>
            </w:r>
            <w:proofErr w:type="spellEnd"/>
          </w:p>
        </w:tc>
        <w:tc>
          <w:tcPr>
            <w:tcW w:w="675" w:type="pct"/>
            <w:hideMark/>
          </w:tcPr>
          <w:p w:rsidR="007A5580" w:rsidRDefault="007A5580" w:rsidP="009A325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два рази на тиждень </w:t>
            </w:r>
          </w:p>
        </w:tc>
        <w:tc>
          <w:tcPr>
            <w:tcW w:w="540" w:type="pct"/>
            <w:hideMark/>
          </w:tcPr>
          <w:p w:rsidR="007A5580" w:rsidRDefault="007A5580" w:rsidP="009A325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дві порції</w:t>
            </w:r>
          </w:p>
        </w:tc>
        <w:tc>
          <w:tcPr>
            <w:tcW w:w="750" w:type="pct"/>
            <w:hideMark/>
          </w:tcPr>
          <w:p w:rsidR="007A5580" w:rsidRDefault="007A5580" w:rsidP="009A3257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 грама</w:t>
            </w:r>
          </w:p>
        </w:tc>
        <w:tc>
          <w:tcPr>
            <w:tcW w:w="750" w:type="pct"/>
            <w:hideMark/>
          </w:tcPr>
          <w:p w:rsidR="007A5580" w:rsidRDefault="007A5580" w:rsidP="009A3257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 грама</w:t>
            </w:r>
          </w:p>
        </w:tc>
        <w:tc>
          <w:tcPr>
            <w:tcW w:w="753" w:type="pct"/>
            <w:hideMark/>
          </w:tcPr>
          <w:p w:rsidR="007A5580" w:rsidRDefault="007A5580" w:rsidP="009A3257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 грама</w:t>
            </w:r>
          </w:p>
        </w:tc>
      </w:tr>
    </w:tbl>
    <w:p w:rsidR="0069090E" w:rsidRDefault="0069090E"/>
    <w:sectPr w:rsidR="0069090E" w:rsidSect="007A5580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itka Small"/>
    <w:charset w:val="00"/>
    <w:family w:val="swiss"/>
    <w:pitch w:val="variable"/>
    <w:sig w:usb0="00000001" w:usb1="00000000" w:usb2="00000000" w:usb3="00000000" w:csb0="00000005" w:csb1="00000000"/>
  </w:font>
  <w:font w:name="Microtyp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A5580"/>
    <w:rsid w:val="00124F27"/>
    <w:rsid w:val="0069090E"/>
    <w:rsid w:val="007A5580"/>
    <w:rsid w:val="0090745D"/>
    <w:rsid w:val="00A20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58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7A5580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2975</Words>
  <Characters>1696</Characters>
  <Application>Microsoft Office Word</Application>
  <DocSecurity>0</DocSecurity>
  <Lines>14</Lines>
  <Paragraphs>9</Paragraphs>
  <ScaleCrop>false</ScaleCrop>
  <Company/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DPSS</dc:creator>
  <cp:keywords/>
  <dc:description/>
  <cp:lastModifiedBy>DPSS</cp:lastModifiedBy>
  <cp:revision>5</cp:revision>
  <dcterms:created xsi:type="dcterms:W3CDTF">2024-02-29T07:46:00Z</dcterms:created>
  <dcterms:modified xsi:type="dcterms:W3CDTF">2024-02-29T07:50:00Z</dcterms:modified>
</cp:coreProperties>
</file>