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EC8D" w14:textId="0238F427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Кабінети початкових класів- 8.</w:t>
      </w:r>
    </w:p>
    <w:p w14:paraId="5DFB3663" w14:textId="4B616BAC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математики -2.</w:t>
      </w:r>
    </w:p>
    <w:p w14:paraId="736C8EE8" w14:textId="0412AE0D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фізики -1.</w:t>
      </w:r>
    </w:p>
    <w:p w14:paraId="5BABE63D" w14:textId="592F3247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хімії -1.</w:t>
      </w:r>
    </w:p>
    <w:p w14:paraId="02A8C30F" w14:textId="4B29156E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біології -1.</w:t>
      </w:r>
    </w:p>
    <w:p w14:paraId="0227FF32" w14:textId="1D5C81EC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географії-1.</w:t>
      </w:r>
    </w:p>
    <w:p w14:paraId="00F0EF43" w14:textId="6289089E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історії -1.</w:t>
      </w:r>
    </w:p>
    <w:p w14:paraId="46DCA309" w14:textId="4373E07F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української мови і літератури -2.</w:t>
      </w:r>
    </w:p>
    <w:p w14:paraId="4F783ED4" w14:textId="4528019E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зарубіжної літератури -1.</w:t>
      </w:r>
    </w:p>
    <w:p w14:paraId="2AD2E0A4" w14:textId="7E69D575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іноземної мови -2.</w:t>
      </w:r>
    </w:p>
    <w:p w14:paraId="3D2EE5CF" w14:textId="0FEA7515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предметів художньо-естетичного циклу -1.</w:t>
      </w:r>
    </w:p>
    <w:p w14:paraId="2BC4B7E3" w14:textId="385E7509" w:rsidR="00C542B0" w:rsidRP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C542B0">
        <w:rPr>
          <w:rFonts w:ascii="Times New Roman" w:hAnsi="Times New Roman"/>
          <w:sz w:val="28"/>
          <w:szCs w:val="28"/>
          <w:lang w:val="uk-UA"/>
        </w:rPr>
        <w:t>Кабінети інформатики -2</w:t>
      </w:r>
      <w:r w:rsidR="00D1130A">
        <w:rPr>
          <w:rFonts w:ascii="Times New Roman" w:hAnsi="Times New Roman"/>
          <w:sz w:val="28"/>
          <w:szCs w:val="28"/>
          <w:lang w:val="uk-UA"/>
        </w:rPr>
        <w:t>, обладнано 25 робочих місць</w:t>
      </w:r>
      <w:bookmarkStart w:id="0" w:name="_GoBack"/>
      <w:bookmarkEnd w:id="0"/>
      <w:r w:rsidRPr="00C542B0">
        <w:rPr>
          <w:rFonts w:ascii="Times New Roman" w:hAnsi="Times New Roman"/>
          <w:sz w:val="28"/>
          <w:szCs w:val="28"/>
          <w:lang w:val="uk-UA"/>
        </w:rPr>
        <w:t>.</w:t>
      </w:r>
    </w:p>
    <w:p w14:paraId="34CF582E" w14:textId="49ECFE9E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C542B0">
        <w:rPr>
          <w:rFonts w:ascii="Times New Roman" w:hAnsi="Times New Roman"/>
          <w:sz w:val="28"/>
          <w:szCs w:val="28"/>
          <w:lang w:val="en-US"/>
        </w:rPr>
        <w:t>STEAM</w:t>
      </w:r>
      <w:r w:rsidRPr="00C542B0">
        <w:rPr>
          <w:rFonts w:ascii="Times New Roman" w:hAnsi="Times New Roman"/>
          <w:sz w:val="28"/>
          <w:szCs w:val="28"/>
          <w:lang w:val="uk-UA"/>
        </w:rPr>
        <w:t>-лабораторія -1.</w:t>
      </w:r>
    </w:p>
    <w:p w14:paraId="44E8CFFE" w14:textId="77777777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предмета "Захист України" -1.</w:t>
      </w:r>
    </w:p>
    <w:p w14:paraId="23F0DE8C" w14:textId="328028A7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безпеки -1.</w:t>
      </w:r>
    </w:p>
    <w:p w14:paraId="79A45F4A" w14:textId="16B010F5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Ресурсні кімнати для дітей з ООП-2.</w:t>
      </w:r>
    </w:p>
    <w:p w14:paraId="1176B8F3" w14:textId="77777777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Майстерні - 3.</w:t>
      </w:r>
    </w:p>
    <w:p w14:paraId="12A20CC2" w14:textId="77777777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Спортивний зал -1.</w:t>
      </w:r>
    </w:p>
    <w:p w14:paraId="6DD03714" w14:textId="77777777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Їдальня -1.</w:t>
      </w:r>
    </w:p>
    <w:p w14:paraId="67DDFAD7" w14:textId="4088CF5D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Бібліотека з читальним залом -1.</w:t>
      </w:r>
    </w:p>
    <w:p w14:paraId="5B8803F7" w14:textId="5E94D98B" w:rsidR="00930E46" w:rsidRDefault="00930E46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Медичний кабінет -1.</w:t>
      </w:r>
    </w:p>
    <w:p w14:paraId="0F6A873C" w14:textId="34EE8DCE" w:rsidR="00930E46" w:rsidRDefault="00930E46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практичного психолога -1.</w:t>
      </w:r>
    </w:p>
    <w:p w14:paraId="3EC2E071" w14:textId="569703B4" w:rsidR="00930E46" w:rsidRDefault="00930E46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соціального педагога -1.</w:t>
      </w:r>
    </w:p>
    <w:p w14:paraId="7A75F0D2" w14:textId="0ECC3CBC" w:rsidR="00930E46" w:rsidRDefault="00930E46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педагога-організатора -1.</w:t>
      </w:r>
    </w:p>
    <w:p w14:paraId="309A553C" w14:textId="7B87409F" w:rsidR="00C542B0" w:rsidRDefault="00C542B0" w:rsidP="00C542B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ПРУ -1.</w:t>
      </w:r>
    </w:p>
    <w:p w14:paraId="0EC707C1" w14:textId="40D9CAB5" w:rsidR="00C542B0" w:rsidRPr="00C542B0" w:rsidRDefault="004340B1" w:rsidP="00C542B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Кабінети обладнані технічними засобами, методичними та дидактичними матеріалами.</w:t>
      </w:r>
    </w:p>
    <w:p w14:paraId="42B03B5F" w14:textId="77777777" w:rsidR="00C542B0" w:rsidRPr="00C542B0" w:rsidRDefault="00C542B0">
      <w:pPr>
        <w:rPr>
          <w:lang w:val="uk-UA"/>
        </w:rPr>
      </w:pPr>
    </w:p>
    <w:sectPr w:rsidR="00C542B0" w:rsidRPr="00C5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29A2"/>
    <w:multiLevelType w:val="hybridMultilevel"/>
    <w:tmpl w:val="1180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F54"/>
    <w:multiLevelType w:val="hybridMultilevel"/>
    <w:tmpl w:val="B656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19"/>
    <w:rsid w:val="00153119"/>
    <w:rsid w:val="004340B1"/>
    <w:rsid w:val="00930E46"/>
    <w:rsid w:val="00C542B0"/>
    <w:rsid w:val="00D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A36F"/>
  <w15:chartTrackingRefBased/>
  <w15:docId w15:val="{04673714-2ED0-4DBD-9F5C-6E42FE4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2023-12-13T09:07:00Z</dcterms:created>
  <dcterms:modified xsi:type="dcterms:W3CDTF">2023-12-13T10:39:00Z</dcterms:modified>
</cp:coreProperties>
</file>