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AEE" w:rsidRPr="00635AEE" w:rsidRDefault="00635AEE" w:rsidP="00635AEE">
      <w:pPr>
        <w:numPr>
          <w:ilvl w:val="0"/>
          <w:numId w:val="1"/>
        </w:numPr>
        <w:shd w:val="clear" w:color="auto" w:fill="FFFFFF"/>
        <w:spacing w:after="0" w:line="240" w:lineRule="auto"/>
        <w:ind w:left="0"/>
        <w:rPr>
          <w:rFonts w:ascii="Tahoma" w:eastAsia="Times New Roman" w:hAnsi="Tahoma" w:cs="Tahoma"/>
          <w:color w:val="111111"/>
          <w:sz w:val="18"/>
          <w:szCs w:val="18"/>
          <w:lang w:eastAsia="uk-UA"/>
        </w:rPr>
      </w:pPr>
      <w:r w:rsidRPr="00635AEE">
        <w:rPr>
          <w:rFonts w:ascii="Tahoma" w:eastAsia="Times New Roman" w:hAnsi="Tahoma" w:cs="Tahoma"/>
          <w:color w:val="111111"/>
          <w:sz w:val="18"/>
          <w:szCs w:val="18"/>
          <w:lang w:eastAsia="uk-UA"/>
        </w:rPr>
        <w:br/>
      </w:r>
    </w:p>
    <w:p w:rsidR="00635AEE" w:rsidRPr="00635AEE" w:rsidRDefault="00635AEE" w:rsidP="00635AEE">
      <w:pPr>
        <w:shd w:val="clear" w:color="auto" w:fill="EEF2F5"/>
        <w:spacing w:after="0" w:line="240" w:lineRule="auto"/>
        <w:ind w:right="2400"/>
        <w:outlineLvl w:val="0"/>
        <w:rPr>
          <w:rFonts w:ascii="Arial" w:eastAsia="Times New Roman" w:hAnsi="Arial" w:cs="Arial"/>
          <w:color w:val="111111"/>
          <w:kern w:val="36"/>
          <w:sz w:val="27"/>
          <w:szCs w:val="27"/>
          <w:lang w:eastAsia="uk-UA"/>
        </w:rPr>
      </w:pPr>
    </w:p>
    <w:p w:rsidR="00635AEE" w:rsidRPr="00635AEE" w:rsidRDefault="00635AEE" w:rsidP="00635AEE">
      <w:pPr>
        <w:shd w:val="clear" w:color="auto" w:fill="FFFFFF"/>
        <w:spacing w:after="160" w:line="240" w:lineRule="auto"/>
        <w:jc w:val="center"/>
        <w:rPr>
          <w:rFonts w:ascii="Tahoma" w:eastAsia="Times New Roman" w:hAnsi="Tahoma" w:cs="Tahoma"/>
          <w:color w:val="111111"/>
          <w:sz w:val="18"/>
          <w:szCs w:val="18"/>
          <w:lang w:eastAsia="uk-UA"/>
        </w:rPr>
      </w:pPr>
      <w:r w:rsidRPr="00635AEE">
        <w:rPr>
          <w:rFonts w:ascii="Times New Roman" w:eastAsia="Times New Roman" w:hAnsi="Times New Roman" w:cs="Times New Roman"/>
          <w:b/>
          <w:bCs/>
          <w:color w:val="333333"/>
          <w:sz w:val="52"/>
          <w:szCs w:val="52"/>
          <w:shd w:val="clear" w:color="auto" w:fill="FFFFFF"/>
          <w:lang w:eastAsia="uk-UA"/>
        </w:rPr>
        <w:t>Критерії, правила і процедури оцінювання здобувачів освіти</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shd w:val="clear" w:color="auto" w:fill="FFFFFF"/>
          <w:lang w:eastAsia="uk-UA"/>
        </w:rPr>
        <w:t>         Заклад освіти регулярно контролює й оцінює показники, пов’язані з внутрішнім забезпеченням якості загальної середньої освіти, використовуючи системи контролю, що дозволяють оцінювати якість надання послуг у сфері освіти та їх відповідність встановленим вимогам.</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shd w:val="clear" w:color="auto" w:fill="FFFFFF"/>
          <w:lang w:eastAsia="uk-UA"/>
        </w:rPr>
        <w:t>      Оцінювання результатів навчання здійснюється відповідно до:</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shd w:val="clear" w:color="auto" w:fill="FFFFFF"/>
          <w:lang w:eastAsia="uk-UA"/>
        </w:rPr>
        <w:t>- Методичних рекомендацій щодо оцінювання результатів навчання учнів 1-4 класів закладів загальної середньої, затверджених наказом Міністерства освіти і науки України від 13 липня 2021 року №813;</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hyperlink r:id="rId6" w:anchor="Text" w:history="1">
        <w:r w:rsidRPr="00635AEE">
          <w:rPr>
            <w:rFonts w:ascii="Times New Roman" w:eastAsia="Times New Roman" w:hAnsi="Times New Roman" w:cs="Times New Roman"/>
            <w:color w:val="326693"/>
            <w:sz w:val="28"/>
            <w:szCs w:val="28"/>
            <w:u w:val="single"/>
            <w:shd w:val="clear" w:color="auto" w:fill="FFFFFF"/>
            <w:lang w:eastAsia="uk-UA"/>
          </w:rPr>
          <w:t>https://zakon.rada.gov.ua/rada/show/v0813729-21#Text</w:t>
        </w:r>
      </w:hyperlink>
      <w:r w:rsidRPr="00635AEE">
        <w:rPr>
          <w:rFonts w:ascii="Times New Roman" w:eastAsia="Times New Roman" w:hAnsi="Times New Roman" w:cs="Times New Roman"/>
          <w:color w:val="333333"/>
          <w:sz w:val="28"/>
          <w:szCs w:val="28"/>
          <w:shd w:val="clear" w:color="auto" w:fill="FFFFFF"/>
          <w:lang w:eastAsia="uk-UA"/>
        </w:rPr>
        <w:t> </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shd w:val="clear" w:color="auto" w:fill="FFFFFF"/>
          <w:lang w:eastAsia="uk-UA"/>
        </w:rPr>
        <w:t>- </w:t>
      </w:r>
      <w:r w:rsidRPr="00635AEE">
        <w:rPr>
          <w:rFonts w:ascii="Times New Roman" w:eastAsia="Times New Roman" w:hAnsi="Times New Roman" w:cs="Times New Roman"/>
          <w:color w:val="111111"/>
          <w:sz w:val="28"/>
          <w:szCs w:val="28"/>
          <w:shd w:val="clear" w:color="auto" w:fill="FFFFFF"/>
          <w:lang w:eastAsia="uk-UA"/>
        </w:rPr>
        <w:t>Орієнтовних вимог оцінювання навчальних досягнень учнів із базових дисциплін у системі загальної середньої освіти,</w:t>
      </w:r>
      <w:r w:rsidRPr="00635AEE">
        <w:rPr>
          <w:rFonts w:ascii="Times New Roman" w:eastAsia="Times New Roman" w:hAnsi="Times New Roman" w:cs="Times New Roman"/>
          <w:color w:val="333333"/>
          <w:sz w:val="28"/>
          <w:szCs w:val="28"/>
          <w:shd w:val="clear" w:color="auto" w:fill="FFFFFF"/>
          <w:lang w:eastAsia="uk-UA"/>
        </w:rPr>
        <w:t> затверджених наказом Міністерства освіти і науки </w:t>
      </w:r>
      <w:r w:rsidRPr="00635AEE">
        <w:rPr>
          <w:rFonts w:ascii="Times New Roman" w:eastAsia="Times New Roman" w:hAnsi="Times New Roman" w:cs="Times New Roman"/>
          <w:color w:val="111111"/>
          <w:sz w:val="28"/>
          <w:szCs w:val="28"/>
          <w:shd w:val="clear" w:color="auto" w:fill="FFFFFF"/>
          <w:lang w:eastAsia="uk-UA"/>
        </w:rPr>
        <w:t>від 21.08.2013 № 1222 </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hyperlink r:id="rId7" w:history="1">
        <w:r w:rsidRPr="00635AEE">
          <w:rPr>
            <w:rFonts w:ascii="Times New Roman" w:eastAsia="Times New Roman" w:hAnsi="Times New Roman" w:cs="Times New Roman"/>
            <w:color w:val="326693"/>
            <w:sz w:val="28"/>
            <w:szCs w:val="28"/>
            <w:u w:val="single"/>
            <w:shd w:val="clear" w:color="auto" w:fill="FFFFFF"/>
            <w:lang w:eastAsia="uk-UA"/>
          </w:rPr>
          <w:t>https://osvita.ua/legislation/Ser_osv/36975/</w:t>
        </w:r>
      </w:hyperlink>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shd w:val="clear" w:color="auto" w:fill="FFFFFF"/>
          <w:lang w:eastAsia="uk-UA"/>
        </w:rPr>
        <w:t>      Оцінювання має ґрунтуватися на позитивному принципі, що передусім передбачає врахування рівня досягнень учня.</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shd w:val="clear" w:color="auto" w:fill="FFFFFF"/>
          <w:lang w:eastAsia="uk-UA"/>
        </w:rPr>
        <w:t>       Основними видами оцінювання здобувачів освіти є поточне та підсумкове (тематичне, семестрове, річне), державна підсумкова атестація.</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shd w:val="clear" w:color="auto" w:fill="FFFFFF"/>
          <w:lang w:eastAsia="uk-UA"/>
        </w:rPr>
        <w:t>       Результати освітньої діяльності учнів на всіх етапах освітнього процесу не можуть обмежуватися знаннями, уміннями, навичками. Метою навчання мають бути сформовані компетентності, як загальна здатність, що базується на знаннях, досвіді та цінностях особистості.</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shd w:val="clear" w:color="auto" w:fill="FFFFFF"/>
          <w:lang w:eastAsia="uk-UA"/>
        </w:rPr>
        <w:t xml:space="preserve">       Вимоги до обов’язкових результатів навчання визначаються з урахуванням </w:t>
      </w:r>
      <w:proofErr w:type="spellStart"/>
      <w:r w:rsidRPr="00635AEE">
        <w:rPr>
          <w:rFonts w:ascii="Times New Roman" w:eastAsia="Times New Roman" w:hAnsi="Times New Roman" w:cs="Times New Roman"/>
          <w:color w:val="333333"/>
          <w:sz w:val="28"/>
          <w:szCs w:val="28"/>
          <w:shd w:val="clear" w:color="auto" w:fill="FFFFFF"/>
          <w:lang w:eastAsia="uk-UA"/>
        </w:rPr>
        <w:t>компетентнісного</w:t>
      </w:r>
      <w:proofErr w:type="spellEnd"/>
      <w:r w:rsidRPr="00635AEE">
        <w:rPr>
          <w:rFonts w:ascii="Times New Roman" w:eastAsia="Times New Roman" w:hAnsi="Times New Roman" w:cs="Times New Roman"/>
          <w:color w:val="333333"/>
          <w:sz w:val="28"/>
          <w:szCs w:val="28"/>
          <w:shd w:val="clear" w:color="auto" w:fill="FFFFFF"/>
          <w:lang w:eastAsia="uk-UA"/>
        </w:rPr>
        <w:t xml:space="preserve"> підходу до навчання, в основу якого покладено ключові компетентності.</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shd w:val="clear" w:color="auto" w:fill="FFFFFF"/>
          <w:lang w:eastAsia="uk-UA"/>
        </w:rPr>
        <w:t xml:space="preserve">До ключових </w:t>
      </w:r>
      <w:proofErr w:type="spellStart"/>
      <w:r w:rsidRPr="00635AEE">
        <w:rPr>
          <w:rFonts w:ascii="Times New Roman" w:eastAsia="Times New Roman" w:hAnsi="Times New Roman" w:cs="Times New Roman"/>
          <w:color w:val="333333"/>
          <w:sz w:val="28"/>
          <w:szCs w:val="28"/>
          <w:shd w:val="clear" w:color="auto" w:fill="FFFFFF"/>
          <w:lang w:eastAsia="uk-UA"/>
        </w:rPr>
        <w:t>компетентностей</w:t>
      </w:r>
      <w:proofErr w:type="spellEnd"/>
      <w:r w:rsidRPr="00635AEE">
        <w:rPr>
          <w:rFonts w:ascii="Times New Roman" w:eastAsia="Times New Roman" w:hAnsi="Times New Roman" w:cs="Times New Roman"/>
          <w:color w:val="333333"/>
          <w:sz w:val="28"/>
          <w:szCs w:val="28"/>
          <w:shd w:val="clear" w:color="auto" w:fill="FFFFFF"/>
          <w:lang w:eastAsia="uk-UA"/>
        </w:rPr>
        <w:t xml:space="preserve"> належать:</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bookmarkStart w:id="0" w:name="_Hlk92911062"/>
      <w:r w:rsidRPr="00635AEE">
        <w:rPr>
          <w:rFonts w:ascii="Times New Roman" w:eastAsia="Times New Roman" w:hAnsi="Times New Roman" w:cs="Times New Roman"/>
          <w:b/>
          <w:bCs/>
          <w:color w:val="326693"/>
          <w:sz w:val="28"/>
          <w:szCs w:val="28"/>
          <w:u w:val="single"/>
          <w:shd w:val="clear" w:color="auto" w:fill="FFFFFF"/>
          <w:lang w:eastAsia="uk-UA"/>
        </w:rPr>
        <w:t>Ключова компетентність</w:t>
      </w:r>
      <w:bookmarkEnd w:id="0"/>
      <w:r w:rsidRPr="00635AEE">
        <w:rPr>
          <w:rFonts w:ascii="Calibri" w:eastAsia="Times New Roman" w:hAnsi="Calibri" w:cs="Tahoma"/>
          <w:color w:val="111111"/>
          <w:shd w:val="clear" w:color="auto" w:fill="FFFFFF"/>
          <w:lang w:eastAsia="uk-UA"/>
        </w:rPr>
        <w:t> </w:t>
      </w:r>
      <w:r w:rsidRPr="00635AEE">
        <w:rPr>
          <w:rFonts w:ascii="Times New Roman" w:eastAsia="Times New Roman" w:hAnsi="Times New Roman" w:cs="Times New Roman"/>
          <w:color w:val="111111"/>
          <w:sz w:val="28"/>
          <w:szCs w:val="28"/>
          <w:shd w:val="clear" w:color="auto" w:fill="FFFFFF"/>
          <w:lang w:eastAsia="uk-UA"/>
        </w:rPr>
        <w:t>Спілкування державною (рідною  у разі відмінності) мовами</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i/>
          <w:iCs/>
          <w:color w:val="111111"/>
          <w:sz w:val="28"/>
          <w:szCs w:val="28"/>
          <w:shd w:val="clear" w:color="auto" w:fill="FFFFFF"/>
          <w:lang w:eastAsia="uk-UA"/>
        </w:rPr>
        <w:t>Ціннісне ставлення:</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xml:space="preserve">– усвідомлення ролі державної (рідної) мови як механізму національної і етнічної </w:t>
      </w:r>
      <w:proofErr w:type="spellStart"/>
      <w:r w:rsidRPr="00635AEE">
        <w:rPr>
          <w:rFonts w:ascii="Times New Roman" w:eastAsia="Times New Roman" w:hAnsi="Times New Roman" w:cs="Times New Roman"/>
          <w:color w:val="111111"/>
          <w:sz w:val="28"/>
          <w:szCs w:val="28"/>
          <w:shd w:val="clear" w:color="auto" w:fill="FFFFFF"/>
          <w:lang w:eastAsia="uk-UA"/>
        </w:rPr>
        <w:t>самоідентифікації</w:t>
      </w:r>
      <w:proofErr w:type="spellEnd"/>
      <w:r w:rsidRPr="00635AEE">
        <w:rPr>
          <w:rFonts w:ascii="Times New Roman" w:eastAsia="Times New Roman" w:hAnsi="Times New Roman" w:cs="Times New Roman"/>
          <w:color w:val="111111"/>
          <w:sz w:val="28"/>
          <w:szCs w:val="28"/>
          <w:shd w:val="clear" w:color="auto" w:fill="FFFFFF"/>
          <w:lang w:eastAsia="uk-UA"/>
        </w:rPr>
        <w:t>, збереження світового мовного різноманіття, способу збереження культурних традицій і стратегій;</w:t>
      </w:r>
    </w:p>
    <w:p w:rsidR="00635AEE" w:rsidRPr="00635AEE" w:rsidRDefault="00635AEE" w:rsidP="00635AEE">
      <w:pPr>
        <w:shd w:val="clear" w:color="auto" w:fill="FFFFFF"/>
        <w:spacing w:line="270" w:lineRule="atLeast"/>
        <w:jc w:val="center"/>
        <w:rPr>
          <w:rFonts w:ascii="Tahoma" w:eastAsia="Times New Roman" w:hAnsi="Tahoma" w:cs="Tahoma"/>
          <w:color w:val="111111"/>
          <w:sz w:val="18"/>
          <w:szCs w:val="18"/>
          <w:lang w:eastAsia="uk-UA"/>
        </w:rPr>
      </w:pPr>
      <w:r w:rsidRPr="00635AEE">
        <w:rPr>
          <w:rFonts w:ascii="Tahoma" w:eastAsia="Times New Roman" w:hAnsi="Tahoma" w:cs="Tahoma"/>
          <w:noProof/>
          <w:color w:val="326693"/>
          <w:sz w:val="18"/>
          <w:szCs w:val="18"/>
          <w:lang w:eastAsia="uk-UA"/>
        </w:rPr>
        <mc:AlternateContent>
          <mc:Choice Requires="wps">
            <w:drawing>
              <wp:inline distT="0" distB="0" distL="0" distR="0" wp14:anchorId="76423F07" wp14:editId="6678D9DD">
                <wp:extent cx="304800" cy="304800"/>
                <wp:effectExtent l="0" t="0" r="0" b="0"/>
                <wp:docPr id="3" name="AutoShape 1" descr="https://cdn.optad360.net/icons/branding-ads.sv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s://cdn.optad360.net/icons/branding-ads.svg" href="https://optad360.com/?utm_source=branding&amp;utm_medium=display&amp;utm_campaign=strilky-internat.e-schools.info"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CEzHAMAAIEGAAAOAAAAZHJzL2Uyb0RvYy54bWysVd9v0zAQfkfif7D8wFuapEu7JixDW7Og&#10;SeOHBDwj13Yaa46d2W7TgfjfOTvt1g0JISAP0fns3H3f3efL2ZtdJ9GWGyu0KnE6STDiimom1LrE&#10;Xz7X0QIj64hiRGrFS3zPLX5z/vLF2dAXfKpbLRk3CIIoWwx9iVvn+iKOLW15R+xE91zBZqNNRxws&#10;zTpmhgwQvZPxNEnm8aAN642m3FrwVuMmPg/xm4ZT96FpLHdIlhiwufA24b3y7/j8jBRrQ/pW0D0M&#10;8hcoOiIUJH0IVRFH0MaIX0J1ghptdeMmVHexbhpBeeAAbNLkGZtPLel54ALFsf1Dmez/C0vfbz8a&#10;JFiJTzBSpIMWXWycDplRihHjlkK5fFss9IUyBT1xhJ3Mk4niLhZUKxuvDHQYyh8RZid2uw6laKVQ&#10;t0sp6O0e+D7O79s7lqTSdNNx5cYeGy6JA4HZVvQWI1N4vOaaAT63drUJsF/dbbR7/XUlibodbd/c&#10;eADcgaSXRDA/9R+Nb5XtbzS9tUjpZUvUml/YHuQCIoZCHFzG6KHlwMq7j8KNMXxAC9HQaninGZSO&#10;QOkC911jOp8D2KBdUNv9g9r4ziEKzpMkWySgSQpbe9tnIMXh495Y95brDnkDCAO6EJxsb6wbjx6O&#10;+FxK10JK8JNCqicOiDl6IDV86vc8iKDP73mSXy2uFlmUTedXUZZUVXRRL7NoXqens+qkWi6r9IfP&#10;m2ZFKxjjyqc53JU0+zMt7m/tqPKH22K1FMyH85CsWa+W0qAtgbtahyeUHHYej8VPYYR6AZdnlNJp&#10;llxO86ieL06jrM5mUX6aLKIkzS/zeZLlWVU/pXQjFP93SmgocT6bzkKXjkA/45aE51dupOiEg2ko&#10;RVdikAY8/hApvAKvFAu2I0KO9lEpPPzHUkC7D40O8vcSHdW/0uwe5Go0yAmUB3MbjFabbxgNMANL&#10;bO82xHCM5LUCyedplvmhGRbZ7HQKC3O8szreIYpCqBI7jEZz6WAFn2x6I9YtZEpDYZT2E6YRQcL+&#10;Co2o9ncV5lxgsp/JfpAer8Opxz/H+U8A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59h2bQgBAACcAQAAGQAAAGRycy9fcmVscy9lMm9Eb2MueG1sLnJl&#10;bHOEkE9LxDAQxe+C36Hk4G2brsIi2rQXFfbgRdazjMm0DU1mQpLK9tsbFcUFweP8+715r+2P3lVv&#10;GJNlUmJbN6JC0mwsjUo8Hx4216JKGciAY0IlVkyi787P2id0kMtRmmxIVaFQUmLKOdxImfSEHlLN&#10;AalMBo4ecinjKAPoGUaUl02zk/E3Q3QnzGpvlIh7sxXVYQ1F+X82D4PVeMd68Uj5Dwk5FVJ0luYC&#10;hThi/sKm8jOHDOZq19SaveyX7F8SL1Gjeo3FfYnjAny4/eh7NHbxytgUHKw/bV3mYEdSKUfr5nVj&#10;KWMkyDVuSiDMLtWWBv6WfmRTXN0fP5eckF0rTzLt3gEAAP//AwBQSwECLQAUAAYACAAAACEAtoM4&#10;kv4AAADhAQAAEwAAAAAAAAAAAAAAAAAAAAAAW0NvbnRlbnRfVHlwZXNdLnhtbFBLAQItABQABgAI&#10;AAAAIQA4/SH/1gAAAJQBAAALAAAAAAAAAAAAAAAAAC8BAABfcmVscy8ucmVsc1BLAQItABQABgAI&#10;AAAAIQDt3CEzHAMAAIEGAAAOAAAAAAAAAAAAAAAAAC4CAABkcnMvZTJvRG9jLnhtbFBLAQItABQA&#10;BgAIAAAAIQCGc5Lh1gAAAAMBAAAPAAAAAAAAAAAAAAAAAHYFAABkcnMvZG93bnJldi54bWxQSwEC&#10;LQAUAAYACAAAACEA59h2bQgBAACcAQAAGQAAAAAAAAAAAAAAAAB5BgAAZHJzL19yZWxzL2Uyb0Rv&#10;Yy54bWwucmVsc1BLBQYAAAAABQAFADoBAAC4BwAAAAA=&#10;" o:button="t" filled="f" stroked="f">
                <v:fill o:detectmouseclick="t"/>
                <o:lock v:ext="edit" aspectratio="t"/>
                <w10:anchorlock/>
              </v:rect>
            </w:pict>
          </mc:Fallback>
        </mc:AlternateConten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lastRenderedPageBreak/>
        <w:t>- любов до української мови;</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усвідомлення ролі української мови в особистому житті, а також у житті нації і держави;</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спілкування українською мовою у школі та поза школою.</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i/>
          <w:iCs/>
          <w:color w:val="111111"/>
          <w:sz w:val="28"/>
          <w:szCs w:val="28"/>
          <w:shd w:val="clear" w:color="auto" w:fill="FFFFFF"/>
          <w:lang w:eastAsia="uk-UA"/>
        </w:rPr>
        <w:t>Практична здатність:</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розуміти українську мову;</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послуговуватися державною мовою в різноманітних життєвих ситуаціях та дотримуватися мовного етикету;</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застосовувати різноманітні комунікативні стратегії  залежно від мети спілкування;</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формулювати чітко думки, дискутувати, наводити аргументи, відстоювати власну думку;</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уміти правильно використовувати термінологічний апарат, спілкуватися в процесі навчально-пізнавальної діяльності;</w:t>
      </w:r>
      <w:r w:rsidRPr="00635AEE">
        <w:rPr>
          <w:rFonts w:ascii="Tahoma" w:eastAsia="Times New Roman" w:hAnsi="Tahoma" w:cs="Tahoma"/>
          <w:noProof/>
          <w:color w:val="326693"/>
          <w:sz w:val="18"/>
          <w:szCs w:val="18"/>
          <w:lang w:eastAsia="uk-UA"/>
        </w:rPr>
        <mc:AlternateContent>
          <mc:Choice Requires="wps">
            <w:drawing>
              <wp:inline distT="0" distB="0" distL="0" distR="0" wp14:anchorId="08CA2520" wp14:editId="4DFEE6A9">
                <wp:extent cx="304800" cy="304800"/>
                <wp:effectExtent l="0" t="0" r="0" b="0"/>
                <wp:docPr id="2" name="AutoShape 2" descr="https://cdn.optad360.net/icons/branding-ads.sv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cdn.optad360.net/icons/branding-ads.svg" href="https://optad360.com/?utm_source=branding&amp;utm_medium=display&amp;utm_campaign=strilky-internat.e-schools.info"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XDGwMAAIEGAAAOAAAAZHJzL2Uyb0RvYy54bWysVd9v0zAQfkfif7D8wFuapEu7JixDW7Og&#10;SeOHBDwj13Yaa46d2W7TgfjfOTvt1g0JISAP0fnsfHff3efL2ZtdJ9GWGyu0KnE6STDiimom1LrE&#10;Xz7X0QIj64hiRGrFS3zPLX5z/vLF2dAXfKpbLRk3CECULYa+xK1zfRHHlra8I3aie65gs9GmIw6W&#10;Zh0zQwZA72Q8TZJ5PGjDeqMptxa81biJzwN+03DqPjSN5Q7JEkNuLrxNeK/8Oz4/I8XakL4VdJ8G&#10;+YssOiIUBH2AqogjaGPEL1CdoEZb3bgJ1V2sm0ZQHjgAmzR5xuZTS3oeuEBxbP9QJvv/YOn77UeD&#10;BCvxFCNFOmjRxcbpEBmBi3FLoVy+LRb6QpmCnjjCTubJRHEXC6qVjVcGOgzljwizE7tdh1K0Uqjb&#10;pRT0dp/4Huf37R1LUmm66bhyY48Nl8SBwGwreouRKXy+5pql0NC1q01I+9XdRrvXX1eSqNvR9s2N&#10;B8g7kPSSCOan/qPxrbL9jaa3Fim9bIla8wvbg1xAxFCIg8sYPbQcWHn3EdyI4QEtoKHV8E4zKB2B&#10;0gXuu8Z0PgawQbugtvsHtfGdQxScJ0m2SECTFLb2to9AisPHvbHuLdcd8gYQhuwCONneWDcePRzx&#10;sZSuhZTgJ4VUTxyAOXogNHzq93wSQZ/f8yS/Wlwtsiibzq+iLKmq6KJeZtG8Tk9n1Um1XFbpDx83&#10;zYpWMMaVD3O4K2n2Z1rc39pR5Q+3xWopmIfzKVmzXi2lQVsCd7UOTyg57Dwei5+mEeoFXJ5RSqdZ&#10;cjnNo3q+OI2yOptF+WmyiJI0v8znSZZnVf2U0o1Q/N8poaHE+Ww6C106SvoZtyQ8v3IjRSccTEMp&#10;uhKDNODxh0jhFXilWLAdEXK0j0rh038sBbT70Oggfy/RUf0rze5BrkaDnEB5MLfBaLX5htEAM7DE&#10;9m5DDMdIXiuQfJ5mmR+aYZHNTqewMMc7q+MdoihAldhhNJpLByv4ZNMbsW4hUhoKo7SfMI0IEvZX&#10;aMxqf1dhzgUm+5nsB+nxOpx6/HOc/wQ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n2HZtCAEAAJwBAAAZAAAAZHJzL19yZWxzL2Uyb0RvYy54bWwucmVs&#10;c4SQT0vEMBDF74LfoeTgbZuuwiLatBcV9uBF1rOMybQNTWZCksr22xsVxQXB4/z7vXmv7Y/eVW8Y&#10;k2VSYls3okLSbCyNSjwfHjbXokoZyIBjQiVWTKLvzs/aJ3SQy1GabEhVoVBSYso53EiZ9IQeUs0B&#10;qUwGjh5yKeMoA+gZRpSXTbOT8TdDdCfMam+UiHuzFdVhDUX5fzYPg9V4x3rxSPkPCTkVUnSW5gKF&#10;OGL+wqbyM4cM5mrX1Jq97JfsXxIvUaN6jcV9ieMCfLj96Hs0dvHK2BQcrD9tXeZgR1IpR+vmdWMp&#10;YyTINW5KIMwu1ZYG/pZ+ZFNc3R8/l5yQXStPMu3eAQAA//8DAFBLAQItABQABgAIAAAAIQC2gziS&#10;/gAAAOEBAAATAAAAAAAAAAAAAAAAAAAAAABbQ29udGVudF9UeXBlc10ueG1sUEsBAi0AFAAGAAgA&#10;AAAhADj9If/WAAAAlAEAAAsAAAAAAAAAAAAAAAAALwEAAF9yZWxzLy5yZWxzUEsBAi0AFAAGAAgA&#10;AAAhACPNxcMbAwAAgQYAAA4AAAAAAAAAAAAAAAAALgIAAGRycy9lMm9Eb2MueG1sUEsBAi0AFAAG&#10;AAgAAAAhAIZzkuHWAAAAAwEAAA8AAAAAAAAAAAAAAAAAdQUAAGRycy9kb3ducmV2LnhtbFBLAQIt&#10;ABQABgAIAAAAIQDn2HZtCAEAAJwBAAAZAAAAAAAAAAAAAAAAAHgGAABkcnMvX3JlbHMvZTJvRG9j&#10;LnhtbC5yZWxzUEsFBgAAAAAFAAUAOgEAALcHAAAAAA==&#10;" o:button="t" filled="f" stroked="f">
                <v:fill o:detectmouseclick="t"/>
                <o:lock v:ext="edit" aspectratio="t"/>
                <w10:anchorlock/>
              </v:rect>
            </w:pict>
          </mc:Fallback>
        </mc:AlternateConten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розв’язувати конфлікти за допомогою спілкування;</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популяризувати ідеї гуманізму, добра та краси;</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протистояти засміченості мови, лайливим словам.</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bookmarkStart w:id="1" w:name="_Hlk92911767"/>
      <w:r w:rsidRPr="00635AEE">
        <w:rPr>
          <w:rFonts w:ascii="Times New Roman" w:eastAsia="Times New Roman" w:hAnsi="Times New Roman" w:cs="Times New Roman"/>
          <w:b/>
          <w:bCs/>
          <w:color w:val="326693"/>
          <w:sz w:val="28"/>
          <w:szCs w:val="28"/>
          <w:u w:val="single"/>
          <w:shd w:val="clear" w:color="auto" w:fill="FFFFFF"/>
          <w:lang w:eastAsia="uk-UA"/>
        </w:rPr>
        <w:t>Ключова компетентність</w:t>
      </w:r>
      <w:bookmarkEnd w:id="1"/>
      <w:r w:rsidRPr="00635AEE">
        <w:rPr>
          <w:rFonts w:ascii="Calibri" w:eastAsia="Times New Roman" w:hAnsi="Calibri" w:cs="Tahoma"/>
          <w:color w:val="111111"/>
          <w:shd w:val="clear" w:color="auto" w:fill="FFFFFF"/>
          <w:lang w:eastAsia="uk-UA"/>
        </w:rPr>
        <w:t> </w:t>
      </w:r>
      <w:r w:rsidRPr="00635AEE">
        <w:rPr>
          <w:rFonts w:ascii="Times New Roman" w:eastAsia="Times New Roman" w:hAnsi="Times New Roman" w:cs="Times New Roman"/>
          <w:color w:val="111111"/>
          <w:sz w:val="28"/>
          <w:szCs w:val="28"/>
          <w:shd w:val="clear" w:color="auto" w:fill="FFFFFF"/>
          <w:lang w:eastAsia="uk-UA"/>
        </w:rPr>
        <w:t>Спілкування іноземними мовами</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i/>
          <w:iCs/>
          <w:color w:val="111111"/>
          <w:sz w:val="28"/>
          <w:szCs w:val="28"/>
          <w:shd w:val="clear" w:color="auto" w:fill="FFFFFF"/>
          <w:lang w:eastAsia="uk-UA"/>
        </w:rPr>
        <w:t>Ціннісне ставлення:</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усвідомлення ролі іноземної мови як запоруки зручності самореалізації в умовах закордоння;</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i/>
          <w:iCs/>
          <w:color w:val="111111"/>
          <w:sz w:val="28"/>
          <w:szCs w:val="28"/>
          <w:shd w:val="clear" w:color="auto" w:fill="FFFFFF"/>
          <w:lang w:eastAsia="uk-UA"/>
        </w:rPr>
        <w:t>– </w:t>
      </w:r>
      <w:r w:rsidRPr="00635AEE">
        <w:rPr>
          <w:rFonts w:ascii="Times New Roman" w:eastAsia="Times New Roman" w:hAnsi="Times New Roman" w:cs="Times New Roman"/>
          <w:color w:val="111111"/>
          <w:sz w:val="28"/>
          <w:szCs w:val="28"/>
          <w:shd w:val="clear" w:color="auto" w:fill="FFFFFF"/>
          <w:lang w:eastAsia="uk-UA"/>
        </w:rPr>
        <w:t>ціннісне ставлення до культурних надбань різних народів, соціальної рівності;</w:t>
      </w:r>
    </w:p>
    <w:p w:rsid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інтерес до культурних відмінностей;</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bookmarkStart w:id="2" w:name="_GoBack"/>
      <w:bookmarkEnd w:id="2"/>
      <w:r w:rsidRPr="00635AEE">
        <w:rPr>
          <w:rFonts w:ascii="Times New Roman" w:eastAsia="Times New Roman" w:hAnsi="Times New Roman" w:cs="Times New Roman"/>
          <w:color w:val="111111"/>
          <w:sz w:val="28"/>
          <w:szCs w:val="28"/>
          <w:shd w:val="clear" w:color="auto" w:fill="FFFFFF"/>
          <w:lang w:eastAsia="uk-UA"/>
        </w:rPr>
        <w:t>– толерантне ставлення до представників різних народів і культур;</w:t>
      </w:r>
      <w:r w:rsidRPr="00635AEE">
        <w:rPr>
          <w:rFonts w:ascii="Tahoma" w:eastAsia="Times New Roman" w:hAnsi="Tahoma" w:cs="Tahoma"/>
          <w:noProof/>
          <w:color w:val="326693"/>
          <w:sz w:val="18"/>
          <w:szCs w:val="18"/>
          <w:lang w:eastAsia="uk-UA"/>
        </w:rPr>
        <mc:AlternateContent>
          <mc:Choice Requires="wps">
            <w:drawing>
              <wp:inline distT="0" distB="0" distL="0" distR="0" wp14:anchorId="7D72FFB4" wp14:editId="3FC88A9C">
                <wp:extent cx="304800" cy="304800"/>
                <wp:effectExtent l="0" t="0" r="0" b="0"/>
                <wp:docPr id="1" name="AutoShape 3" descr="https://cdn.optad360.net/icons/branding-ads.sv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s://cdn.optad360.net/icons/branding-ads.svg" href="https://optad360.com/?utm_source=branding&amp;utm_medium=display&amp;utm_campaign=strilky-internat.e-schools.info"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229GgMAAIEGAAAOAAAAZHJzL2Uyb0RvYy54bWysVd9v0zAQfkfif7D8wFuapEu7JixDW7Og&#10;SeOHBDwj13Yaa46d2W7TgfjfOTvt1g0JISAP0fns3H3f3efL2ZtdJ9GWGyu0KnE6STDiimom1LrE&#10;Xz7X0QIj64hiRGrFS3zPLX5z/vLF2dAXfKpbLRk3CIIoWwx9iVvn+iKOLW15R+xE91zBZqNNRxws&#10;zTpmhgwQvZPxNEnm8aAN642m3FrwVuMmPg/xm4ZT96FpLHdIlhiwufA24b3y7/j8jBRrQ/pW0D0M&#10;8hcoOiIUJH0IVRFH0MaIX0J1ghptdeMmVHexbhpBeeAAbNLkGZtPLel54ALFsf1Dmez/C0vfbz8a&#10;JBj0DiNFOmjRxcbpkBmdYMS4pVAu3xYLfaFMQU8cYSfzZKK4iwXVysYrAx2G8keE2YndrkMpWinU&#10;7VIKersHvo/z+/aOJak03XRcubHHhkviQGC2Fb3FyBQer7lmANmtXW0C7Fd3G+1ef11Jom5H2zc3&#10;HgB3IOklEcxP/UfjW2X7G01vLVJ62RK15he2B7mMhTi4jNFDy4GVdx+FG2P4gBaiodXwTjMoHYHS&#10;Be67xnQ+B7BBu6C2+we18Z1DFJwnSbZIQJMUtva2z0CKw8e9se4t1x3yBhAGdCE42d5YNx49HPG5&#10;lK6FlOAnhVRPHBBz9EBq+NTveRBBn9/zJL9aXC2yKJvOr6Isqarool5m0bxOT2fVSbVcVukPnzfN&#10;ilYwxpVPc7grafZnWtzf2lHlD7fFaimYD+chWbNeLaVBWwJ3tQ5PKDnsPB6Ln8II9QIuzyil0yy5&#10;nOZRPV+cRlmdzaL8NFlESZpf5vMky7OqfkrpRij+75TQUOJ8Np2FLh2BfsYtCc+v3EjRCQfTUIqu&#10;xCANePwhUngFXikWbEeEHO2jUnj4j6WAdh8aHeTvJTqqf6XZPcjVaJATKA/mNhitNt8wGmAGltje&#10;bYjhGMlrBZLP0yzzQzMsstnpFBbmeGd1vEMUhVAldhiN5tLBCj7Z9EasW8iUhsIo7SdMI4KE/RUa&#10;Ue3vKsy5wGQ/k/0gPV6HU49/jvOf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OfYdm0IAQAAnAEAABkAAABkcnMvX3JlbHMvZTJvRG9jLnhtbC5yZWxz&#10;hJBPS8QwEMXvgt+h5OBtm67CItq0FxX24EXWs4zJtA1NZkKSyvbbGxXFBcHj/Pu9ea/tj95VbxiT&#10;ZVJiWzeiQtJsLI1KPB8eNteiShnIgGNCJVZMou/Oz9ondJDLUZpsSFWhUFJiyjncSJn0hB5SzQGp&#10;TAaOHnIp4ygD6BlGlJdNs5PxN0N0J8xqb5SIe7MV1WENRfl/Ng+D1XjHevFI+Q8JORVSdJbmAoU4&#10;Yv7CpvIzhwzmatfUmr3sl+xfEi9Ro3qNxX2J4wJ8uP3oezR28crYFBysP21d5mBHUilH6+Z1Yylj&#10;JMg1bkogzC7Vlgb+ln5kU1zdHz+XnJBdK08y7d4BAAD//wMAUEsBAi0AFAAGAAgAAAAhALaDOJL+&#10;AAAA4QEAABMAAAAAAAAAAAAAAAAAAAAAAFtDb250ZW50X1R5cGVzXS54bWxQSwECLQAUAAYACAAA&#10;ACEAOP0h/9YAAACUAQAACwAAAAAAAAAAAAAAAAAvAQAAX3JlbHMvLnJlbHNQSwECLQAUAAYACAAA&#10;ACEA+JdtvRoDAACBBgAADgAAAAAAAAAAAAAAAAAuAgAAZHJzL2Uyb0RvYy54bWxQSwECLQAUAAYA&#10;CAAAACEAhnOS4dYAAAADAQAADwAAAAAAAAAAAAAAAAB0BQAAZHJzL2Rvd25yZXYueG1sUEsBAi0A&#10;FAAGAAgAAAAhAOfYdm0IAQAAnAEAABkAAAAAAAAAAAAAAAAAdwYAAGRycy9fcmVscy9lMm9Eb2Mu&#10;eG1sLnJlbHNQSwUGAAAAAAUABQA6AQAAtgcAAAAA&#10;" o:button="t" filled="f" stroked="f">
                <v:fill o:detectmouseclick="t"/>
                <o:lock v:ext="edit" aspectratio="t"/>
                <w10:anchorlock/>
              </v:rect>
            </w:pict>
          </mc:Fallback>
        </mc:AlternateConten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запобігання проявам ксенофобії, нетерпимості і расизму</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i/>
          <w:iCs/>
          <w:color w:val="111111"/>
          <w:sz w:val="28"/>
          <w:szCs w:val="28"/>
          <w:shd w:val="clear" w:color="auto" w:fill="FFFFFF"/>
          <w:lang w:eastAsia="uk-UA"/>
        </w:rPr>
        <w:t>Практична здатність:</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готовність прийняти представників інших культур такими, якими вони є;</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знати і за потреби спілкуватися мовами інших народів;</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володіти навичками міжкультурної взаємодії;</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запобігати міжетнічним і міжкультурним конфліктам;</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уміти розв’язувати конфліктні ситуації та знаходити компроміси.</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b/>
          <w:bCs/>
          <w:color w:val="111111"/>
          <w:sz w:val="28"/>
          <w:szCs w:val="28"/>
          <w:shd w:val="clear" w:color="auto" w:fill="FFFFFF"/>
          <w:lang w:eastAsia="uk-UA"/>
        </w:rPr>
        <w:t xml:space="preserve">Ключова </w:t>
      </w:r>
      <w:proofErr w:type="spellStart"/>
      <w:r w:rsidRPr="00635AEE">
        <w:rPr>
          <w:rFonts w:ascii="Times New Roman" w:eastAsia="Times New Roman" w:hAnsi="Times New Roman" w:cs="Times New Roman"/>
          <w:b/>
          <w:bCs/>
          <w:color w:val="111111"/>
          <w:sz w:val="28"/>
          <w:szCs w:val="28"/>
          <w:shd w:val="clear" w:color="auto" w:fill="FFFFFF"/>
          <w:lang w:eastAsia="uk-UA"/>
        </w:rPr>
        <w:t>компетентність</w:t>
      </w:r>
      <w:proofErr w:type="spellEnd"/>
      <w:r w:rsidRPr="00635AEE">
        <w:rPr>
          <w:rFonts w:ascii="Times New Roman" w:eastAsia="Times New Roman" w:hAnsi="Times New Roman" w:cs="Times New Roman"/>
          <w:b/>
          <w:bCs/>
          <w:color w:val="111111"/>
          <w:sz w:val="28"/>
          <w:szCs w:val="28"/>
          <w:shd w:val="clear" w:color="auto" w:fill="FFFFFF"/>
          <w:lang w:eastAsia="uk-UA"/>
        </w:rPr>
        <w:t>    </w:t>
      </w:r>
      <w:r w:rsidRPr="00635AEE">
        <w:rPr>
          <w:rFonts w:ascii="Times New Roman" w:eastAsia="Times New Roman" w:hAnsi="Times New Roman" w:cs="Times New Roman"/>
          <w:color w:val="111111"/>
          <w:sz w:val="28"/>
          <w:szCs w:val="28"/>
          <w:shd w:val="clear" w:color="auto" w:fill="FFFFFF"/>
          <w:lang w:eastAsia="uk-UA"/>
        </w:rPr>
        <w:t>Математична</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i/>
          <w:iCs/>
          <w:color w:val="111111"/>
          <w:sz w:val="28"/>
          <w:szCs w:val="28"/>
          <w:shd w:val="clear" w:color="auto" w:fill="FFFFFF"/>
          <w:lang w:eastAsia="uk-UA"/>
        </w:rPr>
        <w:lastRenderedPageBreak/>
        <w:t>Ціннісне ставлення:</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i/>
          <w:iCs/>
          <w:color w:val="111111"/>
          <w:sz w:val="28"/>
          <w:szCs w:val="28"/>
          <w:shd w:val="clear" w:color="auto" w:fill="FFFFFF"/>
          <w:lang w:eastAsia="uk-UA"/>
        </w:rPr>
        <w:t>– </w:t>
      </w:r>
      <w:r w:rsidRPr="00635AEE">
        <w:rPr>
          <w:rFonts w:ascii="Times New Roman" w:eastAsia="Times New Roman" w:hAnsi="Times New Roman" w:cs="Times New Roman"/>
          <w:color w:val="111111"/>
          <w:sz w:val="28"/>
          <w:szCs w:val="28"/>
          <w:shd w:val="clear" w:color="auto" w:fill="FFFFFF"/>
          <w:lang w:eastAsia="uk-UA"/>
        </w:rPr>
        <w:t>усвідомлення важливості математичного мислення та математичних знань у життєдіяльності людини;</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розуміння цілісної картини світу, закономірності розвитку суспільства, людських відносин, небезпек у застосуванні маніпулятивних технологій;</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дотримування логіки і послідовності у мисленні та діях.</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i/>
          <w:iCs/>
          <w:color w:val="111111"/>
          <w:sz w:val="28"/>
          <w:szCs w:val="28"/>
          <w:shd w:val="clear" w:color="auto" w:fill="FFFFFF"/>
          <w:lang w:eastAsia="uk-UA"/>
        </w:rPr>
        <w:t>Практична здатність:</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розвивати критичне мислення;</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аналізувати, систематизувати і синтезувати інформацію;</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установлювати причинно-наслідкові зв’язки;</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виокремлювати головні та другорядні цілі, ризики поведінки, ризиковані життєві ситуації й обирати шляхи їх вирішення.</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b/>
          <w:bCs/>
          <w:color w:val="111111"/>
          <w:sz w:val="28"/>
          <w:szCs w:val="28"/>
          <w:shd w:val="clear" w:color="auto" w:fill="FFFFFF"/>
          <w:lang w:eastAsia="uk-UA"/>
        </w:rPr>
        <w:t>Ключова компетентність </w:t>
      </w:r>
      <w:r w:rsidRPr="00635AEE">
        <w:rPr>
          <w:rFonts w:ascii="Times New Roman" w:eastAsia="Times New Roman" w:hAnsi="Times New Roman" w:cs="Times New Roman"/>
          <w:color w:val="111111"/>
          <w:sz w:val="28"/>
          <w:szCs w:val="28"/>
          <w:shd w:val="clear" w:color="auto" w:fill="FFFFFF"/>
          <w:lang w:eastAsia="uk-UA"/>
        </w:rPr>
        <w:t>природничі науки і технології</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i/>
          <w:iCs/>
          <w:color w:val="111111"/>
          <w:sz w:val="28"/>
          <w:szCs w:val="28"/>
          <w:shd w:val="clear" w:color="auto" w:fill="FFFFFF"/>
          <w:lang w:eastAsia="uk-UA"/>
        </w:rPr>
        <w:t>Ціннісне ставлення:</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розширення і поглиблення знань про предметний світ, сферу людських відносин та про себе;</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критичне оцінювання результатів людської діяльності у природному середовищі</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i/>
          <w:iCs/>
          <w:color w:val="111111"/>
          <w:sz w:val="28"/>
          <w:szCs w:val="28"/>
          <w:shd w:val="clear" w:color="auto" w:fill="FFFFFF"/>
          <w:lang w:eastAsia="uk-UA"/>
        </w:rPr>
        <w:t>Практична здатність:</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готовність до саморозвитку і опанування сучасними технологіями;</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використовувати сучасні технології у своїй діяльності;</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брати участь у дослідній і проектній діяльності.</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b/>
          <w:bCs/>
          <w:color w:val="111111"/>
          <w:sz w:val="28"/>
          <w:szCs w:val="28"/>
          <w:shd w:val="clear" w:color="auto" w:fill="FFFFFF"/>
          <w:lang w:eastAsia="uk-UA"/>
        </w:rPr>
        <w:t xml:space="preserve">Ключова </w:t>
      </w:r>
      <w:proofErr w:type="spellStart"/>
      <w:r w:rsidRPr="00635AEE">
        <w:rPr>
          <w:rFonts w:ascii="Times New Roman" w:eastAsia="Times New Roman" w:hAnsi="Times New Roman" w:cs="Times New Roman"/>
          <w:b/>
          <w:bCs/>
          <w:color w:val="111111"/>
          <w:sz w:val="28"/>
          <w:szCs w:val="28"/>
          <w:shd w:val="clear" w:color="auto" w:fill="FFFFFF"/>
          <w:lang w:eastAsia="uk-UA"/>
        </w:rPr>
        <w:t>компетентність  </w:t>
      </w:r>
      <w:r w:rsidRPr="00635AEE">
        <w:rPr>
          <w:rFonts w:ascii="Times New Roman" w:eastAsia="Times New Roman" w:hAnsi="Times New Roman" w:cs="Times New Roman"/>
          <w:color w:val="111111"/>
          <w:sz w:val="28"/>
          <w:szCs w:val="28"/>
          <w:shd w:val="clear" w:color="auto" w:fill="FFFFFF"/>
          <w:lang w:eastAsia="uk-UA"/>
        </w:rPr>
        <w:t>Інфор</w:t>
      </w:r>
      <w:proofErr w:type="spellEnd"/>
      <w:r w:rsidRPr="00635AEE">
        <w:rPr>
          <w:rFonts w:ascii="Times New Roman" w:eastAsia="Times New Roman" w:hAnsi="Times New Roman" w:cs="Times New Roman"/>
          <w:color w:val="111111"/>
          <w:sz w:val="28"/>
          <w:szCs w:val="28"/>
          <w:shd w:val="clear" w:color="auto" w:fill="FFFFFF"/>
          <w:lang w:eastAsia="uk-UA"/>
        </w:rPr>
        <w:t>маційно-цифрова</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i/>
          <w:iCs/>
          <w:color w:val="111111"/>
          <w:sz w:val="28"/>
          <w:szCs w:val="28"/>
          <w:shd w:val="clear" w:color="auto" w:fill="FFFFFF"/>
          <w:lang w:eastAsia="uk-UA"/>
        </w:rPr>
        <w:t>Ціннісне ставлення:</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здійснення пошукової діяльності та виконання задач за алгоритмом;</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xml:space="preserve">– уміння працювати з різними </w:t>
      </w:r>
      <w:proofErr w:type="spellStart"/>
      <w:r w:rsidRPr="00635AEE">
        <w:rPr>
          <w:rFonts w:ascii="Times New Roman" w:eastAsia="Times New Roman" w:hAnsi="Times New Roman" w:cs="Times New Roman"/>
          <w:color w:val="111111"/>
          <w:sz w:val="28"/>
          <w:szCs w:val="28"/>
          <w:shd w:val="clear" w:color="auto" w:fill="FFFFFF"/>
          <w:lang w:eastAsia="uk-UA"/>
        </w:rPr>
        <w:t>Інтернет-ресурсами</w:t>
      </w:r>
      <w:proofErr w:type="spellEnd"/>
      <w:r w:rsidRPr="00635AEE">
        <w:rPr>
          <w:rFonts w:ascii="Times New Roman" w:eastAsia="Times New Roman" w:hAnsi="Times New Roman" w:cs="Times New Roman"/>
          <w:color w:val="111111"/>
          <w:sz w:val="28"/>
          <w:szCs w:val="28"/>
          <w:shd w:val="clear" w:color="auto" w:fill="FFFFFF"/>
          <w:lang w:eastAsia="uk-UA"/>
        </w:rPr>
        <w:t>;</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розпізнавання достовірних і недостовірних джерел інформації;</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xml:space="preserve">– протистояння </w:t>
      </w:r>
      <w:proofErr w:type="spellStart"/>
      <w:r w:rsidRPr="00635AEE">
        <w:rPr>
          <w:rFonts w:ascii="Times New Roman" w:eastAsia="Times New Roman" w:hAnsi="Times New Roman" w:cs="Times New Roman"/>
          <w:color w:val="111111"/>
          <w:sz w:val="28"/>
          <w:szCs w:val="28"/>
          <w:shd w:val="clear" w:color="auto" w:fill="FFFFFF"/>
          <w:lang w:eastAsia="uk-UA"/>
        </w:rPr>
        <w:t>Інтернет-агресії</w:t>
      </w:r>
      <w:proofErr w:type="spellEnd"/>
      <w:r w:rsidRPr="00635AEE">
        <w:rPr>
          <w:rFonts w:ascii="Times New Roman" w:eastAsia="Times New Roman" w:hAnsi="Times New Roman" w:cs="Times New Roman"/>
          <w:color w:val="111111"/>
          <w:sz w:val="28"/>
          <w:szCs w:val="28"/>
          <w:shd w:val="clear" w:color="auto" w:fill="FFFFFF"/>
          <w:lang w:eastAsia="uk-UA"/>
        </w:rPr>
        <w:t xml:space="preserve">, </w:t>
      </w:r>
      <w:proofErr w:type="spellStart"/>
      <w:r w:rsidRPr="00635AEE">
        <w:rPr>
          <w:rFonts w:ascii="Times New Roman" w:eastAsia="Times New Roman" w:hAnsi="Times New Roman" w:cs="Times New Roman"/>
          <w:color w:val="111111"/>
          <w:sz w:val="28"/>
          <w:szCs w:val="28"/>
          <w:shd w:val="clear" w:color="auto" w:fill="FFFFFF"/>
          <w:lang w:eastAsia="uk-UA"/>
        </w:rPr>
        <w:t>Інтернет-булінгу</w:t>
      </w:r>
      <w:proofErr w:type="spellEnd"/>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i/>
          <w:iCs/>
          <w:color w:val="111111"/>
          <w:sz w:val="28"/>
          <w:szCs w:val="28"/>
          <w:shd w:val="clear" w:color="auto" w:fill="FFFFFF"/>
          <w:lang w:eastAsia="uk-UA"/>
        </w:rPr>
        <w:t>Практична здатність:</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i/>
          <w:iCs/>
          <w:color w:val="111111"/>
          <w:sz w:val="28"/>
          <w:szCs w:val="28"/>
          <w:shd w:val="clear" w:color="auto" w:fill="FFFFFF"/>
          <w:lang w:eastAsia="uk-UA"/>
        </w:rPr>
        <w:t>– </w:t>
      </w:r>
      <w:r w:rsidRPr="00635AEE">
        <w:rPr>
          <w:rFonts w:ascii="Times New Roman" w:eastAsia="Times New Roman" w:hAnsi="Times New Roman" w:cs="Times New Roman"/>
          <w:color w:val="111111"/>
          <w:sz w:val="28"/>
          <w:szCs w:val="28"/>
          <w:shd w:val="clear" w:color="auto" w:fill="FFFFFF"/>
          <w:lang w:eastAsia="uk-UA"/>
        </w:rPr>
        <w:t>уміти використовувати різні способи пошуку корисної інформації в довідникових джерелах (зокрема, за допомогою інформаційно-комунікативних технологій), критично мислити в процесі збору та обробки інформації;</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дотримуватися етикету;</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xml:space="preserve">– критично відбирати </w:t>
      </w:r>
      <w:proofErr w:type="spellStart"/>
      <w:r w:rsidRPr="00635AEE">
        <w:rPr>
          <w:rFonts w:ascii="Times New Roman" w:eastAsia="Times New Roman" w:hAnsi="Times New Roman" w:cs="Times New Roman"/>
          <w:color w:val="111111"/>
          <w:sz w:val="28"/>
          <w:szCs w:val="28"/>
          <w:shd w:val="clear" w:color="auto" w:fill="FFFFFF"/>
          <w:lang w:eastAsia="uk-UA"/>
        </w:rPr>
        <w:t>Інтернет-інформацію</w:t>
      </w:r>
      <w:proofErr w:type="spellEnd"/>
      <w:r w:rsidRPr="00635AEE">
        <w:rPr>
          <w:rFonts w:ascii="Times New Roman" w:eastAsia="Times New Roman" w:hAnsi="Times New Roman" w:cs="Times New Roman"/>
          <w:color w:val="111111"/>
          <w:sz w:val="28"/>
          <w:szCs w:val="28"/>
          <w:shd w:val="clear" w:color="auto" w:fill="FFFFFF"/>
          <w:lang w:eastAsia="uk-UA"/>
        </w:rPr>
        <w:t>;</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lastRenderedPageBreak/>
        <w:t xml:space="preserve">– дотримуватися правил безпеки в </w:t>
      </w:r>
      <w:proofErr w:type="spellStart"/>
      <w:r w:rsidRPr="00635AEE">
        <w:rPr>
          <w:rFonts w:ascii="Times New Roman" w:eastAsia="Times New Roman" w:hAnsi="Times New Roman" w:cs="Times New Roman"/>
          <w:color w:val="111111"/>
          <w:sz w:val="28"/>
          <w:szCs w:val="28"/>
          <w:shd w:val="clear" w:color="auto" w:fill="FFFFFF"/>
          <w:lang w:eastAsia="uk-UA"/>
        </w:rPr>
        <w:t>Інтернет-мережі</w:t>
      </w:r>
      <w:proofErr w:type="spellEnd"/>
      <w:r w:rsidRPr="00635AEE">
        <w:rPr>
          <w:rFonts w:ascii="Times New Roman" w:eastAsia="Times New Roman" w:hAnsi="Times New Roman" w:cs="Times New Roman"/>
          <w:color w:val="111111"/>
          <w:sz w:val="28"/>
          <w:szCs w:val="28"/>
          <w:shd w:val="clear" w:color="auto" w:fill="FFFFFF"/>
          <w:lang w:eastAsia="uk-UA"/>
        </w:rPr>
        <w:t xml:space="preserve"> та здатність протистояти </w:t>
      </w:r>
      <w:proofErr w:type="spellStart"/>
      <w:r w:rsidRPr="00635AEE">
        <w:rPr>
          <w:rFonts w:ascii="Times New Roman" w:eastAsia="Times New Roman" w:hAnsi="Times New Roman" w:cs="Times New Roman"/>
          <w:color w:val="111111"/>
          <w:sz w:val="28"/>
          <w:szCs w:val="28"/>
          <w:shd w:val="clear" w:color="auto" w:fill="FFFFFF"/>
          <w:lang w:eastAsia="uk-UA"/>
        </w:rPr>
        <w:t>інтернет-ризикам</w:t>
      </w:r>
      <w:proofErr w:type="spellEnd"/>
      <w:r w:rsidRPr="00635AEE">
        <w:rPr>
          <w:rFonts w:ascii="Times New Roman" w:eastAsia="Times New Roman" w:hAnsi="Times New Roman" w:cs="Times New Roman"/>
          <w:color w:val="111111"/>
          <w:sz w:val="28"/>
          <w:szCs w:val="28"/>
          <w:shd w:val="clear" w:color="auto" w:fill="FFFFFF"/>
          <w:lang w:eastAsia="uk-UA"/>
        </w:rPr>
        <w:t xml:space="preserve"> та маніпулятивним технологіям у ЗМІ та рекламі, соціальних мережах, комп’ютерних іграх</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b/>
          <w:bCs/>
          <w:color w:val="111111"/>
          <w:sz w:val="28"/>
          <w:szCs w:val="28"/>
          <w:shd w:val="clear" w:color="auto" w:fill="FFFFFF"/>
          <w:lang w:eastAsia="uk-UA"/>
        </w:rPr>
        <w:t xml:space="preserve">Ключова </w:t>
      </w:r>
      <w:proofErr w:type="spellStart"/>
      <w:r w:rsidRPr="00635AEE">
        <w:rPr>
          <w:rFonts w:ascii="Times New Roman" w:eastAsia="Times New Roman" w:hAnsi="Times New Roman" w:cs="Times New Roman"/>
          <w:b/>
          <w:bCs/>
          <w:color w:val="111111"/>
          <w:sz w:val="28"/>
          <w:szCs w:val="28"/>
          <w:shd w:val="clear" w:color="auto" w:fill="FFFFFF"/>
          <w:lang w:eastAsia="uk-UA"/>
        </w:rPr>
        <w:t>компете</w:t>
      </w:r>
      <w:proofErr w:type="spellEnd"/>
      <w:r w:rsidRPr="00635AEE">
        <w:rPr>
          <w:rFonts w:ascii="Times New Roman" w:eastAsia="Times New Roman" w:hAnsi="Times New Roman" w:cs="Times New Roman"/>
          <w:b/>
          <w:bCs/>
          <w:color w:val="111111"/>
          <w:sz w:val="28"/>
          <w:szCs w:val="28"/>
          <w:shd w:val="clear" w:color="auto" w:fill="FFFFFF"/>
          <w:lang w:eastAsia="uk-UA"/>
        </w:rPr>
        <w:t>нтність  </w:t>
      </w:r>
      <w:r w:rsidRPr="00635AEE">
        <w:rPr>
          <w:rFonts w:ascii="Times New Roman" w:eastAsia="Times New Roman" w:hAnsi="Times New Roman" w:cs="Times New Roman"/>
          <w:color w:val="111111"/>
          <w:sz w:val="28"/>
          <w:szCs w:val="28"/>
          <w:shd w:val="clear" w:color="auto" w:fill="FFFFFF"/>
          <w:lang w:eastAsia="uk-UA"/>
        </w:rPr>
        <w:t>Уміння вчитися впродовж життя</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i/>
          <w:iCs/>
          <w:color w:val="111111"/>
          <w:sz w:val="28"/>
          <w:szCs w:val="28"/>
          <w:shd w:val="clear" w:color="auto" w:fill="FFFFFF"/>
          <w:lang w:eastAsia="uk-UA"/>
        </w:rPr>
        <w:t>Ціннісне ставлення:</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визначення мети та цілі власного життя і діяльності, планування й організація життя;</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визначення близьких, середніх і далеких перспектив;</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уміння працювати самостійно і в команді;</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користування різними джерелами інформації;</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розширення знань та емоційної сфери;</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застосовування різних поведінкових і комунікативних стратегій відповідно до мети діяльності та конкретної ситуації</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i/>
          <w:iCs/>
          <w:color w:val="111111"/>
          <w:sz w:val="28"/>
          <w:szCs w:val="28"/>
          <w:shd w:val="clear" w:color="auto" w:fill="FFFFFF"/>
          <w:lang w:eastAsia="uk-UA"/>
        </w:rPr>
        <w:t>Практична здатність:</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i/>
          <w:iCs/>
          <w:color w:val="111111"/>
          <w:sz w:val="28"/>
          <w:szCs w:val="28"/>
          <w:shd w:val="clear" w:color="auto" w:fill="FFFFFF"/>
          <w:lang w:eastAsia="uk-UA"/>
        </w:rPr>
        <w:t>– </w:t>
      </w:r>
      <w:r w:rsidRPr="00635AEE">
        <w:rPr>
          <w:rFonts w:ascii="Times New Roman" w:eastAsia="Times New Roman" w:hAnsi="Times New Roman" w:cs="Times New Roman"/>
          <w:color w:val="111111"/>
          <w:sz w:val="28"/>
          <w:szCs w:val="28"/>
          <w:shd w:val="clear" w:color="auto" w:fill="FFFFFF"/>
          <w:lang w:eastAsia="uk-UA"/>
        </w:rPr>
        <w:t>уміти моделювати власний освітній розвиток, аналізувати, контролювати, корегувати й оцінювати результати освітньої діяльності;</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прагнути оволодівати новими знаннями та навичками;</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удосконалювати свої моральні, морально-вольові якості та навички поведінки впродовж життя.</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bookmarkStart w:id="3" w:name="_Hlk92912640"/>
      <w:r w:rsidRPr="00635AEE">
        <w:rPr>
          <w:rFonts w:ascii="Times New Roman" w:eastAsia="Times New Roman" w:hAnsi="Times New Roman" w:cs="Times New Roman"/>
          <w:b/>
          <w:bCs/>
          <w:color w:val="326693"/>
          <w:sz w:val="28"/>
          <w:szCs w:val="28"/>
          <w:u w:val="single"/>
          <w:shd w:val="clear" w:color="auto" w:fill="FFFFFF"/>
          <w:lang w:eastAsia="uk-UA"/>
        </w:rPr>
        <w:t xml:space="preserve">Ключова </w:t>
      </w:r>
      <w:proofErr w:type="spellStart"/>
      <w:r w:rsidRPr="00635AEE">
        <w:rPr>
          <w:rFonts w:ascii="Times New Roman" w:eastAsia="Times New Roman" w:hAnsi="Times New Roman" w:cs="Times New Roman"/>
          <w:b/>
          <w:bCs/>
          <w:color w:val="326693"/>
          <w:sz w:val="28"/>
          <w:szCs w:val="28"/>
          <w:u w:val="single"/>
          <w:shd w:val="clear" w:color="auto" w:fill="FFFFFF"/>
          <w:lang w:eastAsia="uk-UA"/>
        </w:rPr>
        <w:t>компетентність </w:t>
      </w:r>
      <w:proofErr w:type="spellEnd"/>
      <w:r w:rsidRPr="00635AEE">
        <w:rPr>
          <w:rFonts w:ascii="Times New Roman" w:eastAsia="Times New Roman" w:hAnsi="Times New Roman" w:cs="Times New Roman"/>
          <w:b/>
          <w:bCs/>
          <w:color w:val="326693"/>
          <w:sz w:val="28"/>
          <w:szCs w:val="28"/>
          <w:u w:val="single"/>
          <w:shd w:val="clear" w:color="auto" w:fill="FFFFFF"/>
          <w:lang w:eastAsia="uk-UA"/>
        </w:rPr>
        <w:t> </w:t>
      </w:r>
      <w:bookmarkEnd w:id="3"/>
      <w:r w:rsidRPr="00635AEE">
        <w:rPr>
          <w:rFonts w:ascii="Times New Roman" w:eastAsia="Times New Roman" w:hAnsi="Times New Roman" w:cs="Times New Roman"/>
          <w:color w:val="111111"/>
          <w:sz w:val="28"/>
          <w:szCs w:val="28"/>
          <w:shd w:val="clear" w:color="auto" w:fill="FFFFFF"/>
          <w:lang w:eastAsia="uk-UA"/>
        </w:rPr>
        <w:t>Ініціативність і підприємливість</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i/>
          <w:iCs/>
          <w:color w:val="111111"/>
          <w:sz w:val="28"/>
          <w:szCs w:val="28"/>
          <w:shd w:val="clear" w:color="auto" w:fill="FFFFFF"/>
          <w:lang w:eastAsia="uk-UA"/>
        </w:rPr>
        <w:t>Ціннісне ставлення:</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аналізування життєвих ситуацій;</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презентація власної ідеї та ініціативи;</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формулювання власних пропозицій, рішень;</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виявлення лідерських якостей;</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усвідомлення ціннісного змісту грошей, праці і рівності прав людей, праці батьків;</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засудження споживацького способу життя та трудової експлуатації дітей</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i/>
          <w:iCs/>
          <w:color w:val="111111"/>
          <w:sz w:val="28"/>
          <w:szCs w:val="28"/>
          <w:shd w:val="clear" w:color="auto" w:fill="FFFFFF"/>
          <w:lang w:eastAsia="uk-UA"/>
        </w:rPr>
        <w:t>Практична здатність:</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готовність брати відповідальність за себе та інших;</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розвивати моральні якості для успішної професійної кар’єри;</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брати участь у шкільних заходах, волонтерській діяльності і благодійних акціях</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b/>
          <w:bCs/>
          <w:color w:val="111111"/>
          <w:sz w:val="28"/>
          <w:szCs w:val="28"/>
          <w:shd w:val="clear" w:color="auto" w:fill="FFFFFF"/>
          <w:lang w:eastAsia="uk-UA"/>
        </w:rPr>
        <w:t xml:space="preserve">Ключова </w:t>
      </w:r>
      <w:proofErr w:type="spellStart"/>
      <w:r w:rsidRPr="00635AEE">
        <w:rPr>
          <w:rFonts w:ascii="Times New Roman" w:eastAsia="Times New Roman" w:hAnsi="Times New Roman" w:cs="Times New Roman"/>
          <w:b/>
          <w:bCs/>
          <w:color w:val="111111"/>
          <w:sz w:val="28"/>
          <w:szCs w:val="28"/>
          <w:shd w:val="clear" w:color="auto" w:fill="FFFFFF"/>
          <w:lang w:eastAsia="uk-UA"/>
        </w:rPr>
        <w:t>компетентн</w:t>
      </w:r>
      <w:proofErr w:type="spellEnd"/>
      <w:r w:rsidRPr="00635AEE">
        <w:rPr>
          <w:rFonts w:ascii="Times New Roman" w:eastAsia="Times New Roman" w:hAnsi="Times New Roman" w:cs="Times New Roman"/>
          <w:b/>
          <w:bCs/>
          <w:color w:val="111111"/>
          <w:sz w:val="28"/>
          <w:szCs w:val="28"/>
          <w:shd w:val="clear" w:color="auto" w:fill="FFFFFF"/>
          <w:lang w:eastAsia="uk-UA"/>
        </w:rPr>
        <w:t>ість  </w:t>
      </w:r>
      <w:r w:rsidRPr="00635AEE">
        <w:rPr>
          <w:rFonts w:ascii="Times New Roman" w:eastAsia="Times New Roman" w:hAnsi="Times New Roman" w:cs="Times New Roman"/>
          <w:color w:val="111111"/>
          <w:sz w:val="28"/>
          <w:szCs w:val="28"/>
          <w:shd w:val="clear" w:color="auto" w:fill="FFFFFF"/>
          <w:lang w:eastAsia="uk-UA"/>
        </w:rPr>
        <w:t>Соціальна та громадянська</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i/>
          <w:iCs/>
          <w:color w:val="111111"/>
          <w:sz w:val="28"/>
          <w:szCs w:val="28"/>
          <w:shd w:val="clear" w:color="auto" w:fill="FFFFFF"/>
          <w:lang w:eastAsia="uk-UA"/>
        </w:rPr>
        <w:lastRenderedPageBreak/>
        <w:t>Ціннісне ставлення:</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усвідомлення змісту понять «громадянин», «патріотизм», «військово-патріотичне виховання», «готовність до захисту Вітчизни» як важливих складників життєдіяльності людини;</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усвідомлення конституційного обов’язку щодо громадянських прав та захисту суверенітету і територіальної цілісності України;</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бажання брати участь у різних формах позакласної та позашкільної роботи військово-патріотичного спрямування;</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участь у шкільному самоврядуванні і в дитячих громадських об’єднаннях</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i/>
          <w:iCs/>
          <w:color w:val="111111"/>
          <w:sz w:val="28"/>
          <w:szCs w:val="28"/>
          <w:shd w:val="clear" w:color="auto" w:fill="FFFFFF"/>
          <w:lang w:eastAsia="uk-UA"/>
        </w:rPr>
        <w:t>Практична здатність:</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i/>
          <w:iCs/>
          <w:color w:val="111111"/>
          <w:sz w:val="28"/>
          <w:szCs w:val="28"/>
          <w:shd w:val="clear" w:color="auto" w:fill="FFFFFF"/>
          <w:lang w:eastAsia="uk-UA"/>
        </w:rPr>
        <w:t>– </w:t>
      </w:r>
      <w:r w:rsidRPr="00635AEE">
        <w:rPr>
          <w:rFonts w:ascii="Times New Roman" w:eastAsia="Times New Roman" w:hAnsi="Times New Roman" w:cs="Times New Roman"/>
          <w:color w:val="111111"/>
          <w:sz w:val="28"/>
          <w:szCs w:val="28"/>
          <w:shd w:val="clear" w:color="auto" w:fill="FFFFFF"/>
          <w:lang w:eastAsia="uk-UA"/>
        </w:rPr>
        <w:t>володіти навичками допомоги, захисту та виживати в складних умовах;</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готовність захищати Батьківщину;</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дотримуватися конституційних норм, поваги до державних символів, законів України;</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гуманно ставитися до інших людей, бути здатним до  співчуття;</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цінувати і поважати свободу інших, право на вибір та власну думку;</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поважати гідність кожної людини.</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bookmarkStart w:id="4" w:name="_Hlk92912957"/>
      <w:r w:rsidRPr="00635AEE">
        <w:rPr>
          <w:rFonts w:ascii="Times New Roman" w:eastAsia="Times New Roman" w:hAnsi="Times New Roman" w:cs="Times New Roman"/>
          <w:b/>
          <w:bCs/>
          <w:color w:val="326693"/>
          <w:sz w:val="28"/>
          <w:szCs w:val="28"/>
          <w:u w:val="single"/>
          <w:shd w:val="clear" w:color="auto" w:fill="FFFFFF"/>
          <w:lang w:eastAsia="uk-UA"/>
        </w:rPr>
        <w:t xml:space="preserve">Ключова </w:t>
      </w:r>
      <w:proofErr w:type="spellStart"/>
      <w:r w:rsidRPr="00635AEE">
        <w:rPr>
          <w:rFonts w:ascii="Times New Roman" w:eastAsia="Times New Roman" w:hAnsi="Times New Roman" w:cs="Times New Roman"/>
          <w:b/>
          <w:bCs/>
          <w:color w:val="326693"/>
          <w:sz w:val="28"/>
          <w:szCs w:val="28"/>
          <w:u w:val="single"/>
          <w:shd w:val="clear" w:color="auto" w:fill="FFFFFF"/>
          <w:lang w:eastAsia="uk-UA"/>
        </w:rPr>
        <w:t>компетентніс</w:t>
      </w:r>
      <w:proofErr w:type="spellEnd"/>
      <w:r w:rsidRPr="00635AEE">
        <w:rPr>
          <w:rFonts w:ascii="Times New Roman" w:eastAsia="Times New Roman" w:hAnsi="Times New Roman" w:cs="Times New Roman"/>
          <w:b/>
          <w:bCs/>
          <w:color w:val="326693"/>
          <w:sz w:val="28"/>
          <w:szCs w:val="28"/>
          <w:u w:val="single"/>
          <w:shd w:val="clear" w:color="auto" w:fill="FFFFFF"/>
          <w:lang w:eastAsia="uk-UA"/>
        </w:rPr>
        <w:t>ть  </w:t>
      </w:r>
      <w:bookmarkEnd w:id="4"/>
      <w:r w:rsidRPr="00635AEE">
        <w:rPr>
          <w:rFonts w:ascii="Times New Roman" w:eastAsia="Times New Roman" w:hAnsi="Times New Roman" w:cs="Times New Roman"/>
          <w:color w:val="111111"/>
          <w:sz w:val="28"/>
          <w:szCs w:val="28"/>
          <w:shd w:val="clear" w:color="auto" w:fill="FFFFFF"/>
          <w:lang w:eastAsia="uk-UA"/>
        </w:rPr>
        <w:t>Обізнаність та самовираження у сфері культури</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i/>
          <w:iCs/>
          <w:color w:val="111111"/>
          <w:sz w:val="28"/>
          <w:szCs w:val="28"/>
          <w:shd w:val="clear" w:color="auto" w:fill="FFFFFF"/>
          <w:lang w:eastAsia="uk-UA"/>
        </w:rPr>
        <w:t>Ціннісне ставлення:</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ідентифікація себе як представника певної культури;</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визначення ролі і місця української культури в загальноєвропейському і світовому контекстах;</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використання культурного досвіду в життєвих ситуаціях;</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proofErr w:type="spellStart"/>
      <w:r w:rsidRPr="00635AEE">
        <w:rPr>
          <w:rFonts w:ascii="Times New Roman" w:eastAsia="Times New Roman" w:hAnsi="Times New Roman" w:cs="Times New Roman"/>
          <w:color w:val="111111"/>
          <w:sz w:val="28"/>
          <w:szCs w:val="28"/>
          <w:shd w:val="clear" w:color="auto" w:fill="FFFFFF"/>
          <w:lang w:eastAsia="uk-UA"/>
        </w:rPr>
        <w:t>– долучен</w:t>
      </w:r>
      <w:proofErr w:type="spellEnd"/>
      <w:r w:rsidRPr="00635AEE">
        <w:rPr>
          <w:rFonts w:ascii="Times New Roman" w:eastAsia="Times New Roman" w:hAnsi="Times New Roman" w:cs="Times New Roman"/>
          <w:color w:val="111111"/>
          <w:sz w:val="28"/>
          <w:szCs w:val="28"/>
          <w:shd w:val="clear" w:color="auto" w:fill="FFFFFF"/>
          <w:lang w:eastAsia="uk-UA"/>
        </w:rPr>
        <w:t>ня до творчості, висловлювання власних ідей</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i/>
          <w:iCs/>
          <w:color w:val="111111"/>
          <w:sz w:val="28"/>
          <w:szCs w:val="28"/>
          <w:shd w:val="clear" w:color="auto" w:fill="FFFFFF"/>
          <w:lang w:eastAsia="uk-UA"/>
        </w:rPr>
        <w:t>Практична здатність:</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поціновувати культурні здобутки людства та інтерес до них;</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бути відкритим до культурного діалогу;</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потреба у творчій діяльності, яка би відповідала здібностям і нахилам</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b/>
          <w:bCs/>
          <w:color w:val="111111"/>
          <w:sz w:val="28"/>
          <w:szCs w:val="28"/>
          <w:shd w:val="clear" w:color="auto" w:fill="FFFFFF"/>
          <w:lang w:eastAsia="uk-UA"/>
        </w:rPr>
        <w:t xml:space="preserve">Ключова </w:t>
      </w:r>
      <w:proofErr w:type="spellStart"/>
      <w:r w:rsidRPr="00635AEE">
        <w:rPr>
          <w:rFonts w:ascii="Times New Roman" w:eastAsia="Times New Roman" w:hAnsi="Times New Roman" w:cs="Times New Roman"/>
          <w:b/>
          <w:bCs/>
          <w:color w:val="111111"/>
          <w:sz w:val="28"/>
          <w:szCs w:val="28"/>
          <w:shd w:val="clear" w:color="auto" w:fill="FFFFFF"/>
          <w:lang w:eastAsia="uk-UA"/>
        </w:rPr>
        <w:t>компетентні</w:t>
      </w:r>
      <w:proofErr w:type="spellEnd"/>
      <w:r w:rsidRPr="00635AEE">
        <w:rPr>
          <w:rFonts w:ascii="Times New Roman" w:eastAsia="Times New Roman" w:hAnsi="Times New Roman" w:cs="Times New Roman"/>
          <w:b/>
          <w:bCs/>
          <w:color w:val="111111"/>
          <w:sz w:val="28"/>
          <w:szCs w:val="28"/>
          <w:shd w:val="clear" w:color="auto" w:fill="FFFFFF"/>
          <w:lang w:eastAsia="uk-UA"/>
        </w:rPr>
        <w:t>сть  </w:t>
      </w:r>
      <w:r w:rsidRPr="00635AEE">
        <w:rPr>
          <w:rFonts w:ascii="Times New Roman" w:eastAsia="Times New Roman" w:hAnsi="Times New Roman" w:cs="Times New Roman"/>
          <w:color w:val="111111"/>
          <w:sz w:val="28"/>
          <w:szCs w:val="28"/>
          <w:shd w:val="clear" w:color="auto" w:fill="FFFFFF"/>
          <w:lang w:eastAsia="uk-UA"/>
        </w:rPr>
        <w:t>Екологічна грамотність і здоровий спосіб життя</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i/>
          <w:iCs/>
          <w:color w:val="111111"/>
          <w:sz w:val="28"/>
          <w:szCs w:val="28"/>
          <w:shd w:val="clear" w:color="auto" w:fill="FFFFFF"/>
          <w:lang w:eastAsia="uk-UA"/>
        </w:rPr>
        <w:t>Ціннісне ставлення:</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сприйняття природи, як джерела свідомості і духовності;</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усвідомлення людини як частини і результату еволюції природи;</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усвідомлення діяльності людини й її потреб як чинника руйнування довкілля;</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lastRenderedPageBreak/>
        <w:t>– формування ставлення до природи, як універсальної цінності;</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визнання за об’єктами природи права на існування;</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усвідомлення значущості здорового способу життя, фізичної підготовки та фізичного розвитку для повноцінного життя людини</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w:t>
      </w:r>
      <w:r w:rsidRPr="00635AEE">
        <w:rPr>
          <w:rFonts w:ascii="Arial" w:eastAsia="Times New Roman" w:hAnsi="Arial" w:cs="Arial"/>
          <w:i/>
          <w:iCs/>
          <w:color w:val="111111"/>
          <w:sz w:val="28"/>
          <w:szCs w:val="28"/>
          <w:shd w:val="clear" w:color="auto" w:fill="FFFFFF"/>
          <w:lang w:eastAsia="uk-UA"/>
        </w:rPr>
        <w:t>Практична здатність:</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уміти виокремлювати екологічний контекст будь-якого виду діяльності;</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формувати практичні навички екологічно безпечної поведінки (вміти обирати діяльність, що наносить найменшої шкоди природі);</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уміти застосовувати позитивні надбання народних традицій та етнічної культури у ставленні до природи.</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ahoma" w:eastAsia="Times New Roman" w:hAnsi="Tahoma" w:cs="Tahoma"/>
          <w:color w:val="111111"/>
          <w:sz w:val="18"/>
          <w:szCs w:val="18"/>
          <w:shd w:val="clear" w:color="auto" w:fill="FFFFFF"/>
          <w:lang w:eastAsia="uk-UA"/>
        </w:rPr>
        <w:t> </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ahoma" w:eastAsia="Times New Roman" w:hAnsi="Tahoma" w:cs="Tahoma"/>
          <w:color w:val="111111"/>
          <w:sz w:val="18"/>
          <w:szCs w:val="18"/>
          <w:shd w:val="clear" w:color="auto" w:fill="FFFFFF"/>
          <w:lang w:eastAsia="uk-UA"/>
        </w:rPr>
        <w:t>    </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b/>
          <w:bCs/>
          <w:color w:val="333333"/>
          <w:sz w:val="28"/>
          <w:szCs w:val="28"/>
          <w:shd w:val="clear" w:color="auto" w:fill="FFFFFF"/>
          <w:lang w:eastAsia="uk-UA"/>
        </w:rPr>
        <w:t>Основними функціями оцінювання навчальних досягнень здобувачів освіти є:</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shd w:val="clear" w:color="auto" w:fill="FFFFFF"/>
          <w:lang w:eastAsia="uk-UA"/>
        </w:rPr>
        <w:t>- формувальна – визначає відстеження динаміки навчального поступу, навчальні потреби та подальше спрямування освітнього процесу на підвищення ефективності навчання;</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shd w:val="clear" w:color="auto" w:fill="FFFFFF"/>
          <w:lang w:eastAsia="uk-UA"/>
        </w:rPr>
        <w:t xml:space="preserve">- </w:t>
      </w:r>
      <w:proofErr w:type="spellStart"/>
      <w:r w:rsidRPr="00635AEE">
        <w:rPr>
          <w:rFonts w:ascii="Times New Roman" w:eastAsia="Times New Roman" w:hAnsi="Times New Roman" w:cs="Times New Roman"/>
          <w:color w:val="333333"/>
          <w:sz w:val="28"/>
          <w:szCs w:val="28"/>
          <w:shd w:val="clear" w:color="auto" w:fill="FFFFFF"/>
          <w:lang w:eastAsia="uk-UA"/>
        </w:rPr>
        <w:t>діагностувальна</w:t>
      </w:r>
      <w:proofErr w:type="spellEnd"/>
      <w:r w:rsidRPr="00635AEE">
        <w:rPr>
          <w:rFonts w:ascii="Times New Roman" w:eastAsia="Times New Roman" w:hAnsi="Times New Roman" w:cs="Times New Roman"/>
          <w:color w:val="333333"/>
          <w:sz w:val="28"/>
          <w:szCs w:val="28"/>
          <w:shd w:val="clear" w:color="auto" w:fill="FFFFFF"/>
          <w:lang w:eastAsia="uk-UA"/>
        </w:rPr>
        <w:t xml:space="preserve"> – дає можливість виявити стан набутого учнями досвіду навчальної діяльності відповідно до поставлених цілей, з’ясувати передумови стану сформованості отриманих результатів, причини виникнення утруднень, скоригувати процес навчання, відстежити динаміку формування результатів навчання та спрогнозувати їх розвиток;</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shd w:val="clear" w:color="auto" w:fill="FFFFFF"/>
          <w:lang w:eastAsia="uk-UA"/>
        </w:rPr>
        <w:t xml:space="preserve">а також: </w:t>
      </w:r>
      <w:proofErr w:type="spellStart"/>
      <w:r w:rsidRPr="00635AEE">
        <w:rPr>
          <w:rFonts w:ascii="Times New Roman" w:eastAsia="Times New Roman" w:hAnsi="Times New Roman" w:cs="Times New Roman"/>
          <w:color w:val="333333"/>
          <w:sz w:val="28"/>
          <w:szCs w:val="28"/>
          <w:shd w:val="clear" w:color="auto" w:fill="FFFFFF"/>
          <w:lang w:eastAsia="uk-UA"/>
        </w:rPr>
        <w:t>мотиваційно-стимулювальна</w:t>
      </w:r>
      <w:proofErr w:type="spellEnd"/>
      <w:r w:rsidRPr="00635AEE">
        <w:rPr>
          <w:rFonts w:ascii="Times New Roman" w:eastAsia="Times New Roman" w:hAnsi="Times New Roman" w:cs="Times New Roman"/>
          <w:color w:val="333333"/>
          <w:sz w:val="28"/>
          <w:szCs w:val="28"/>
          <w:shd w:val="clear" w:color="auto" w:fill="FFFFFF"/>
          <w:lang w:eastAsia="uk-UA"/>
        </w:rPr>
        <w:t xml:space="preserve">, розвивальна, орієнтувальна, коригувальна, прогностична, </w:t>
      </w:r>
      <w:proofErr w:type="spellStart"/>
      <w:r w:rsidRPr="00635AEE">
        <w:rPr>
          <w:rFonts w:ascii="Times New Roman" w:eastAsia="Times New Roman" w:hAnsi="Times New Roman" w:cs="Times New Roman"/>
          <w:color w:val="333333"/>
          <w:sz w:val="28"/>
          <w:szCs w:val="28"/>
          <w:shd w:val="clear" w:color="auto" w:fill="FFFFFF"/>
          <w:lang w:eastAsia="uk-UA"/>
        </w:rPr>
        <w:t>констатувальна</w:t>
      </w:r>
      <w:proofErr w:type="spellEnd"/>
      <w:r w:rsidRPr="00635AEE">
        <w:rPr>
          <w:rFonts w:ascii="Times New Roman" w:eastAsia="Times New Roman" w:hAnsi="Times New Roman" w:cs="Times New Roman"/>
          <w:color w:val="333333"/>
          <w:sz w:val="28"/>
          <w:szCs w:val="28"/>
          <w:shd w:val="clear" w:color="auto" w:fill="FFFFFF"/>
          <w:lang w:eastAsia="uk-UA"/>
        </w:rPr>
        <w:t>, виховна.</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shd w:val="clear" w:color="auto" w:fill="FFFFFF"/>
          <w:lang w:eastAsia="uk-UA"/>
        </w:rPr>
        <w:t>      Об’єктами оцінювання є результати навчання – знання, уміння, навички, способи мислення, погляди, цінності, інші особисті якості, набуті у процесі навчання, виховання та розвитку.</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shd w:val="clear" w:color="auto" w:fill="FFFFFF"/>
          <w:lang w:eastAsia="uk-UA"/>
        </w:rPr>
        <w:t>      Відповідно до п. 28 Державного стандарту початкової освіти отримання даних, їх аналіз та формулювання суджень про результати навчання учнів здійснюється у процесі формувального та підсумкового оцінювання.</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shd w:val="clear" w:color="auto" w:fill="FFFFFF"/>
          <w:lang w:eastAsia="uk-UA"/>
        </w:rPr>
        <w:t>      Формувальне оцінювання розпочинається з перших днів навчання у школі і триває постійно.</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shd w:val="clear" w:color="auto" w:fill="FFFFFF"/>
          <w:lang w:eastAsia="uk-UA"/>
        </w:rPr>
        <w:t>      Об’єктом підсумкового оцінювання є результати оцінювання за рік. Основою для підсумкового оцінювання результатів навчання за рік є:</w:t>
      </w:r>
    </w:p>
    <w:p w:rsidR="00635AEE" w:rsidRPr="00635AEE" w:rsidRDefault="00635AEE" w:rsidP="00635AEE">
      <w:pPr>
        <w:numPr>
          <w:ilvl w:val="0"/>
          <w:numId w:val="2"/>
        </w:numPr>
        <w:shd w:val="clear" w:color="auto" w:fill="FFFFFF"/>
        <w:spacing w:after="0" w:line="240" w:lineRule="auto"/>
        <w:ind w:left="1170"/>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shd w:val="clear" w:color="auto" w:fill="FFFFFF"/>
          <w:lang w:eastAsia="uk-UA"/>
        </w:rPr>
        <w:t xml:space="preserve">виконання тематичних </w:t>
      </w:r>
      <w:proofErr w:type="spellStart"/>
      <w:r w:rsidRPr="00635AEE">
        <w:rPr>
          <w:rFonts w:ascii="Times New Roman" w:eastAsia="Times New Roman" w:hAnsi="Times New Roman" w:cs="Times New Roman"/>
          <w:color w:val="333333"/>
          <w:sz w:val="28"/>
          <w:szCs w:val="28"/>
          <w:shd w:val="clear" w:color="auto" w:fill="FFFFFF"/>
          <w:lang w:eastAsia="uk-UA"/>
        </w:rPr>
        <w:t>діагностувальних</w:t>
      </w:r>
      <w:proofErr w:type="spellEnd"/>
      <w:r w:rsidRPr="00635AEE">
        <w:rPr>
          <w:rFonts w:ascii="Times New Roman" w:eastAsia="Times New Roman" w:hAnsi="Times New Roman" w:cs="Times New Roman"/>
          <w:color w:val="333333"/>
          <w:sz w:val="28"/>
          <w:szCs w:val="28"/>
          <w:shd w:val="clear" w:color="auto" w:fill="FFFFFF"/>
          <w:lang w:eastAsia="uk-UA"/>
        </w:rPr>
        <w:t xml:space="preserve"> робіт;</w:t>
      </w:r>
    </w:p>
    <w:p w:rsidR="00635AEE" w:rsidRPr="00635AEE" w:rsidRDefault="00635AEE" w:rsidP="00635AEE">
      <w:pPr>
        <w:numPr>
          <w:ilvl w:val="0"/>
          <w:numId w:val="2"/>
        </w:numPr>
        <w:shd w:val="clear" w:color="auto" w:fill="FFFFFF"/>
        <w:spacing w:after="0" w:line="240" w:lineRule="auto"/>
        <w:ind w:left="1170"/>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shd w:val="clear" w:color="auto" w:fill="FFFFFF"/>
          <w:lang w:eastAsia="uk-UA"/>
        </w:rPr>
        <w:t>записи оцінювальних суджень про результати навчання, зафіксовані на носіях зворотного зв’язку з батьками;</w:t>
      </w:r>
    </w:p>
    <w:p w:rsidR="00635AEE" w:rsidRPr="00635AEE" w:rsidRDefault="00635AEE" w:rsidP="00635AEE">
      <w:pPr>
        <w:numPr>
          <w:ilvl w:val="0"/>
          <w:numId w:val="2"/>
        </w:numPr>
        <w:shd w:val="clear" w:color="auto" w:fill="FFFFFF"/>
        <w:spacing w:after="160" w:line="240" w:lineRule="auto"/>
        <w:ind w:left="1170"/>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shd w:val="clear" w:color="auto" w:fill="FFFFFF"/>
          <w:lang w:eastAsia="uk-UA"/>
        </w:rPr>
        <w:t>спостереження вчителя у процесі формувального оцінювання.</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shd w:val="clear" w:color="auto" w:fill="FFFFFF"/>
          <w:lang w:eastAsia="uk-UA"/>
        </w:rPr>
        <w:lastRenderedPageBreak/>
        <w:t>Обов’язково враховується динаміка досягнення результату навчання.</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ahoma" w:eastAsia="Times New Roman" w:hAnsi="Tahoma" w:cs="Tahoma"/>
          <w:color w:val="111111"/>
          <w:sz w:val="18"/>
          <w:szCs w:val="18"/>
          <w:shd w:val="clear" w:color="auto" w:fill="FFFFFF"/>
          <w:lang w:eastAsia="uk-UA"/>
        </w:rPr>
        <w:t>    </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b/>
          <w:bCs/>
          <w:color w:val="333333"/>
          <w:sz w:val="28"/>
          <w:szCs w:val="28"/>
          <w:shd w:val="clear" w:color="auto" w:fill="FFFFFF"/>
          <w:lang w:eastAsia="uk-UA"/>
        </w:rPr>
        <w:t>Критерії оцінювання навчальних досягнень учнів початкової школи</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1835"/>
        <w:gridCol w:w="8020"/>
      </w:tblGrid>
      <w:tr w:rsidR="00635AEE" w:rsidRPr="00635AEE" w:rsidTr="00635AEE">
        <w:tc>
          <w:tcPr>
            <w:tcW w:w="183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35AEE" w:rsidRPr="00635AEE" w:rsidRDefault="00635AEE" w:rsidP="00635AEE">
            <w:pPr>
              <w:spacing w:after="160" w:line="240" w:lineRule="auto"/>
              <w:jc w:val="center"/>
              <w:rPr>
                <w:rFonts w:ascii="Tahoma" w:eastAsia="Times New Roman" w:hAnsi="Tahoma" w:cs="Tahoma"/>
                <w:color w:val="111111"/>
                <w:sz w:val="18"/>
                <w:szCs w:val="18"/>
                <w:lang w:eastAsia="uk-UA"/>
              </w:rPr>
            </w:pPr>
            <w:r w:rsidRPr="00635AEE">
              <w:rPr>
                <w:rFonts w:ascii="Times New Roman" w:eastAsia="Times New Roman" w:hAnsi="Times New Roman" w:cs="Times New Roman"/>
                <w:b/>
                <w:bCs/>
                <w:color w:val="333333"/>
                <w:sz w:val="28"/>
                <w:szCs w:val="28"/>
                <w:lang w:eastAsia="uk-UA"/>
              </w:rPr>
              <w:t>Рівень результатів навчання</w:t>
            </w:r>
          </w:p>
        </w:tc>
        <w:tc>
          <w:tcPr>
            <w:tcW w:w="80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35AEE" w:rsidRPr="00635AEE" w:rsidRDefault="00635AEE" w:rsidP="00635AEE">
            <w:pPr>
              <w:spacing w:after="160" w:line="240" w:lineRule="auto"/>
              <w:jc w:val="center"/>
              <w:rPr>
                <w:rFonts w:ascii="Tahoma" w:eastAsia="Times New Roman" w:hAnsi="Tahoma" w:cs="Tahoma"/>
                <w:color w:val="111111"/>
                <w:sz w:val="18"/>
                <w:szCs w:val="18"/>
                <w:lang w:eastAsia="uk-UA"/>
              </w:rPr>
            </w:pPr>
            <w:r w:rsidRPr="00635AEE">
              <w:rPr>
                <w:rFonts w:ascii="Times New Roman" w:eastAsia="Times New Roman" w:hAnsi="Times New Roman" w:cs="Times New Roman"/>
                <w:b/>
                <w:bCs/>
                <w:color w:val="333333"/>
                <w:sz w:val="28"/>
                <w:szCs w:val="28"/>
                <w:lang w:eastAsia="uk-UA"/>
              </w:rPr>
              <w:t>Характеристика рівня результатів навчання</w:t>
            </w:r>
          </w:p>
        </w:tc>
      </w:tr>
      <w:tr w:rsidR="00635AEE" w:rsidRPr="00635AEE" w:rsidTr="00635AEE">
        <w:tc>
          <w:tcPr>
            <w:tcW w:w="18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35AEE" w:rsidRPr="00635AEE" w:rsidRDefault="00635AEE" w:rsidP="00635AEE">
            <w:pPr>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lang w:eastAsia="uk-UA"/>
              </w:rPr>
              <w:t>Високий</w:t>
            </w:r>
          </w:p>
        </w:tc>
        <w:tc>
          <w:tcPr>
            <w:tcW w:w="8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5AEE" w:rsidRPr="00635AEE" w:rsidRDefault="00635AEE" w:rsidP="00635AEE">
            <w:pPr>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lang w:eastAsia="uk-UA"/>
              </w:rPr>
              <w:t xml:space="preserve">Учень/учениця виконує навчальні завдання на </w:t>
            </w:r>
            <w:proofErr w:type="spellStart"/>
            <w:r w:rsidRPr="00635AEE">
              <w:rPr>
                <w:rFonts w:ascii="Times New Roman" w:eastAsia="Times New Roman" w:hAnsi="Times New Roman" w:cs="Times New Roman"/>
                <w:color w:val="333333"/>
                <w:sz w:val="28"/>
                <w:szCs w:val="28"/>
                <w:lang w:eastAsia="uk-UA"/>
              </w:rPr>
              <w:t>прдуктивно-творчому</w:t>
            </w:r>
            <w:proofErr w:type="spellEnd"/>
            <w:r w:rsidRPr="00635AEE">
              <w:rPr>
                <w:rFonts w:ascii="Times New Roman" w:eastAsia="Times New Roman" w:hAnsi="Times New Roman" w:cs="Times New Roman"/>
                <w:color w:val="333333"/>
                <w:sz w:val="28"/>
                <w:szCs w:val="28"/>
                <w:lang w:eastAsia="uk-UA"/>
              </w:rPr>
              <w:t xml:space="preserve"> рівні реалізації навчальної діяльності у змінених з певним ускладненням навчальних ситуаціях за допомогою таких навчальних дій:</w:t>
            </w:r>
          </w:p>
          <w:p w:rsidR="00635AEE" w:rsidRPr="00635AEE" w:rsidRDefault="00635AEE" w:rsidP="00635AEE">
            <w:pPr>
              <w:numPr>
                <w:ilvl w:val="0"/>
                <w:numId w:val="3"/>
              </w:numPr>
              <w:spacing w:after="0" w:line="240" w:lineRule="auto"/>
              <w:ind w:left="1170"/>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lang w:eastAsia="uk-UA"/>
              </w:rPr>
              <w:t>визначає самостійно об’єкти, про які йдеться в завданнях, називає їх та взаємопов’язані з ними об’єкти;</w:t>
            </w:r>
          </w:p>
          <w:p w:rsidR="00635AEE" w:rsidRPr="00635AEE" w:rsidRDefault="00635AEE" w:rsidP="00635AEE">
            <w:pPr>
              <w:numPr>
                <w:ilvl w:val="0"/>
                <w:numId w:val="3"/>
              </w:numPr>
              <w:spacing w:after="0" w:line="240" w:lineRule="auto"/>
              <w:ind w:left="1170"/>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lang w:eastAsia="uk-UA"/>
              </w:rPr>
              <w:t>характеризує об’єкти, визначає їх спільні й відмінні ознаки, властивості; установлює причинно-наслідкові зв’язки між об’єктами; класифікує об’єкти;</w:t>
            </w:r>
          </w:p>
          <w:p w:rsidR="00635AEE" w:rsidRPr="00635AEE" w:rsidRDefault="00635AEE" w:rsidP="00635AEE">
            <w:pPr>
              <w:numPr>
                <w:ilvl w:val="0"/>
                <w:numId w:val="3"/>
              </w:numPr>
              <w:spacing w:after="0" w:line="240" w:lineRule="auto"/>
              <w:ind w:left="1170"/>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lang w:eastAsia="uk-UA"/>
              </w:rPr>
              <w:t xml:space="preserve">застосовує й комбінує для досягнення результатів завдань набуті складники </w:t>
            </w:r>
            <w:proofErr w:type="spellStart"/>
            <w:r w:rsidRPr="00635AEE">
              <w:rPr>
                <w:rFonts w:ascii="Times New Roman" w:eastAsia="Times New Roman" w:hAnsi="Times New Roman" w:cs="Times New Roman"/>
                <w:color w:val="333333"/>
                <w:sz w:val="28"/>
                <w:szCs w:val="28"/>
                <w:lang w:eastAsia="uk-UA"/>
              </w:rPr>
              <w:t>компетентностей</w:t>
            </w:r>
            <w:proofErr w:type="spellEnd"/>
            <w:r w:rsidRPr="00635AEE">
              <w:rPr>
                <w:rFonts w:ascii="Times New Roman" w:eastAsia="Times New Roman" w:hAnsi="Times New Roman" w:cs="Times New Roman"/>
                <w:color w:val="333333"/>
                <w:sz w:val="28"/>
                <w:szCs w:val="28"/>
                <w:lang w:eastAsia="uk-UA"/>
              </w:rPr>
              <w:t>;</w:t>
            </w:r>
          </w:p>
          <w:p w:rsidR="00635AEE" w:rsidRPr="00635AEE" w:rsidRDefault="00635AEE" w:rsidP="00635AEE">
            <w:pPr>
              <w:numPr>
                <w:ilvl w:val="0"/>
                <w:numId w:val="3"/>
              </w:numPr>
              <w:spacing w:after="0" w:line="240" w:lineRule="auto"/>
              <w:ind w:left="1170"/>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lang w:eastAsia="uk-UA"/>
              </w:rPr>
              <w:t>знаходить за власною ініціативою необхідну додаткову інформацію з доступних джерел, узагальнює її; оцінює достовірність інформації;  перетворює почуту/побачену/прочитану інформацію у графічну (малюнок/таблицю/схему/діаграму)/ текстову;</w:t>
            </w:r>
          </w:p>
          <w:p w:rsidR="00635AEE" w:rsidRPr="00635AEE" w:rsidRDefault="00635AEE" w:rsidP="00635AEE">
            <w:pPr>
              <w:numPr>
                <w:ilvl w:val="0"/>
                <w:numId w:val="3"/>
              </w:numPr>
              <w:spacing w:after="160" w:line="240" w:lineRule="auto"/>
              <w:ind w:left="1170"/>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lang w:eastAsia="uk-UA"/>
              </w:rPr>
              <w:t>прогнозує можливий результат, пропонує/використовує різні способи виконання завдання; з потреби ставить запитання, що стосуються об’єктів завдань, і пропонує відповіді на них; підтримує дискусію щодо способів та результатів виконання завдань; робить висновки про досягнення результатів; самостійно визначає раціональний спосіб подолання виявленого утруднення, планує подальші навчальні дії</w:t>
            </w:r>
          </w:p>
        </w:tc>
      </w:tr>
      <w:tr w:rsidR="00635AEE" w:rsidRPr="00635AEE" w:rsidTr="00635AEE">
        <w:tc>
          <w:tcPr>
            <w:tcW w:w="18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35AEE" w:rsidRPr="00635AEE" w:rsidRDefault="00635AEE" w:rsidP="00635AEE">
            <w:pPr>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lang w:eastAsia="uk-UA"/>
              </w:rPr>
              <w:t>Достатній</w:t>
            </w:r>
          </w:p>
        </w:tc>
        <w:tc>
          <w:tcPr>
            <w:tcW w:w="8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5AEE" w:rsidRPr="00635AEE" w:rsidRDefault="00635AEE" w:rsidP="00635AEE">
            <w:pPr>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lang w:eastAsia="uk-UA"/>
              </w:rPr>
              <w:t>Учень/учениця виконує завдання на продуктивному рівні реалізації навчальної діяльності в аналогічних типовим навчальних ситуаціях за допомогою таких навчальних дій:</w:t>
            </w:r>
          </w:p>
          <w:p w:rsidR="00635AEE" w:rsidRPr="00635AEE" w:rsidRDefault="00635AEE" w:rsidP="00635AEE">
            <w:pPr>
              <w:numPr>
                <w:ilvl w:val="0"/>
                <w:numId w:val="4"/>
              </w:numPr>
              <w:spacing w:after="0" w:line="240" w:lineRule="auto"/>
              <w:ind w:left="1170"/>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lang w:eastAsia="uk-UA"/>
              </w:rPr>
              <w:t>визначає самостійно об’єкти, про які йдеться в завданнях, називає їх;</w:t>
            </w:r>
          </w:p>
          <w:p w:rsidR="00635AEE" w:rsidRPr="00635AEE" w:rsidRDefault="00635AEE" w:rsidP="00635AEE">
            <w:pPr>
              <w:numPr>
                <w:ilvl w:val="0"/>
                <w:numId w:val="4"/>
              </w:numPr>
              <w:spacing w:after="0" w:line="240" w:lineRule="auto"/>
              <w:ind w:left="1170"/>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lang w:eastAsia="uk-UA"/>
              </w:rPr>
              <w:t>називає самостійно істотні ознаки об’єктів, визначає спільні й відмінні ознаки, властивості об’єктів; групує об’єкти, встановлює причинно-наслідкові зв’язки між ними;</w:t>
            </w:r>
          </w:p>
          <w:p w:rsidR="00635AEE" w:rsidRPr="00635AEE" w:rsidRDefault="00635AEE" w:rsidP="00635AEE">
            <w:pPr>
              <w:numPr>
                <w:ilvl w:val="0"/>
                <w:numId w:val="4"/>
              </w:numPr>
              <w:spacing w:after="0" w:line="240" w:lineRule="auto"/>
              <w:ind w:left="1170"/>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lang w:eastAsia="uk-UA"/>
              </w:rPr>
              <w:t xml:space="preserve">застосовує для досягнення результатів завдань набуті </w:t>
            </w:r>
            <w:r w:rsidRPr="00635AEE">
              <w:rPr>
                <w:rFonts w:ascii="Times New Roman" w:eastAsia="Times New Roman" w:hAnsi="Times New Roman" w:cs="Times New Roman"/>
                <w:color w:val="333333"/>
                <w:sz w:val="28"/>
                <w:szCs w:val="28"/>
                <w:lang w:eastAsia="uk-UA"/>
              </w:rPr>
              <w:lastRenderedPageBreak/>
              <w:t xml:space="preserve">складники </w:t>
            </w:r>
            <w:proofErr w:type="spellStart"/>
            <w:r w:rsidRPr="00635AEE">
              <w:rPr>
                <w:rFonts w:ascii="Times New Roman" w:eastAsia="Times New Roman" w:hAnsi="Times New Roman" w:cs="Times New Roman"/>
                <w:color w:val="333333"/>
                <w:sz w:val="28"/>
                <w:szCs w:val="28"/>
                <w:lang w:eastAsia="uk-UA"/>
              </w:rPr>
              <w:t>компетентностей</w:t>
            </w:r>
            <w:proofErr w:type="spellEnd"/>
            <w:r w:rsidRPr="00635AEE">
              <w:rPr>
                <w:rFonts w:ascii="Times New Roman" w:eastAsia="Times New Roman" w:hAnsi="Times New Roman" w:cs="Times New Roman"/>
                <w:color w:val="333333"/>
                <w:sz w:val="28"/>
                <w:szCs w:val="28"/>
                <w:lang w:eastAsia="uk-UA"/>
              </w:rPr>
              <w:t>;</w:t>
            </w:r>
          </w:p>
          <w:p w:rsidR="00635AEE" w:rsidRPr="00635AEE" w:rsidRDefault="00635AEE" w:rsidP="00635AEE">
            <w:pPr>
              <w:numPr>
                <w:ilvl w:val="0"/>
                <w:numId w:val="5"/>
              </w:numPr>
              <w:spacing w:after="0" w:line="240" w:lineRule="auto"/>
              <w:ind w:left="1170"/>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lang w:eastAsia="uk-UA"/>
              </w:rPr>
              <w:t>знаходить за власною ініціативою необхідну інформацію, перетворює почуту/побачену/прочитану інформацію у графічну (малюнок/таблицю/схему/діаграму)/ текстову;</w:t>
            </w:r>
          </w:p>
          <w:p w:rsidR="00635AEE" w:rsidRPr="00635AEE" w:rsidRDefault="00635AEE" w:rsidP="00635AEE">
            <w:pPr>
              <w:numPr>
                <w:ilvl w:val="0"/>
                <w:numId w:val="5"/>
              </w:numPr>
              <w:spacing w:after="0" w:line="240" w:lineRule="auto"/>
              <w:ind w:left="1170"/>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lang w:eastAsia="uk-UA"/>
              </w:rPr>
              <w:t xml:space="preserve">пояснює спосіб виконання навчальних дій, дотримується послідовності пояснення; </w:t>
            </w:r>
            <w:proofErr w:type="spellStart"/>
            <w:r w:rsidRPr="00635AEE">
              <w:rPr>
                <w:rFonts w:ascii="Times New Roman" w:eastAsia="Times New Roman" w:hAnsi="Times New Roman" w:cs="Times New Roman"/>
                <w:color w:val="333333"/>
                <w:sz w:val="28"/>
                <w:szCs w:val="28"/>
                <w:lang w:eastAsia="uk-UA"/>
              </w:rPr>
              <w:t>конролює</w:t>
            </w:r>
            <w:proofErr w:type="spellEnd"/>
            <w:r w:rsidRPr="00635AEE">
              <w:rPr>
                <w:rFonts w:ascii="Times New Roman" w:eastAsia="Times New Roman" w:hAnsi="Times New Roman" w:cs="Times New Roman"/>
                <w:color w:val="333333"/>
                <w:sz w:val="28"/>
                <w:szCs w:val="28"/>
                <w:lang w:eastAsia="uk-UA"/>
              </w:rPr>
              <w:t xml:space="preserve"> дотримання алгоритму дій, перевіряє результати виконання завдань можливими способами, робить висновок про досягнення результатів; визначає помилки, самостійно їх виправляє.</w:t>
            </w:r>
          </w:p>
        </w:tc>
      </w:tr>
      <w:tr w:rsidR="00635AEE" w:rsidRPr="00635AEE" w:rsidTr="00635AEE">
        <w:tc>
          <w:tcPr>
            <w:tcW w:w="18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35AEE" w:rsidRPr="00635AEE" w:rsidRDefault="00635AEE" w:rsidP="00635AEE">
            <w:pPr>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lang w:eastAsia="uk-UA"/>
              </w:rPr>
              <w:lastRenderedPageBreak/>
              <w:t>Середній</w:t>
            </w:r>
          </w:p>
        </w:tc>
        <w:tc>
          <w:tcPr>
            <w:tcW w:w="8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5AEE" w:rsidRPr="00635AEE" w:rsidRDefault="00635AEE" w:rsidP="00635AEE">
            <w:pPr>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lang w:eastAsia="uk-UA"/>
              </w:rPr>
              <w:t>Учень/учениця виконує завдання на репродуктивному рівні реалізації навчальної діяльності у типових навчальних ситуаціях за допомогою таких навчальних дій:</w:t>
            </w:r>
          </w:p>
          <w:p w:rsidR="00635AEE" w:rsidRPr="00635AEE" w:rsidRDefault="00635AEE" w:rsidP="00635AEE">
            <w:pPr>
              <w:numPr>
                <w:ilvl w:val="0"/>
                <w:numId w:val="6"/>
              </w:numPr>
              <w:spacing w:after="0" w:line="240" w:lineRule="auto"/>
              <w:ind w:left="1170"/>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lang w:eastAsia="uk-UA"/>
              </w:rPr>
              <w:t>визначає об’єкти, про які йдеться в завданнях, називає їх; для досягнення результату потребує уточнення завдання;</w:t>
            </w:r>
          </w:p>
          <w:p w:rsidR="00635AEE" w:rsidRPr="00635AEE" w:rsidRDefault="00635AEE" w:rsidP="00635AEE">
            <w:pPr>
              <w:numPr>
                <w:ilvl w:val="0"/>
                <w:numId w:val="7"/>
              </w:numPr>
              <w:spacing w:after="0" w:line="240" w:lineRule="auto"/>
              <w:ind w:left="1170"/>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lang w:eastAsia="uk-UA"/>
              </w:rPr>
              <w:t>називає істотні ознаки об’єктів, визначає спільні й відмінні ознаки, властивості об’єктів; групує об’єкти відповідно до умови за наданими орієнтирами в процесі діалогу з учителем, однокласниками;</w:t>
            </w:r>
          </w:p>
          <w:p w:rsidR="00635AEE" w:rsidRPr="00635AEE" w:rsidRDefault="00635AEE" w:rsidP="00635AEE">
            <w:pPr>
              <w:numPr>
                <w:ilvl w:val="0"/>
                <w:numId w:val="8"/>
              </w:numPr>
              <w:spacing w:after="0" w:line="240" w:lineRule="auto"/>
              <w:ind w:left="1170"/>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lang w:eastAsia="uk-UA"/>
              </w:rPr>
              <w:t>відтворює навчальні дії за алгоритмом/ схемою, водночас потребує роз’яснень для досягнення результату;</w:t>
            </w:r>
          </w:p>
          <w:p w:rsidR="00635AEE" w:rsidRPr="00635AEE" w:rsidRDefault="00635AEE" w:rsidP="00635AEE">
            <w:pPr>
              <w:numPr>
                <w:ilvl w:val="0"/>
                <w:numId w:val="9"/>
              </w:numPr>
              <w:spacing w:after="0" w:line="240" w:lineRule="auto"/>
              <w:ind w:left="1170"/>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lang w:eastAsia="uk-UA"/>
              </w:rPr>
              <w:t>знаходить інформацію у запропонованих джерелах, перетворює почуту/побачену/прочитану інформацію у графічну (малюнок/таблицю/схему/діаграму)/ текстову за зразками або за допомогою вчителя;</w:t>
            </w:r>
          </w:p>
          <w:p w:rsidR="00635AEE" w:rsidRPr="00635AEE" w:rsidRDefault="00635AEE" w:rsidP="00635AEE">
            <w:pPr>
              <w:numPr>
                <w:ilvl w:val="0"/>
                <w:numId w:val="9"/>
              </w:numPr>
              <w:spacing w:after="160" w:line="240" w:lineRule="auto"/>
              <w:ind w:left="1170"/>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lang w:eastAsia="uk-UA"/>
              </w:rPr>
              <w:t>коментує навчальні дії короткими реченнями з опорою на орієнтири; наводить приклади; перевіряє спосіб і результат виконання завдань за зразком; визначає помилки, долає їх з допомогою вчителя або однокласників.</w:t>
            </w:r>
          </w:p>
        </w:tc>
      </w:tr>
      <w:tr w:rsidR="00635AEE" w:rsidRPr="00635AEE" w:rsidTr="00635AEE">
        <w:tc>
          <w:tcPr>
            <w:tcW w:w="18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35AEE" w:rsidRPr="00635AEE" w:rsidRDefault="00635AEE" w:rsidP="00635AEE">
            <w:pPr>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lang w:eastAsia="uk-UA"/>
              </w:rPr>
              <w:t>Початковий</w:t>
            </w:r>
          </w:p>
        </w:tc>
        <w:tc>
          <w:tcPr>
            <w:tcW w:w="8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5AEE" w:rsidRPr="00635AEE" w:rsidRDefault="00635AEE" w:rsidP="00635AEE">
            <w:pPr>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lang w:eastAsia="uk-UA"/>
              </w:rPr>
              <w:t>Учень/учениця виконує навчальні завдання на рівні копіювання зразків після детального кількаразового їх пояснення учителем за допомогою таких навчальних дій:</w:t>
            </w:r>
          </w:p>
          <w:p w:rsidR="00635AEE" w:rsidRPr="00635AEE" w:rsidRDefault="00635AEE" w:rsidP="00635AEE">
            <w:pPr>
              <w:numPr>
                <w:ilvl w:val="0"/>
                <w:numId w:val="10"/>
              </w:numPr>
              <w:spacing w:after="0" w:line="240" w:lineRule="auto"/>
              <w:ind w:left="1170"/>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lang w:eastAsia="uk-UA"/>
              </w:rPr>
              <w:t>розпізнає і називає об’єкти, про які йдеться в завданнях за наданими орієнтирами;</w:t>
            </w:r>
          </w:p>
          <w:p w:rsidR="00635AEE" w:rsidRPr="00635AEE" w:rsidRDefault="00635AEE" w:rsidP="00635AEE">
            <w:pPr>
              <w:numPr>
                <w:ilvl w:val="0"/>
                <w:numId w:val="10"/>
              </w:numPr>
              <w:spacing w:after="0" w:line="240" w:lineRule="auto"/>
              <w:ind w:left="1170"/>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lang w:eastAsia="uk-UA"/>
              </w:rPr>
              <w:t>називає окремі ознаки об’єктів;</w:t>
            </w:r>
          </w:p>
          <w:p w:rsidR="00635AEE" w:rsidRPr="00635AEE" w:rsidRDefault="00635AEE" w:rsidP="00635AEE">
            <w:pPr>
              <w:numPr>
                <w:ilvl w:val="0"/>
                <w:numId w:val="10"/>
              </w:numPr>
              <w:spacing w:after="0" w:line="240" w:lineRule="auto"/>
              <w:ind w:left="1170"/>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lang w:eastAsia="uk-UA"/>
              </w:rPr>
              <w:t xml:space="preserve">відтворює окремі </w:t>
            </w:r>
            <w:proofErr w:type="spellStart"/>
            <w:r w:rsidRPr="00635AEE">
              <w:rPr>
                <w:rFonts w:ascii="Times New Roman" w:eastAsia="Times New Roman" w:hAnsi="Times New Roman" w:cs="Times New Roman"/>
                <w:color w:val="333333"/>
                <w:sz w:val="28"/>
                <w:szCs w:val="28"/>
                <w:lang w:eastAsia="uk-UA"/>
              </w:rPr>
              <w:t>операці</w:t>
            </w:r>
            <w:proofErr w:type="spellEnd"/>
            <w:r w:rsidRPr="00635AEE">
              <w:rPr>
                <w:rFonts w:ascii="Times New Roman" w:eastAsia="Times New Roman" w:hAnsi="Times New Roman" w:cs="Times New Roman"/>
                <w:color w:val="333333"/>
                <w:sz w:val="28"/>
                <w:szCs w:val="28"/>
                <w:lang w:eastAsia="uk-UA"/>
              </w:rPr>
              <w:t xml:space="preserve"> навчальних дій для досягнення результату, зокрема, копіює зразок;</w:t>
            </w:r>
          </w:p>
          <w:p w:rsidR="00635AEE" w:rsidRPr="00635AEE" w:rsidRDefault="00635AEE" w:rsidP="00635AEE">
            <w:pPr>
              <w:numPr>
                <w:ilvl w:val="0"/>
                <w:numId w:val="10"/>
              </w:numPr>
              <w:spacing w:after="0" w:line="240" w:lineRule="auto"/>
              <w:ind w:left="1170"/>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lang w:eastAsia="uk-UA"/>
              </w:rPr>
              <w:t>знаходить інформацію  у запропонованому джерелі за наданим орієнтиром (малюнком, ключовим словом, порядковим номером тощо) відтворює частини почутої/побаченої інформації усно;</w:t>
            </w:r>
          </w:p>
          <w:p w:rsidR="00635AEE" w:rsidRPr="00635AEE" w:rsidRDefault="00635AEE" w:rsidP="00635AEE">
            <w:pPr>
              <w:numPr>
                <w:ilvl w:val="0"/>
                <w:numId w:val="10"/>
              </w:numPr>
              <w:spacing w:after="160" w:line="240" w:lineRule="auto"/>
              <w:ind w:left="1170"/>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lang w:eastAsia="uk-UA"/>
              </w:rPr>
              <w:lastRenderedPageBreak/>
              <w:t>коментує окремі операції короткими репліками на основі пропонованих запитань; констатує за підказкою правильність результату.</w:t>
            </w:r>
          </w:p>
        </w:tc>
      </w:tr>
    </w:tbl>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shd w:val="clear" w:color="auto" w:fill="FFFFFF"/>
          <w:lang w:eastAsia="uk-UA"/>
        </w:rPr>
        <w:lastRenderedPageBreak/>
        <w:t>         Навчальні  досягнення  учнів  5-9  класів  оцінюються  відповідно критеріїв  оцінювання  навчальних  досягнень  учнів  затверджених наказом Міністерства освіти і науки, молоді та спорту від 13.04.2011 р. №323 «Про затвердження Критеріїв оцінювання навчальних досягнень учнів (вихованців) у системі загальної середньої освіти» зареєстрований в Міністерстві юстиції України 11 травня 2011 р. за №566/19304.</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shd w:val="clear" w:color="auto" w:fill="FFFFFF"/>
          <w:lang w:eastAsia="uk-UA"/>
        </w:rPr>
        <w:t>Видами оцінювання навчальних досягнень учнів є поточне, тематичне, семестрове, річне оцінювання та державна підсумкова атестація.</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shd w:val="clear" w:color="auto" w:fill="FFFFFF"/>
          <w:lang w:eastAsia="uk-UA"/>
        </w:rPr>
        <w:t>Форми проведення видів контролю, їх кількість визначається робочою програмою та календарно-тематичними планами вчителів.</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333333"/>
          <w:sz w:val="28"/>
          <w:szCs w:val="28"/>
          <w:shd w:val="clear" w:color="auto" w:fill="FFFFFF"/>
          <w:lang w:eastAsia="uk-UA"/>
        </w:rPr>
        <w:t>Поточне оцінювання – це процес встановлення рівня навчальних досягнень учня та учениці в оволодінні змістом предмета, уміннями та навичками відповідно до вимог навчальних програм.</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b/>
          <w:bCs/>
          <w:color w:val="333333"/>
          <w:sz w:val="28"/>
          <w:szCs w:val="28"/>
          <w:shd w:val="clear" w:color="auto" w:fill="FFFFFF"/>
          <w:lang w:eastAsia="uk-UA"/>
        </w:rPr>
        <w:t>Критерії оцінювання навчальних досягнень учнів базової  школи</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b/>
          <w:bCs/>
          <w:i/>
          <w:iCs/>
          <w:color w:val="111111"/>
          <w:sz w:val="28"/>
          <w:szCs w:val="28"/>
          <w:shd w:val="clear" w:color="auto" w:fill="FFFFFF"/>
          <w:lang w:eastAsia="uk-UA"/>
        </w:rPr>
        <w:t>Початковий рівень досягнень:</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 xml:space="preserve">1бал </w:t>
      </w:r>
      <w:proofErr w:type="spellStart"/>
      <w:r w:rsidRPr="00635AEE">
        <w:rPr>
          <w:rFonts w:ascii="Times New Roman" w:eastAsia="Times New Roman" w:hAnsi="Times New Roman" w:cs="Times New Roman"/>
          <w:color w:val="111111"/>
          <w:sz w:val="28"/>
          <w:szCs w:val="28"/>
          <w:shd w:val="clear" w:color="auto" w:fill="FFFFFF"/>
          <w:lang w:eastAsia="uk-UA"/>
        </w:rPr>
        <w:t>-Учні</w:t>
      </w:r>
      <w:proofErr w:type="spellEnd"/>
      <w:r w:rsidRPr="00635AEE">
        <w:rPr>
          <w:rFonts w:ascii="Times New Roman" w:eastAsia="Times New Roman" w:hAnsi="Times New Roman" w:cs="Times New Roman"/>
          <w:color w:val="111111"/>
          <w:sz w:val="28"/>
          <w:szCs w:val="28"/>
          <w:shd w:val="clear" w:color="auto" w:fill="FFFFFF"/>
          <w:lang w:eastAsia="uk-UA"/>
        </w:rPr>
        <w:t xml:space="preserve"> розрізняють об'єкти вивчення</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2 бали - Учні відтворюють незначну частину навчального матеріалу, мають нечіткі уявлення про об'єкт вивчення</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3 бали - Учні відтворюють частину навчального матеріалу; з допомогою вчителя виконують елементарні завдання</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bookmarkStart w:id="5" w:name="_Hlk92914469"/>
      <w:r w:rsidRPr="00635AEE">
        <w:rPr>
          <w:rFonts w:ascii="Times New Roman" w:eastAsia="Times New Roman" w:hAnsi="Times New Roman" w:cs="Times New Roman"/>
          <w:b/>
          <w:bCs/>
          <w:i/>
          <w:iCs/>
          <w:color w:val="326693"/>
          <w:sz w:val="28"/>
          <w:szCs w:val="28"/>
          <w:u w:val="single"/>
          <w:shd w:val="clear" w:color="auto" w:fill="FFFFFF"/>
          <w:lang w:eastAsia="uk-UA"/>
        </w:rPr>
        <w:t>Середній рівень досягнень:</w:t>
      </w:r>
      <w:bookmarkEnd w:id="5"/>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4 бали - Учні з допомогою вчителя відтворюють основний навчальний матеріал, можуть повторити за зразком певну операцію, дію</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5 балів - Учні відтворюють основний навчальний матеріал, здатні з помилками й неточностями дати визначення понять, сформулювати правило</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6 балів - Учні відтворюють основний навчальний матеріал, здатні з помилками й неточностями дати визначення понять, сформулювати правило</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bookmarkStart w:id="6" w:name="_Hlk92914549"/>
      <w:r w:rsidRPr="00635AEE">
        <w:rPr>
          <w:rFonts w:ascii="Times New Roman" w:eastAsia="Times New Roman" w:hAnsi="Times New Roman" w:cs="Times New Roman"/>
          <w:b/>
          <w:bCs/>
          <w:i/>
          <w:iCs/>
          <w:color w:val="326693"/>
          <w:sz w:val="28"/>
          <w:szCs w:val="28"/>
          <w:u w:val="single"/>
          <w:shd w:val="clear" w:color="auto" w:fill="FFFFFF"/>
          <w:lang w:eastAsia="uk-UA"/>
        </w:rPr>
        <w:t>Достатній рівень досягнень:</w:t>
      </w:r>
      <w:bookmarkEnd w:id="6"/>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7 балів - Учні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8 балів - 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хоч і мають неточності</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lastRenderedPageBreak/>
        <w:t>9 балів - 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b/>
          <w:bCs/>
          <w:i/>
          <w:iCs/>
          <w:color w:val="111111"/>
          <w:sz w:val="28"/>
          <w:szCs w:val="28"/>
          <w:shd w:val="clear" w:color="auto" w:fill="FFFFFF"/>
          <w:lang w:eastAsia="uk-UA"/>
        </w:rPr>
        <w:t>Високий рівень досягнень:</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10 балів - Учні мають повні, глибокі знання, здатні використовувати їх у практичній діяльності, робити висновки, узагальнення</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11 балів - 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p>
    <w:p w:rsidR="00635AEE" w:rsidRPr="00635AEE" w:rsidRDefault="00635AEE" w:rsidP="00635AEE">
      <w:pPr>
        <w:shd w:val="clear" w:color="auto" w:fill="FFFFFF"/>
        <w:spacing w:after="160" w:line="240" w:lineRule="auto"/>
        <w:jc w:val="both"/>
        <w:rPr>
          <w:rFonts w:ascii="Tahoma" w:eastAsia="Times New Roman" w:hAnsi="Tahoma" w:cs="Tahoma"/>
          <w:color w:val="111111"/>
          <w:sz w:val="18"/>
          <w:szCs w:val="18"/>
          <w:lang w:eastAsia="uk-UA"/>
        </w:rPr>
      </w:pPr>
      <w:r w:rsidRPr="00635AEE">
        <w:rPr>
          <w:rFonts w:ascii="Times New Roman" w:eastAsia="Times New Roman" w:hAnsi="Times New Roman" w:cs="Times New Roman"/>
          <w:color w:val="111111"/>
          <w:sz w:val="28"/>
          <w:szCs w:val="28"/>
          <w:shd w:val="clear" w:color="auto" w:fill="FFFFFF"/>
          <w:lang w:eastAsia="uk-UA"/>
        </w:rPr>
        <w:t>12 балів - 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w:t>
      </w:r>
      <w:bookmarkStart w:id="7" w:name="comments"/>
      <w:bookmarkEnd w:id="7"/>
      <w:r>
        <w:rPr>
          <w:rFonts w:ascii="Times New Roman" w:eastAsia="Times New Roman" w:hAnsi="Times New Roman" w:cs="Times New Roman"/>
          <w:color w:val="111111"/>
          <w:sz w:val="28"/>
          <w:szCs w:val="28"/>
          <w:shd w:val="clear" w:color="auto" w:fill="FFFFFF"/>
          <w:lang w:eastAsia="uk-UA"/>
        </w:rPr>
        <w:t>ення.</w:t>
      </w:r>
    </w:p>
    <w:p w:rsidR="00BD1CC5" w:rsidRDefault="00BD1CC5"/>
    <w:sectPr w:rsidR="00BD1C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D755C"/>
    <w:multiLevelType w:val="multilevel"/>
    <w:tmpl w:val="5068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6C7CFB"/>
    <w:multiLevelType w:val="multilevel"/>
    <w:tmpl w:val="D994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874B6C"/>
    <w:multiLevelType w:val="multilevel"/>
    <w:tmpl w:val="7590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53030F"/>
    <w:multiLevelType w:val="multilevel"/>
    <w:tmpl w:val="1CC4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785459"/>
    <w:multiLevelType w:val="multilevel"/>
    <w:tmpl w:val="5234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9A53C7"/>
    <w:multiLevelType w:val="multilevel"/>
    <w:tmpl w:val="8B46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E40A95"/>
    <w:multiLevelType w:val="multilevel"/>
    <w:tmpl w:val="3280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552487"/>
    <w:multiLevelType w:val="multilevel"/>
    <w:tmpl w:val="20F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876B01"/>
    <w:multiLevelType w:val="multilevel"/>
    <w:tmpl w:val="8250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834692"/>
    <w:multiLevelType w:val="multilevel"/>
    <w:tmpl w:val="1B44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3"/>
  </w:num>
  <w:num w:numId="4">
    <w:abstractNumId w:val="2"/>
  </w:num>
  <w:num w:numId="5">
    <w:abstractNumId w:val="9"/>
  </w:num>
  <w:num w:numId="6">
    <w:abstractNumId w:val="4"/>
  </w:num>
  <w:num w:numId="7">
    <w:abstractNumId w:val="5"/>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59E"/>
    <w:rsid w:val="0008359E"/>
    <w:rsid w:val="00635AEE"/>
    <w:rsid w:val="00BD1C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02869">
      <w:bodyDiv w:val="1"/>
      <w:marLeft w:val="0"/>
      <w:marRight w:val="0"/>
      <w:marTop w:val="0"/>
      <w:marBottom w:val="0"/>
      <w:divBdr>
        <w:top w:val="none" w:sz="0" w:space="0" w:color="auto"/>
        <w:left w:val="none" w:sz="0" w:space="0" w:color="auto"/>
        <w:bottom w:val="none" w:sz="0" w:space="0" w:color="auto"/>
        <w:right w:val="none" w:sz="0" w:space="0" w:color="auto"/>
      </w:divBdr>
      <w:divsChild>
        <w:div w:id="100489278">
          <w:marLeft w:val="0"/>
          <w:marRight w:val="0"/>
          <w:marTop w:val="0"/>
          <w:marBottom w:val="0"/>
          <w:divBdr>
            <w:top w:val="none" w:sz="0" w:space="0" w:color="auto"/>
            <w:left w:val="none" w:sz="0" w:space="0" w:color="auto"/>
            <w:bottom w:val="single" w:sz="6" w:space="0" w:color="EEEEEE"/>
            <w:right w:val="none" w:sz="0" w:space="0" w:color="auto"/>
          </w:divBdr>
          <w:divsChild>
            <w:div w:id="1097794481">
              <w:marLeft w:val="0"/>
              <w:marRight w:val="0"/>
              <w:marTop w:val="0"/>
              <w:marBottom w:val="0"/>
              <w:divBdr>
                <w:top w:val="none" w:sz="0" w:space="0" w:color="auto"/>
                <w:left w:val="none" w:sz="0" w:space="0" w:color="auto"/>
                <w:bottom w:val="none" w:sz="0" w:space="0" w:color="auto"/>
                <w:right w:val="none" w:sz="0" w:space="0" w:color="auto"/>
              </w:divBdr>
            </w:div>
            <w:div w:id="1239363539">
              <w:marLeft w:val="0"/>
              <w:marRight w:val="0"/>
              <w:marTop w:val="0"/>
              <w:marBottom w:val="0"/>
              <w:divBdr>
                <w:top w:val="none" w:sz="0" w:space="0" w:color="auto"/>
                <w:left w:val="none" w:sz="0" w:space="0" w:color="auto"/>
                <w:bottom w:val="none" w:sz="0" w:space="0" w:color="auto"/>
                <w:right w:val="none" w:sz="0" w:space="0" w:color="auto"/>
              </w:divBdr>
              <w:divsChild>
                <w:div w:id="902982729">
                  <w:marLeft w:val="0"/>
                  <w:marRight w:val="0"/>
                  <w:marTop w:val="0"/>
                  <w:marBottom w:val="0"/>
                  <w:divBdr>
                    <w:top w:val="none" w:sz="0" w:space="0" w:color="auto"/>
                    <w:left w:val="none" w:sz="0" w:space="0" w:color="auto"/>
                    <w:bottom w:val="none" w:sz="0" w:space="0" w:color="auto"/>
                    <w:right w:val="none" w:sz="0" w:space="0" w:color="auto"/>
                  </w:divBdr>
                </w:div>
                <w:div w:id="1429500668">
                  <w:marLeft w:val="0"/>
                  <w:marRight w:val="0"/>
                  <w:marTop w:val="0"/>
                  <w:marBottom w:val="0"/>
                  <w:divBdr>
                    <w:top w:val="none" w:sz="0" w:space="0" w:color="auto"/>
                    <w:left w:val="none" w:sz="0" w:space="0" w:color="auto"/>
                    <w:bottom w:val="none" w:sz="0" w:space="0" w:color="auto"/>
                    <w:right w:val="none" w:sz="0" w:space="0" w:color="auto"/>
                  </w:divBdr>
                </w:div>
              </w:divsChild>
            </w:div>
            <w:div w:id="1645693293">
              <w:marLeft w:val="0"/>
              <w:marRight w:val="0"/>
              <w:marTop w:val="0"/>
              <w:marBottom w:val="0"/>
              <w:divBdr>
                <w:top w:val="none" w:sz="0" w:space="0" w:color="auto"/>
                <w:left w:val="none" w:sz="0" w:space="0" w:color="auto"/>
                <w:bottom w:val="none" w:sz="0" w:space="0" w:color="auto"/>
                <w:right w:val="none" w:sz="0" w:space="0" w:color="auto"/>
              </w:divBdr>
              <w:divsChild>
                <w:div w:id="1372218931">
                  <w:marLeft w:val="0"/>
                  <w:marRight w:val="0"/>
                  <w:marTop w:val="0"/>
                  <w:marBottom w:val="0"/>
                  <w:divBdr>
                    <w:top w:val="none" w:sz="0" w:space="0" w:color="auto"/>
                    <w:left w:val="none" w:sz="0" w:space="0" w:color="auto"/>
                    <w:bottom w:val="none" w:sz="0" w:space="0" w:color="auto"/>
                    <w:right w:val="none" w:sz="0" w:space="0" w:color="auto"/>
                  </w:divBdr>
                  <w:divsChild>
                    <w:div w:id="592936807">
                      <w:marLeft w:val="0"/>
                      <w:marRight w:val="0"/>
                      <w:marTop w:val="225"/>
                      <w:marBottom w:val="225"/>
                      <w:divBdr>
                        <w:top w:val="none" w:sz="0" w:space="0" w:color="auto"/>
                        <w:left w:val="none" w:sz="0" w:space="0" w:color="auto"/>
                        <w:bottom w:val="none" w:sz="0" w:space="0" w:color="auto"/>
                        <w:right w:val="none" w:sz="0" w:space="0" w:color="auto"/>
                      </w:divBdr>
                      <w:divsChild>
                        <w:div w:id="1529873492">
                          <w:marLeft w:val="0"/>
                          <w:marRight w:val="0"/>
                          <w:marTop w:val="0"/>
                          <w:marBottom w:val="0"/>
                          <w:divBdr>
                            <w:top w:val="none" w:sz="0" w:space="0" w:color="auto"/>
                            <w:left w:val="none" w:sz="0" w:space="0" w:color="auto"/>
                            <w:bottom w:val="none" w:sz="0" w:space="0" w:color="auto"/>
                            <w:right w:val="none" w:sz="0" w:space="0" w:color="auto"/>
                          </w:divBdr>
                          <w:divsChild>
                            <w:div w:id="894664692">
                              <w:marLeft w:val="0"/>
                              <w:marRight w:val="0"/>
                              <w:marTop w:val="0"/>
                              <w:marBottom w:val="0"/>
                              <w:divBdr>
                                <w:top w:val="none" w:sz="0" w:space="0" w:color="auto"/>
                                <w:left w:val="none" w:sz="0" w:space="0" w:color="auto"/>
                                <w:bottom w:val="none" w:sz="0" w:space="0" w:color="auto"/>
                                <w:right w:val="none" w:sz="0" w:space="0" w:color="auto"/>
                              </w:divBdr>
                              <w:divsChild>
                                <w:div w:id="12289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287089">
                  <w:marLeft w:val="0"/>
                  <w:marRight w:val="0"/>
                  <w:marTop w:val="0"/>
                  <w:marBottom w:val="0"/>
                  <w:divBdr>
                    <w:top w:val="none" w:sz="0" w:space="0" w:color="auto"/>
                    <w:left w:val="none" w:sz="0" w:space="0" w:color="auto"/>
                    <w:bottom w:val="none" w:sz="0" w:space="0" w:color="auto"/>
                    <w:right w:val="none" w:sz="0" w:space="0" w:color="auto"/>
                  </w:divBdr>
                  <w:divsChild>
                    <w:div w:id="261377495">
                      <w:marLeft w:val="0"/>
                      <w:marRight w:val="0"/>
                      <w:marTop w:val="225"/>
                      <w:marBottom w:val="225"/>
                      <w:divBdr>
                        <w:top w:val="none" w:sz="0" w:space="0" w:color="auto"/>
                        <w:left w:val="none" w:sz="0" w:space="0" w:color="auto"/>
                        <w:bottom w:val="none" w:sz="0" w:space="0" w:color="auto"/>
                        <w:right w:val="none" w:sz="0" w:space="0" w:color="auto"/>
                      </w:divBdr>
                      <w:divsChild>
                        <w:div w:id="2095274424">
                          <w:marLeft w:val="0"/>
                          <w:marRight w:val="0"/>
                          <w:marTop w:val="0"/>
                          <w:marBottom w:val="0"/>
                          <w:divBdr>
                            <w:top w:val="none" w:sz="0" w:space="0" w:color="auto"/>
                            <w:left w:val="none" w:sz="0" w:space="0" w:color="auto"/>
                            <w:bottom w:val="none" w:sz="0" w:space="0" w:color="auto"/>
                            <w:right w:val="none" w:sz="0" w:space="0" w:color="auto"/>
                          </w:divBdr>
                          <w:divsChild>
                            <w:div w:id="1634365096">
                              <w:marLeft w:val="0"/>
                              <w:marRight w:val="0"/>
                              <w:marTop w:val="0"/>
                              <w:marBottom w:val="0"/>
                              <w:divBdr>
                                <w:top w:val="none" w:sz="0" w:space="0" w:color="auto"/>
                                <w:left w:val="none" w:sz="0" w:space="0" w:color="auto"/>
                                <w:bottom w:val="none" w:sz="0" w:space="0" w:color="auto"/>
                                <w:right w:val="none" w:sz="0" w:space="0" w:color="auto"/>
                              </w:divBdr>
                              <w:divsChild>
                                <w:div w:id="726880901">
                                  <w:marLeft w:val="0"/>
                                  <w:marRight w:val="0"/>
                                  <w:marTop w:val="0"/>
                                  <w:marBottom w:val="0"/>
                                  <w:divBdr>
                                    <w:top w:val="none" w:sz="0" w:space="0" w:color="auto"/>
                                    <w:left w:val="none" w:sz="0" w:space="0" w:color="auto"/>
                                    <w:bottom w:val="none" w:sz="0" w:space="0" w:color="auto"/>
                                    <w:right w:val="none" w:sz="0" w:space="0" w:color="auto"/>
                                  </w:divBdr>
                                  <w:divsChild>
                                    <w:div w:id="549918893">
                                      <w:marLeft w:val="0"/>
                                      <w:marRight w:val="0"/>
                                      <w:marTop w:val="0"/>
                                      <w:marBottom w:val="0"/>
                                      <w:divBdr>
                                        <w:top w:val="none" w:sz="0" w:space="0" w:color="auto"/>
                                        <w:left w:val="none" w:sz="0" w:space="0" w:color="auto"/>
                                        <w:bottom w:val="none" w:sz="0" w:space="0" w:color="auto"/>
                                        <w:right w:val="none" w:sz="0" w:space="0" w:color="auto"/>
                                      </w:divBdr>
                                      <w:divsChild>
                                        <w:div w:id="1245720727">
                                          <w:marLeft w:val="0"/>
                                          <w:marRight w:val="0"/>
                                          <w:marTop w:val="0"/>
                                          <w:marBottom w:val="0"/>
                                          <w:divBdr>
                                            <w:top w:val="none" w:sz="0" w:space="0" w:color="auto"/>
                                            <w:left w:val="none" w:sz="0" w:space="0" w:color="auto"/>
                                            <w:bottom w:val="none" w:sz="0" w:space="0" w:color="auto"/>
                                            <w:right w:val="none" w:sz="0" w:space="0" w:color="auto"/>
                                          </w:divBdr>
                                          <w:divsChild>
                                            <w:div w:id="226230838">
                                              <w:marLeft w:val="0"/>
                                              <w:marRight w:val="0"/>
                                              <w:marTop w:val="0"/>
                                              <w:marBottom w:val="0"/>
                                              <w:divBdr>
                                                <w:top w:val="none" w:sz="0" w:space="0" w:color="auto"/>
                                                <w:left w:val="none" w:sz="0" w:space="0" w:color="auto"/>
                                                <w:bottom w:val="none" w:sz="0" w:space="0" w:color="auto"/>
                                                <w:right w:val="none" w:sz="0" w:space="0" w:color="auto"/>
                                              </w:divBdr>
                                              <w:divsChild>
                                                <w:div w:id="1694455396">
                                                  <w:marLeft w:val="0"/>
                                                  <w:marRight w:val="0"/>
                                                  <w:marTop w:val="100"/>
                                                  <w:marBottom w:val="100"/>
                                                  <w:divBdr>
                                                    <w:top w:val="none" w:sz="0" w:space="0" w:color="auto"/>
                                                    <w:left w:val="none" w:sz="0" w:space="0" w:color="auto"/>
                                                    <w:bottom w:val="none" w:sz="0" w:space="0" w:color="auto"/>
                                                    <w:right w:val="none" w:sz="0" w:space="0" w:color="auto"/>
                                                  </w:divBdr>
                                                  <w:divsChild>
                                                    <w:div w:id="1367178241">
                                                      <w:marLeft w:val="0"/>
                                                      <w:marRight w:val="0"/>
                                                      <w:marTop w:val="0"/>
                                                      <w:marBottom w:val="0"/>
                                                      <w:divBdr>
                                                        <w:top w:val="none" w:sz="0" w:space="0" w:color="auto"/>
                                                        <w:left w:val="none" w:sz="0" w:space="0" w:color="auto"/>
                                                        <w:bottom w:val="none" w:sz="0" w:space="0" w:color="auto"/>
                                                        <w:right w:val="none" w:sz="0" w:space="0" w:color="auto"/>
                                                      </w:divBdr>
                                                    </w:div>
                                                  </w:divsChild>
                                                </w:div>
                                                <w:div w:id="393117612">
                                                  <w:marLeft w:val="0"/>
                                                  <w:marRight w:val="0"/>
                                                  <w:marTop w:val="0"/>
                                                  <w:marBottom w:val="0"/>
                                                  <w:divBdr>
                                                    <w:top w:val="none" w:sz="0" w:space="0" w:color="auto"/>
                                                    <w:left w:val="none" w:sz="0" w:space="0" w:color="auto"/>
                                                    <w:bottom w:val="none" w:sz="0" w:space="0" w:color="auto"/>
                                                    <w:right w:val="none" w:sz="0" w:space="0" w:color="auto"/>
                                                  </w:divBdr>
                                                  <w:divsChild>
                                                    <w:div w:id="1095976058">
                                                      <w:marLeft w:val="0"/>
                                                      <w:marRight w:val="0"/>
                                                      <w:marTop w:val="0"/>
                                                      <w:marBottom w:val="0"/>
                                                      <w:divBdr>
                                                        <w:top w:val="none" w:sz="0" w:space="0" w:color="auto"/>
                                                        <w:left w:val="none" w:sz="0" w:space="0" w:color="auto"/>
                                                        <w:bottom w:val="none" w:sz="0" w:space="0" w:color="auto"/>
                                                        <w:right w:val="none" w:sz="0" w:space="0" w:color="auto"/>
                                                      </w:divBdr>
                                                      <w:divsChild>
                                                        <w:div w:id="124800425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34989">
                              <w:marLeft w:val="0"/>
                              <w:marRight w:val="0"/>
                              <w:marTop w:val="0"/>
                              <w:marBottom w:val="0"/>
                              <w:divBdr>
                                <w:top w:val="none" w:sz="0" w:space="0" w:color="auto"/>
                                <w:left w:val="none" w:sz="0" w:space="0" w:color="auto"/>
                                <w:bottom w:val="none" w:sz="0" w:space="0" w:color="auto"/>
                                <w:right w:val="none" w:sz="0" w:space="0" w:color="auto"/>
                              </w:divBdr>
                              <w:divsChild>
                                <w:div w:id="10993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28148">
                  <w:marLeft w:val="0"/>
                  <w:marRight w:val="0"/>
                  <w:marTop w:val="0"/>
                  <w:marBottom w:val="0"/>
                  <w:divBdr>
                    <w:top w:val="none" w:sz="0" w:space="0" w:color="auto"/>
                    <w:left w:val="none" w:sz="0" w:space="0" w:color="auto"/>
                    <w:bottom w:val="none" w:sz="0" w:space="0" w:color="auto"/>
                    <w:right w:val="none" w:sz="0" w:space="0" w:color="auto"/>
                  </w:divBdr>
                  <w:divsChild>
                    <w:div w:id="965164604">
                      <w:marLeft w:val="0"/>
                      <w:marRight w:val="0"/>
                      <w:marTop w:val="225"/>
                      <w:marBottom w:val="225"/>
                      <w:divBdr>
                        <w:top w:val="none" w:sz="0" w:space="0" w:color="auto"/>
                        <w:left w:val="none" w:sz="0" w:space="0" w:color="auto"/>
                        <w:bottom w:val="none" w:sz="0" w:space="0" w:color="auto"/>
                        <w:right w:val="none" w:sz="0" w:space="0" w:color="auto"/>
                      </w:divBdr>
                      <w:divsChild>
                        <w:div w:id="1513379397">
                          <w:marLeft w:val="0"/>
                          <w:marRight w:val="0"/>
                          <w:marTop w:val="0"/>
                          <w:marBottom w:val="0"/>
                          <w:divBdr>
                            <w:top w:val="none" w:sz="0" w:space="0" w:color="auto"/>
                            <w:left w:val="none" w:sz="0" w:space="0" w:color="auto"/>
                            <w:bottom w:val="none" w:sz="0" w:space="0" w:color="auto"/>
                            <w:right w:val="none" w:sz="0" w:space="0" w:color="auto"/>
                          </w:divBdr>
                          <w:divsChild>
                            <w:div w:id="1973099439">
                              <w:marLeft w:val="0"/>
                              <w:marRight w:val="0"/>
                              <w:marTop w:val="0"/>
                              <w:marBottom w:val="0"/>
                              <w:divBdr>
                                <w:top w:val="none" w:sz="0" w:space="0" w:color="auto"/>
                                <w:left w:val="none" w:sz="0" w:space="0" w:color="auto"/>
                                <w:bottom w:val="none" w:sz="0" w:space="0" w:color="auto"/>
                                <w:right w:val="none" w:sz="0" w:space="0" w:color="auto"/>
                              </w:divBdr>
                              <w:divsChild>
                                <w:div w:id="1406954727">
                                  <w:marLeft w:val="0"/>
                                  <w:marRight w:val="0"/>
                                  <w:marTop w:val="0"/>
                                  <w:marBottom w:val="0"/>
                                  <w:divBdr>
                                    <w:top w:val="none" w:sz="0" w:space="0" w:color="auto"/>
                                    <w:left w:val="none" w:sz="0" w:space="0" w:color="auto"/>
                                    <w:bottom w:val="none" w:sz="0" w:space="0" w:color="auto"/>
                                    <w:right w:val="none" w:sz="0" w:space="0" w:color="auto"/>
                                  </w:divBdr>
                                  <w:divsChild>
                                    <w:div w:id="861361750">
                                      <w:marLeft w:val="0"/>
                                      <w:marRight w:val="0"/>
                                      <w:marTop w:val="0"/>
                                      <w:marBottom w:val="0"/>
                                      <w:divBdr>
                                        <w:top w:val="none" w:sz="0" w:space="0" w:color="auto"/>
                                        <w:left w:val="none" w:sz="0" w:space="0" w:color="auto"/>
                                        <w:bottom w:val="none" w:sz="0" w:space="0" w:color="auto"/>
                                        <w:right w:val="none" w:sz="0" w:space="0" w:color="auto"/>
                                      </w:divBdr>
                                      <w:divsChild>
                                        <w:div w:id="511841656">
                                          <w:marLeft w:val="0"/>
                                          <w:marRight w:val="0"/>
                                          <w:marTop w:val="0"/>
                                          <w:marBottom w:val="0"/>
                                          <w:divBdr>
                                            <w:top w:val="none" w:sz="0" w:space="0" w:color="auto"/>
                                            <w:left w:val="none" w:sz="0" w:space="0" w:color="auto"/>
                                            <w:bottom w:val="none" w:sz="0" w:space="0" w:color="auto"/>
                                            <w:right w:val="none" w:sz="0" w:space="0" w:color="auto"/>
                                          </w:divBdr>
                                          <w:divsChild>
                                            <w:div w:id="452943059">
                                              <w:marLeft w:val="0"/>
                                              <w:marRight w:val="0"/>
                                              <w:marTop w:val="0"/>
                                              <w:marBottom w:val="0"/>
                                              <w:divBdr>
                                                <w:top w:val="none" w:sz="0" w:space="0" w:color="auto"/>
                                                <w:left w:val="none" w:sz="0" w:space="0" w:color="auto"/>
                                                <w:bottom w:val="none" w:sz="0" w:space="0" w:color="auto"/>
                                                <w:right w:val="none" w:sz="0" w:space="0" w:color="auto"/>
                                              </w:divBdr>
                                              <w:divsChild>
                                                <w:div w:id="1042941186">
                                                  <w:marLeft w:val="0"/>
                                                  <w:marRight w:val="0"/>
                                                  <w:marTop w:val="100"/>
                                                  <w:marBottom w:val="100"/>
                                                  <w:divBdr>
                                                    <w:top w:val="none" w:sz="0" w:space="0" w:color="auto"/>
                                                    <w:left w:val="none" w:sz="0" w:space="0" w:color="auto"/>
                                                    <w:bottom w:val="none" w:sz="0" w:space="0" w:color="auto"/>
                                                    <w:right w:val="none" w:sz="0" w:space="0" w:color="auto"/>
                                                  </w:divBdr>
                                                  <w:divsChild>
                                                    <w:div w:id="2146002763">
                                                      <w:marLeft w:val="0"/>
                                                      <w:marRight w:val="0"/>
                                                      <w:marTop w:val="0"/>
                                                      <w:marBottom w:val="0"/>
                                                      <w:divBdr>
                                                        <w:top w:val="none" w:sz="0" w:space="0" w:color="auto"/>
                                                        <w:left w:val="none" w:sz="0" w:space="0" w:color="auto"/>
                                                        <w:bottom w:val="none" w:sz="0" w:space="0" w:color="auto"/>
                                                        <w:right w:val="none" w:sz="0" w:space="0" w:color="auto"/>
                                                      </w:divBdr>
                                                    </w:div>
                                                  </w:divsChild>
                                                </w:div>
                                                <w:div w:id="821580990">
                                                  <w:marLeft w:val="0"/>
                                                  <w:marRight w:val="0"/>
                                                  <w:marTop w:val="0"/>
                                                  <w:marBottom w:val="0"/>
                                                  <w:divBdr>
                                                    <w:top w:val="none" w:sz="0" w:space="0" w:color="auto"/>
                                                    <w:left w:val="none" w:sz="0" w:space="0" w:color="auto"/>
                                                    <w:bottom w:val="none" w:sz="0" w:space="0" w:color="auto"/>
                                                    <w:right w:val="none" w:sz="0" w:space="0" w:color="auto"/>
                                                  </w:divBdr>
                                                  <w:divsChild>
                                                    <w:div w:id="1304431114">
                                                      <w:marLeft w:val="0"/>
                                                      <w:marRight w:val="0"/>
                                                      <w:marTop w:val="0"/>
                                                      <w:marBottom w:val="0"/>
                                                      <w:divBdr>
                                                        <w:top w:val="none" w:sz="0" w:space="0" w:color="auto"/>
                                                        <w:left w:val="none" w:sz="0" w:space="0" w:color="auto"/>
                                                        <w:bottom w:val="none" w:sz="0" w:space="0" w:color="auto"/>
                                                        <w:right w:val="none" w:sz="0" w:space="0" w:color="auto"/>
                                                      </w:divBdr>
                                                      <w:divsChild>
                                                        <w:div w:id="60472934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742423">
                              <w:marLeft w:val="0"/>
                              <w:marRight w:val="0"/>
                              <w:marTop w:val="0"/>
                              <w:marBottom w:val="0"/>
                              <w:divBdr>
                                <w:top w:val="none" w:sz="0" w:space="0" w:color="auto"/>
                                <w:left w:val="none" w:sz="0" w:space="0" w:color="auto"/>
                                <w:bottom w:val="none" w:sz="0" w:space="0" w:color="auto"/>
                                <w:right w:val="none" w:sz="0" w:space="0" w:color="auto"/>
                              </w:divBdr>
                              <w:divsChild>
                                <w:div w:id="2963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373149">
          <w:marLeft w:val="0"/>
          <w:marRight w:val="0"/>
          <w:marTop w:val="150"/>
          <w:marBottom w:val="150"/>
          <w:divBdr>
            <w:top w:val="none" w:sz="0" w:space="0" w:color="auto"/>
            <w:left w:val="none" w:sz="0" w:space="0" w:color="auto"/>
            <w:bottom w:val="none" w:sz="0" w:space="0" w:color="auto"/>
            <w:right w:val="none" w:sz="0" w:space="0" w:color="auto"/>
          </w:divBdr>
          <w:divsChild>
            <w:div w:id="2002192832">
              <w:marLeft w:val="0"/>
              <w:marRight w:val="0"/>
              <w:marTop w:val="0"/>
              <w:marBottom w:val="75"/>
              <w:divBdr>
                <w:top w:val="none" w:sz="0" w:space="0" w:color="auto"/>
                <w:left w:val="none" w:sz="0" w:space="0" w:color="auto"/>
                <w:bottom w:val="none" w:sz="0" w:space="0" w:color="auto"/>
                <w:right w:val="none" w:sz="0" w:space="0" w:color="auto"/>
              </w:divBdr>
            </w:div>
            <w:div w:id="1250237319">
              <w:marLeft w:val="0"/>
              <w:marRight w:val="0"/>
              <w:marTop w:val="225"/>
              <w:marBottom w:val="225"/>
              <w:divBdr>
                <w:top w:val="none" w:sz="0" w:space="0" w:color="auto"/>
                <w:left w:val="none" w:sz="0" w:space="0" w:color="auto"/>
                <w:bottom w:val="none" w:sz="0" w:space="0" w:color="auto"/>
                <w:right w:val="none" w:sz="0" w:space="0" w:color="auto"/>
              </w:divBdr>
              <w:divsChild>
                <w:div w:id="507988796">
                  <w:marLeft w:val="0"/>
                  <w:marRight w:val="0"/>
                  <w:marTop w:val="0"/>
                  <w:marBottom w:val="0"/>
                  <w:divBdr>
                    <w:top w:val="none" w:sz="0" w:space="0" w:color="auto"/>
                    <w:left w:val="none" w:sz="0" w:space="0" w:color="auto"/>
                    <w:bottom w:val="none" w:sz="0" w:space="0" w:color="auto"/>
                    <w:right w:val="none" w:sz="0" w:space="0" w:color="auto"/>
                  </w:divBdr>
                </w:div>
              </w:divsChild>
            </w:div>
            <w:div w:id="4885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tad360.com/?utm_source=branding&amp;utm_medium=display&amp;utm_campaign=strilky-internat.e-schools.info" TargetMode="External"/><Relationship Id="rId3" Type="http://schemas.microsoft.com/office/2007/relationships/stylesWithEffects" Target="stylesWithEffects.xml"/><Relationship Id="rId7" Type="http://schemas.openxmlformats.org/officeDocument/2006/relationships/hyperlink" Target="https://osvita.ua/legislation/Ser_osv/369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rada/show/v0813729-2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11179</Words>
  <Characters>6373</Characters>
  <Application>Microsoft Office Word</Application>
  <DocSecurity>0</DocSecurity>
  <Lines>53</Lines>
  <Paragraphs>35</Paragraphs>
  <ScaleCrop>false</ScaleCrop>
  <Company>SPecialiST RePack</Company>
  <LinksUpToDate>false</LinksUpToDate>
  <CharactersWithSpaces>17517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100822</dc:creator>
  <cp:keywords/>
  <dc:description/>
  <cp:lastModifiedBy>100822</cp:lastModifiedBy>
  <cp:revision>2</cp:revision>
  <dcterms:created xsi:type="dcterms:W3CDTF">2024-04-08T09:38:00Z</dcterms:created>
  <dcterms:modified xsi:type="dcterms:W3CDTF">2024-04-08T09:43:00Z</dcterms:modified>
</cp:coreProperties>
</file>