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4F" w:rsidRDefault="00BB244F" w:rsidP="00BB2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244F" w:rsidRDefault="00BB244F" w:rsidP="00BB2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244F" w:rsidRDefault="00BB244F" w:rsidP="00BB2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244F" w:rsidRPr="00AE26AC" w:rsidRDefault="00BB244F" w:rsidP="00BB24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6E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BB244F" w:rsidRDefault="00BB244F" w:rsidP="00BB244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244F" w:rsidRDefault="00BB244F" w:rsidP="00BB244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244F" w:rsidRPr="002063AF" w:rsidRDefault="00BB244F" w:rsidP="00BB244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2063A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РІЧНИЙ ЗВІТ</w:t>
      </w:r>
    </w:p>
    <w:p w:rsidR="00BB244F" w:rsidRPr="002063AF" w:rsidRDefault="00BB244F" w:rsidP="00BB244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2063A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ПРО ДІЯЛЬНІСТЬ ГОЛОСКІВСЬКОЇ ГІМНАЗІЇ</w:t>
      </w:r>
    </w:p>
    <w:p w:rsidR="00BB244F" w:rsidRPr="002063AF" w:rsidRDefault="00BB244F" w:rsidP="00BB244F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</w:pPr>
      <w:r w:rsidRPr="002063A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ЗА 2021/2022 НАВЧАЛЬНИЙ РІК</w:t>
      </w: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Pr="00B21DF1" w:rsidRDefault="00BB244F" w:rsidP="00BB244F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BB244F" w:rsidRDefault="00BB244F" w:rsidP="00BB244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244F" w:rsidRDefault="00BB244F" w:rsidP="00BB244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244F" w:rsidRDefault="00BB244F" w:rsidP="00BB244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63AF" w:rsidRDefault="002063AF" w:rsidP="00BB2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63AF" w:rsidRDefault="002063AF" w:rsidP="00BB2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63AF" w:rsidRDefault="002063AF" w:rsidP="00BB2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244F" w:rsidRPr="00276E46" w:rsidRDefault="00BB244F" w:rsidP="00BB24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2022 рік</w:t>
      </w:r>
      <w:r w:rsidRPr="00276E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:rsidR="00BB244F" w:rsidRDefault="00BB244F" w:rsidP="00BB244F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lastRenderedPageBreak/>
        <w:t xml:space="preserve">ВСТУП </w:t>
      </w:r>
    </w:p>
    <w:p w:rsidR="00BB244F" w:rsidRPr="00424983" w:rsidRDefault="00BB244F" w:rsidP="00BB244F">
      <w:pPr>
        <w:pStyle w:val="Default"/>
        <w:jc w:val="both"/>
        <w:rPr>
          <w:sz w:val="28"/>
          <w:szCs w:val="28"/>
          <w:lang w:val="uk-UA"/>
        </w:rPr>
      </w:pPr>
    </w:p>
    <w:p w:rsidR="00BB244F" w:rsidRPr="00671C09" w:rsidRDefault="00BB244F" w:rsidP="00BB244F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Як директор </w:t>
      </w:r>
      <w:r>
        <w:rPr>
          <w:sz w:val="28"/>
          <w:szCs w:val="28"/>
          <w:lang w:val="uk-UA"/>
        </w:rPr>
        <w:t>гімназії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керувалася</w:t>
      </w:r>
      <w:proofErr w:type="spellEnd"/>
      <w:r>
        <w:rPr>
          <w:sz w:val="28"/>
          <w:szCs w:val="28"/>
        </w:rPr>
        <w:t xml:space="preserve"> Статутом</w:t>
      </w:r>
      <w:r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</w:rPr>
        <w:t xml:space="preserve">, Правилами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діючим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r>
        <w:rPr>
          <w:sz w:val="28"/>
          <w:szCs w:val="28"/>
          <w:lang w:val="uk-UA"/>
        </w:rPr>
        <w:t xml:space="preserve">повну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Державного стандарту </w:t>
      </w:r>
      <w:proofErr w:type="spellStart"/>
      <w:r>
        <w:rPr>
          <w:sz w:val="28"/>
          <w:szCs w:val="28"/>
        </w:rPr>
        <w:t>базової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правовими</w:t>
      </w:r>
      <w:proofErr w:type="spellEnd"/>
      <w:r>
        <w:rPr>
          <w:sz w:val="28"/>
          <w:szCs w:val="28"/>
        </w:rPr>
        <w:t xml:space="preserve"> документами,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регламентують</w:t>
      </w:r>
      <w:proofErr w:type="spellEnd"/>
      <w:r>
        <w:rPr>
          <w:sz w:val="28"/>
          <w:szCs w:val="28"/>
        </w:rPr>
        <w:t xml:space="preserve"> роботу </w:t>
      </w:r>
      <w:r w:rsidR="00671C09">
        <w:rPr>
          <w:sz w:val="28"/>
          <w:szCs w:val="28"/>
          <w:lang w:val="uk-UA"/>
        </w:rPr>
        <w:t>директора закладу загальної середньої освіти.</w:t>
      </w:r>
    </w:p>
    <w:p w:rsidR="00BB244F" w:rsidRDefault="00BB244F" w:rsidP="00BB24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У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керівного</w:t>
      </w:r>
      <w:proofErr w:type="spellEnd"/>
      <w:r>
        <w:rPr>
          <w:sz w:val="28"/>
          <w:szCs w:val="28"/>
        </w:rPr>
        <w:t xml:space="preserve"> складу закладу </w:t>
      </w:r>
      <w:r w:rsidR="00671C09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</w:rPr>
        <w:t xml:space="preserve">входили: </w:t>
      </w:r>
    </w:p>
    <w:p w:rsidR="00BB244F" w:rsidRDefault="00BB244F" w:rsidP="00BB24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Боднар Ольга Василівна</w:t>
      </w:r>
      <w:r>
        <w:rPr>
          <w:sz w:val="28"/>
          <w:szCs w:val="28"/>
        </w:rPr>
        <w:t xml:space="preserve">– директор </w:t>
      </w:r>
      <w:r>
        <w:rPr>
          <w:sz w:val="28"/>
          <w:szCs w:val="28"/>
          <w:lang w:val="uk-UA"/>
        </w:rPr>
        <w:t>гімназії</w:t>
      </w:r>
      <w:r>
        <w:rPr>
          <w:sz w:val="28"/>
          <w:szCs w:val="28"/>
        </w:rPr>
        <w:t xml:space="preserve">; </w:t>
      </w:r>
    </w:p>
    <w:p w:rsidR="00BB244F" w:rsidRDefault="00BB244F" w:rsidP="00BB24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Мохнацька Роксолана Степанівна</w:t>
      </w:r>
      <w:r>
        <w:rPr>
          <w:sz w:val="28"/>
          <w:szCs w:val="28"/>
        </w:rPr>
        <w:t xml:space="preserve">– заступник директора з </w:t>
      </w:r>
      <w:proofErr w:type="spellStart"/>
      <w:r>
        <w:rPr>
          <w:sz w:val="28"/>
          <w:szCs w:val="28"/>
        </w:rPr>
        <w:t>навчально-виховної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.</w:t>
      </w:r>
    </w:p>
    <w:p w:rsidR="00BB244F" w:rsidRDefault="00BB244F" w:rsidP="00BB24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директора </w:t>
      </w:r>
      <w:proofErr w:type="spellStart"/>
      <w:proofErr w:type="gramStart"/>
      <w:r>
        <w:rPr>
          <w:sz w:val="28"/>
          <w:szCs w:val="28"/>
        </w:rPr>
        <w:t>викон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вал</w:t>
      </w:r>
      <w:r w:rsidR="00671C0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свою</w:t>
      </w:r>
      <w:proofErr w:type="gram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затверджених</w:t>
      </w:r>
      <w:proofErr w:type="spellEnd"/>
      <w:r>
        <w:rPr>
          <w:sz w:val="28"/>
          <w:szCs w:val="28"/>
        </w:rPr>
        <w:t xml:space="preserve"> директором</w:t>
      </w:r>
      <w:r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безпосередня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b/>
          <w:bCs/>
          <w:sz w:val="28"/>
          <w:szCs w:val="28"/>
        </w:rPr>
      </w:pPr>
    </w:p>
    <w:p w:rsidR="00BB244F" w:rsidRDefault="00BB244F" w:rsidP="00BB244F">
      <w:pPr>
        <w:pStyle w:val="Default"/>
        <w:jc w:val="both"/>
        <w:rPr>
          <w:b/>
          <w:bCs/>
          <w:sz w:val="28"/>
          <w:szCs w:val="28"/>
        </w:rPr>
      </w:pPr>
    </w:p>
    <w:p w:rsidR="00BB244F" w:rsidRDefault="00BB244F" w:rsidP="00BB244F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Загальна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інформація</w:t>
      </w:r>
      <w:proofErr w:type="spellEnd"/>
      <w:r>
        <w:rPr>
          <w:b/>
          <w:bCs/>
          <w:sz w:val="28"/>
          <w:szCs w:val="28"/>
        </w:rPr>
        <w:t xml:space="preserve"> про</w:t>
      </w:r>
      <w:r w:rsidR="005A3C55">
        <w:rPr>
          <w:b/>
          <w:bCs/>
          <w:sz w:val="28"/>
          <w:szCs w:val="28"/>
          <w:lang w:val="uk-UA"/>
        </w:rPr>
        <w:t xml:space="preserve"> гімназію</w:t>
      </w:r>
    </w:p>
    <w:p w:rsidR="00BB244F" w:rsidRDefault="00BB244F" w:rsidP="00BB244F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BB244F" w:rsidRDefault="00BB244F" w:rsidP="00BB244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Голосківська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гімназія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Отинійської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 </w:t>
      </w:r>
      <w:r w:rsidRPr="00DA33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 правонаступником </w:t>
      </w:r>
      <w:bookmarkStart w:id="1" w:name="_Hlk534490458"/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Голосківської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гімназії </w:t>
      </w:r>
      <w:r w:rsidRPr="00DA33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Коломийської  районної ради </w:t>
      </w:r>
      <w:bookmarkEnd w:id="1"/>
      <w:r w:rsidRPr="00DA33F3">
        <w:rPr>
          <w:rFonts w:ascii="Times New Roman" w:hAnsi="Times New Roman" w:cs="Times New Roman"/>
          <w:sz w:val="28"/>
          <w:szCs w:val="28"/>
          <w:lang w:val="uk-UA" w:eastAsia="uk-UA"/>
        </w:rPr>
        <w:t>Івано-Франківської області.</w:t>
      </w:r>
    </w:p>
    <w:p w:rsidR="00BB244F" w:rsidRPr="00DA33F3" w:rsidRDefault="00BB244F" w:rsidP="00BB244F">
      <w:pPr>
        <w:spacing w:before="1" w:after="0"/>
        <w:ind w:right="10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05CC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A33F3">
        <w:rPr>
          <w:rFonts w:ascii="Times New Roman" w:hAnsi="Times New Roman" w:cs="Times New Roman"/>
          <w:sz w:val="28"/>
          <w:szCs w:val="28"/>
          <w:lang w:val="uk-UA" w:eastAsia="uk-UA"/>
        </w:rPr>
        <w:t>Засновником закладу освіти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Отинійська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селищна рада.</w:t>
      </w:r>
      <w:r w:rsidRPr="00DA33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Уповноваженим органом управління закладом освіти є відділ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Отинійської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ради.</w:t>
      </w:r>
    </w:p>
    <w:p w:rsidR="00BB244F" w:rsidRPr="00DA33F3" w:rsidRDefault="00BB244F" w:rsidP="00BB244F">
      <w:pPr>
        <w:pStyle w:val="1"/>
        <w:tabs>
          <w:tab w:val="left" w:pos="426"/>
          <w:tab w:val="left" w:pos="1089"/>
        </w:tabs>
        <w:spacing w:line="274" w:lineRule="exact"/>
        <w:ind w:left="0" w:firstLine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Pr="00F405CC">
        <w:rPr>
          <w:b w:val="0"/>
          <w:sz w:val="28"/>
          <w:szCs w:val="28"/>
          <w:lang w:val="ru-RU"/>
        </w:rPr>
        <w:t xml:space="preserve">    </w:t>
      </w:r>
      <w:r>
        <w:rPr>
          <w:b w:val="0"/>
          <w:sz w:val="28"/>
          <w:szCs w:val="28"/>
          <w:lang w:val="uk-UA"/>
        </w:rPr>
        <w:t xml:space="preserve"> Юридична адреса закладу: 78231, Івано-Франківська область,  Коломийський район</w:t>
      </w:r>
      <w:r w:rsidRPr="00DA33F3">
        <w:rPr>
          <w:b w:val="0"/>
          <w:sz w:val="28"/>
          <w:szCs w:val="28"/>
          <w:lang w:val="uk-UA"/>
        </w:rPr>
        <w:t>,</w:t>
      </w:r>
      <w:r w:rsidRPr="00DA33F3">
        <w:rPr>
          <w:b w:val="0"/>
          <w:sz w:val="28"/>
          <w:szCs w:val="28"/>
          <w:lang w:val="ru-RU"/>
        </w:rPr>
        <w:t xml:space="preserve"> </w:t>
      </w:r>
      <w:r w:rsidRPr="00DA33F3">
        <w:rPr>
          <w:b w:val="0"/>
          <w:bCs w:val="0"/>
          <w:sz w:val="28"/>
          <w:szCs w:val="28"/>
          <w:lang w:val="uk-UA"/>
        </w:rPr>
        <w:t>с.</w:t>
      </w:r>
      <w:r>
        <w:rPr>
          <w:b w:val="0"/>
          <w:sz w:val="28"/>
          <w:szCs w:val="28"/>
          <w:lang w:val="uk-UA"/>
        </w:rPr>
        <w:t xml:space="preserve"> Голосків</w:t>
      </w:r>
      <w:r w:rsidRPr="00DA33F3">
        <w:rPr>
          <w:b w:val="0"/>
          <w:sz w:val="28"/>
          <w:szCs w:val="28"/>
          <w:lang w:val="uk-UA"/>
        </w:rPr>
        <w:t xml:space="preserve">, </w:t>
      </w:r>
      <w:proofErr w:type="spellStart"/>
      <w:r w:rsidRPr="00DA33F3">
        <w:rPr>
          <w:b w:val="0"/>
          <w:sz w:val="28"/>
          <w:szCs w:val="28"/>
          <w:lang w:val="uk-UA"/>
        </w:rPr>
        <w:t>вул.</w:t>
      </w:r>
      <w:r>
        <w:rPr>
          <w:b w:val="0"/>
          <w:sz w:val="28"/>
          <w:szCs w:val="28"/>
          <w:lang w:val="uk-UA"/>
        </w:rPr>
        <w:t>Довбуша</w:t>
      </w:r>
      <w:proofErr w:type="spellEnd"/>
      <w:r>
        <w:rPr>
          <w:b w:val="0"/>
          <w:sz w:val="28"/>
          <w:szCs w:val="28"/>
          <w:lang w:val="uk-UA"/>
        </w:rPr>
        <w:t>, № 2</w:t>
      </w:r>
      <w:r w:rsidRPr="00DA33F3">
        <w:rPr>
          <w:b w:val="0"/>
          <w:sz w:val="28"/>
          <w:szCs w:val="28"/>
          <w:lang w:val="uk-UA"/>
        </w:rPr>
        <w:t xml:space="preserve">. </w:t>
      </w:r>
    </w:p>
    <w:p w:rsidR="00BB244F" w:rsidRPr="00DA33F3" w:rsidRDefault="00BB244F" w:rsidP="00BB244F">
      <w:pPr>
        <w:tabs>
          <w:tab w:val="left" w:pos="426"/>
          <w:tab w:val="left" w:pos="119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405CC">
        <w:rPr>
          <w:rFonts w:ascii="Times New Roman" w:hAnsi="Times New Roman" w:cs="Times New Roman"/>
          <w:sz w:val="28"/>
          <w:szCs w:val="28"/>
        </w:rPr>
        <w:t xml:space="preserve">   </w:t>
      </w:r>
      <w:r w:rsidRPr="00DA33F3">
        <w:rPr>
          <w:rFonts w:ascii="Times New Roman" w:hAnsi="Times New Roman" w:cs="Times New Roman"/>
          <w:sz w:val="28"/>
          <w:szCs w:val="28"/>
          <w:lang w:val="uk-UA"/>
        </w:rPr>
        <w:t>Заклад освіти має структурні підрозділи без статусу  юридичної особи, має печатку, штамп, ідентифікаційний номер, а також може мати самостійний баланс, рахунки в банківських установах  та Держказначействі.</w:t>
      </w:r>
    </w:p>
    <w:p w:rsidR="00BB244F" w:rsidRPr="00DA33F3" w:rsidRDefault="00BB244F" w:rsidP="00BB244F">
      <w:pPr>
        <w:tabs>
          <w:tab w:val="left" w:pos="426"/>
          <w:tab w:val="left" w:pos="119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405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33F3">
        <w:rPr>
          <w:rFonts w:ascii="Times New Roman" w:hAnsi="Times New Roman" w:cs="Times New Roman"/>
          <w:sz w:val="28"/>
          <w:szCs w:val="28"/>
          <w:lang w:val="uk-UA"/>
        </w:rPr>
        <w:t>Заклад  освіти є  неприбутковою  організацією  і  не  має  на  меті  розподіл  отриманих  доходів  для  засновника, працівників  (крім  оплати  їхньої  праці, нарахування  єдиного  соціального  внеску), членів  органів  управління  та  інших, пов’язаних  з  ними,  осіб.</w:t>
      </w:r>
    </w:p>
    <w:p w:rsidR="00BB244F" w:rsidRPr="00DA33F3" w:rsidRDefault="00BB244F" w:rsidP="00BB244F">
      <w:pPr>
        <w:pStyle w:val="a3"/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D02733">
        <w:rPr>
          <w:rStyle w:val="FontStyle18"/>
          <w:sz w:val="28"/>
          <w:szCs w:val="28"/>
          <w:lang w:val="uk-UA" w:eastAsia="uk-UA"/>
        </w:rPr>
        <w:t xml:space="preserve">     </w:t>
      </w:r>
      <w:r>
        <w:rPr>
          <w:rStyle w:val="FontStyle18"/>
          <w:sz w:val="28"/>
          <w:szCs w:val="28"/>
          <w:lang w:val="uk-UA" w:eastAsia="uk-UA"/>
        </w:rPr>
        <w:t xml:space="preserve">Гімназія </w:t>
      </w:r>
      <w:r w:rsidRPr="00DA33F3">
        <w:rPr>
          <w:sz w:val="28"/>
          <w:szCs w:val="28"/>
          <w:lang w:val="uk-UA"/>
        </w:rPr>
        <w:t>заснована на комунальній формі власності.</w:t>
      </w:r>
    </w:p>
    <w:p w:rsidR="00BB244F" w:rsidRPr="000D0615" w:rsidRDefault="00BB244F" w:rsidP="00BB244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05C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 освіти </w:t>
      </w:r>
      <w:r w:rsidRPr="000D0615">
        <w:rPr>
          <w:rFonts w:ascii="Times New Roman" w:hAnsi="Times New Roman" w:cs="Times New Roman"/>
          <w:sz w:val="28"/>
          <w:szCs w:val="28"/>
          <w:lang w:val="uk-UA"/>
        </w:rPr>
        <w:t>здійснює освітню діяльність на двох рівнях освіти (початкової, базової середньої).</w:t>
      </w:r>
      <w:r w:rsidRPr="000D0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</w:p>
    <w:p w:rsidR="00BB244F" w:rsidRDefault="00BB244F" w:rsidP="00BB244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44F" w:rsidRPr="00D02733" w:rsidRDefault="00BB244F" w:rsidP="00BB24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15">
        <w:rPr>
          <w:rFonts w:ascii="Times New Roman" w:hAnsi="Times New Roman" w:cs="Times New Roman"/>
          <w:b/>
          <w:sz w:val="28"/>
          <w:szCs w:val="28"/>
          <w:lang w:val="uk-UA"/>
        </w:rPr>
        <w:t>Стан шкільної мережі</w:t>
      </w:r>
      <w:r w:rsidRPr="00D02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44F" w:rsidRPr="00D02733" w:rsidRDefault="00BB244F" w:rsidP="00BB24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4F" w:rsidRPr="000D0615" w:rsidRDefault="00BB244F" w:rsidP="00BB24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D061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 колективом проведено певну роботу щодо збереження і розвитку  мережі закладу.  </w:t>
      </w:r>
      <w:r w:rsidR="00671C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615">
        <w:rPr>
          <w:rFonts w:ascii="Times New Roman" w:hAnsi="Times New Roman" w:cs="Times New Roman"/>
          <w:sz w:val="28"/>
          <w:szCs w:val="28"/>
          <w:lang w:val="uk-UA"/>
        </w:rPr>
        <w:t xml:space="preserve">сіх дітей  шкільного віку залучено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навчання. У закладі працювало 9</w:t>
      </w:r>
      <w:r w:rsidRPr="000D0615">
        <w:rPr>
          <w:rFonts w:ascii="Times New Roman" w:hAnsi="Times New Roman" w:cs="Times New Roman"/>
          <w:sz w:val="28"/>
          <w:szCs w:val="28"/>
          <w:lang w:val="uk-UA"/>
        </w:rPr>
        <w:t xml:space="preserve"> класів; в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>: 1-4-х—4 класи, 5-9-х—5 класів.</w:t>
      </w:r>
      <w:r w:rsidRPr="000D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244F" w:rsidRPr="00295A16" w:rsidRDefault="00BB244F" w:rsidP="00BB244F">
      <w:pPr>
        <w:pStyle w:val="a3"/>
        <w:spacing w:line="276" w:lineRule="auto"/>
        <w:ind w:left="720" w:firstLine="0"/>
        <w:jc w:val="both"/>
        <w:rPr>
          <w:sz w:val="28"/>
          <w:szCs w:val="28"/>
          <w:lang w:val="uk-UA"/>
        </w:rPr>
      </w:pPr>
      <w:r w:rsidRPr="00295A16">
        <w:rPr>
          <w:sz w:val="28"/>
          <w:szCs w:val="28"/>
          <w:lang w:val="uk-UA"/>
        </w:rPr>
        <w:lastRenderedPageBreak/>
        <w:t xml:space="preserve">Мова навчання - українська.  Станом на  </w:t>
      </w:r>
      <w:r>
        <w:rPr>
          <w:sz w:val="28"/>
          <w:szCs w:val="28"/>
          <w:lang w:val="uk-UA"/>
        </w:rPr>
        <w:t>01. 09.2021</w:t>
      </w:r>
      <w:r w:rsidR="00671C09">
        <w:rPr>
          <w:sz w:val="28"/>
          <w:szCs w:val="28"/>
          <w:lang w:val="uk-UA"/>
        </w:rPr>
        <w:t xml:space="preserve"> </w:t>
      </w:r>
      <w:r w:rsidRPr="00295A16">
        <w:rPr>
          <w:sz w:val="28"/>
          <w:szCs w:val="28"/>
          <w:lang w:val="uk-UA"/>
        </w:rPr>
        <w:t xml:space="preserve">кількість учнів становила  </w:t>
      </w:r>
      <w:r w:rsidR="00D168F5">
        <w:rPr>
          <w:sz w:val="28"/>
          <w:szCs w:val="28"/>
          <w:lang w:val="uk-UA"/>
        </w:rPr>
        <w:t>150</w:t>
      </w:r>
      <w:r w:rsidRPr="00295A16">
        <w:rPr>
          <w:sz w:val="28"/>
          <w:szCs w:val="28"/>
          <w:lang w:val="uk-UA"/>
        </w:rPr>
        <w:t xml:space="preserve"> чоловік.  Середня наповнюваність  у класах складала </w:t>
      </w:r>
      <w:r w:rsidR="00D168F5">
        <w:rPr>
          <w:sz w:val="28"/>
          <w:szCs w:val="28"/>
          <w:lang w:val="uk-UA"/>
        </w:rPr>
        <w:t>16.6</w:t>
      </w:r>
      <w:r>
        <w:rPr>
          <w:sz w:val="28"/>
          <w:szCs w:val="28"/>
          <w:lang w:val="uk-UA"/>
        </w:rPr>
        <w:t xml:space="preserve"> </w:t>
      </w:r>
      <w:r w:rsidRPr="00295A16">
        <w:rPr>
          <w:sz w:val="28"/>
          <w:szCs w:val="28"/>
          <w:lang w:val="uk-UA"/>
        </w:rPr>
        <w:t xml:space="preserve">учнів . </w:t>
      </w:r>
    </w:p>
    <w:p w:rsidR="00BB244F" w:rsidRPr="00453B51" w:rsidRDefault="00BB244F" w:rsidP="00BB2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53B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53B51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гімназії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15</w:t>
      </w:r>
      <w:r w:rsidR="00D168F5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453B5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53B51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</w:p>
    <w:p w:rsidR="00BB244F" w:rsidRPr="00453B51" w:rsidRDefault="00D168F5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44F" w:rsidRPr="0045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4F" w:rsidRPr="00453B51" w:rsidRDefault="00D168F5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44F" w:rsidRPr="0045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BB244F" w:rsidRPr="00453B51" w:rsidRDefault="00D168F5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44F" w:rsidRPr="0045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BB244F" w:rsidRPr="00453B51" w:rsidRDefault="00D168F5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44F" w:rsidRPr="0045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4F" w:rsidRPr="00453B51" w:rsidRDefault="00D168F5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44F" w:rsidRPr="0045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BB244F" w:rsidRPr="00453B51" w:rsidRDefault="00BB244F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D168F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D168F5">
        <w:rPr>
          <w:rFonts w:ascii="Times New Roman" w:hAnsi="Times New Roman" w:cs="Times New Roman"/>
          <w:sz w:val="28"/>
          <w:szCs w:val="28"/>
        </w:rPr>
        <w:t xml:space="preserve"> – 2</w:t>
      </w:r>
      <w:r w:rsidR="00D168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53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4F" w:rsidRPr="00453B51" w:rsidRDefault="00D168F5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44F" w:rsidRPr="0045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BB244F" w:rsidRPr="00453B51" w:rsidRDefault="00BB244F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</w:t>
      </w:r>
      <w:r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B51">
        <w:rPr>
          <w:rFonts w:ascii="Times New Roman" w:hAnsi="Times New Roman" w:cs="Times New Roman"/>
          <w:sz w:val="28"/>
          <w:szCs w:val="28"/>
        </w:rPr>
        <w:t>учень</w:t>
      </w:r>
      <w:proofErr w:type="spellEnd"/>
    </w:p>
    <w:p w:rsidR="00BB244F" w:rsidRDefault="00D168F5" w:rsidP="00BB244F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244F" w:rsidRPr="0045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44F" w:rsidRPr="00453B51"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BB244F" w:rsidRPr="00453B51" w:rsidRDefault="00BB244F" w:rsidP="00BB244F">
      <w:pPr>
        <w:tabs>
          <w:tab w:val="num" w:pos="720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B244F" w:rsidRPr="00D51A30" w:rsidRDefault="00BB244F" w:rsidP="00BB24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B51">
        <w:rPr>
          <w:lang w:val="uk-UA"/>
        </w:rPr>
        <w:t xml:space="preserve">     </w:t>
      </w:r>
      <w:r w:rsidR="00C70284">
        <w:rPr>
          <w:rFonts w:ascii="Times New Roman" w:hAnsi="Times New Roman" w:cs="Times New Roman"/>
          <w:sz w:val="28"/>
          <w:szCs w:val="28"/>
          <w:lang w:val="uk-UA"/>
        </w:rPr>
        <w:t>Протягом 2021/2022</w:t>
      </w:r>
      <w:r w:rsidRPr="00D51A3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статистика руху учнів по гімназії</w:t>
      </w:r>
      <w:r w:rsidR="00C70284">
        <w:rPr>
          <w:rFonts w:ascii="Times New Roman" w:hAnsi="Times New Roman" w:cs="Times New Roman"/>
          <w:sz w:val="28"/>
          <w:szCs w:val="28"/>
          <w:lang w:val="uk-UA"/>
        </w:rPr>
        <w:t xml:space="preserve"> змінювалась. Зі зміною місця проживання до складу учнів гімназії зараховано </w:t>
      </w:r>
      <w:proofErr w:type="spellStart"/>
      <w:r w:rsidR="00C70284">
        <w:rPr>
          <w:rFonts w:ascii="Times New Roman" w:hAnsi="Times New Roman" w:cs="Times New Roman"/>
          <w:sz w:val="28"/>
          <w:szCs w:val="28"/>
          <w:lang w:val="uk-UA"/>
        </w:rPr>
        <w:t>Яневич</w:t>
      </w:r>
      <w:proofErr w:type="spellEnd"/>
      <w:r w:rsidR="00C70284">
        <w:rPr>
          <w:rFonts w:ascii="Times New Roman" w:hAnsi="Times New Roman" w:cs="Times New Roman"/>
          <w:sz w:val="28"/>
          <w:szCs w:val="28"/>
          <w:lang w:val="uk-UA"/>
        </w:rPr>
        <w:t xml:space="preserve"> Таїсію (3 клас), Боднара Владислава (7 клас), </w:t>
      </w:r>
      <w:proofErr w:type="spellStart"/>
      <w:r w:rsidR="008563EB">
        <w:rPr>
          <w:rFonts w:ascii="Times New Roman" w:hAnsi="Times New Roman" w:cs="Times New Roman"/>
          <w:sz w:val="28"/>
          <w:szCs w:val="28"/>
          <w:lang w:val="uk-UA"/>
        </w:rPr>
        <w:t>Кенюка</w:t>
      </w:r>
      <w:proofErr w:type="spellEnd"/>
      <w:r w:rsidR="008563EB">
        <w:rPr>
          <w:rFonts w:ascii="Times New Roman" w:hAnsi="Times New Roman" w:cs="Times New Roman"/>
          <w:sz w:val="28"/>
          <w:szCs w:val="28"/>
          <w:lang w:val="uk-UA"/>
        </w:rPr>
        <w:t xml:space="preserve"> Богдана (2 клас), </w:t>
      </w:r>
      <w:proofErr w:type="spellStart"/>
      <w:r w:rsidR="008563EB">
        <w:rPr>
          <w:rFonts w:ascii="Times New Roman" w:hAnsi="Times New Roman" w:cs="Times New Roman"/>
          <w:sz w:val="28"/>
          <w:szCs w:val="28"/>
          <w:lang w:val="uk-UA"/>
        </w:rPr>
        <w:t>Пантюк</w:t>
      </w:r>
      <w:proofErr w:type="spellEnd"/>
      <w:r w:rsidR="008563EB">
        <w:rPr>
          <w:rFonts w:ascii="Times New Roman" w:hAnsi="Times New Roman" w:cs="Times New Roman"/>
          <w:sz w:val="28"/>
          <w:szCs w:val="28"/>
          <w:lang w:val="uk-UA"/>
        </w:rPr>
        <w:t xml:space="preserve"> Софію (9 клас). Відраховано зі складу учнів гімназії у зв’язку із переходом до інших закладів освіти </w:t>
      </w:r>
      <w:r w:rsidRPr="00D51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63EB">
        <w:rPr>
          <w:rFonts w:ascii="Times New Roman" w:hAnsi="Times New Roman" w:cs="Times New Roman"/>
          <w:sz w:val="28"/>
          <w:szCs w:val="28"/>
          <w:lang w:val="uk-UA"/>
        </w:rPr>
        <w:t>Кенюка</w:t>
      </w:r>
      <w:proofErr w:type="spellEnd"/>
      <w:r w:rsidR="008563EB">
        <w:rPr>
          <w:rFonts w:ascii="Times New Roman" w:hAnsi="Times New Roman" w:cs="Times New Roman"/>
          <w:sz w:val="28"/>
          <w:szCs w:val="28"/>
          <w:lang w:val="uk-UA"/>
        </w:rPr>
        <w:t xml:space="preserve"> Богдана (2 клас), </w:t>
      </w:r>
      <w:proofErr w:type="spellStart"/>
      <w:r w:rsidR="008563EB">
        <w:rPr>
          <w:rFonts w:ascii="Times New Roman" w:hAnsi="Times New Roman" w:cs="Times New Roman"/>
          <w:sz w:val="28"/>
          <w:szCs w:val="28"/>
          <w:lang w:val="uk-UA"/>
        </w:rPr>
        <w:t>Досин</w:t>
      </w:r>
      <w:proofErr w:type="spellEnd"/>
      <w:r w:rsidR="008563EB">
        <w:rPr>
          <w:rFonts w:ascii="Times New Roman" w:hAnsi="Times New Roman" w:cs="Times New Roman"/>
          <w:sz w:val="28"/>
          <w:szCs w:val="28"/>
          <w:lang w:val="uk-UA"/>
        </w:rPr>
        <w:t xml:space="preserve"> Єлизавету (7 клас), </w:t>
      </w:r>
      <w:proofErr w:type="spellStart"/>
      <w:r w:rsidR="008563EB">
        <w:rPr>
          <w:rFonts w:ascii="Times New Roman" w:hAnsi="Times New Roman" w:cs="Times New Roman"/>
          <w:sz w:val="28"/>
          <w:szCs w:val="28"/>
          <w:lang w:val="uk-UA"/>
        </w:rPr>
        <w:t>Барбакарь</w:t>
      </w:r>
      <w:proofErr w:type="spellEnd"/>
      <w:r w:rsidR="008563EB">
        <w:rPr>
          <w:rFonts w:ascii="Times New Roman" w:hAnsi="Times New Roman" w:cs="Times New Roman"/>
          <w:sz w:val="28"/>
          <w:szCs w:val="28"/>
          <w:lang w:val="uk-UA"/>
        </w:rPr>
        <w:t xml:space="preserve"> Уляну (1 клас). Відповідно до Порядку переведення учнів до наступного класу, затвердженого наказом Міністерства освіти і науки України 14 липня 2015 року № 762 (зі змінами), на підставі рішення засідання педагогічної ради гімназії (протокол № 16 від 09.06.2022) та заяви матері</w:t>
      </w:r>
      <w:r w:rsidR="00647913">
        <w:rPr>
          <w:rFonts w:ascii="Times New Roman" w:hAnsi="Times New Roman" w:cs="Times New Roman"/>
          <w:sz w:val="28"/>
          <w:szCs w:val="28"/>
          <w:lang w:val="uk-UA"/>
        </w:rPr>
        <w:t xml:space="preserve"> залишено </w:t>
      </w:r>
      <w:proofErr w:type="spellStart"/>
      <w:r w:rsidR="00647913">
        <w:rPr>
          <w:rFonts w:ascii="Times New Roman" w:hAnsi="Times New Roman" w:cs="Times New Roman"/>
          <w:sz w:val="28"/>
          <w:szCs w:val="28"/>
          <w:lang w:val="uk-UA"/>
        </w:rPr>
        <w:t>Кенюка</w:t>
      </w:r>
      <w:proofErr w:type="spellEnd"/>
      <w:r w:rsidR="00647913">
        <w:rPr>
          <w:rFonts w:ascii="Times New Roman" w:hAnsi="Times New Roman" w:cs="Times New Roman"/>
          <w:sz w:val="28"/>
          <w:szCs w:val="28"/>
          <w:lang w:val="uk-UA"/>
        </w:rPr>
        <w:t xml:space="preserve"> Богдана на повторний курс навчання в 2 класі.</w:t>
      </w:r>
    </w:p>
    <w:p w:rsidR="00BB244F" w:rsidRDefault="00BB244F" w:rsidP="00BB244F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BB244F" w:rsidRDefault="005A3C55" w:rsidP="00BB244F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Кадрове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</w:p>
    <w:p w:rsidR="00BB244F" w:rsidRDefault="00BB244F" w:rsidP="00BB244F">
      <w:pPr>
        <w:pStyle w:val="Default"/>
        <w:ind w:left="360"/>
        <w:jc w:val="both"/>
        <w:rPr>
          <w:sz w:val="28"/>
          <w:szCs w:val="28"/>
        </w:rPr>
      </w:pPr>
    </w:p>
    <w:p w:rsidR="00BB244F" w:rsidRPr="00321406" w:rsidRDefault="00BB244F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32EC">
        <w:rPr>
          <w:sz w:val="28"/>
          <w:szCs w:val="28"/>
          <w:lang w:val="uk-UA"/>
        </w:rPr>
        <w:t>У 2021/2022</w:t>
      </w:r>
      <w:r w:rsidRPr="00D51A30">
        <w:rPr>
          <w:sz w:val="28"/>
          <w:szCs w:val="28"/>
          <w:lang w:val="uk-UA"/>
        </w:rPr>
        <w:t xml:space="preserve"> навчальному році штатними працівниками </w:t>
      </w:r>
      <w:proofErr w:type="spellStart"/>
      <w:r>
        <w:rPr>
          <w:sz w:val="28"/>
          <w:szCs w:val="28"/>
          <w:lang w:val="uk-UA"/>
        </w:rPr>
        <w:t>Голосківська</w:t>
      </w:r>
      <w:proofErr w:type="spellEnd"/>
      <w:r>
        <w:rPr>
          <w:sz w:val="28"/>
          <w:szCs w:val="28"/>
          <w:lang w:val="uk-UA"/>
        </w:rPr>
        <w:t xml:space="preserve"> гімназія </w:t>
      </w:r>
      <w:r w:rsidRPr="00D51A30">
        <w:rPr>
          <w:sz w:val="28"/>
          <w:szCs w:val="28"/>
          <w:lang w:val="uk-UA"/>
        </w:rPr>
        <w:t>забезпечена на 94,7% (вакансія (1 ст.</w:t>
      </w:r>
      <w:r>
        <w:rPr>
          <w:sz w:val="28"/>
          <w:szCs w:val="28"/>
          <w:lang w:val="uk-UA"/>
        </w:rPr>
        <w:t>) педагога –організатора).</w:t>
      </w:r>
      <w:r w:rsidRPr="00D51A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Склад </w:t>
      </w:r>
      <w:r w:rsidRPr="00D51A30">
        <w:rPr>
          <w:sz w:val="28"/>
          <w:szCs w:val="28"/>
          <w:lang w:val="uk-UA"/>
        </w:rPr>
        <w:t xml:space="preserve"> педагогів здійснюється відповідно до фахової освіти пед</w:t>
      </w:r>
      <w:r>
        <w:rPr>
          <w:sz w:val="28"/>
          <w:szCs w:val="28"/>
          <w:lang w:val="uk-UA"/>
        </w:rPr>
        <w:t xml:space="preserve">агогічних </w:t>
      </w:r>
      <w:r w:rsidRPr="00D51A30">
        <w:rPr>
          <w:sz w:val="28"/>
          <w:szCs w:val="28"/>
          <w:lang w:val="uk-UA"/>
        </w:rPr>
        <w:t xml:space="preserve">працівників. </w:t>
      </w:r>
      <w:r w:rsidRPr="00321406">
        <w:rPr>
          <w:sz w:val="28"/>
          <w:szCs w:val="28"/>
          <w:lang w:val="uk-UA"/>
        </w:rPr>
        <w:t>При підборі нових кадрів враховується фахова підготовка, особисті та колективні якості, інші характеристики. Час диктує все нові і нові вимоги до вчителя, тому пріоритетом у підборі кадрів є високий професіоналізм, володіння навичками ІКТ, прагнення до</w:t>
      </w:r>
      <w:r>
        <w:rPr>
          <w:sz w:val="28"/>
          <w:szCs w:val="28"/>
          <w:lang w:val="uk-UA"/>
        </w:rPr>
        <w:t xml:space="preserve"> </w:t>
      </w:r>
      <w:r w:rsidRPr="00321406">
        <w:rPr>
          <w:sz w:val="28"/>
          <w:szCs w:val="28"/>
          <w:lang w:val="uk-UA"/>
        </w:rPr>
        <w:t xml:space="preserve">саморозвитку, активної професійної діяльності, працездатність, комунікабельність. </w:t>
      </w:r>
    </w:p>
    <w:p w:rsidR="00BB244F" w:rsidRPr="00321406" w:rsidRDefault="00BB244F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Самоосвіта вчителя реалізується  </w:t>
      </w:r>
      <w:r w:rsidRPr="00321406">
        <w:rPr>
          <w:sz w:val="28"/>
          <w:szCs w:val="28"/>
          <w:lang w:val="uk-UA"/>
        </w:rPr>
        <w:t xml:space="preserve"> володі</w:t>
      </w:r>
      <w:r>
        <w:rPr>
          <w:sz w:val="28"/>
          <w:szCs w:val="28"/>
          <w:lang w:val="uk-UA"/>
        </w:rPr>
        <w:t xml:space="preserve">нням </w:t>
      </w:r>
      <w:r w:rsidRPr="00321406">
        <w:rPr>
          <w:sz w:val="28"/>
          <w:szCs w:val="28"/>
          <w:lang w:val="uk-UA"/>
        </w:rPr>
        <w:t xml:space="preserve">  роботи на комп’ютері на рівні досвідченого користувача</w:t>
      </w:r>
      <w:r>
        <w:rPr>
          <w:sz w:val="28"/>
          <w:szCs w:val="28"/>
          <w:lang w:val="uk-UA"/>
        </w:rPr>
        <w:t xml:space="preserve">, що дасть змогу </w:t>
      </w:r>
      <w:r w:rsidRPr="00321406">
        <w:rPr>
          <w:sz w:val="28"/>
          <w:szCs w:val="28"/>
          <w:lang w:val="uk-UA"/>
        </w:rPr>
        <w:t xml:space="preserve"> ефективно забезпечувати освітній процес з учнями.</w:t>
      </w:r>
    </w:p>
    <w:p w:rsidR="00BB244F" w:rsidRPr="00321406" w:rsidRDefault="00BB244F" w:rsidP="00BB244F">
      <w:pPr>
        <w:pStyle w:val="Default"/>
        <w:jc w:val="both"/>
        <w:rPr>
          <w:sz w:val="28"/>
          <w:szCs w:val="28"/>
          <w:lang w:val="uk-UA"/>
        </w:rPr>
      </w:pPr>
      <w:r w:rsidRPr="00321406">
        <w:rPr>
          <w:sz w:val="28"/>
          <w:szCs w:val="28"/>
          <w:lang w:val="uk-UA"/>
        </w:rPr>
        <w:t xml:space="preserve"> </w:t>
      </w:r>
    </w:p>
    <w:p w:rsidR="00BB244F" w:rsidRDefault="00BB244F" w:rsidP="00BB244F">
      <w:pPr>
        <w:pStyle w:val="Default"/>
        <w:ind w:left="720"/>
        <w:jc w:val="both"/>
        <w:rPr>
          <w:b/>
          <w:bCs/>
          <w:sz w:val="28"/>
          <w:szCs w:val="28"/>
        </w:rPr>
      </w:pPr>
      <w:r w:rsidRPr="007B377D">
        <w:rPr>
          <w:b/>
          <w:bCs/>
          <w:sz w:val="28"/>
          <w:szCs w:val="28"/>
          <w:lang w:val="uk-UA"/>
        </w:rPr>
        <w:t>С</w:t>
      </w:r>
      <w:r>
        <w:rPr>
          <w:b/>
          <w:bCs/>
          <w:sz w:val="28"/>
          <w:szCs w:val="28"/>
        </w:rPr>
        <w:t xml:space="preserve">клад </w:t>
      </w:r>
      <w:proofErr w:type="spellStart"/>
      <w:r>
        <w:rPr>
          <w:b/>
          <w:bCs/>
          <w:sz w:val="28"/>
          <w:szCs w:val="28"/>
        </w:rPr>
        <w:t>педагогічних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працівників</w:t>
      </w:r>
      <w:proofErr w:type="spellEnd"/>
      <w:r w:rsidRPr="007B377D">
        <w:rPr>
          <w:b/>
          <w:bCs/>
          <w:sz w:val="28"/>
          <w:szCs w:val="28"/>
        </w:rPr>
        <w:t xml:space="preserve"> :</w:t>
      </w:r>
    </w:p>
    <w:p w:rsidR="00BB244F" w:rsidRPr="00D85400" w:rsidRDefault="00BB244F" w:rsidP="00BB244F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85400">
        <w:rPr>
          <w:bCs/>
          <w:sz w:val="28"/>
          <w:szCs w:val="28"/>
          <w:lang w:val="uk-UA"/>
        </w:rPr>
        <w:t>Бакалавр</w:t>
      </w:r>
      <w:r>
        <w:rPr>
          <w:bCs/>
          <w:sz w:val="28"/>
          <w:szCs w:val="28"/>
          <w:lang w:val="uk-UA"/>
        </w:rPr>
        <w:t xml:space="preserve"> - 1</w:t>
      </w:r>
    </w:p>
    <w:p w:rsidR="00BB244F" w:rsidRPr="00D85400" w:rsidRDefault="00BB244F" w:rsidP="00BB244F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Спеціаліст - 2</w:t>
      </w:r>
    </w:p>
    <w:p w:rsidR="00BB244F" w:rsidRPr="00906909" w:rsidRDefault="00BB244F" w:rsidP="00BB244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06909">
        <w:rPr>
          <w:sz w:val="28"/>
          <w:szCs w:val="28"/>
          <w:lang w:val="uk-UA"/>
        </w:rPr>
        <w:lastRenderedPageBreak/>
        <w:t>Спеціаліст ІІ кат</w:t>
      </w:r>
      <w:r w:rsidR="00FA7FB1">
        <w:rPr>
          <w:sz w:val="28"/>
          <w:szCs w:val="28"/>
          <w:lang w:val="uk-UA"/>
        </w:rPr>
        <w:t>егорії – 6</w:t>
      </w:r>
    </w:p>
    <w:p w:rsidR="00BB244F" w:rsidRPr="00906909" w:rsidRDefault="00FA7FB1" w:rsidP="00BB244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Спеціаліст І категорії – 3</w:t>
      </w:r>
    </w:p>
    <w:p w:rsidR="00BB244F" w:rsidRPr="00906909" w:rsidRDefault="00FA7FB1" w:rsidP="00BB244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Спеціаліст вищої категорії – 7</w:t>
      </w:r>
    </w:p>
    <w:p w:rsidR="00BB244F" w:rsidRPr="00906909" w:rsidRDefault="00BB244F" w:rsidP="00BB244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Звання «старший учитель»– 4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uk-UA"/>
        </w:rPr>
        <w:t xml:space="preserve">гімназії </w:t>
      </w:r>
      <w:r>
        <w:rPr>
          <w:sz w:val="28"/>
          <w:szCs w:val="28"/>
        </w:rPr>
        <w:t xml:space="preserve">становить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год.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9B6946">
        <w:rPr>
          <w:sz w:val="28"/>
          <w:szCs w:val="28"/>
          <w:lang w:val="uk-UA"/>
        </w:rPr>
        <w:t>Підвищення освітнього рівня вчителів є першочерговим завданням адміністрації</w:t>
      </w:r>
      <w:r>
        <w:rPr>
          <w:sz w:val="28"/>
          <w:szCs w:val="28"/>
          <w:lang w:val="uk-UA"/>
        </w:rPr>
        <w:t xml:space="preserve"> гімназії</w:t>
      </w:r>
      <w:r w:rsidRPr="009B6946">
        <w:rPr>
          <w:sz w:val="28"/>
          <w:szCs w:val="28"/>
          <w:lang w:val="uk-UA"/>
        </w:rPr>
        <w:t xml:space="preserve">, передбаченим перспективним планом роботи. Атестація педагогічних працівників </w:t>
      </w:r>
      <w:r>
        <w:rPr>
          <w:sz w:val="28"/>
          <w:szCs w:val="28"/>
          <w:lang w:val="uk-UA"/>
        </w:rPr>
        <w:t xml:space="preserve">гімназії </w:t>
      </w:r>
      <w:r w:rsidRPr="009B6946">
        <w:rPr>
          <w:sz w:val="28"/>
          <w:szCs w:val="28"/>
          <w:lang w:val="uk-UA"/>
        </w:rPr>
        <w:t xml:space="preserve">проводиться з метою активізації творчої професійної діяльності вчителів. </w:t>
      </w:r>
      <w:proofErr w:type="spellStart"/>
      <w:r>
        <w:rPr>
          <w:sz w:val="28"/>
          <w:szCs w:val="28"/>
        </w:rPr>
        <w:t>Атестація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гімназії </w:t>
      </w: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чинник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професіоналізму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компетентності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відіграє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важливу</w:t>
      </w:r>
      <w:proofErr w:type="spellEnd"/>
      <w:r>
        <w:rPr>
          <w:sz w:val="28"/>
          <w:szCs w:val="28"/>
        </w:rPr>
        <w:t xml:space="preserve"> роль у </w:t>
      </w:r>
      <w:proofErr w:type="spellStart"/>
      <w:r>
        <w:rPr>
          <w:sz w:val="28"/>
          <w:szCs w:val="28"/>
        </w:rPr>
        <w:t>результативності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вчителі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атестувалися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нормативними</w:t>
      </w:r>
      <w:proofErr w:type="spellEnd"/>
      <w:r>
        <w:rPr>
          <w:sz w:val="28"/>
          <w:szCs w:val="28"/>
        </w:rPr>
        <w:t xml:space="preserve"> документами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. </w:t>
      </w:r>
    </w:p>
    <w:p w:rsidR="00BB244F" w:rsidRPr="00D85400" w:rsidRDefault="00BB244F" w:rsidP="003A0B8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A7FB1">
        <w:rPr>
          <w:sz w:val="28"/>
          <w:szCs w:val="28"/>
        </w:rPr>
        <w:t>У 202</w:t>
      </w:r>
      <w:r w:rsidR="00FA7FB1">
        <w:rPr>
          <w:sz w:val="28"/>
          <w:szCs w:val="28"/>
          <w:lang w:val="uk-UA"/>
        </w:rPr>
        <w:t>1</w:t>
      </w:r>
      <w:r w:rsidR="00FA7FB1">
        <w:rPr>
          <w:sz w:val="28"/>
          <w:szCs w:val="28"/>
        </w:rPr>
        <w:t>/202</w:t>
      </w:r>
      <w:r w:rsidR="00FA7FB1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списку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д</w:t>
      </w:r>
      <w:r w:rsidR="00FA7FB1">
        <w:rPr>
          <w:sz w:val="28"/>
          <w:szCs w:val="28"/>
        </w:rPr>
        <w:t xml:space="preserve">ля </w:t>
      </w:r>
      <w:proofErr w:type="spellStart"/>
      <w:r w:rsidR="00FA7FB1">
        <w:rPr>
          <w:sz w:val="28"/>
          <w:szCs w:val="28"/>
        </w:rPr>
        <w:t>атестації</w:t>
      </w:r>
      <w:proofErr w:type="spellEnd"/>
      <w:r w:rsidR="00FA7FB1">
        <w:rPr>
          <w:sz w:val="28"/>
          <w:szCs w:val="28"/>
        </w:rPr>
        <w:t xml:space="preserve"> </w:t>
      </w:r>
      <w:proofErr w:type="spellStart"/>
      <w:r w:rsidR="00FA7FB1">
        <w:rPr>
          <w:sz w:val="28"/>
          <w:szCs w:val="28"/>
        </w:rPr>
        <w:t>атестува</w:t>
      </w:r>
      <w:r w:rsidR="003A0B88">
        <w:rPr>
          <w:sz w:val="28"/>
          <w:szCs w:val="28"/>
          <w:lang w:val="uk-UA"/>
        </w:rPr>
        <w:t>лась</w:t>
      </w:r>
      <w:proofErr w:type="spellEnd"/>
      <w:r w:rsidR="003A0B88">
        <w:rPr>
          <w:sz w:val="28"/>
          <w:szCs w:val="28"/>
          <w:lang w:val="uk-UA"/>
        </w:rPr>
        <w:t xml:space="preserve"> Мохнацька Роксолана Степанівна, вчитель української мови і літератури. Рішення  атестаційної комісії відділу освіти </w:t>
      </w:r>
      <w:proofErr w:type="spellStart"/>
      <w:r w:rsidR="003A0B88">
        <w:rPr>
          <w:sz w:val="28"/>
          <w:szCs w:val="28"/>
          <w:lang w:val="uk-UA"/>
        </w:rPr>
        <w:t>Отинійської</w:t>
      </w:r>
      <w:proofErr w:type="spellEnd"/>
      <w:r w:rsidR="003A0B88">
        <w:rPr>
          <w:sz w:val="28"/>
          <w:szCs w:val="28"/>
          <w:lang w:val="uk-UA"/>
        </w:rPr>
        <w:t xml:space="preserve"> селищної ради відповідає займаній посаді, присвоїти кваліфікаційну категорію </w:t>
      </w:r>
      <w:r>
        <w:rPr>
          <w:sz w:val="28"/>
          <w:szCs w:val="28"/>
          <w:lang w:val="uk-UA"/>
        </w:rPr>
        <w:t>«спеціаліст вищої категорії</w:t>
      </w:r>
      <w:r w:rsidR="003A0B88">
        <w:rPr>
          <w:sz w:val="28"/>
          <w:szCs w:val="28"/>
          <w:lang w:val="uk-UA"/>
        </w:rPr>
        <w:t>»</w:t>
      </w:r>
      <w:r w:rsidR="00FA7FB1">
        <w:rPr>
          <w:sz w:val="28"/>
          <w:szCs w:val="28"/>
          <w:lang w:val="uk-UA"/>
        </w:rPr>
        <w:t>.</w:t>
      </w:r>
    </w:p>
    <w:p w:rsidR="003A0B88" w:rsidRDefault="00FA7FB1" w:rsidP="003A0B8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B244F" w:rsidRPr="003A0B88">
        <w:rPr>
          <w:sz w:val="28"/>
          <w:szCs w:val="28"/>
          <w:lang w:val="uk-UA"/>
        </w:rPr>
        <w:t xml:space="preserve">Було складено графік відкритих </w:t>
      </w:r>
      <w:r w:rsidR="00671C09">
        <w:rPr>
          <w:sz w:val="28"/>
          <w:szCs w:val="28"/>
          <w:lang w:val="uk-UA"/>
        </w:rPr>
        <w:t xml:space="preserve">навчальних занять </w:t>
      </w:r>
      <w:r w:rsidR="003A0B88" w:rsidRPr="003A0B88">
        <w:rPr>
          <w:sz w:val="28"/>
          <w:szCs w:val="28"/>
          <w:lang w:val="uk-UA"/>
        </w:rPr>
        <w:t xml:space="preserve"> та позакласних заходів вчите</w:t>
      </w:r>
      <w:r w:rsidR="003A0B88">
        <w:rPr>
          <w:sz w:val="28"/>
          <w:szCs w:val="28"/>
          <w:lang w:val="uk-UA"/>
        </w:rPr>
        <w:t>льки, яка</w:t>
      </w:r>
      <w:r w:rsidR="00BB244F" w:rsidRPr="003A0B88">
        <w:rPr>
          <w:sz w:val="28"/>
          <w:szCs w:val="28"/>
          <w:lang w:val="uk-UA"/>
        </w:rPr>
        <w:t xml:space="preserve"> атестува</w:t>
      </w:r>
      <w:r w:rsidR="003A0B88">
        <w:rPr>
          <w:sz w:val="28"/>
          <w:szCs w:val="28"/>
          <w:lang w:val="uk-UA"/>
        </w:rPr>
        <w:t>ла</w:t>
      </w:r>
      <w:r w:rsidR="00BB244F">
        <w:rPr>
          <w:sz w:val="28"/>
          <w:szCs w:val="28"/>
          <w:lang w:val="uk-UA"/>
        </w:rPr>
        <w:t>ся</w:t>
      </w:r>
      <w:r w:rsidR="00BB244F" w:rsidRPr="003A0B88">
        <w:rPr>
          <w:sz w:val="28"/>
          <w:szCs w:val="28"/>
          <w:lang w:val="uk-UA"/>
        </w:rPr>
        <w:t xml:space="preserve">. </w:t>
      </w:r>
      <w:r w:rsidR="00BB244F">
        <w:rPr>
          <w:sz w:val="28"/>
          <w:szCs w:val="28"/>
        </w:rPr>
        <w:t xml:space="preserve">Уроки та заходи </w:t>
      </w:r>
      <w:proofErr w:type="spellStart"/>
      <w:r w:rsidR="00BB244F">
        <w:rPr>
          <w:sz w:val="28"/>
          <w:szCs w:val="28"/>
        </w:rPr>
        <w:t>згідно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графіка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були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проведені</w:t>
      </w:r>
      <w:proofErr w:type="spellEnd"/>
      <w:r w:rsidR="00BB244F">
        <w:rPr>
          <w:sz w:val="28"/>
          <w:szCs w:val="28"/>
          <w:lang w:val="uk-UA"/>
        </w:rPr>
        <w:t xml:space="preserve"> в режимі онлайн</w:t>
      </w:r>
      <w:r w:rsidR="00BB244F">
        <w:rPr>
          <w:sz w:val="28"/>
          <w:szCs w:val="28"/>
        </w:rPr>
        <w:t xml:space="preserve">. </w:t>
      </w:r>
    </w:p>
    <w:p w:rsidR="003A0B88" w:rsidRDefault="003A0B88" w:rsidP="003A0B88">
      <w:pPr>
        <w:pStyle w:val="Default"/>
        <w:jc w:val="both"/>
        <w:rPr>
          <w:sz w:val="28"/>
          <w:szCs w:val="28"/>
          <w:lang w:val="uk-UA"/>
        </w:rPr>
      </w:pPr>
    </w:p>
    <w:p w:rsidR="00BB244F" w:rsidRPr="003A0B88" w:rsidRDefault="005A3C55" w:rsidP="003A0B88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Методична робота</w:t>
      </w:r>
      <w:r w:rsidR="00BB244F" w:rsidRPr="003A0B88">
        <w:rPr>
          <w:b/>
          <w:bCs/>
          <w:sz w:val="28"/>
          <w:szCs w:val="28"/>
          <w:lang w:val="uk-UA"/>
        </w:rPr>
        <w:t xml:space="preserve"> </w:t>
      </w:r>
    </w:p>
    <w:p w:rsidR="00BB244F" w:rsidRPr="003A0B88" w:rsidRDefault="00BB244F" w:rsidP="00BB244F">
      <w:pPr>
        <w:pStyle w:val="Default"/>
        <w:ind w:left="1069"/>
        <w:rPr>
          <w:sz w:val="28"/>
          <w:szCs w:val="28"/>
          <w:lang w:val="uk-UA"/>
        </w:rPr>
      </w:pPr>
    </w:p>
    <w:p w:rsidR="00BB244F" w:rsidRPr="00181856" w:rsidRDefault="003A0B88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2021/2022</w:t>
      </w:r>
      <w:r w:rsidR="00BB244F" w:rsidRPr="00BA7616">
        <w:rPr>
          <w:sz w:val="28"/>
          <w:szCs w:val="28"/>
          <w:lang w:val="uk-UA"/>
        </w:rPr>
        <w:t xml:space="preserve"> навчальному році педагогічний колектив </w:t>
      </w:r>
      <w:r w:rsidR="00BB244F">
        <w:rPr>
          <w:sz w:val="28"/>
          <w:szCs w:val="28"/>
          <w:lang w:val="uk-UA"/>
        </w:rPr>
        <w:t xml:space="preserve">гімназії </w:t>
      </w:r>
      <w:r w:rsidR="00BB244F" w:rsidRPr="00BA7616">
        <w:rPr>
          <w:sz w:val="28"/>
          <w:szCs w:val="28"/>
          <w:lang w:val="uk-UA"/>
        </w:rPr>
        <w:t xml:space="preserve">працював над </w:t>
      </w:r>
      <w:r w:rsidR="00BB244F">
        <w:rPr>
          <w:sz w:val="28"/>
          <w:szCs w:val="28"/>
          <w:lang w:val="uk-UA"/>
        </w:rPr>
        <w:t>науково-</w:t>
      </w:r>
      <w:r w:rsidR="00BB244F" w:rsidRPr="00BA7616">
        <w:rPr>
          <w:sz w:val="28"/>
          <w:szCs w:val="28"/>
          <w:lang w:val="uk-UA"/>
        </w:rPr>
        <w:t>методичною проблемою</w:t>
      </w:r>
      <w:r w:rsidR="00BB244F">
        <w:rPr>
          <w:sz w:val="28"/>
          <w:szCs w:val="28"/>
          <w:lang w:val="uk-UA"/>
        </w:rPr>
        <w:t xml:space="preserve">: </w:t>
      </w:r>
      <w:r w:rsidR="00BB244F" w:rsidRPr="00181856">
        <w:rPr>
          <w:sz w:val="28"/>
          <w:szCs w:val="28"/>
          <w:lang w:val="uk-UA"/>
        </w:rPr>
        <w:t>«</w:t>
      </w:r>
      <w:r w:rsidR="00BB244F">
        <w:rPr>
          <w:sz w:val="28"/>
          <w:szCs w:val="28"/>
          <w:lang w:val="uk-UA"/>
        </w:rPr>
        <w:t xml:space="preserve">Реалізація сучасних педагогічних технологій освіти на засадах </w:t>
      </w:r>
      <w:proofErr w:type="spellStart"/>
      <w:r w:rsidR="00BB244F">
        <w:rPr>
          <w:sz w:val="28"/>
          <w:szCs w:val="28"/>
          <w:lang w:val="uk-UA"/>
        </w:rPr>
        <w:t>компетентнісного</w:t>
      </w:r>
      <w:proofErr w:type="spellEnd"/>
      <w:r w:rsidR="00BB244F">
        <w:rPr>
          <w:sz w:val="28"/>
          <w:szCs w:val="28"/>
          <w:lang w:val="uk-UA"/>
        </w:rPr>
        <w:t xml:space="preserve"> підходу в контексті положень Нової української школи</w:t>
      </w:r>
      <w:r w:rsidR="00BB244F" w:rsidRPr="00181856">
        <w:rPr>
          <w:sz w:val="28"/>
          <w:szCs w:val="28"/>
          <w:lang w:val="uk-UA"/>
        </w:rPr>
        <w:t xml:space="preserve">». </w:t>
      </w:r>
    </w:p>
    <w:p w:rsidR="00BB244F" w:rsidRPr="00E03BEF" w:rsidRDefault="00BB244F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03BEF">
        <w:rPr>
          <w:sz w:val="28"/>
          <w:szCs w:val="28"/>
          <w:lang w:val="uk-UA"/>
        </w:rPr>
        <w:t xml:space="preserve">Головною метою було забезпечення всебічного розвитку особистості шляхом навчання і виховання, які ґрунтуються на загальнолюдських цінностях та принципах науковості,  єдності навчання і виховання на засадах гуманізму, демократії, громадянської свідомості, взаємоповаги між націями і народами, на інтересах людини, родини, суспільства та держави.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функціонує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комп’ютерний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Мультимедійні</w:t>
      </w:r>
      <w:proofErr w:type="spellEnd"/>
      <w:r>
        <w:rPr>
          <w:sz w:val="28"/>
          <w:szCs w:val="28"/>
        </w:rPr>
        <w:t xml:space="preserve"> про</w:t>
      </w:r>
      <w:r w:rsidR="00671C09">
        <w:rPr>
          <w:sz w:val="28"/>
          <w:szCs w:val="28"/>
          <w:lang w:val="uk-UA"/>
        </w:rPr>
        <w:t>є</w:t>
      </w:r>
      <w:proofErr w:type="spellStart"/>
      <w:r w:rsidR="00671C09">
        <w:rPr>
          <w:sz w:val="28"/>
          <w:szCs w:val="28"/>
        </w:rPr>
        <w:t>ктори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у</w:t>
      </w:r>
      <w:proofErr w:type="gramEnd"/>
      <w:r>
        <w:rPr>
          <w:sz w:val="28"/>
          <w:szCs w:val="28"/>
          <w:lang w:val="uk-UA"/>
        </w:rPr>
        <w:t xml:space="preserve"> поча</w:t>
      </w:r>
      <w:r w:rsidR="00671C0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кових </w:t>
      </w:r>
      <w:r w:rsidR="00671C09">
        <w:rPr>
          <w:sz w:val="28"/>
          <w:szCs w:val="28"/>
          <w:lang w:val="uk-UA"/>
        </w:rPr>
        <w:t>класах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кабінеті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інформатики</w:t>
      </w:r>
      <w:proofErr w:type="spellEnd"/>
      <w:r>
        <w:rPr>
          <w:sz w:val="28"/>
          <w:szCs w:val="28"/>
        </w:rPr>
        <w:t>.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доступ до </w:t>
      </w:r>
      <w:proofErr w:type="spellStart"/>
      <w:r>
        <w:rPr>
          <w:sz w:val="28"/>
          <w:szCs w:val="28"/>
        </w:rPr>
        <w:t>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. Право на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під контролем особи, яка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кабінет</w:t>
      </w:r>
      <w:proofErr w:type="spellEnd"/>
      <w:r>
        <w:rPr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Гімназія </w:t>
      </w:r>
      <w:r w:rsidR="00671C09">
        <w:rPr>
          <w:sz w:val="28"/>
          <w:szCs w:val="28"/>
          <w:lang w:val="uk-UA"/>
        </w:rPr>
        <w:t xml:space="preserve">має свій </w:t>
      </w:r>
      <w:proofErr w:type="spellStart"/>
      <w:r w:rsidR="00671C09">
        <w:rPr>
          <w:sz w:val="28"/>
          <w:szCs w:val="28"/>
          <w:lang w:val="uk-UA"/>
        </w:rPr>
        <w:t>вебсайт</w:t>
      </w:r>
      <w:proofErr w:type="spellEnd"/>
      <w:r w:rsidR="00671C09">
        <w:rPr>
          <w:sz w:val="28"/>
          <w:szCs w:val="28"/>
          <w:lang w:val="uk-UA"/>
        </w:rPr>
        <w:t xml:space="preserve">, на якому </w:t>
      </w:r>
      <w:r>
        <w:rPr>
          <w:sz w:val="28"/>
          <w:szCs w:val="28"/>
        </w:rPr>
        <w:t xml:space="preserve">представлена </w:t>
      </w:r>
      <w:proofErr w:type="spellStart"/>
      <w:r>
        <w:rPr>
          <w:sz w:val="28"/>
          <w:szCs w:val="28"/>
        </w:rPr>
        <w:t>управлінська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фінансова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документація</w:t>
      </w:r>
      <w:proofErr w:type="spellEnd"/>
      <w:r>
        <w:rPr>
          <w:sz w:val="28"/>
          <w:szCs w:val="28"/>
        </w:rPr>
        <w:t xml:space="preserve">, </w:t>
      </w:r>
      <w:r w:rsidR="0065590F">
        <w:rPr>
          <w:sz w:val="28"/>
          <w:szCs w:val="28"/>
          <w:lang w:val="uk-UA"/>
        </w:rPr>
        <w:t xml:space="preserve">освітня </w:t>
      </w:r>
      <w:r w:rsidR="0065590F">
        <w:rPr>
          <w:sz w:val="28"/>
          <w:szCs w:val="28"/>
        </w:rPr>
        <w:t>робот</w:t>
      </w:r>
      <w:r w:rsidR="0065590F">
        <w:rPr>
          <w:sz w:val="28"/>
          <w:szCs w:val="28"/>
          <w:lang w:val="uk-UA"/>
        </w:rPr>
        <w:t>а</w:t>
      </w:r>
      <w:r w:rsidR="00671C09">
        <w:rPr>
          <w:sz w:val="28"/>
          <w:szCs w:val="28"/>
        </w:rPr>
        <w:t>. Контент веб</w:t>
      </w:r>
      <w:r>
        <w:rPr>
          <w:sz w:val="28"/>
          <w:szCs w:val="28"/>
        </w:rPr>
        <w:t xml:space="preserve">сайту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оновлюється</w:t>
      </w:r>
      <w:proofErr w:type="spellEnd"/>
      <w:r>
        <w:rPr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3A0B88">
        <w:rPr>
          <w:sz w:val="28"/>
          <w:szCs w:val="28"/>
        </w:rPr>
        <w:t>У 202</w:t>
      </w:r>
      <w:r w:rsidR="003A0B88">
        <w:rPr>
          <w:sz w:val="28"/>
          <w:szCs w:val="28"/>
          <w:lang w:val="uk-UA"/>
        </w:rPr>
        <w:t>1</w:t>
      </w:r>
      <w:r w:rsidR="003A0B88">
        <w:rPr>
          <w:sz w:val="28"/>
          <w:szCs w:val="28"/>
        </w:rPr>
        <w:t>/202</w:t>
      </w:r>
      <w:r w:rsidR="003A0B88"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організовано</w:t>
      </w:r>
      <w:proofErr w:type="spellEnd"/>
      <w:r>
        <w:rPr>
          <w:sz w:val="28"/>
          <w:szCs w:val="28"/>
        </w:rPr>
        <w:t xml:space="preserve"> роботу </w:t>
      </w:r>
      <w:r>
        <w:rPr>
          <w:sz w:val="28"/>
          <w:szCs w:val="28"/>
          <w:lang w:val="uk-UA"/>
        </w:rPr>
        <w:t>чотирьох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>:</w:t>
      </w:r>
    </w:p>
    <w:p w:rsidR="00BB244F" w:rsidRPr="00CD5B80" w:rsidRDefault="00BB244F" w:rsidP="00BB244F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п</w:t>
      </w:r>
      <w:r w:rsidRPr="00453B51">
        <w:rPr>
          <w:sz w:val="28"/>
          <w:szCs w:val="28"/>
        </w:rPr>
        <w:t>риродничо</w:t>
      </w:r>
      <w:proofErr w:type="gramEnd"/>
      <w:r w:rsidRPr="00453B51">
        <w:rPr>
          <w:sz w:val="28"/>
          <w:szCs w:val="28"/>
        </w:rPr>
        <w:t>-математичного</w:t>
      </w:r>
      <w:proofErr w:type="spellEnd"/>
      <w:r w:rsidRPr="00453B51">
        <w:rPr>
          <w:sz w:val="28"/>
          <w:szCs w:val="28"/>
        </w:rPr>
        <w:t xml:space="preserve"> циклу –</w:t>
      </w:r>
      <w:r>
        <w:rPr>
          <w:sz w:val="28"/>
          <w:szCs w:val="28"/>
          <w:lang w:val="uk-UA"/>
        </w:rPr>
        <w:t xml:space="preserve"> Чорноока О. Я, голова </w:t>
      </w:r>
      <w:proofErr w:type="spellStart"/>
      <w:r>
        <w:rPr>
          <w:sz w:val="28"/>
          <w:szCs w:val="28"/>
        </w:rPr>
        <w:t>методичн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</w:t>
      </w:r>
      <w:proofErr w:type="spellEnd"/>
      <w:r>
        <w:rPr>
          <w:sz w:val="28"/>
          <w:szCs w:val="28"/>
          <w:lang w:val="uk-UA"/>
        </w:rPr>
        <w:t xml:space="preserve">ня; </w:t>
      </w:r>
    </w:p>
    <w:p w:rsidR="00BB244F" w:rsidRPr="00453B51" w:rsidRDefault="00BB244F" w:rsidP="00BB244F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суспільно-</w:t>
      </w:r>
      <w:proofErr w:type="spellStart"/>
      <w:r>
        <w:rPr>
          <w:sz w:val="28"/>
          <w:szCs w:val="28"/>
        </w:rPr>
        <w:t>г</w:t>
      </w:r>
      <w:r w:rsidRPr="00453B51">
        <w:rPr>
          <w:sz w:val="28"/>
          <w:szCs w:val="28"/>
        </w:rPr>
        <w:t>уманітарного</w:t>
      </w:r>
      <w:proofErr w:type="spellEnd"/>
      <w:r w:rsidRPr="00453B51">
        <w:rPr>
          <w:sz w:val="28"/>
          <w:szCs w:val="28"/>
        </w:rPr>
        <w:t xml:space="preserve">  циклу –</w:t>
      </w:r>
      <w:r>
        <w:rPr>
          <w:sz w:val="28"/>
          <w:szCs w:val="28"/>
          <w:lang w:val="uk-UA"/>
        </w:rPr>
        <w:t xml:space="preserve"> Мельник Н. І</w:t>
      </w:r>
      <w:r w:rsidRPr="00453B5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 w:rsidRPr="00CD5B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голова </w:t>
      </w:r>
      <w:proofErr w:type="spellStart"/>
      <w:r>
        <w:rPr>
          <w:sz w:val="28"/>
          <w:szCs w:val="28"/>
        </w:rPr>
        <w:t>методичн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</w:t>
      </w:r>
      <w:proofErr w:type="spellEnd"/>
      <w:r>
        <w:rPr>
          <w:sz w:val="28"/>
          <w:szCs w:val="28"/>
          <w:lang w:val="uk-UA"/>
        </w:rPr>
        <w:t xml:space="preserve">ня; </w:t>
      </w:r>
    </w:p>
    <w:p w:rsidR="00BB244F" w:rsidRPr="00CD5B80" w:rsidRDefault="00BB244F" w:rsidP="00BB244F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п</w:t>
      </w:r>
      <w:r w:rsidRPr="00453B51">
        <w:rPr>
          <w:sz w:val="28"/>
          <w:szCs w:val="28"/>
        </w:rPr>
        <w:t>очаткових</w:t>
      </w:r>
      <w:proofErr w:type="spellEnd"/>
      <w:proofErr w:type="gramEnd"/>
      <w:r w:rsidRPr="00453B51">
        <w:rPr>
          <w:sz w:val="28"/>
          <w:szCs w:val="28"/>
        </w:rPr>
        <w:t xml:space="preserve"> </w:t>
      </w:r>
      <w:proofErr w:type="spellStart"/>
      <w:r w:rsidRPr="00453B51">
        <w:rPr>
          <w:sz w:val="28"/>
          <w:szCs w:val="28"/>
        </w:rPr>
        <w:t>класів</w:t>
      </w:r>
      <w:proofErr w:type="spellEnd"/>
      <w:r w:rsidRPr="00453B51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Кравець І. В</w:t>
      </w:r>
      <w:r w:rsidRPr="00453B5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 w:rsidRPr="00CD5B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голова </w:t>
      </w:r>
      <w:proofErr w:type="spellStart"/>
      <w:r>
        <w:rPr>
          <w:sz w:val="28"/>
          <w:szCs w:val="28"/>
        </w:rPr>
        <w:t>методичн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</w:t>
      </w:r>
      <w:proofErr w:type="spellEnd"/>
      <w:r>
        <w:rPr>
          <w:sz w:val="28"/>
          <w:szCs w:val="28"/>
          <w:lang w:val="uk-UA"/>
        </w:rPr>
        <w:t xml:space="preserve">ня; </w:t>
      </w:r>
    </w:p>
    <w:p w:rsidR="00BB244F" w:rsidRPr="00CD5B80" w:rsidRDefault="00BB244F" w:rsidP="00BB244F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к</w:t>
      </w:r>
      <w:r w:rsidRPr="00453B51">
        <w:rPr>
          <w:sz w:val="28"/>
          <w:szCs w:val="28"/>
        </w:rPr>
        <w:t>ласних</w:t>
      </w:r>
      <w:proofErr w:type="spellEnd"/>
      <w:proofErr w:type="gramEnd"/>
      <w:r w:rsidRPr="00453B51">
        <w:rPr>
          <w:sz w:val="28"/>
          <w:szCs w:val="28"/>
        </w:rPr>
        <w:t xml:space="preserve"> </w:t>
      </w:r>
      <w:proofErr w:type="spellStart"/>
      <w:r w:rsidRPr="00453B51">
        <w:rPr>
          <w:sz w:val="28"/>
          <w:szCs w:val="28"/>
        </w:rPr>
        <w:t>керівників</w:t>
      </w:r>
      <w:proofErr w:type="spellEnd"/>
      <w:r w:rsidRPr="00453B51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Бегмета</w:t>
      </w:r>
      <w:proofErr w:type="spellEnd"/>
      <w:r>
        <w:rPr>
          <w:sz w:val="28"/>
          <w:szCs w:val="28"/>
          <w:lang w:val="uk-UA"/>
        </w:rPr>
        <w:t xml:space="preserve"> В. М., голова </w:t>
      </w:r>
      <w:proofErr w:type="spellStart"/>
      <w:r>
        <w:rPr>
          <w:sz w:val="28"/>
          <w:szCs w:val="28"/>
        </w:rPr>
        <w:t>методичн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</w:t>
      </w:r>
      <w:proofErr w:type="spellEnd"/>
      <w:r>
        <w:rPr>
          <w:sz w:val="28"/>
          <w:szCs w:val="28"/>
          <w:lang w:val="uk-UA"/>
        </w:rPr>
        <w:t xml:space="preserve">ня.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Змістом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 xml:space="preserve"> стала </w:t>
      </w:r>
      <w:proofErr w:type="spellStart"/>
      <w:r>
        <w:rPr>
          <w:sz w:val="28"/>
          <w:szCs w:val="28"/>
        </w:rPr>
        <w:t>аналітична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діагностична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. Були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науково-методичні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>.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</w:p>
    <w:p w:rsidR="00BB244F" w:rsidRDefault="00BB244F" w:rsidP="00BB244F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Навчальна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діяльність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учнів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E93788">
        <w:rPr>
          <w:sz w:val="28"/>
          <w:szCs w:val="28"/>
        </w:rPr>
        <w:t>Протягом</w:t>
      </w:r>
      <w:proofErr w:type="spellEnd"/>
      <w:r w:rsidR="00E93788">
        <w:rPr>
          <w:sz w:val="28"/>
          <w:szCs w:val="28"/>
        </w:rPr>
        <w:t xml:space="preserve"> 202</w:t>
      </w:r>
      <w:r w:rsidR="00E93788">
        <w:rPr>
          <w:sz w:val="28"/>
          <w:szCs w:val="28"/>
          <w:lang w:val="uk-UA"/>
        </w:rPr>
        <w:t>1</w:t>
      </w:r>
      <w:r w:rsidR="00E93788">
        <w:rPr>
          <w:sz w:val="28"/>
          <w:szCs w:val="28"/>
        </w:rPr>
        <w:t>/202</w:t>
      </w:r>
      <w:r w:rsidR="00E93788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робота </w:t>
      </w:r>
      <w:proofErr w:type="spellStart"/>
      <w:r>
        <w:rPr>
          <w:sz w:val="28"/>
          <w:szCs w:val="28"/>
        </w:rPr>
        <w:t>пед</w:t>
      </w:r>
      <w:r>
        <w:rPr>
          <w:sz w:val="28"/>
          <w:szCs w:val="28"/>
          <w:lang w:val="uk-UA"/>
        </w:rPr>
        <w:t>агогічного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особистісно-орієнтоване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учасників освітнього процесу</w:t>
      </w:r>
      <w:r>
        <w:rPr>
          <w:sz w:val="28"/>
          <w:szCs w:val="28"/>
        </w:rPr>
        <w:t xml:space="preserve">. Велика </w:t>
      </w:r>
      <w:proofErr w:type="spellStart"/>
      <w:r>
        <w:rPr>
          <w:sz w:val="28"/>
          <w:szCs w:val="28"/>
        </w:rPr>
        <w:t>увага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гімназії </w:t>
      </w:r>
      <w:proofErr w:type="spellStart"/>
      <w:r>
        <w:rPr>
          <w:sz w:val="28"/>
          <w:szCs w:val="28"/>
        </w:rPr>
        <w:t>приділяється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охопленню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навчанням</w:t>
      </w:r>
      <w:proofErr w:type="spellEnd"/>
      <w:r>
        <w:rPr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E93788">
        <w:rPr>
          <w:sz w:val="28"/>
          <w:szCs w:val="28"/>
        </w:rPr>
        <w:t>У 202</w:t>
      </w:r>
      <w:r w:rsidR="00E93788">
        <w:rPr>
          <w:sz w:val="28"/>
          <w:szCs w:val="28"/>
          <w:lang w:val="uk-UA"/>
        </w:rPr>
        <w:t>1</w:t>
      </w:r>
      <w:r w:rsidR="00E93788">
        <w:rPr>
          <w:sz w:val="28"/>
          <w:szCs w:val="28"/>
        </w:rPr>
        <w:t>/202</w:t>
      </w:r>
      <w:r w:rsidR="00E93788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у 1-9 </w:t>
      </w:r>
      <w:proofErr w:type="spellStart"/>
      <w:r>
        <w:rPr>
          <w:sz w:val="28"/>
          <w:szCs w:val="28"/>
        </w:rPr>
        <w:t>класах</w:t>
      </w:r>
      <w:proofErr w:type="spellEnd"/>
      <w:r>
        <w:rPr>
          <w:sz w:val="28"/>
          <w:szCs w:val="28"/>
        </w:rPr>
        <w:t xml:space="preserve"> н</w:t>
      </w:r>
      <w:proofErr w:type="spellStart"/>
      <w:r w:rsidR="00E93788">
        <w:rPr>
          <w:sz w:val="28"/>
          <w:szCs w:val="28"/>
          <w:lang w:val="uk-UA"/>
        </w:rPr>
        <w:t>авчалося</w:t>
      </w:r>
      <w:proofErr w:type="spellEnd"/>
      <w:r w:rsidR="00E93788">
        <w:rPr>
          <w:sz w:val="28"/>
          <w:szCs w:val="28"/>
          <w:lang w:val="uk-UA"/>
        </w:rPr>
        <w:t xml:space="preserve"> 151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. З них: </w:t>
      </w:r>
    </w:p>
    <w:p w:rsidR="00BB244F" w:rsidRDefault="00BB244F" w:rsidP="00BB244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76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; </w:t>
      </w:r>
    </w:p>
    <w:p w:rsidR="00BB244F" w:rsidRDefault="00BB244F" w:rsidP="00BB244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 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5</w:t>
      </w:r>
      <w:r w:rsidR="00E93788">
        <w:rPr>
          <w:sz w:val="28"/>
          <w:szCs w:val="28"/>
        </w:rPr>
        <w:t xml:space="preserve"> </w:t>
      </w:r>
      <w:proofErr w:type="spellStart"/>
      <w:r w:rsidR="00E93788">
        <w:rPr>
          <w:sz w:val="28"/>
          <w:szCs w:val="28"/>
        </w:rPr>
        <w:t>класів</w:t>
      </w:r>
      <w:proofErr w:type="spellEnd"/>
      <w:r w:rsidR="00E93788">
        <w:rPr>
          <w:sz w:val="28"/>
          <w:szCs w:val="28"/>
        </w:rPr>
        <w:t xml:space="preserve"> – </w:t>
      </w:r>
      <w:r w:rsidR="00E93788">
        <w:rPr>
          <w:sz w:val="28"/>
          <w:szCs w:val="28"/>
          <w:lang w:val="uk-UA"/>
        </w:rPr>
        <w:t>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  <w:lang w:val="uk-UA"/>
        </w:rPr>
        <w:t>.</w:t>
      </w:r>
    </w:p>
    <w:p w:rsidR="00BB244F" w:rsidRPr="003A34D8" w:rsidRDefault="00BB244F" w:rsidP="00BB244F">
      <w:pPr>
        <w:pStyle w:val="Default"/>
        <w:jc w:val="both"/>
        <w:rPr>
          <w:color w:val="auto"/>
          <w:sz w:val="28"/>
          <w:szCs w:val="28"/>
        </w:rPr>
      </w:pPr>
      <w:r w:rsidRPr="003A34D8">
        <w:rPr>
          <w:color w:val="auto"/>
          <w:sz w:val="28"/>
          <w:szCs w:val="28"/>
          <w:lang w:val="uk-UA"/>
        </w:rPr>
        <w:t xml:space="preserve">   У </w:t>
      </w:r>
      <w:r w:rsidRPr="003A34D8">
        <w:rPr>
          <w:color w:val="auto"/>
          <w:sz w:val="28"/>
          <w:szCs w:val="28"/>
        </w:rPr>
        <w:t>5-</w:t>
      </w:r>
      <w:r w:rsidRPr="003A34D8">
        <w:rPr>
          <w:color w:val="auto"/>
          <w:sz w:val="28"/>
          <w:szCs w:val="28"/>
          <w:lang w:val="uk-UA"/>
        </w:rPr>
        <w:t>9</w:t>
      </w:r>
      <w:r w:rsidRPr="003A34D8">
        <w:rPr>
          <w:color w:val="auto"/>
          <w:sz w:val="28"/>
          <w:szCs w:val="28"/>
        </w:rPr>
        <w:t xml:space="preserve"> </w:t>
      </w:r>
      <w:proofErr w:type="spellStart"/>
      <w:r w:rsidRPr="003A34D8">
        <w:rPr>
          <w:color w:val="auto"/>
          <w:sz w:val="28"/>
          <w:szCs w:val="28"/>
        </w:rPr>
        <w:t>клас</w:t>
      </w:r>
      <w:proofErr w:type="spellEnd"/>
      <w:r w:rsidRPr="003A34D8">
        <w:rPr>
          <w:color w:val="auto"/>
          <w:sz w:val="28"/>
          <w:szCs w:val="28"/>
          <w:lang w:val="uk-UA"/>
        </w:rPr>
        <w:t xml:space="preserve">ах </w:t>
      </w:r>
      <w:r w:rsidRPr="003A34D8">
        <w:rPr>
          <w:color w:val="auto"/>
          <w:sz w:val="28"/>
          <w:szCs w:val="28"/>
        </w:rPr>
        <w:t xml:space="preserve"> </w:t>
      </w:r>
      <w:proofErr w:type="spellStart"/>
      <w:r w:rsidRPr="003A34D8">
        <w:rPr>
          <w:color w:val="auto"/>
          <w:sz w:val="28"/>
          <w:szCs w:val="28"/>
        </w:rPr>
        <w:t>вивчається</w:t>
      </w:r>
      <w:proofErr w:type="spellEnd"/>
      <w:r w:rsidRPr="003A34D8">
        <w:rPr>
          <w:color w:val="auto"/>
          <w:sz w:val="28"/>
          <w:szCs w:val="28"/>
        </w:rPr>
        <w:t xml:space="preserve"> друга </w:t>
      </w:r>
      <w:proofErr w:type="spellStart"/>
      <w:r w:rsidRPr="003A34D8">
        <w:rPr>
          <w:color w:val="auto"/>
          <w:sz w:val="28"/>
          <w:szCs w:val="28"/>
        </w:rPr>
        <w:t>іноземна</w:t>
      </w:r>
      <w:proofErr w:type="spellEnd"/>
      <w:r w:rsidRPr="003A34D8">
        <w:rPr>
          <w:color w:val="auto"/>
          <w:sz w:val="28"/>
          <w:szCs w:val="28"/>
        </w:rPr>
        <w:t xml:space="preserve"> </w:t>
      </w:r>
      <w:proofErr w:type="spellStart"/>
      <w:r w:rsidRPr="003A34D8">
        <w:rPr>
          <w:color w:val="auto"/>
          <w:sz w:val="28"/>
          <w:szCs w:val="28"/>
        </w:rPr>
        <w:t>мова</w:t>
      </w:r>
      <w:proofErr w:type="spellEnd"/>
      <w:r w:rsidRPr="003A34D8">
        <w:rPr>
          <w:color w:val="auto"/>
          <w:sz w:val="28"/>
          <w:szCs w:val="28"/>
        </w:rPr>
        <w:t xml:space="preserve">. У </w:t>
      </w:r>
      <w:proofErr w:type="spellStart"/>
      <w:r w:rsidRPr="003A34D8">
        <w:rPr>
          <w:color w:val="auto"/>
          <w:sz w:val="28"/>
          <w:szCs w:val="28"/>
        </w:rPr>
        <w:t>закладі</w:t>
      </w:r>
      <w:proofErr w:type="spellEnd"/>
      <w:r w:rsidRPr="003A34D8">
        <w:rPr>
          <w:color w:val="auto"/>
          <w:sz w:val="28"/>
          <w:szCs w:val="28"/>
        </w:rPr>
        <w:t xml:space="preserve"> - </w:t>
      </w:r>
      <w:proofErr w:type="spellStart"/>
      <w:r w:rsidRPr="003A34D8">
        <w:rPr>
          <w:color w:val="auto"/>
          <w:sz w:val="28"/>
          <w:szCs w:val="28"/>
        </w:rPr>
        <w:t>це</w:t>
      </w:r>
      <w:proofErr w:type="spellEnd"/>
      <w:r w:rsidRPr="003A34D8">
        <w:rPr>
          <w:color w:val="auto"/>
          <w:sz w:val="28"/>
          <w:szCs w:val="28"/>
        </w:rPr>
        <w:t xml:space="preserve"> </w:t>
      </w:r>
      <w:r w:rsidRPr="003A34D8">
        <w:rPr>
          <w:color w:val="auto"/>
          <w:sz w:val="28"/>
          <w:szCs w:val="28"/>
          <w:lang w:val="uk-UA"/>
        </w:rPr>
        <w:t xml:space="preserve">німецька </w:t>
      </w:r>
      <w:proofErr w:type="spellStart"/>
      <w:r w:rsidRPr="003A34D8">
        <w:rPr>
          <w:color w:val="auto"/>
          <w:sz w:val="28"/>
          <w:szCs w:val="28"/>
        </w:rPr>
        <w:t>мова</w:t>
      </w:r>
      <w:proofErr w:type="spellEnd"/>
      <w:r w:rsidRPr="003A34D8">
        <w:rPr>
          <w:color w:val="auto"/>
          <w:sz w:val="28"/>
          <w:szCs w:val="28"/>
        </w:rPr>
        <w:t xml:space="preserve">. За </w:t>
      </w:r>
      <w:proofErr w:type="spellStart"/>
      <w:r w:rsidRPr="003A34D8">
        <w:rPr>
          <w:color w:val="auto"/>
          <w:sz w:val="28"/>
          <w:szCs w:val="28"/>
        </w:rPr>
        <w:t>звітний</w:t>
      </w:r>
      <w:proofErr w:type="spellEnd"/>
      <w:r w:rsidRPr="003A34D8">
        <w:rPr>
          <w:color w:val="auto"/>
          <w:sz w:val="28"/>
          <w:szCs w:val="28"/>
        </w:rPr>
        <w:t xml:space="preserve"> </w:t>
      </w:r>
      <w:proofErr w:type="spellStart"/>
      <w:r w:rsidRPr="003A34D8">
        <w:rPr>
          <w:color w:val="auto"/>
          <w:sz w:val="28"/>
          <w:szCs w:val="28"/>
        </w:rPr>
        <w:t>період</w:t>
      </w:r>
      <w:proofErr w:type="spellEnd"/>
      <w:r w:rsidRPr="003A34D8">
        <w:rPr>
          <w:color w:val="auto"/>
          <w:sz w:val="28"/>
          <w:szCs w:val="28"/>
        </w:rPr>
        <w:t xml:space="preserve">, як другу </w:t>
      </w:r>
      <w:proofErr w:type="spellStart"/>
      <w:r w:rsidRPr="003A34D8">
        <w:rPr>
          <w:color w:val="auto"/>
          <w:sz w:val="28"/>
          <w:szCs w:val="28"/>
        </w:rPr>
        <w:t>іноземну</w:t>
      </w:r>
      <w:proofErr w:type="spellEnd"/>
      <w:r w:rsidRPr="003A34D8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3A34D8">
        <w:rPr>
          <w:color w:val="auto"/>
          <w:sz w:val="28"/>
          <w:szCs w:val="28"/>
        </w:rPr>
        <w:t>мову</w:t>
      </w:r>
      <w:proofErr w:type="spellEnd"/>
      <w:r w:rsidRPr="003A34D8">
        <w:rPr>
          <w:color w:val="auto"/>
          <w:sz w:val="28"/>
          <w:szCs w:val="28"/>
        </w:rPr>
        <w:t xml:space="preserve">, </w:t>
      </w:r>
      <w:r w:rsidRPr="003A34D8">
        <w:rPr>
          <w:color w:val="auto"/>
          <w:sz w:val="28"/>
          <w:szCs w:val="28"/>
          <w:lang w:val="uk-UA"/>
        </w:rPr>
        <w:t xml:space="preserve"> німецьку</w:t>
      </w:r>
      <w:proofErr w:type="gramEnd"/>
      <w:r w:rsidRPr="003A34D8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E93788">
        <w:rPr>
          <w:color w:val="auto"/>
          <w:sz w:val="28"/>
          <w:szCs w:val="28"/>
        </w:rPr>
        <w:t>мову</w:t>
      </w:r>
      <w:proofErr w:type="spellEnd"/>
      <w:r w:rsidR="00E93788">
        <w:rPr>
          <w:color w:val="auto"/>
          <w:sz w:val="28"/>
          <w:szCs w:val="28"/>
        </w:rPr>
        <w:t xml:space="preserve"> </w:t>
      </w:r>
      <w:proofErr w:type="spellStart"/>
      <w:r w:rsidR="00E93788">
        <w:rPr>
          <w:color w:val="auto"/>
          <w:sz w:val="28"/>
          <w:szCs w:val="28"/>
        </w:rPr>
        <w:t>вивчало</w:t>
      </w:r>
      <w:proofErr w:type="spellEnd"/>
      <w:r w:rsidR="00E93788">
        <w:rPr>
          <w:color w:val="auto"/>
          <w:sz w:val="28"/>
          <w:szCs w:val="28"/>
        </w:rPr>
        <w:t xml:space="preserve"> </w:t>
      </w:r>
      <w:r w:rsidR="00E93788">
        <w:rPr>
          <w:color w:val="auto"/>
          <w:sz w:val="28"/>
          <w:szCs w:val="28"/>
          <w:lang w:val="uk-UA"/>
        </w:rPr>
        <w:t>74</w:t>
      </w:r>
      <w:r w:rsidRPr="003A34D8">
        <w:rPr>
          <w:color w:val="auto"/>
          <w:sz w:val="28"/>
          <w:szCs w:val="28"/>
        </w:rPr>
        <w:t xml:space="preserve"> </w:t>
      </w:r>
      <w:proofErr w:type="spellStart"/>
      <w:r w:rsidRPr="003A34D8">
        <w:rPr>
          <w:color w:val="auto"/>
          <w:sz w:val="28"/>
          <w:szCs w:val="28"/>
        </w:rPr>
        <w:t>уч</w:t>
      </w:r>
      <w:r w:rsidR="00E93788">
        <w:rPr>
          <w:color w:val="auto"/>
          <w:sz w:val="28"/>
          <w:szCs w:val="28"/>
          <w:lang w:val="uk-UA"/>
        </w:rPr>
        <w:t>нів</w:t>
      </w:r>
      <w:proofErr w:type="spellEnd"/>
      <w:r w:rsidRPr="003A34D8">
        <w:rPr>
          <w:color w:val="auto"/>
          <w:sz w:val="28"/>
          <w:szCs w:val="28"/>
        </w:rPr>
        <w:t xml:space="preserve">. </w:t>
      </w:r>
    </w:p>
    <w:p w:rsidR="00BB244F" w:rsidRPr="003A34D8" w:rsidRDefault="00E93788" w:rsidP="00BB244F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У 1-4</w:t>
      </w:r>
      <w:r w:rsidR="00BB244F" w:rsidRPr="003A34D8">
        <w:rPr>
          <w:color w:val="auto"/>
          <w:sz w:val="28"/>
          <w:szCs w:val="28"/>
          <w:lang w:val="uk-UA"/>
        </w:rPr>
        <w:t xml:space="preserve"> класах </w:t>
      </w:r>
      <w:r w:rsidR="00BB244F" w:rsidRPr="003A34D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B244F" w:rsidRPr="003A34D8">
        <w:rPr>
          <w:color w:val="auto"/>
          <w:sz w:val="28"/>
          <w:szCs w:val="28"/>
          <w:shd w:val="clear" w:color="auto" w:fill="FFFFFF"/>
        </w:rPr>
        <w:t>формувальне</w:t>
      </w:r>
      <w:proofErr w:type="spellEnd"/>
      <w:r w:rsidR="00BB244F" w:rsidRPr="003A34D8">
        <w:rPr>
          <w:color w:val="auto"/>
          <w:sz w:val="28"/>
          <w:szCs w:val="28"/>
          <w:shd w:val="clear" w:color="auto" w:fill="FFFFFF"/>
        </w:rPr>
        <w:t xml:space="preserve"> і </w:t>
      </w:r>
      <w:proofErr w:type="spellStart"/>
      <w:r w:rsidR="00BB244F" w:rsidRPr="003A34D8">
        <w:rPr>
          <w:color w:val="auto"/>
          <w:sz w:val="28"/>
          <w:szCs w:val="28"/>
          <w:shd w:val="clear" w:color="auto" w:fill="FFFFFF"/>
        </w:rPr>
        <w:t>підсумкове</w:t>
      </w:r>
      <w:proofErr w:type="spellEnd"/>
      <w:r w:rsidR="00BB244F" w:rsidRPr="003A34D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B244F" w:rsidRPr="003A34D8">
        <w:rPr>
          <w:color w:val="auto"/>
          <w:sz w:val="28"/>
          <w:szCs w:val="28"/>
          <w:shd w:val="clear" w:color="auto" w:fill="FFFFFF"/>
        </w:rPr>
        <w:t>оцінювання</w:t>
      </w:r>
      <w:proofErr w:type="spellEnd"/>
      <w:r w:rsidR="00BB244F" w:rsidRPr="003A34D8">
        <w:rPr>
          <w:color w:val="auto"/>
          <w:sz w:val="28"/>
          <w:szCs w:val="28"/>
          <w:shd w:val="clear" w:color="auto" w:fill="FFFFFF"/>
        </w:rPr>
        <w:t> </w:t>
      </w:r>
      <w:r w:rsidR="00BB244F" w:rsidRPr="003A34D8">
        <w:rPr>
          <w:rStyle w:val="a5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B244F" w:rsidRPr="00E93788">
        <w:rPr>
          <w:rStyle w:val="a5"/>
          <w:i w:val="0"/>
          <w:color w:val="auto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</w:t>
      </w:r>
      <w:r w:rsidR="00BB244F" w:rsidRPr="003A34D8">
        <w:rPr>
          <w:rStyle w:val="a5"/>
          <w:color w:val="auto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B244F" w:rsidRPr="003A34D8">
        <w:rPr>
          <w:color w:val="auto"/>
          <w:sz w:val="28"/>
          <w:szCs w:val="28"/>
          <w:shd w:val="clear" w:color="auto" w:fill="FFFFFF"/>
        </w:rPr>
        <w:t xml:space="preserve">вербально, не </w:t>
      </w:r>
      <w:proofErr w:type="spellStart"/>
      <w:r w:rsidR="00BB244F" w:rsidRPr="003A34D8">
        <w:rPr>
          <w:color w:val="auto"/>
          <w:sz w:val="28"/>
          <w:szCs w:val="28"/>
          <w:shd w:val="clear" w:color="auto" w:fill="FFFFFF"/>
        </w:rPr>
        <w:t>відображаючи</w:t>
      </w:r>
      <w:proofErr w:type="spellEnd"/>
      <w:r w:rsidR="00BB244F" w:rsidRPr="003A34D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B244F" w:rsidRPr="003A34D8">
        <w:rPr>
          <w:color w:val="auto"/>
          <w:sz w:val="28"/>
          <w:szCs w:val="28"/>
          <w:shd w:val="clear" w:color="auto" w:fill="FFFFFF"/>
        </w:rPr>
        <w:t>результати</w:t>
      </w:r>
      <w:proofErr w:type="spellEnd"/>
      <w:r w:rsidR="00BB244F" w:rsidRPr="003A34D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B244F" w:rsidRPr="003A34D8">
        <w:rPr>
          <w:color w:val="auto"/>
          <w:sz w:val="28"/>
          <w:szCs w:val="28"/>
          <w:shd w:val="clear" w:color="auto" w:fill="FFFFFF"/>
        </w:rPr>
        <w:t>підсумкового</w:t>
      </w:r>
      <w:proofErr w:type="spellEnd"/>
      <w:r w:rsidR="00BB244F" w:rsidRPr="003A34D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B244F" w:rsidRPr="003A34D8">
        <w:rPr>
          <w:color w:val="auto"/>
          <w:sz w:val="28"/>
          <w:szCs w:val="28"/>
          <w:shd w:val="clear" w:color="auto" w:fill="FFFFFF"/>
        </w:rPr>
        <w:t>оцінювання</w:t>
      </w:r>
      <w:proofErr w:type="spellEnd"/>
      <w:r w:rsidR="00BB244F" w:rsidRPr="003A34D8">
        <w:rPr>
          <w:color w:val="auto"/>
          <w:sz w:val="28"/>
          <w:szCs w:val="28"/>
          <w:shd w:val="clear" w:color="auto" w:fill="FFFFFF"/>
        </w:rPr>
        <w:t xml:space="preserve"> у </w:t>
      </w:r>
      <w:r w:rsidR="00BB244F">
        <w:rPr>
          <w:color w:val="auto"/>
          <w:sz w:val="28"/>
          <w:szCs w:val="28"/>
          <w:shd w:val="clear" w:color="auto" w:fill="FFFFFF"/>
          <w:lang w:val="uk-UA"/>
        </w:rPr>
        <w:t xml:space="preserve">класних </w:t>
      </w:r>
      <w:r w:rsidR="00BB244F" w:rsidRPr="003A34D8">
        <w:rPr>
          <w:color w:val="auto"/>
          <w:sz w:val="28"/>
          <w:szCs w:val="28"/>
          <w:shd w:val="clear" w:color="auto" w:fill="FFFFFF"/>
        </w:rPr>
        <w:t>журналах.</w:t>
      </w:r>
    </w:p>
    <w:p w:rsidR="00BB244F" w:rsidRPr="0029513B" w:rsidRDefault="00BB244F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03BEF">
        <w:rPr>
          <w:sz w:val="28"/>
          <w:szCs w:val="28"/>
          <w:lang w:val="uk-UA"/>
        </w:rPr>
        <w:t>У звітному навчальному році учні 4-х та 9-х класів не проходили державну підсумкову атестацію, відповідно до наказу М</w:t>
      </w:r>
      <w:r>
        <w:rPr>
          <w:sz w:val="28"/>
          <w:szCs w:val="28"/>
          <w:lang w:val="uk-UA"/>
        </w:rPr>
        <w:t xml:space="preserve">іністерства освіти та науки від </w:t>
      </w:r>
      <w:r w:rsidR="00E93788">
        <w:rPr>
          <w:sz w:val="28"/>
          <w:szCs w:val="28"/>
          <w:lang w:val="uk-UA"/>
        </w:rPr>
        <w:t>28.02</w:t>
      </w:r>
      <w:r w:rsidRPr="0029513B">
        <w:rPr>
          <w:sz w:val="28"/>
          <w:szCs w:val="28"/>
          <w:lang w:val="uk-UA"/>
        </w:rPr>
        <w:t>.</w:t>
      </w:r>
      <w:r w:rsidR="00E93788">
        <w:rPr>
          <w:sz w:val="28"/>
          <w:szCs w:val="28"/>
          <w:lang w:val="uk-UA"/>
        </w:rPr>
        <w:t>2022</w:t>
      </w:r>
      <w:r w:rsidRPr="00E03BE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№ </w:t>
      </w:r>
      <w:r w:rsidR="00E93788">
        <w:rPr>
          <w:sz w:val="28"/>
          <w:szCs w:val="28"/>
          <w:lang w:val="uk-UA"/>
        </w:rPr>
        <w:t>232</w:t>
      </w:r>
      <w:r w:rsidRPr="0029513B">
        <w:rPr>
          <w:sz w:val="28"/>
          <w:szCs w:val="28"/>
          <w:lang w:val="uk-UA"/>
        </w:rPr>
        <w:t xml:space="preserve"> «Про звільнення від проходження державної підсумкової атестації учнів, які завершують здобуття початкової та базової за</w:t>
      </w:r>
      <w:r w:rsidR="004157DE">
        <w:rPr>
          <w:sz w:val="28"/>
          <w:szCs w:val="28"/>
          <w:lang w:val="uk-UA"/>
        </w:rPr>
        <w:t>гальної середньої освіти, у 2021/2022 навчальному році», у зв’язку із введенням воєнного стану в Україні, з метою збереження життя і здоров’я учнів.</w:t>
      </w:r>
      <w:r w:rsidRPr="0029513B">
        <w:rPr>
          <w:sz w:val="28"/>
          <w:szCs w:val="28"/>
          <w:lang w:val="uk-UA"/>
        </w:rPr>
        <w:t xml:space="preserve"> </w:t>
      </w:r>
    </w:p>
    <w:p w:rsidR="00BB244F" w:rsidRPr="009777AE" w:rsidRDefault="00BB244F" w:rsidP="00BB244F">
      <w:pPr>
        <w:pStyle w:val="Default"/>
        <w:jc w:val="both"/>
        <w:rPr>
          <w:sz w:val="28"/>
          <w:szCs w:val="28"/>
          <w:lang w:val="uk-UA"/>
        </w:rPr>
      </w:pPr>
      <w:r w:rsidRPr="00DB4BCC">
        <w:rPr>
          <w:iCs/>
          <w:sz w:val="28"/>
          <w:szCs w:val="28"/>
          <w:lang w:val="uk-UA"/>
        </w:rPr>
        <w:t xml:space="preserve">   З метою створення належних умов для виявлення і підтримки обдарованої молоді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учні 5-9 класів </w:t>
      </w:r>
      <w:r>
        <w:rPr>
          <w:sz w:val="28"/>
          <w:szCs w:val="28"/>
          <w:lang w:val="uk-UA"/>
        </w:rPr>
        <w:t xml:space="preserve">приймали участь  в </w:t>
      </w:r>
      <w:r w:rsidRPr="00BD1136">
        <w:rPr>
          <w:sz w:val="28"/>
          <w:szCs w:val="28"/>
          <w:lang w:val="uk-UA"/>
        </w:rPr>
        <w:t xml:space="preserve"> І етапі Всеукраїнських учнівськи</w:t>
      </w:r>
      <w:r>
        <w:rPr>
          <w:sz w:val="28"/>
          <w:szCs w:val="28"/>
          <w:lang w:val="uk-UA"/>
        </w:rPr>
        <w:t>х олімпіад з базових дисциплін</w:t>
      </w:r>
      <w:r w:rsidR="005912B9">
        <w:rPr>
          <w:sz w:val="28"/>
          <w:szCs w:val="28"/>
          <w:lang w:val="uk-UA"/>
        </w:rPr>
        <w:t xml:space="preserve">. </w:t>
      </w:r>
      <w:r w:rsidR="008A07E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ІІ етап </w:t>
      </w:r>
      <w:r w:rsidRPr="00BD1136">
        <w:rPr>
          <w:sz w:val="28"/>
          <w:szCs w:val="28"/>
          <w:lang w:val="uk-UA"/>
        </w:rPr>
        <w:t>Всеукраїнських учнівських олімпіад з базових дисциплін</w:t>
      </w:r>
      <w:r w:rsidR="008A07EA">
        <w:rPr>
          <w:sz w:val="28"/>
          <w:szCs w:val="28"/>
          <w:lang w:val="uk-UA"/>
        </w:rPr>
        <w:t xml:space="preserve"> подано заявки з таких навчальних предметів як українська мова і література, історія, англійська мова, інформаційні технології, географія, основи правознавства, біологія</w:t>
      </w:r>
      <w:r>
        <w:rPr>
          <w:sz w:val="28"/>
          <w:szCs w:val="28"/>
          <w:lang w:val="uk-UA"/>
        </w:rPr>
        <w:t xml:space="preserve">. Також учні 3-9 класів  </w:t>
      </w:r>
      <w:r>
        <w:rPr>
          <w:rFonts w:eastAsia="MS Mincho"/>
          <w:sz w:val="28"/>
          <w:szCs w:val="28"/>
          <w:lang w:val="uk-UA"/>
        </w:rPr>
        <w:t xml:space="preserve">були учасниками </w:t>
      </w:r>
      <w:r w:rsidRPr="00DB4BCC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 І етапу</w:t>
      </w:r>
      <w:r w:rsidRPr="00DB4BCC">
        <w:rPr>
          <w:rFonts w:eastAsia="MS Mincho"/>
          <w:sz w:val="28"/>
          <w:szCs w:val="28"/>
          <w:lang w:val="uk-UA"/>
        </w:rPr>
        <w:t xml:space="preserve"> ХХ</w:t>
      </w:r>
      <w:r w:rsidR="008A07EA">
        <w:rPr>
          <w:rFonts w:eastAsia="MS Mincho"/>
          <w:sz w:val="28"/>
          <w:szCs w:val="28"/>
          <w:lang w:val="uk-UA"/>
        </w:rPr>
        <w:t>ІІ</w:t>
      </w:r>
      <w:r w:rsidRPr="00DB4BCC">
        <w:rPr>
          <w:rFonts w:eastAsia="MS Mincho"/>
          <w:sz w:val="28"/>
          <w:szCs w:val="28"/>
          <w:lang w:val="uk-UA"/>
        </w:rPr>
        <w:t xml:space="preserve"> Міжнародного конкурсу з української мови ім. </w:t>
      </w:r>
      <w:r w:rsidRPr="00BD1136">
        <w:rPr>
          <w:rFonts w:eastAsia="MS Mincho"/>
          <w:sz w:val="28"/>
          <w:szCs w:val="28"/>
        </w:rPr>
        <w:t xml:space="preserve">Петра </w:t>
      </w:r>
      <w:proofErr w:type="spellStart"/>
      <w:r w:rsidRPr="00BD1136">
        <w:rPr>
          <w:rFonts w:eastAsia="MS Mincho"/>
          <w:sz w:val="28"/>
          <w:szCs w:val="28"/>
        </w:rPr>
        <w:t>Яцика</w:t>
      </w:r>
      <w:proofErr w:type="spellEnd"/>
      <w:r w:rsidR="005912B9">
        <w:rPr>
          <w:rFonts w:eastAsia="MS Mincho"/>
          <w:sz w:val="28"/>
          <w:szCs w:val="28"/>
          <w:lang w:val="uk-UA"/>
        </w:rPr>
        <w:t xml:space="preserve"> </w:t>
      </w:r>
      <w:proofErr w:type="gramStart"/>
      <w:r w:rsidR="005912B9">
        <w:rPr>
          <w:rFonts w:eastAsia="MS Mincho"/>
          <w:sz w:val="28"/>
          <w:szCs w:val="28"/>
          <w:lang w:val="uk-UA"/>
        </w:rPr>
        <w:t>( 18</w:t>
      </w:r>
      <w:proofErr w:type="gramEnd"/>
      <w:r>
        <w:rPr>
          <w:rFonts w:eastAsia="MS Mincho"/>
          <w:sz w:val="28"/>
          <w:szCs w:val="28"/>
          <w:lang w:val="uk-UA"/>
        </w:rPr>
        <w:t xml:space="preserve"> учасників) та в</w:t>
      </w:r>
      <w:r w:rsidRPr="00BD1136">
        <w:rPr>
          <w:rFonts w:eastAsia="MS Mincho"/>
          <w:sz w:val="28"/>
          <w:szCs w:val="28"/>
        </w:rPr>
        <w:t xml:space="preserve"> Х</w:t>
      </w:r>
      <w:r w:rsidR="005912B9">
        <w:rPr>
          <w:rFonts w:eastAsia="MS Mincho"/>
          <w:sz w:val="28"/>
          <w:szCs w:val="28"/>
          <w:lang w:val="uk-UA"/>
        </w:rPr>
        <w:t>ІІ</w:t>
      </w:r>
      <w:r w:rsidRPr="00BD1136">
        <w:rPr>
          <w:rFonts w:eastAsia="MS Mincho"/>
          <w:sz w:val="28"/>
          <w:szCs w:val="28"/>
        </w:rPr>
        <w:t xml:space="preserve"> </w:t>
      </w:r>
      <w:proofErr w:type="spellStart"/>
      <w:r w:rsidRPr="00BD1136">
        <w:rPr>
          <w:rFonts w:eastAsia="MS Mincho"/>
          <w:sz w:val="28"/>
          <w:szCs w:val="28"/>
        </w:rPr>
        <w:t>Міжнародному</w:t>
      </w:r>
      <w:proofErr w:type="spellEnd"/>
      <w:r w:rsidRPr="00BD1136">
        <w:rPr>
          <w:rFonts w:eastAsia="MS Mincho"/>
          <w:sz w:val="28"/>
          <w:szCs w:val="28"/>
        </w:rPr>
        <w:t xml:space="preserve"> </w:t>
      </w:r>
      <w:proofErr w:type="spellStart"/>
      <w:r w:rsidRPr="00BD1136">
        <w:rPr>
          <w:rFonts w:eastAsia="MS Mincho"/>
          <w:sz w:val="28"/>
          <w:szCs w:val="28"/>
        </w:rPr>
        <w:t>мовно-літературному</w:t>
      </w:r>
      <w:proofErr w:type="spellEnd"/>
      <w:r w:rsidRPr="00BD1136">
        <w:rPr>
          <w:rFonts w:eastAsia="MS Mincho"/>
          <w:sz w:val="28"/>
          <w:szCs w:val="28"/>
        </w:rPr>
        <w:t xml:space="preserve"> </w:t>
      </w:r>
      <w:proofErr w:type="spellStart"/>
      <w:r w:rsidRPr="00BD1136">
        <w:rPr>
          <w:rFonts w:eastAsia="MS Mincho"/>
          <w:sz w:val="28"/>
          <w:szCs w:val="28"/>
        </w:rPr>
        <w:t>конкурсі</w:t>
      </w:r>
      <w:proofErr w:type="spellEnd"/>
      <w:r w:rsidRPr="00BD1136">
        <w:rPr>
          <w:rFonts w:eastAsia="MS Mincho"/>
          <w:sz w:val="28"/>
          <w:szCs w:val="28"/>
        </w:rPr>
        <w:t xml:space="preserve"> </w:t>
      </w:r>
      <w:proofErr w:type="spellStart"/>
      <w:r w:rsidRPr="00BD1136">
        <w:rPr>
          <w:rFonts w:eastAsia="MS Mincho"/>
          <w:sz w:val="28"/>
          <w:szCs w:val="28"/>
        </w:rPr>
        <w:t>учнівської</w:t>
      </w:r>
      <w:proofErr w:type="spellEnd"/>
      <w:r w:rsidRPr="00BD1136">
        <w:rPr>
          <w:rFonts w:eastAsia="MS Mincho"/>
          <w:sz w:val="28"/>
          <w:szCs w:val="28"/>
        </w:rPr>
        <w:t xml:space="preserve"> та </w:t>
      </w:r>
      <w:proofErr w:type="spellStart"/>
      <w:r w:rsidRPr="00BD1136">
        <w:rPr>
          <w:rFonts w:eastAsia="MS Mincho"/>
          <w:sz w:val="28"/>
          <w:szCs w:val="28"/>
        </w:rPr>
        <w:t>студентсь</w:t>
      </w:r>
      <w:r>
        <w:rPr>
          <w:rFonts w:eastAsia="MS Mincho"/>
          <w:sz w:val="28"/>
          <w:szCs w:val="28"/>
        </w:rPr>
        <w:t>кої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молоді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ім</w:t>
      </w:r>
      <w:proofErr w:type="spellEnd"/>
      <w:r>
        <w:rPr>
          <w:rFonts w:eastAsia="MS Mincho"/>
          <w:sz w:val="28"/>
          <w:szCs w:val="28"/>
        </w:rPr>
        <w:t xml:space="preserve">. Тараса </w:t>
      </w:r>
      <w:proofErr w:type="spellStart"/>
      <w:r>
        <w:rPr>
          <w:rFonts w:eastAsia="MS Mincho"/>
          <w:sz w:val="28"/>
          <w:szCs w:val="28"/>
        </w:rPr>
        <w:t>Шевченка</w:t>
      </w:r>
      <w:proofErr w:type="spellEnd"/>
      <w:r w:rsidR="005912B9">
        <w:rPr>
          <w:rFonts w:eastAsia="MS Mincho"/>
          <w:sz w:val="28"/>
          <w:szCs w:val="28"/>
          <w:lang w:val="uk-UA"/>
        </w:rPr>
        <w:t xml:space="preserve"> (7</w:t>
      </w:r>
      <w:r>
        <w:rPr>
          <w:rFonts w:eastAsia="MS Mincho"/>
          <w:sz w:val="28"/>
          <w:szCs w:val="28"/>
          <w:lang w:val="uk-UA"/>
        </w:rPr>
        <w:t xml:space="preserve"> учасників). Учні 9 класу взяли участь у написанні </w:t>
      </w:r>
      <w:r>
        <w:rPr>
          <w:rFonts w:eastAsia="MS Mincho"/>
          <w:sz w:val="28"/>
          <w:szCs w:val="28"/>
          <w:lang w:val="en-US"/>
        </w:rPr>
        <w:t>XX</w:t>
      </w:r>
      <w:r w:rsidR="005912B9">
        <w:rPr>
          <w:rFonts w:eastAsia="MS Mincho"/>
          <w:sz w:val="28"/>
          <w:szCs w:val="28"/>
          <w:lang w:val="uk-UA"/>
        </w:rPr>
        <w:t>І</w:t>
      </w:r>
      <w:r>
        <w:rPr>
          <w:rFonts w:eastAsia="MS Mincho"/>
          <w:sz w:val="28"/>
          <w:szCs w:val="28"/>
          <w:lang w:val="uk-UA"/>
        </w:rPr>
        <w:t xml:space="preserve"> Всеукраїнського </w:t>
      </w:r>
      <w:proofErr w:type="spellStart"/>
      <w:r w:rsidR="005912B9">
        <w:rPr>
          <w:rFonts w:eastAsia="MS Mincho"/>
          <w:sz w:val="28"/>
          <w:szCs w:val="28"/>
          <w:lang w:val="uk-UA"/>
        </w:rPr>
        <w:t>радіо</w:t>
      </w:r>
      <w:r>
        <w:rPr>
          <w:rFonts w:eastAsia="MS Mincho"/>
          <w:sz w:val="28"/>
          <w:szCs w:val="28"/>
          <w:lang w:val="uk-UA"/>
        </w:rPr>
        <w:t>диктанту</w:t>
      </w:r>
      <w:proofErr w:type="spellEnd"/>
      <w:r>
        <w:rPr>
          <w:rFonts w:eastAsia="MS Mincho"/>
          <w:sz w:val="28"/>
          <w:szCs w:val="28"/>
          <w:lang w:val="uk-UA"/>
        </w:rPr>
        <w:t xml:space="preserve"> національної єдності.</w:t>
      </w:r>
      <w:r>
        <w:rPr>
          <w:sz w:val="28"/>
          <w:szCs w:val="28"/>
          <w:lang w:val="uk-UA"/>
        </w:rPr>
        <w:t xml:space="preserve"> </w:t>
      </w:r>
    </w:p>
    <w:p w:rsidR="00BB244F" w:rsidRPr="009777AE" w:rsidRDefault="00BB244F" w:rsidP="00BB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A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777AE">
        <w:rPr>
          <w:rFonts w:ascii="Times New Roman" w:hAnsi="Times New Roman" w:cs="Times New Roman"/>
          <w:sz w:val="28"/>
          <w:szCs w:val="28"/>
        </w:rPr>
        <w:t>.</w:t>
      </w:r>
    </w:p>
    <w:p w:rsidR="002B6322" w:rsidRPr="002B6322" w:rsidRDefault="00F04235" w:rsidP="00BB244F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BB244F" w:rsidRPr="00F50AFF">
        <w:rPr>
          <w:sz w:val="28"/>
          <w:szCs w:val="28"/>
        </w:rPr>
        <w:t xml:space="preserve">Адміністрація та вчителі </w:t>
      </w:r>
      <w:r w:rsidR="00BB244F">
        <w:rPr>
          <w:sz w:val="28"/>
          <w:szCs w:val="28"/>
        </w:rPr>
        <w:t xml:space="preserve">гімназії </w:t>
      </w:r>
      <w:r w:rsidR="00BB244F" w:rsidRPr="00F50AFF">
        <w:rPr>
          <w:sz w:val="28"/>
          <w:szCs w:val="28"/>
        </w:rPr>
        <w:t xml:space="preserve">обрали  платформи, з якими зручно і якісно проводити </w:t>
      </w:r>
      <w:r w:rsidR="005912B9">
        <w:rPr>
          <w:sz w:val="28"/>
          <w:szCs w:val="28"/>
        </w:rPr>
        <w:t>освітній процес з використанням технологій дистанційного</w:t>
      </w:r>
      <w:r w:rsidR="00671C09">
        <w:rPr>
          <w:sz w:val="28"/>
          <w:szCs w:val="28"/>
        </w:rPr>
        <w:t xml:space="preserve"> навчання, зокрема </w:t>
      </w:r>
      <w:proofErr w:type="spellStart"/>
      <w:r w:rsidR="00671C09">
        <w:rPr>
          <w:sz w:val="28"/>
          <w:szCs w:val="28"/>
        </w:rPr>
        <w:t>веб</w:t>
      </w:r>
      <w:r w:rsidR="002B6322">
        <w:rPr>
          <w:sz w:val="28"/>
          <w:szCs w:val="28"/>
        </w:rPr>
        <w:t>сервіс</w:t>
      </w:r>
      <w:proofErr w:type="spellEnd"/>
      <w:r w:rsidR="00BB244F">
        <w:rPr>
          <w:sz w:val="28"/>
          <w:szCs w:val="28"/>
        </w:rPr>
        <w:t xml:space="preserve"> </w:t>
      </w:r>
      <w:r w:rsidR="00BB244F">
        <w:rPr>
          <w:sz w:val="28"/>
          <w:szCs w:val="28"/>
          <w:lang w:val="en-US"/>
        </w:rPr>
        <w:t>Google</w:t>
      </w:r>
      <w:r w:rsidR="002B6322">
        <w:rPr>
          <w:sz w:val="28"/>
          <w:szCs w:val="28"/>
        </w:rPr>
        <w:t xml:space="preserve"> </w:t>
      </w:r>
      <w:proofErr w:type="spellStart"/>
      <w:r w:rsidR="002B6322">
        <w:rPr>
          <w:sz w:val="28"/>
          <w:szCs w:val="28"/>
        </w:rPr>
        <w:t>Classroom</w:t>
      </w:r>
      <w:proofErr w:type="spellEnd"/>
      <w:r w:rsidR="002B6322">
        <w:rPr>
          <w:sz w:val="28"/>
          <w:szCs w:val="28"/>
        </w:rPr>
        <w:t xml:space="preserve"> (учителі 5-9 класів), додаток </w:t>
      </w:r>
      <w:r w:rsidR="002B6322">
        <w:rPr>
          <w:sz w:val="28"/>
          <w:szCs w:val="28"/>
          <w:lang w:val="en-US"/>
        </w:rPr>
        <w:t>Google</w:t>
      </w:r>
      <w:r w:rsidR="002B6322" w:rsidRPr="005A3C55">
        <w:rPr>
          <w:sz w:val="28"/>
          <w:szCs w:val="28"/>
        </w:rPr>
        <w:t xml:space="preserve"> </w:t>
      </w:r>
      <w:r w:rsidR="002B6322">
        <w:rPr>
          <w:sz w:val="28"/>
          <w:szCs w:val="28"/>
          <w:lang w:val="en-US"/>
        </w:rPr>
        <w:t>Meet</w:t>
      </w:r>
      <w:r w:rsidR="002B6322" w:rsidRPr="005A3C55">
        <w:rPr>
          <w:sz w:val="28"/>
          <w:szCs w:val="28"/>
        </w:rPr>
        <w:t xml:space="preserve"> (1-9 класи), </w:t>
      </w:r>
      <w:proofErr w:type="spellStart"/>
      <w:r w:rsidR="002B6322" w:rsidRPr="005A3C55">
        <w:rPr>
          <w:sz w:val="28"/>
          <w:szCs w:val="28"/>
        </w:rPr>
        <w:t>уроки</w:t>
      </w:r>
      <w:proofErr w:type="spellEnd"/>
      <w:r w:rsidR="002B6322" w:rsidRPr="005A3C55">
        <w:rPr>
          <w:sz w:val="28"/>
          <w:szCs w:val="28"/>
        </w:rPr>
        <w:t xml:space="preserve"> Всеукраїнської школи онлайн, соціальну мережу</w:t>
      </w:r>
      <w:r w:rsidR="00BF3175" w:rsidRPr="005A3C55">
        <w:rPr>
          <w:sz w:val="28"/>
          <w:szCs w:val="28"/>
        </w:rPr>
        <w:t xml:space="preserve"> </w:t>
      </w:r>
      <w:proofErr w:type="spellStart"/>
      <w:r w:rsidR="002B6322">
        <w:rPr>
          <w:sz w:val="28"/>
          <w:szCs w:val="28"/>
          <w:lang w:val="en-US"/>
        </w:rPr>
        <w:t>Viber</w:t>
      </w:r>
      <w:proofErr w:type="spellEnd"/>
      <w:r w:rsidR="002B6322" w:rsidRPr="005A3C55">
        <w:rPr>
          <w:sz w:val="28"/>
          <w:szCs w:val="28"/>
        </w:rPr>
        <w:t xml:space="preserve"> </w:t>
      </w:r>
      <w:r w:rsidR="00BF3175" w:rsidRPr="005A3C55">
        <w:rPr>
          <w:sz w:val="28"/>
          <w:szCs w:val="28"/>
        </w:rPr>
        <w:t>враховуючи матеріально-технічні можливості учнів.</w:t>
      </w:r>
    </w:p>
    <w:p w:rsidR="00BB244F" w:rsidRDefault="00BB244F" w:rsidP="00BF3175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3175">
        <w:rPr>
          <w:sz w:val="28"/>
          <w:szCs w:val="28"/>
        </w:rPr>
        <w:t xml:space="preserve"> </w:t>
      </w:r>
      <w:r w:rsidRPr="00BD1136">
        <w:rPr>
          <w:sz w:val="28"/>
          <w:szCs w:val="28"/>
        </w:rPr>
        <w:t xml:space="preserve">У </w:t>
      </w:r>
      <w:r>
        <w:rPr>
          <w:sz w:val="28"/>
          <w:szCs w:val="28"/>
        </w:rPr>
        <w:t>кінці навчального року проведено моніт</w:t>
      </w:r>
      <w:r w:rsidR="00BF3175">
        <w:rPr>
          <w:sz w:val="28"/>
          <w:szCs w:val="28"/>
        </w:rPr>
        <w:t>орингові процедури серед учнів 1</w:t>
      </w:r>
      <w:r>
        <w:rPr>
          <w:sz w:val="28"/>
          <w:szCs w:val="28"/>
        </w:rPr>
        <w:t>-9 класів.</w:t>
      </w:r>
    </w:p>
    <w:p w:rsidR="00BF3175" w:rsidRDefault="00BF3175" w:rsidP="00BF3175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 14 березня 2022 року організовано освітній процес для дітей шкільного віку  з </w:t>
      </w:r>
      <w:r w:rsidR="003711EE">
        <w:rPr>
          <w:sz w:val="28"/>
          <w:szCs w:val="28"/>
        </w:rPr>
        <w:t xml:space="preserve">числа </w:t>
      </w:r>
      <w:r>
        <w:rPr>
          <w:sz w:val="28"/>
          <w:szCs w:val="28"/>
        </w:rPr>
        <w:t>внутрішньо переміщених сімей відповідно до заяв батьків та з метою створення безпечних умов проживання та забезпечення чіткої організації освітнього процесу в умовах воєнного стану в Україні.</w:t>
      </w:r>
    </w:p>
    <w:p w:rsidR="00BF3175" w:rsidRPr="00BF3175" w:rsidRDefault="00BF3175" w:rsidP="00BF3175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244F" w:rsidRPr="009777AE" w:rsidRDefault="00BB244F" w:rsidP="00BB244F">
      <w:pPr>
        <w:pStyle w:val="Default"/>
        <w:jc w:val="both"/>
        <w:rPr>
          <w:i/>
          <w:iCs/>
          <w:sz w:val="28"/>
          <w:szCs w:val="28"/>
          <w:lang w:val="uk-UA"/>
        </w:rPr>
      </w:pPr>
      <w:r w:rsidRPr="00EE62CB">
        <w:rPr>
          <w:i/>
          <w:iCs/>
          <w:sz w:val="28"/>
          <w:szCs w:val="28"/>
          <w:lang w:val="uk-UA"/>
        </w:rPr>
        <w:t xml:space="preserve">   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НУШ: Нова </w:t>
      </w:r>
      <w:r>
        <w:rPr>
          <w:b/>
          <w:bCs/>
          <w:sz w:val="28"/>
          <w:szCs w:val="28"/>
          <w:lang w:val="uk-UA"/>
        </w:rPr>
        <w:t>у</w:t>
      </w:r>
      <w:proofErr w:type="spellStart"/>
      <w:r>
        <w:rPr>
          <w:b/>
          <w:bCs/>
          <w:sz w:val="28"/>
          <w:szCs w:val="28"/>
        </w:rPr>
        <w:t>країнська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ш</w:t>
      </w:r>
      <w:r>
        <w:rPr>
          <w:b/>
          <w:bCs/>
          <w:sz w:val="28"/>
          <w:szCs w:val="28"/>
        </w:rPr>
        <w:t xml:space="preserve">кола.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</w:p>
    <w:p w:rsidR="00BB244F" w:rsidRPr="005667EF" w:rsidRDefault="00E0114D" w:rsidP="00BB244F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У 202</w:t>
      </w:r>
      <w:r>
        <w:rPr>
          <w:sz w:val="28"/>
          <w:szCs w:val="28"/>
          <w:lang w:val="uk-UA"/>
        </w:rPr>
        <w:t>1/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2</w:t>
      </w:r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навчальному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році</w:t>
      </w:r>
      <w:proofErr w:type="spellEnd"/>
      <w:r w:rsidR="00BB244F">
        <w:rPr>
          <w:sz w:val="28"/>
          <w:szCs w:val="28"/>
        </w:rPr>
        <w:t xml:space="preserve"> у </w:t>
      </w:r>
      <w:proofErr w:type="spellStart"/>
      <w:r w:rsidR="00BB244F">
        <w:rPr>
          <w:sz w:val="28"/>
          <w:szCs w:val="28"/>
        </w:rPr>
        <w:t>всіх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навчальних</w:t>
      </w:r>
      <w:proofErr w:type="spellEnd"/>
      <w:r w:rsidR="00BB244F">
        <w:rPr>
          <w:sz w:val="28"/>
          <w:szCs w:val="28"/>
        </w:rPr>
        <w:t xml:space="preserve"> закладах </w:t>
      </w:r>
      <w:proofErr w:type="spellStart"/>
      <w:r w:rsidR="00BB244F">
        <w:rPr>
          <w:sz w:val="28"/>
          <w:szCs w:val="28"/>
        </w:rPr>
        <w:t>України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продовжено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запровадження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навчання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згідно</w:t>
      </w:r>
      <w:proofErr w:type="spellEnd"/>
      <w:r w:rsidR="00BB244F">
        <w:rPr>
          <w:sz w:val="28"/>
          <w:szCs w:val="28"/>
        </w:rPr>
        <w:t xml:space="preserve"> правил </w:t>
      </w:r>
      <w:proofErr w:type="spellStart"/>
      <w:r w:rsidR="00BB244F">
        <w:rPr>
          <w:sz w:val="28"/>
          <w:szCs w:val="28"/>
        </w:rPr>
        <w:t>Нової</w:t>
      </w:r>
      <w:proofErr w:type="spellEnd"/>
      <w:r w:rsidR="00BB244F">
        <w:rPr>
          <w:sz w:val="28"/>
          <w:szCs w:val="28"/>
        </w:rPr>
        <w:t xml:space="preserve"> </w:t>
      </w:r>
      <w:r w:rsidR="00BB244F">
        <w:rPr>
          <w:sz w:val="28"/>
          <w:szCs w:val="28"/>
          <w:lang w:val="uk-UA"/>
        </w:rPr>
        <w:t>у</w:t>
      </w:r>
      <w:proofErr w:type="spellStart"/>
      <w:r w:rsidR="00BB244F">
        <w:rPr>
          <w:sz w:val="28"/>
          <w:szCs w:val="28"/>
        </w:rPr>
        <w:t>країнської</w:t>
      </w:r>
      <w:proofErr w:type="spellEnd"/>
      <w:r w:rsidR="00BB244F">
        <w:rPr>
          <w:sz w:val="28"/>
          <w:szCs w:val="28"/>
        </w:rPr>
        <w:t xml:space="preserve"> </w:t>
      </w:r>
      <w:r w:rsidR="00BB244F">
        <w:rPr>
          <w:sz w:val="28"/>
          <w:szCs w:val="28"/>
          <w:lang w:val="uk-UA"/>
        </w:rPr>
        <w:t>ш</w:t>
      </w:r>
      <w:r w:rsidR="00BB244F">
        <w:rPr>
          <w:sz w:val="28"/>
          <w:szCs w:val="28"/>
        </w:rPr>
        <w:t xml:space="preserve">коли. </w:t>
      </w:r>
      <w:proofErr w:type="spellStart"/>
      <w:r w:rsidR="00BB244F">
        <w:rPr>
          <w:sz w:val="28"/>
          <w:szCs w:val="28"/>
        </w:rPr>
        <w:t>Концепція</w:t>
      </w:r>
      <w:proofErr w:type="spellEnd"/>
      <w:r w:rsidR="00BB244F">
        <w:rPr>
          <w:sz w:val="28"/>
          <w:szCs w:val="28"/>
        </w:rPr>
        <w:t xml:space="preserve"> НУШ - </w:t>
      </w:r>
      <w:proofErr w:type="spellStart"/>
      <w:r w:rsidR="00BB244F">
        <w:rPr>
          <w:sz w:val="28"/>
          <w:szCs w:val="28"/>
        </w:rPr>
        <w:t>ідеологія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реформи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повної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загальної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середньої</w:t>
      </w:r>
      <w:proofErr w:type="spellEnd"/>
      <w:r w:rsidR="00BB244F">
        <w:rPr>
          <w:sz w:val="28"/>
          <w:szCs w:val="28"/>
        </w:rPr>
        <w:t xml:space="preserve"> </w:t>
      </w:r>
      <w:proofErr w:type="spellStart"/>
      <w:r w:rsidR="00BB244F">
        <w:rPr>
          <w:sz w:val="28"/>
          <w:szCs w:val="28"/>
        </w:rPr>
        <w:t>освіти</w:t>
      </w:r>
      <w:proofErr w:type="spellEnd"/>
      <w:r w:rsidR="00BB244F">
        <w:rPr>
          <w:sz w:val="28"/>
          <w:szCs w:val="28"/>
        </w:rPr>
        <w:t xml:space="preserve">, почала </w:t>
      </w:r>
      <w:proofErr w:type="spellStart"/>
      <w:r w:rsidR="00BB244F">
        <w:rPr>
          <w:sz w:val="28"/>
          <w:szCs w:val="28"/>
        </w:rPr>
        <w:t>діяти</w:t>
      </w:r>
      <w:proofErr w:type="spellEnd"/>
      <w:r w:rsidR="00BB244F">
        <w:rPr>
          <w:sz w:val="28"/>
          <w:szCs w:val="28"/>
        </w:rPr>
        <w:t xml:space="preserve"> у 2018 </w:t>
      </w:r>
      <w:proofErr w:type="spellStart"/>
      <w:r w:rsidR="00BB244F">
        <w:rPr>
          <w:sz w:val="28"/>
          <w:szCs w:val="28"/>
        </w:rPr>
        <w:t>році</w:t>
      </w:r>
      <w:proofErr w:type="spellEnd"/>
      <w:r w:rsidR="00BB244F">
        <w:rPr>
          <w:sz w:val="28"/>
          <w:szCs w:val="28"/>
        </w:rPr>
        <w:t xml:space="preserve">. Реформа </w:t>
      </w:r>
      <w:proofErr w:type="spellStart"/>
      <w:r w:rsidR="00BB244F">
        <w:rPr>
          <w:sz w:val="28"/>
          <w:szCs w:val="28"/>
        </w:rPr>
        <w:t>орієнтована</w:t>
      </w:r>
      <w:proofErr w:type="spellEnd"/>
      <w:r w:rsidR="00BB244F">
        <w:rPr>
          <w:sz w:val="28"/>
          <w:szCs w:val="28"/>
        </w:rPr>
        <w:t xml:space="preserve"> на те, </w:t>
      </w:r>
      <w:proofErr w:type="spellStart"/>
      <w:r w:rsidR="00BB244F">
        <w:rPr>
          <w:sz w:val="28"/>
          <w:szCs w:val="28"/>
        </w:rPr>
        <w:t>щоб</w:t>
      </w:r>
      <w:proofErr w:type="spellEnd"/>
      <w:r w:rsidR="00BB244F">
        <w:rPr>
          <w:sz w:val="28"/>
          <w:szCs w:val="28"/>
        </w:rPr>
        <w:t xml:space="preserve"> «</w:t>
      </w:r>
      <w:proofErr w:type="spellStart"/>
      <w:r w:rsidR="00BB244F" w:rsidRPr="009777AE">
        <w:rPr>
          <w:sz w:val="28"/>
          <w:szCs w:val="28"/>
        </w:rPr>
        <w:t>зробити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випускника</w:t>
      </w:r>
      <w:proofErr w:type="spellEnd"/>
      <w:r w:rsidR="00BB244F" w:rsidRPr="009777AE">
        <w:rPr>
          <w:sz w:val="28"/>
          <w:szCs w:val="28"/>
        </w:rPr>
        <w:t xml:space="preserve"> </w:t>
      </w:r>
      <w:r w:rsidR="00BB244F" w:rsidRPr="009777AE">
        <w:rPr>
          <w:sz w:val="28"/>
          <w:szCs w:val="28"/>
          <w:lang w:val="uk-UA"/>
        </w:rPr>
        <w:t xml:space="preserve">закладу освіти </w:t>
      </w:r>
      <w:proofErr w:type="spellStart"/>
      <w:r w:rsidR="00BB244F" w:rsidRPr="009777AE">
        <w:rPr>
          <w:sz w:val="28"/>
          <w:szCs w:val="28"/>
        </w:rPr>
        <w:t>конкурентноздатним</w:t>
      </w:r>
      <w:proofErr w:type="spellEnd"/>
      <w:r w:rsidR="00BB244F" w:rsidRPr="009777AE">
        <w:rPr>
          <w:sz w:val="28"/>
          <w:szCs w:val="28"/>
        </w:rPr>
        <w:t xml:space="preserve"> у ХХІ </w:t>
      </w:r>
      <w:proofErr w:type="spellStart"/>
      <w:r w:rsidR="00BB244F" w:rsidRPr="009777AE">
        <w:rPr>
          <w:sz w:val="28"/>
          <w:szCs w:val="28"/>
        </w:rPr>
        <w:t>столітті</w:t>
      </w:r>
      <w:proofErr w:type="spellEnd"/>
      <w:r w:rsidR="00BB244F" w:rsidRPr="009777AE">
        <w:rPr>
          <w:sz w:val="28"/>
          <w:szCs w:val="28"/>
        </w:rPr>
        <w:t xml:space="preserve"> – </w:t>
      </w:r>
      <w:proofErr w:type="spellStart"/>
      <w:r w:rsidR="00BB244F" w:rsidRPr="009777AE">
        <w:rPr>
          <w:sz w:val="28"/>
          <w:szCs w:val="28"/>
        </w:rPr>
        <w:t>випустити</w:t>
      </w:r>
      <w:proofErr w:type="spellEnd"/>
      <w:r w:rsidR="00BB244F" w:rsidRPr="009777AE">
        <w:rPr>
          <w:sz w:val="28"/>
          <w:szCs w:val="28"/>
        </w:rPr>
        <w:t xml:space="preserve"> з </w:t>
      </w:r>
      <w:r w:rsidR="00BB244F" w:rsidRPr="009777AE">
        <w:rPr>
          <w:sz w:val="28"/>
          <w:szCs w:val="28"/>
          <w:lang w:val="uk-UA"/>
        </w:rPr>
        <w:t xml:space="preserve">закладу освіти </w:t>
      </w:r>
      <w:proofErr w:type="spellStart"/>
      <w:r w:rsidR="00BB244F" w:rsidRPr="009777AE">
        <w:rPr>
          <w:sz w:val="28"/>
          <w:szCs w:val="28"/>
        </w:rPr>
        <w:t>всебічно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розвинену</w:t>
      </w:r>
      <w:proofErr w:type="spellEnd"/>
      <w:r w:rsidR="00BB244F" w:rsidRPr="009777AE">
        <w:rPr>
          <w:sz w:val="28"/>
          <w:szCs w:val="28"/>
        </w:rPr>
        <w:t xml:space="preserve">, </w:t>
      </w:r>
      <w:proofErr w:type="spellStart"/>
      <w:r w:rsidR="00BB244F" w:rsidRPr="009777AE">
        <w:rPr>
          <w:sz w:val="28"/>
          <w:szCs w:val="28"/>
        </w:rPr>
        <w:t>здатну</w:t>
      </w:r>
      <w:proofErr w:type="spellEnd"/>
      <w:r w:rsidR="00BB244F" w:rsidRPr="009777AE">
        <w:rPr>
          <w:sz w:val="28"/>
          <w:szCs w:val="28"/>
        </w:rPr>
        <w:t xml:space="preserve"> до критичного </w:t>
      </w:r>
      <w:proofErr w:type="spellStart"/>
      <w:r w:rsidR="00BB244F" w:rsidRPr="009777AE">
        <w:rPr>
          <w:sz w:val="28"/>
          <w:szCs w:val="28"/>
        </w:rPr>
        <w:t>мислення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цілісну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особистість</w:t>
      </w:r>
      <w:proofErr w:type="spellEnd"/>
      <w:r w:rsidR="00BB244F" w:rsidRPr="009777AE">
        <w:rPr>
          <w:sz w:val="28"/>
          <w:szCs w:val="28"/>
        </w:rPr>
        <w:t xml:space="preserve">; </w:t>
      </w:r>
      <w:proofErr w:type="spellStart"/>
      <w:r w:rsidR="00BB244F" w:rsidRPr="009777AE">
        <w:rPr>
          <w:sz w:val="28"/>
          <w:szCs w:val="28"/>
        </w:rPr>
        <w:t>інноватора</w:t>
      </w:r>
      <w:proofErr w:type="spellEnd"/>
      <w:r w:rsidR="00BB244F" w:rsidRPr="009777AE">
        <w:rPr>
          <w:sz w:val="28"/>
          <w:szCs w:val="28"/>
        </w:rPr>
        <w:t xml:space="preserve">, </w:t>
      </w:r>
      <w:proofErr w:type="spellStart"/>
      <w:r w:rsidR="00BB244F" w:rsidRPr="009777AE">
        <w:rPr>
          <w:sz w:val="28"/>
          <w:szCs w:val="28"/>
        </w:rPr>
        <w:t>здатного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змінювати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навколишній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світ</w:t>
      </w:r>
      <w:proofErr w:type="spellEnd"/>
      <w:r w:rsidR="00BB244F" w:rsidRPr="009777AE">
        <w:rPr>
          <w:sz w:val="28"/>
          <w:szCs w:val="28"/>
        </w:rPr>
        <w:t xml:space="preserve"> та </w:t>
      </w:r>
      <w:proofErr w:type="spellStart"/>
      <w:r w:rsidR="00BB244F" w:rsidRPr="009777AE">
        <w:rPr>
          <w:sz w:val="28"/>
          <w:szCs w:val="28"/>
        </w:rPr>
        <w:t>вчитися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впродовж</w:t>
      </w:r>
      <w:proofErr w:type="spellEnd"/>
      <w:r w:rsidR="00BB244F" w:rsidRPr="009777AE">
        <w:rPr>
          <w:sz w:val="28"/>
          <w:szCs w:val="28"/>
        </w:rPr>
        <w:t xml:space="preserve"> </w:t>
      </w:r>
      <w:proofErr w:type="spellStart"/>
      <w:r w:rsidR="00BB244F" w:rsidRPr="009777AE">
        <w:rPr>
          <w:sz w:val="28"/>
          <w:szCs w:val="28"/>
        </w:rPr>
        <w:t>життя</w:t>
      </w:r>
      <w:proofErr w:type="spellEnd"/>
      <w:r w:rsidR="00BB244F" w:rsidRPr="009777AE">
        <w:rPr>
          <w:sz w:val="28"/>
          <w:szCs w:val="28"/>
        </w:rPr>
        <w:t>».</w:t>
      </w:r>
      <w:r w:rsidR="00BB244F">
        <w:rPr>
          <w:sz w:val="28"/>
          <w:szCs w:val="28"/>
        </w:rPr>
        <w:t xml:space="preserve"> </w:t>
      </w:r>
    </w:p>
    <w:p w:rsidR="00BB244F" w:rsidRDefault="00BB244F" w:rsidP="00BB244F">
      <w:pPr>
        <w:pStyle w:val="Default"/>
        <w:jc w:val="both"/>
        <w:rPr>
          <w:sz w:val="28"/>
          <w:szCs w:val="28"/>
          <w:lang w:val="uk-UA"/>
        </w:rPr>
      </w:pPr>
      <w:r w:rsidRPr="00321406">
        <w:rPr>
          <w:sz w:val="28"/>
          <w:szCs w:val="28"/>
          <w:lang w:val="uk-UA"/>
        </w:rPr>
        <w:t xml:space="preserve">Для організації </w:t>
      </w:r>
      <w:r w:rsidR="00E0114D">
        <w:rPr>
          <w:sz w:val="28"/>
          <w:szCs w:val="28"/>
          <w:lang w:val="uk-UA"/>
        </w:rPr>
        <w:t>освітнього середовища НУШ у 2021</w:t>
      </w:r>
      <w:r w:rsidRPr="00321406">
        <w:rPr>
          <w:sz w:val="28"/>
          <w:szCs w:val="28"/>
          <w:lang w:val="uk-UA"/>
        </w:rPr>
        <w:t xml:space="preserve"> році були </w:t>
      </w:r>
      <w:r>
        <w:rPr>
          <w:sz w:val="28"/>
          <w:szCs w:val="28"/>
          <w:lang w:val="uk-UA"/>
        </w:rPr>
        <w:t xml:space="preserve"> </w:t>
      </w:r>
      <w:r w:rsidRPr="00321406">
        <w:rPr>
          <w:sz w:val="28"/>
          <w:szCs w:val="28"/>
          <w:lang w:val="uk-UA"/>
        </w:rPr>
        <w:t>здійснені закупівл</w:t>
      </w:r>
      <w:r>
        <w:rPr>
          <w:sz w:val="28"/>
          <w:szCs w:val="28"/>
          <w:lang w:val="uk-UA"/>
        </w:rPr>
        <w:t>і меблів,</w:t>
      </w:r>
      <w:r w:rsidRPr="0032140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</w:t>
      </w:r>
      <w:r w:rsidRPr="00321406">
        <w:rPr>
          <w:sz w:val="28"/>
          <w:szCs w:val="28"/>
          <w:lang w:val="uk-UA"/>
        </w:rPr>
        <w:t>ультимедія</w:t>
      </w:r>
      <w:proofErr w:type="spellEnd"/>
      <w:r>
        <w:rPr>
          <w:sz w:val="28"/>
          <w:szCs w:val="28"/>
          <w:lang w:val="uk-UA"/>
        </w:rPr>
        <w:t>, д</w:t>
      </w:r>
      <w:r w:rsidRPr="00321406">
        <w:rPr>
          <w:sz w:val="28"/>
          <w:szCs w:val="28"/>
          <w:lang w:val="uk-UA"/>
        </w:rPr>
        <w:t>идактичні</w:t>
      </w:r>
      <w:r>
        <w:rPr>
          <w:sz w:val="28"/>
          <w:szCs w:val="28"/>
          <w:lang w:val="uk-UA"/>
        </w:rPr>
        <w:t xml:space="preserve"> </w:t>
      </w:r>
      <w:r w:rsidRPr="00321406">
        <w:rPr>
          <w:sz w:val="28"/>
          <w:szCs w:val="28"/>
          <w:lang w:val="uk-UA"/>
        </w:rPr>
        <w:t>матеріали</w:t>
      </w:r>
      <w:r w:rsidR="007C2F90">
        <w:rPr>
          <w:sz w:val="28"/>
          <w:szCs w:val="28"/>
          <w:lang w:val="uk-UA"/>
        </w:rPr>
        <w:t>, підручники.</w:t>
      </w:r>
    </w:p>
    <w:p w:rsidR="007C2F90" w:rsidRPr="007646F5" w:rsidRDefault="007C2F90" w:rsidP="00BB244F">
      <w:pPr>
        <w:pStyle w:val="Default"/>
        <w:jc w:val="both"/>
        <w:rPr>
          <w:sz w:val="28"/>
          <w:szCs w:val="28"/>
          <w:lang w:val="uk-UA"/>
        </w:rPr>
      </w:pPr>
    </w:p>
    <w:p w:rsidR="007C2F90" w:rsidRDefault="007C2F90" w:rsidP="007C2F9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комплексного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внутрішньої системи забезпечення якості освітньої діяльності та якості освіти в гімназії за 2021/2022 навчальний рік.</w:t>
      </w:r>
    </w:p>
    <w:p w:rsidR="007C2F90" w:rsidRPr="00C10E16" w:rsidRDefault="007C2F90" w:rsidP="007C2F90">
      <w:pPr>
        <w:pStyle w:val="a8"/>
        <w:spacing w:before="75"/>
        <w:ind w:left="0" w:right="24"/>
      </w:pPr>
      <w:r w:rsidRPr="00C10E16">
        <w:rPr>
          <w:noProof/>
          <w:lang w:eastAsia="uk-UA"/>
        </w:rPr>
        <w:t xml:space="preserve">Згідно з </w:t>
      </w:r>
      <w:r w:rsidRPr="00C10E16">
        <w:t xml:space="preserve"> наказом</w:t>
      </w:r>
      <w:r>
        <w:t xml:space="preserve"> </w:t>
      </w:r>
      <w:proofErr w:type="spellStart"/>
      <w:r>
        <w:t>Голосківської</w:t>
      </w:r>
      <w:proofErr w:type="spellEnd"/>
      <w:r>
        <w:t xml:space="preserve"> гімназії від 03.09.2021 № 117-о «Про проведення </w:t>
      </w:r>
      <w:proofErr w:type="spellStart"/>
      <w:r>
        <w:t>самооцінювання</w:t>
      </w:r>
      <w:proofErr w:type="spellEnd"/>
      <w:r>
        <w:t xml:space="preserve"> внутрішньої системи забезпечення якості освітньої діяльності та якості освіти» у </w:t>
      </w:r>
      <w:r w:rsidRPr="00C10E16">
        <w:t xml:space="preserve">продовж 2021/2022 навчального року у гімназії </w:t>
      </w:r>
      <w:r w:rsidRPr="00C10E16">
        <w:rPr>
          <w:spacing w:val="1"/>
        </w:rPr>
        <w:t xml:space="preserve"> </w:t>
      </w:r>
      <w:r w:rsidRPr="00C10E16">
        <w:t>проводилось</w:t>
      </w:r>
      <w:r w:rsidRPr="00C10E16">
        <w:rPr>
          <w:spacing w:val="1"/>
        </w:rPr>
        <w:t xml:space="preserve"> </w:t>
      </w:r>
      <w:r w:rsidRPr="00C10E16">
        <w:t>комплексне</w:t>
      </w:r>
      <w:r w:rsidRPr="00C10E16">
        <w:rPr>
          <w:spacing w:val="1"/>
        </w:rPr>
        <w:t xml:space="preserve"> </w:t>
      </w:r>
      <w:proofErr w:type="spellStart"/>
      <w:r w:rsidRPr="00C10E16">
        <w:t>самооцінювання</w:t>
      </w:r>
      <w:proofErr w:type="spellEnd"/>
      <w:r w:rsidRPr="00C10E16">
        <w:rPr>
          <w:spacing w:val="1"/>
        </w:rPr>
        <w:t xml:space="preserve"> </w:t>
      </w:r>
      <w:r w:rsidRPr="00C10E16">
        <w:t>за</w:t>
      </w:r>
      <w:r w:rsidRPr="00C10E16">
        <w:rPr>
          <w:spacing w:val="1"/>
        </w:rPr>
        <w:t xml:space="preserve"> </w:t>
      </w:r>
      <w:r w:rsidRPr="00C10E16">
        <w:t>чотирма</w:t>
      </w:r>
      <w:r w:rsidRPr="00C10E16">
        <w:rPr>
          <w:spacing w:val="1"/>
        </w:rPr>
        <w:t xml:space="preserve"> </w:t>
      </w:r>
      <w:r w:rsidRPr="00C10E16">
        <w:t xml:space="preserve">напрямами освітньої діяльності: «Освітнє середовище закладу освіти», «Система оцінювання здобувачів освіти», «Педагогічна діяльність педагогічних працівників закладу освіти», «Управлінські процеси закладу освіти».  </w:t>
      </w:r>
    </w:p>
    <w:p w:rsidR="007C2F90" w:rsidRPr="00C10E16" w:rsidRDefault="007C2F90" w:rsidP="007C2F90">
      <w:pPr>
        <w:shd w:val="clear" w:color="auto" w:fill="FFFFFF"/>
        <w:spacing w:after="113"/>
        <w:ind w:right="2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10E16"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Аби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процес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був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організований</w:t>
      </w:r>
      <w:proofErr w:type="spellEnd"/>
      <w:proofErr w:type="gram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чітко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прозоро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було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дотримано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певної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послідовності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. А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gram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видано  наказ</w:t>
      </w:r>
      <w:proofErr w:type="gram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затверджено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склад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робочої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групи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по кожному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напряму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, проведено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оцінювання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зафіксовано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результати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напрацьовано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рекомендації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), обговорено 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результати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педагогічної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ради (протокол №16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09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червня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2022 року), видано  наказ про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підсумки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. За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підсумками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ухвалено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відповідні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управлінські</w:t>
      </w:r>
      <w:proofErr w:type="spellEnd"/>
      <w:proofErr w:type="gram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результати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враховано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 у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Стратегії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гімназії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 та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річному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плані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на 2022/2023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навчальний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10E16">
        <w:rPr>
          <w:rFonts w:ascii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C10E1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C2F90" w:rsidRDefault="007C2F90" w:rsidP="007C2F90">
      <w:pPr>
        <w:pStyle w:val="a8"/>
        <w:spacing w:before="75"/>
        <w:ind w:left="0" w:right="24"/>
      </w:pPr>
      <w:r w:rsidRPr="00C10E16">
        <w:t>З</w:t>
      </w:r>
      <w:r>
        <w:t>а результатами комплекс</w:t>
      </w:r>
      <w:r w:rsidRPr="00C10E16">
        <w:t>но</w:t>
      </w:r>
      <w:r>
        <w:t>го</w:t>
      </w:r>
      <w:r w:rsidRPr="00C10E16">
        <w:t xml:space="preserve"> </w:t>
      </w:r>
      <w:proofErr w:type="spellStart"/>
      <w:r w:rsidRPr="00C10E16">
        <w:t>самооцінювання</w:t>
      </w:r>
      <w:proofErr w:type="spellEnd"/>
      <w:r w:rsidRPr="00C10E16">
        <w:t xml:space="preserve"> напрям «Освітнє середовище закладу освіти» оцінено на</w:t>
      </w:r>
      <w:r>
        <w:t xml:space="preserve"> високий рівень </w:t>
      </w:r>
      <w:proofErr w:type="spellStart"/>
      <w:r>
        <w:t>рівень</w:t>
      </w:r>
      <w:proofErr w:type="spellEnd"/>
      <w:r>
        <w:t xml:space="preserve"> (4 б.)</w:t>
      </w:r>
      <w:r w:rsidRPr="00C10E16">
        <w:t>, напрям</w:t>
      </w:r>
      <w:r>
        <w:rPr>
          <w:b/>
        </w:rPr>
        <w:t xml:space="preserve"> </w:t>
      </w:r>
      <w:r w:rsidRPr="005B655F">
        <w:t>«Система</w:t>
      </w:r>
      <w:r>
        <w:t xml:space="preserve"> оцінювання здобувачів освіти» -високий рівень (3,67 б.), напрям </w:t>
      </w:r>
      <w:r w:rsidRPr="005B655F">
        <w:t>«Педагогічна діяльність педагогічних пр</w:t>
      </w:r>
      <w:r>
        <w:t xml:space="preserve">ацівників закладу освіти»- достатній рівень (2,75 б.), </w:t>
      </w:r>
      <w:r w:rsidRPr="005B655F">
        <w:lastRenderedPageBreak/>
        <w:t>«Управл</w:t>
      </w:r>
      <w:r>
        <w:t xml:space="preserve">інські процеси закладу освіти» - достатній рівень (3,6 б.). Результати комплексного </w:t>
      </w:r>
      <w:proofErr w:type="spellStart"/>
      <w:r>
        <w:t>самооцінювання</w:t>
      </w:r>
      <w:proofErr w:type="spellEnd"/>
      <w:r>
        <w:t xml:space="preserve"> розглянуто на засідання педагогічної ради 09 червня 2022 року, протокол № 16.</w:t>
      </w:r>
      <w:r>
        <w:t xml:space="preserve"> Звіт про результати комплексного </w:t>
      </w:r>
      <w:proofErr w:type="spellStart"/>
      <w:r>
        <w:t>самооцінювання</w:t>
      </w:r>
      <w:proofErr w:type="spellEnd"/>
      <w:r>
        <w:t xml:space="preserve"> в гімназії висвітлено на сайті гімназії в розділі «Прозорість та інформаційна відкритість закладу освіти» (</w:t>
      </w:r>
      <w:r w:rsidRPr="007C2F90">
        <w:t>https:/</w:t>
      </w:r>
      <w:r>
        <w:t>/goloskiv-school.e-schools.info).</w:t>
      </w:r>
    </w:p>
    <w:p w:rsidR="007C2F90" w:rsidRPr="00143020" w:rsidRDefault="007C2F90" w:rsidP="007C2F90">
      <w:pPr>
        <w:jc w:val="both"/>
        <w:rPr>
          <w:rFonts w:ascii="Times New Roman" w:hAnsi="Times New Roman" w:cs="Times New Roman"/>
          <w:sz w:val="28"/>
          <w:szCs w:val="37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43020">
        <w:rPr>
          <w:rFonts w:ascii="Times New Roman" w:hAnsi="Times New Roman" w:cs="Times New Roman"/>
          <w:sz w:val="28"/>
          <w:szCs w:val="37"/>
          <w:lang w:val="uk-UA" w:eastAsia="uk-UA"/>
        </w:rPr>
        <w:t xml:space="preserve">На підставі комплексного </w:t>
      </w:r>
      <w:proofErr w:type="spellStart"/>
      <w:r w:rsidRPr="00143020">
        <w:rPr>
          <w:rFonts w:ascii="Times New Roman" w:hAnsi="Times New Roman" w:cs="Times New Roman"/>
          <w:sz w:val="28"/>
          <w:szCs w:val="37"/>
          <w:lang w:val="uk-UA" w:eastAsia="uk-UA"/>
        </w:rPr>
        <w:t>самооцінювання</w:t>
      </w:r>
      <w:proofErr w:type="spellEnd"/>
      <w:r w:rsidRPr="00143020">
        <w:rPr>
          <w:rFonts w:ascii="Times New Roman" w:hAnsi="Times New Roman" w:cs="Times New Roman"/>
          <w:sz w:val="28"/>
          <w:szCs w:val="37"/>
          <w:lang w:val="uk-UA" w:eastAsia="uk-UA"/>
        </w:rPr>
        <w:t xml:space="preserve"> гімназії  за  2021/2022 н</w:t>
      </w:r>
      <w:r>
        <w:rPr>
          <w:rFonts w:ascii="Times New Roman" w:hAnsi="Times New Roman" w:cs="Times New Roman"/>
          <w:sz w:val="28"/>
          <w:szCs w:val="37"/>
          <w:lang w:val="uk-UA" w:eastAsia="uk-UA"/>
        </w:rPr>
        <w:t xml:space="preserve">авчальний рік </w:t>
      </w:r>
      <w:r w:rsidRPr="00143020">
        <w:rPr>
          <w:rFonts w:ascii="Times New Roman" w:hAnsi="Times New Roman" w:cs="Times New Roman"/>
          <w:sz w:val="28"/>
          <w:szCs w:val="37"/>
          <w:lang w:val="uk-UA" w:eastAsia="uk-UA"/>
        </w:rPr>
        <w:t xml:space="preserve"> визначені наступні шляхи удосконалення освітніх і управлінських процесів закладу освіти:</w:t>
      </w:r>
    </w:p>
    <w:p w:rsidR="007C2F90" w:rsidRDefault="007C2F90" w:rsidP="007C2F90">
      <w:pPr>
        <w:pStyle w:val="a3"/>
        <w:numPr>
          <w:ilvl w:val="0"/>
          <w:numId w:val="18"/>
        </w:numPr>
        <w:tabs>
          <w:tab w:val="left" w:pos="438"/>
          <w:tab w:val="left" w:pos="476"/>
          <w:tab w:val="left" w:pos="8505"/>
        </w:tabs>
        <w:spacing w:before="200" w:line="278" w:lineRule="auto"/>
        <w:ind w:right="3"/>
        <w:jc w:val="both"/>
        <w:rPr>
          <w:sz w:val="28"/>
          <w:lang w:val="ru-RU"/>
        </w:rPr>
      </w:pPr>
      <w:r w:rsidRPr="00143020">
        <w:rPr>
          <w:sz w:val="28"/>
          <w:lang w:val="ru-RU"/>
        </w:rPr>
        <w:t xml:space="preserve">Внести </w:t>
      </w:r>
      <w:proofErr w:type="spellStart"/>
      <w:r w:rsidRPr="00143020">
        <w:rPr>
          <w:sz w:val="28"/>
          <w:lang w:val="ru-RU"/>
        </w:rPr>
        <w:t>зміни</w:t>
      </w:r>
      <w:proofErr w:type="spellEnd"/>
      <w:r w:rsidRPr="00143020">
        <w:rPr>
          <w:sz w:val="28"/>
          <w:lang w:val="ru-RU"/>
        </w:rPr>
        <w:t xml:space="preserve"> </w:t>
      </w:r>
      <w:proofErr w:type="gramStart"/>
      <w:r w:rsidRPr="00143020">
        <w:rPr>
          <w:sz w:val="28"/>
          <w:lang w:val="ru-RU"/>
        </w:rPr>
        <w:t xml:space="preserve">до  </w:t>
      </w:r>
      <w:proofErr w:type="spellStart"/>
      <w:r w:rsidRPr="00143020">
        <w:rPr>
          <w:sz w:val="28"/>
          <w:lang w:val="ru-RU"/>
        </w:rPr>
        <w:t>Стратегії</w:t>
      </w:r>
      <w:proofErr w:type="spellEnd"/>
      <w:proofErr w:type="gramEnd"/>
      <w:r w:rsidRPr="00143020">
        <w:rPr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розвитку</w:t>
      </w:r>
      <w:proofErr w:type="spellEnd"/>
      <w:r w:rsidRPr="00143020">
        <w:rPr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Голоскі</w:t>
      </w:r>
      <w:r>
        <w:rPr>
          <w:sz w:val="28"/>
          <w:lang w:val="ru-RU"/>
        </w:rPr>
        <w:t>вської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гімназії</w:t>
      </w:r>
      <w:proofErr w:type="spellEnd"/>
      <w:r>
        <w:rPr>
          <w:sz w:val="28"/>
          <w:lang w:val="ru-RU"/>
        </w:rPr>
        <w:t xml:space="preserve"> на 2022/2023 </w:t>
      </w:r>
      <w:proofErr w:type="spellStart"/>
      <w:r>
        <w:rPr>
          <w:sz w:val="28"/>
          <w:lang w:val="ru-RU"/>
        </w:rPr>
        <w:t>навчальний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рік</w:t>
      </w:r>
      <w:proofErr w:type="spellEnd"/>
      <w:r>
        <w:rPr>
          <w:sz w:val="28"/>
          <w:lang w:val="ru-RU"/>
        </w:rPr>
        <w:t>.</w:t>
      </w:r>
    </w:p>
    <w:p w:rsidR="007C2F90" w:rsidRDefault="007C2F90" w:rsidP="007C2F90">
      <w:pPr>
        <w:pStyle w:val="a3"/>
        <w:numPr>
          <w:ilvl w:val="0"/>
          <w:numId w:val="18"/>
        </w:numPr>
        <w:tabs>
          <w:tab w:val="left" w:pos="438"/>
          <w:tab w:val="left" w:pos="476"/>
          <w:tab w:val="left" w:pos="8505"/>
        </w:tabs>
        <w:spacing w:before="200" w:line="278" w:lineRule="auto"/>
        <w:ind w:right="3"/>
        <w:jc w:val="both"/>
        <w:rPr>
          <w:sz w:val="28"/>
          <w:lang w:val="ru-RU"/>
        </w:rPr>
      </w:pPr>
      <w:r w:rsidRPr="00143020">
        <w:rPr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Вживат</w:t>
      </w:r>
      <w:r w:rsidRPr="00143020">
        <w:rPr>
          <w:spacing w:val="1"/>
          <w:sz w:val="28"/>
          <w:lang w:val="ru-RU"/>
        </w:rPr>
        <w:t>и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заходів</w:t>
      </w:r>
      <w:proofErr w:type="spellEnd"/>
      <w:r w:rsidRPr="00143020">
        <w:rPr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щод</w:t>
      </w:r>
      <w:r w:rsidRPr="00143020">
        <w:rPr>
          <w:spacing w:val="1"/>
          <w:sz w:val="28"/>
          <w:lang w:val="ru-RU"/>
        </w:rPr>
        <w:t>о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розбудов</w:t>
      </w:r>
      <w:r w:rsidRPr="00143020">
        <w:rPr>
          <w:spacing w:val="1"/>
          <w:sz w:val="28"/>
          <w:lang w:val="ru-RU"/>
        </w:rPr>
        <w:t>и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внутрішньої</w:t>
      </w:r>
      <w:proofErr w:type="spellEnd"/>
      <w:r w:rsidRPr="00143020">
        <w:rPr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систем</w:t>
      </w:r>
      <w:r w:rsidRPr="00143020">
        <w:rPr>
          <w:spacing w:val="1"/>
          <w:sz w:val="28"/>
          <w:lang w:val="ru-RU"/>
        </w:rPr>
        <w:t>и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забезпеченн</w:t>
      </w:r>
      <w:r w:rsidRPr="00143020">
        <w:rPr>
          <w:spacing w:val="1"/>
          <w:sz w:val="28"/>
          <w:lang w:val="ru-RU"/>
        </w:rPr>
        <w:t>я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якост</w:t>
      </w:r>
      <w:r w:rsidRPr="00143020">
        <w:rPr>
          <w:spacing w:val="1"/>
          <w:sz w:val="28"/>
          <w:lang w:val="ru-RU"/>
        </w:rPr>
        <w:t>і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освіти</w:t>
      </w:r>
      <w:proofErr w:type="spellEnd"/>
      <w:r w:rsidRPr="00143020">
        <w:rPr>
          <w:spacing w:val="1"/>
          <w:sz w:val="28"/>
          <w:lang w:val="ru-RU"/>
        </w:rPr>
        <w:t xml:space="preserve">, </w:t>
      </w:r>
      <w:proofErr w:type="spellStart"/>
      <w:r w:rsidRPr="00143020">
        <w:rPr>
          <w:sz w:val="28"/>
          <w:lang w:val="ru-RU"/>
        </w:rPr>
        <w:t>запровадженн</w:t>
      </w:r>
      <w:r w:rsidRPr="00143020">
        <w:rPr>
          <w:spacing w:val="1"/>
          <w:sz w:val="28"/>
          <w:lang w:val="ru-RU"/>
        </w:rPr>
        <w:t>я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щорічног</w:t>
      </w:r>
      <w:r w:rsidRPr="00143020">
        <w:rPr>
          <w:spacing w:val="1"/>
          <w:sz w:val="28"/>
          <w:lang w:val="ru-RU"/>
        </w:rPr>
        <w:t>о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самооцінюванн</w:t>
      </w:r>
      <w:r w:rsidRPr="00143020">
        <w:rPr>
          <w:spacing w:val="1"/>
          <w:sz w:val="28"/>
          <w:lang w:val="ru-RU"/>
        </w:rPr>
        <w:t>я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proofErr w:type="spellStart"/>
      <w:r w:rsidRPr="00143020">
        <w:rPr>
          <w:sz w:val="28"/>
          <w:lang w:val="ru-RU"/>
        </w:rPr>
        <w:t>освітні</w:t>
      </w:r>
      <w:r w:rsidRPr="00143020">
        <w:rPr>
          <w:spacing w:val="1"/>
          <w:sz w:val="28"/>
          <w:lang w:val="ru-RU"/>
        </w:rPr>
        <w:t>х</w:t>
      </w:r>
      <w:proofErr w:type="spellEnd"/>
      <w:r w:rsidRPr="00143020">
        <w:rPr>
          <w:spacing w:val="1"/>
          <w:sz w:val="28"/>
          <w:lang w:val="ru-RU"/>
        </w:rPr>
        <w:t xml:space="preserve"> </w:t>
      </w:r>
      <w:r w:rsidRPr="00143020">
        <w:rPr>
          <w:sz w:val="28"/>
          <w:lang w:val="ru-RU"/>
        </w:rPr>
        <w:t>т</w:t>
      </w:r>
      <w:r w:rsidRPr="00143020">
        <w:rPr>
          <w:spacing w:val="1"/>
          <w:sz w:val="28"/>
          <w:lang w:val="ru-RU"/>
        </w:rPr>
        <w:t xml:space="preserve">а </w:t>
      </w:r>
      <w:proofErr w:type="spellStart"/>
      <w:r w:rsidRPr="00143020">
        <w:rPr>
          <w:sz w:val="28"/>
          <w:lang w:val="ru-RU"/>
        </w:rPr>
        <w:t>управлінськи</w:t>
      </w:r>
      <w:r w:rsidRPr="00143020">
        <w:rPr>
          <w:spacing w:val="-4"/>
          <w:sz w:val="28"/>
          <w:lang w:val="ru-RU"/>
        </w:rPr>
        <w:t>х</w:t>
      </w:r>
      <w:proofErr w:type="spellEnd"/>
      <w:r w:rsidRPr="00143020">
        <w:rPr>
          <w:spacing w:val="-4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процесів</w:t>
      </w:r>
      <w:proofErr w:type="spellEnd"/>
      <w:r>
        <w:rPr>
          <w:sz w:val="28"/>
          <w:lang w:val="ru-RU"/>
        </w:rPr>
        <w:t>.</w:t>
      </w:r>
    </w:p>
    <w:p w:rsidR="007C2F90" w:rsidRDefault="007C2F90" w:rsidP="007C2F90">
      <w:pPr>
        <w:pStyle w:val="a3"/>
        <w:numPr>
          <w:ilvl w:val="0"/>
          <w:numId w:val="18"/>
        </w:numPr>
        <w:tabs>
          <w:tab w:val="left" w:pos="438"/>
          <w:tab w:val="left" w:pos="476"/>
          <w:tab w:val="left" w:pos="8505"/>
        </w:tabs>
        <w:spacing w:before="200" w:line="278" w:lineRule="auto"/>
        <w:ind w:right="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 </w:t>
      </w:r>
      <w:proofErr w:type="spellStart"/>
      <w:r>
        <w:rPr>
          <w:sz w:val="28"/>
          <w:lang w:val="ru-RU"/>
        </w:rPr>
        <w:t>річному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плані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роботи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гімназії</w:t>
      </w:r>
      <w:proofErr w:type="spellEnd"/>
      <w:r>
        <w:rPr>
          <w:sz w:val="28"/>
          <w:lang w:val="ru-RU"/>
        </w:rPr>
        <w:t xml:space="preserve"> на 2022/2023 </w:t>
      </w:r>
      <w:proofErr w:type="spellStart"/>
      <w:r>
        <w:rPr>
          <w:sz w:val="28"/>
          <w:lang w:val="ru-RU"/>
        </w:rPr>
        <w:t>навчальний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рік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передбачити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розгляд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результатів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самооцінювання</w:t>
      </w:r>
      <w:proofErr w:type="spellEnd"/>
      <w:r>
        <w:rPr>
          <w:sz w:val="28"/>
          <w:lang w:val="ru-RU"/>
        </w:rPr>
        <w:t xml:space="preserve">: </w:t>
      </w:r>
      <w:proofErr w:type="spellStart"/>
      <w:r>
        <w:rPr>
          <w:sz w:val="28"/>
          <w:lang w:val="ru-RU"/>
        </w:rPr>
        <w:t>виявлені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проблемні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питання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розглядати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виділивши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окремий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розділ</w:t>
      </w:r>
      <w:proofErr w:type="spellEnd"/>
      <w:r>
        <w:rPr>
          <w:sz w:val="28"/>
          <w:lang w:val="ru-RU"/>
        </w:rPr>
        <w:t xml:space="preserve"> за результатами </w:t>
      </w:r>
      <w:proofErr w:type="spellStart"/>
      <w:r>
        <w:rPr>
          <w:sz w:val="28"/>
          <w:lang w:val="ru-RU"/>
        </w:rPr>
        <w:t>самооцінюванння</w:t>
      </w:r>
      <w:proofErr w:type="spellEnd"/>
      <w:r>
        <w:rPr>
          <w:sz w:val="28"/>
          <w:lang w:val="ru-RU"/>
        </w:rPr>
        <w:t xml:space="preserve"> – як план </w:t>
      </w:r>
      <w:proofErr w:type="spellStart"/>
      <w:r>
        <w:rPr>
          <w:sz w:val="28"/>
          <w:lang w:val="ru-RU"/>
        </w:rPr>
        <w:t>вдосконаленння</w:t>
      </w:r>
      <w:proofErr w:type="spellEnd"/>
      <w:r>
        <w:rPr>
          <w:sz w:val="28"/>
          <w:lang w:val="ru-RU"/>
        </w:rPr>
        <w:t>.</w:t>
      </w:r>
    </w:p>
    <w:p w:rsidR="007C2F90" w:rsidRPr="002E2D0A" w:rsidRDefault="007C2F90" w:rsidP="007C2F90">
      <w:pPr>
        <w:pStyle w:val="a3"/>
        <w:ind w:left="375" w:firstLine="0"/>
        <w:rPr>
          <w:lang w:val="uk-UA"/>
        </w:rPr>
      </w:pPr>
    </w:p>
    <w:p w:rsidR="00BB244F" w:rsidRPr="00321406" w:rsidRDefault="00BB244F" w:rsidP="00BB244F">
      <w:pPr>
        <w:pStyle w:val="Default"/>
        <w:jc w:val="both"/>
        <w:rPr>
          <w:sz w:val="28"/>
          <w:szCs w:val="28"/>
          <w:lang w:val="uk-UA"/>
        </w:rPr>
      </w:pPr>
    </w:p>
    <w:p w:rsidR="00BB244F" w:rsidRPr="00321406" w:rsidRDefault="007C2F90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BB244F" w:rsidRPr="00321406">
        <w:rPr>
          <w:b/>
          <w:bCs/>
          <w:sz w:val="28"/>
          <w:szCs w:val="28"/>
          <w:lang w:val="uk-UA"/>
        </w:rPr>
        <w:t xml:space="preserve">. Виховна та позакласна робота. </w:t>
      </w:r>
    </w:p>
    <w:p w:rsidR="00BB244F" w:rsidRPr="00321406" w:rsidRDefault="00BB244F" w:rsidP="00BB244F">
      <w:pPr>
        <w:pStyle w:val="Default"/>
        <w:jc w:val="both"/>
        <w:rPr>
          <w:sz w:val="28"/>
          <w:szCs w:val="28"/>
          <w:lang w:val="uk-UA"/>
        </w:rPr>
      </w:pPr>
    </w:p>
    <w:p w:rsidR="00BB244F" w:rsidRPr="003711EE" w:rsidRDefault="00BB244F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667EF">
        <w:rPr>
          <w:sz w:val="28"/>
          <w:szCs w:val="28"/>
          <w:lang w:val="uk-UA"/>
        </w:rPr>
        <w:t xml:space="preserve">Здійснюючи </w:t>
      </w:r>
      <w:r>
        <w:rPr>
          <w:sz w:val="28"/>
          <w:szCs w:val="28"/>
          <w:lang w:val="uk-UA"/>
        </w:rPr>
        <w:t xml:space="preserve">освітній </w:t>
      </w:r>
      <w:r w:rsidRPr="005667EF">
        <w:rPr>
          <w:sz w:val="28"/>
          <w:szCs w:val="28"/>
          <w:lang w:val="uk-UA"/>
        </w:rPr>
        <w:t xml:space="preserve"> процес серед учнів у 20</w:t>
      </w:r>
      <w:r w:rsidR="005A3C55">
        <w:rPr>
          <w:sz w:val="28"/>
          <w:szCs w:val="28"/>
          <w:lang w:val="uk-UA"/>
        </w:rPr>
        <w:t>21/</w:t>
      </w:r>
      <w:r w:rsidRPr="005667EF">
        <w:rPr>
          <w:sz w:val="28"/>
          <w:szCs w:val="28"/>
          <w:lang w:val="uk-UA"/>
        </w:rPr>
        <w:t>202</w:t>
      </w:r>
      <w:r w:rsidR="005A3C55">
        <w:rPr>
          <w:sz w:val="28"/>
          <w:szCs w:val="28"/>
          <w:lang w:val="uk-UA"/>
        </w:rPr>
        <w:t>2</w:t>
      </w:r>
      <w:r w:rsidRPr="005667EF">
        <w:rPr>
          <w:sz w:val="28"/>
          <w:szCs w:val="28"/>
          <w:lang w:val="uk-UA"/>
        </w:rPr>
        <w:t xml:space="preserve"> </w:t>
      </w:r>
      <w:proofErr w:type="spellStart"/>
      <w:r w:rsidRPr="005667EF">
        <w:rPr>
          <w:sz w:val="28"/>
          <w:szCs w:val="28"/>
          <w:lang w:val="uk-UA"/>
        </w:rPr>
        <w:t>н.р</w:t>
      </w:r>
      <w:proofErr w:type="spellEnd"/>
      <w:r w:rsidRPr="005667EF">
        <w:rPr>
          <w:sz w:val="28"/>
          <w:szCs w:val="28"/>
          <w:lang w:val="uk-UA"/>
        </w:rPr>
        <w:t xml:space="preserve">., колектив учителів </w:t>
      </w:r>
      <w:proofErr w:type="spellStart"/>
      <w:r>
        <w:rPr>
          <w:sz w:val="28"/>
          <w:szCs w:val="28"/>
          <w:lang w:val="uk-UA"/>
        </w:rPr>
        <w:t>Голосківської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r w:rsidRPr="005667EF">
        <w:rPr>
          <w:sz w:val="28"/>
          <w:szCs w:val="28"/>
          <w:lang w:val="uk-UA"/>
        </w:rPr>
        <w:t xml:space="preserve">у своїй роботі створює всі умови для досягнення виховної мети: </w:t>
      </w:r>
      <w:r>
        <w:rPr>
          <w:b/>
          <w:bCs/>
          <w:sz w:val="28"/>
          <w:szCs w:val="28"/>
          <w:lang w:val="uk-UA"/>
        </w:rPr>
        <w:t xml:space="preserve">   </w:t>
      </w:r>
      <w:r w:rsidRPr="00424983">
        <w:rPr>
          <w:bCs/>
          <w:sz w:val="28"/>
          <w:szCs w:val="28"/>
          <w:lang w:val="uk-UA"/>
        </w:rPr>
        <w:t xml:space="preserve">«Створення умов для всебічного розвитку особистості, здатної до саморозвитку і самореалізації з глибоким усвідомленням громадянської позиції». </w:t>
      </w:r>
    </w:p>
    <w:p w:rsidR="00BB244F" w:rsidRPr="00E03BEF" w:rsidRDefault="00BB244F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03BEF">
        <w:rPr>
          <w:sz w:val="28"/>
          <w:szCs w:val="28"/>
          <w:lang w:val="uk-UA"/>
        </w:rPr>
        <w:t xml:space="preserve">Нормативними документами, якими </w:t>
      </w:r>
      <w:r w:rsidR="00F04235">
        <w:rPr>
          <w:sz w:val="28"/>
          <w:szCs w:val="28"/>
          <w:lang w:val="uk-UA"/>
        </w:rPr>
        <w:t xml:space="preserve">керуються учителі у своїй роботі </w:t>
      </w:r>
      <w:r w:rsidRPr="00E03BEF">
        <w:rPr>
          <w:sz w:val="28"/>
          <w:szCs w:val="28"/>
          <w:lang w:val="uk-UA"/>
        </w:rPr>
        <w:t xml:space="preserve"> є: Конституція України, Закон України «Про </w:t>
      </w:r>
      <w:r>
        <w:rPr>
          <w:sz w:val="28"/>
          <w:szCs w:val="28"/>
          <w:lang w:val="uk-UA"/>
        </w:rPr>
        <w:t xml:space="preserve">повну </w:t>
      </w:r>
      <w:r w:rsidRPr="00E03BEF">
        <w:rPr>
          <w:sz w:val="28"/>
          <w:szCs w:val="28"/>
          <w:lang w:val="uk-UA"/>
        </w:rPr>
        <w:t xml:space="preserve">загальну середню освіту», Закон України «Про освіту», Національна програма виховання дітей та учнівської молоді, Концепція виховання дітей та молоді у національній системі освіти, Державна Національна програма «Освіта» (Україна </w:t>
      </w:r>
      <w:r>
        <w:rPr>
          <w:sz w:val="28"/>
          <w:szCs w:val="28"/>
        </w:rPr>
        <w:t>XXI</w:t>
      </w:r>
      <w:r w:rsidRPr="00E03BEF">
        <w:rPr>
          <w:sz w:val="28"/>
          <w:szCs w:val="28"/>
          <w:lang w:val="uk-UA"/>
        </w:rPr>
        <w:t xml:space="preserve"> століття), Указ Президента України про Стратегію національно-патріотичного виховання дітей та молоді, активної реалізації програм «Життя і здоров’я дитини – найвища</w:t>
      </w:r>
      <w:r>
        <w:rPr>
          <w:sz w:val="28"/>
          <w:szCs w:val="28"/>
          <w:lang w:val="uk-UA"/>
        </w:rPr>
        <w:t xml:space="preserve">  </w:t>
      </w:r>
      <w:r w:rsidRPr="00E03BEF">
        <w:rPr>
          <w:sz w:val="28"/>
          <w:szCs w:val="28"/>
          <w:lang w:val="uk-UA"/>
        </w:rPr>
        <w:t xml:space="preserve">цінність» та «Культура українського народу починається з душі маленької дитини».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073E1A">
        <w:rPr>
          <w:sz w:val="28"/>
          <w:szCs w:val="28"/>
        </w:rPr>
        <w:t>Виховна</w:t>
      </w:r>
      <w:proofErr w:type="spellEnd"/>
      <w:r w:rsidR="00073E1A">
        <w:rPr>
          <w:sz w:val="28"/>
          <w:szCs w:val="28"/>
        </w:rPr>
        <w:t xml:space="preserve"> робота у 202</w:t>
      </w:r>
      <w:r w:rsidR="00073E1A">
        <w:rPr>
          <w:sz w:val="28"/>
          <w:szCs w:val="28"/>
          <w:lang w:val="uk-UA"/>
        </w:rPr>
        <w:t>1</w:t>
      </w:r>
      <w:r w:rsidR="003711EE">
        <w:rPr>
          <w:sz w:val="28"/>
          <w:szCs w:val="28"/>
        </w:rPr>
        <w:t>/</w:t>
      </w:r>
      <w:r w:rsidR="00073E1A">
        <w:rPr>
          <w:sz w:val="28"/>
          <w:szCs w:val="28"/>
        </w:rPr>
        <w:t>202</w:t>
      </w:r>
      <w:r w:rsidR="00073E1A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н. р.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річно</w:t>
      </w:r>
      <w:proofErr w:type="spellEnd"/>
      <w:r>
        <w:rPr>
          <w:sz w:val="28"/>
          <w:szCs w:val="28"/>
          <w:lang w:val="uk-UA"/>
        </w:rPr>
        <w:t>го</w:t>
      </w:r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Голосківської</w:t>
      </w:r>
      <w:proofErr w:type="spellEnd"/>
      <w:r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Гімназія </w:t>
      </w:r>
      <w:proofErr w:type="spellStart"/>
      <w:r>
        <w:rPr>
          <w:sz w:val="28"/>
          <w:szCs w:val="28"/>
        </w:rPr>
        <w:t>цілеспрямовано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використовує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впроваджує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</w:t>
      </w:r>
      <w:r w:rsidR="00F04235">
        <w:rPr>
          <w:sz w:val="28"/>
          <w:szCs w:val="28"/>
        </w:rPr>
        <w:t>нології</w:t>
      </w:r>
      <w:proofErr w:type="spellEnd"/>
      <w:r w:rsidR="00F04235">
        <w:rPr>
          <w:sz w:val="28"/>
          <w:szCs w:val="28"/>
        </w:rPr>
        <w:t xml:space="preserve">, </w:t>
      </w:r>
      <w:proofErr w:type="spellStart"/>
      <w:r w:rsidR="00F04235">
        <w:rPr>
          <w:sz w:val="28"/>
          <w:szCs w:val="28"/>
        </w:rPr>
        <w:t>форми</w:t>
      </w:r>
      <w:proofErr w:type="spellEnd"/>
      <w:r w:rsidR="00F04235">
        <w:rPr>
          <w:sz w:val="28"/>
          <w:szCs w:val="28"/>
        </w:rPr>
        <w:t xml:space="preserve"> і </w:t>
      </w:r>
      <w:proofErr w:type="spellStart"/>
      <w:r w:rsidR="00F04235">
        <w:rPr>
          <w:sz w:val="28"/>
          <w:szCs w:val="28"/>
        </w:rPr>
        <w:t>методи</w:t>
      </w:r>
      <w:proofErr w:type="spellEnd"/>
      <w:r w:rsidR="00F04235">
        <w:rPr>
          <w:sz w:val="28"/>
          <w:szCs w:val="28"/>
        </w:rPr>
        <w:t xml:space="preserve"> </w:t>
      </w:r>
      <w:proofErr w:type="spellStart"/>
      <w:r w:rsidR="00F04235">
        <w:rPr>
          <w:sz w:val="28"/>
          <w:szCs w:val="28"/>
        </w:rPr>
        <w:t>роботи</w:t>
      </w:r>
      <w:proofErr w:type="spellEnd"/>
      <w:r w:rsidR="00F04235">
        <w:rPr>
          <w:sz w:val="28"/>
          <w:szCs w:val="28"/>
        </w:rPr>
        <w:t xml:space="preserve"> </w:t>
      </w:r>
      <w:r w:rsidR="00F04235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освітньому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Виховна</w:t>
      </w:r>
      <w:proofErr w:type="spellEnd"/>
      <w:r>
        <w:rPr>
          <w:sz w:val="28"/>
          <w:szCs w:val="28"/>
        </w:rPr>
        <w:t xml:space="preserve"> робота по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виховної</w:t>
      </w:r>
      <w:proofErr w:type="spellEnd"/>
      <w:r>
        <w:rPr>
          <w:sz w:val="28"/>
          <w:szCs w:val="28"/>
        </w:rPr>
        <w:t xml:space="preserve"> мети </w:t>
      </w:r>
      <w:proofErr w:type="spellStart"/>
      <w:r>
        <w:rPr>
          <w:sz w:val="28"/>
          <w:szCs w:val="28"/>
        </w:rPr>
        <w:t>шкіл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високоінтелектуальної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громадянською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готової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», та </w:t>
      </w:r>
      <w:proofErr w:type="spellStart"/>
      <w:r>
        <w:rPr>
          <w:sz w:val="28"/>
          <w:szCs w:val="28"/>
        </w:rPr>
        <w:t>виховної</w:t>
      </w:r>
      <w:proofErr w:type="spellEnd"/>
      <w:r>
        <w:rPr>
          <w:sz w:val="28"/>
          <w:szCs w:val="28"/>
        </w:rPr>
        <w:t xml:space="preserve"> мети </w:t>
      </w:r>
      <w:r>
        <w:rPr>
          <w:sz w:val="28"/>
          <w:szCs w:val="28"/>
          <w:lang w:val="uk-UA"/>
        </w:rPr>
        <w:t xml:space="preserve">гімназії </w:t>
      </w:r>
      <w:proofErr w:type="spellStart"/>
      <w:r>
        <w:rPr>
          <w:sz w:val="28"/>
          <w:szCs w:val="28"/>
        </w:rPr>
        <w:t>організована</w:t>
      </w:r>
      <w:proofErr w:type="spellEnd"/>
      <w:r>
        <w:rPr>
          <w:sz w:val="28"/>
          <w:szCs w:val="28"/>
        </w:rPr>
        <w:t xml:space="preserve"> й </w:t>
      </w:r>
      <w:r>
        <w:rPr>
          <w:sz w:val="28"/>
          <w:szCs w:val="28"/>
        </w:rPr>
        <w:lastRenderedPageBreak/>
        <w:t xml:space="preserve">проводиться в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формах і </w:t>
      </w:r>
      <w:proofErr w:type="spellStart"/>
      <w:r>
        <w:rPr>
          <w:sz w:val="28"/>
          <w:szCs w:val="28"/>
        </w:rPr>
        <w:t>напрямах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патріотичне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моральне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художньо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естетичне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родинно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сімейне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екологічне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трудове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інформаційно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технологічне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адаптовані</w:t>
      </w:r>
      <w:proofErr w:type="spellEnd"/>
      <w:r>
        <w:rPr>
          <w:sz w:val="28"/>
          <w:szCs w:val="28"/>
        </w:rPr>
        <w:t xml:space="preserve"> до умов</w:t>
      </w:r>
      <w:r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реалізуються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поставлені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пріоритетним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ціннісним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орієнтирам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. </w:t>
      </w:r>
    </w:p>
    <w:p w:rsidR="00BB244F" w:rsidRPr="000610D6" w:rsidRDefault="00BB244F" w:rsidP="00B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0610D6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proofErr w:type="gram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здійснювалася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через  заходи,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планом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0610D6">
        <w:rPr>
          <w:rFonts w:ascii="Times New Roman" w:hAnsi="Times New Roman" w:cs="Times New Roman"/>
          <w:sz w:val="28"/>
          <w:szCs w:val="28"/>
        </w:rPr>
        <w:t xml:space="preserve">     та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відображалися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у:</w:t>
      </w:r>
    </w:p>
    <w:p w:rsidR="00BB244F" w:rsidRPr="000610D6" w:rsidRDefault="00BB244F" w:rsidP="00BB2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10D6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proofErr w:type="gram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>;</w:t>
      </w:r>
    </w:p>
    <w:p w:rsidR="00BB244F" w:rsidRPr="000610D6" w:rsidRDefault="00BB244F" w:rsidP="00BB2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10D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proofErr w:type="gram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>;</w:t>
      </w:r>
    </w:p>
    <w:p w:rsidR="00BB244F" w:rsidRPr="000610D6" w:rsidRDefault="00BB244F" w:rsidP="00BB2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10D6">
        <w:rPr>
          <w:rFonts w:ascii="Times New Roman" w:hAnsi="Times New Roman" w:cs="Times New Roman"/>
          <w:sz w:val="28"/>
          <w:szCs w:val="28"/>
        </w:rPr>
        <w:t>тісної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proofErr w:type="gramEnd"/>
      <w:r w:rsidRPr="000610D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батьківським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самоврядуванням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B244F" w:rsidRPr="000610D6" w:rsidRDefault="00BB244F" w:rsidP="00BB24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10D6">
        <w:rPr>
          <w:rFonts w:ascii="Times New Roman" w:hAnsi="Times New Roman" w:cs="Times New Roman"/>
          <w:sz w:val="28"/>
          <w:szCs w:val="28"/>
        </w:rPr>
        <w:t>спільній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proofErr w:type="gramEnd"/>
      <w:r w:rsidRPr="000610D6">
        <w:rPr>
          <w:rFonts w:ascii="Times New Roman" w:hAnsi="Times New Roman" w:cs="Times New Roman"/>
          <w:sz w:val="28"/>
          <w:szCs w:val="28"/>
        </w:rPr>
        <w:t xml:space="preserve">    закладу</w:t>
      </w:r>
      <w:r w:rsidR="00F04235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0610D6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610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244F" w:rsidRPr="000610D6" w:rsidRDefault="00BB244F" w:rsidP="00B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      З метою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дієвої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року проводились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колективах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0D6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8FF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58FF">
        <w:rPr>
          <w:rFonts w:ascii="Times New Roman" w:hAnsi="Times New Roman" w:cs="Times New Roman"/>
          <w:sz w:val="28"/>
          <w:szCs w:val="28"/>
          <w:lang w:val="uk-UA"/>
        </w:rPr>
        <w:t>лютого 2022</w:t>
      </w:r>
      <w:r w:rsidRPr="009777A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F5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7AE">
        <w:rPr>
          <w:rFonts w:ascii="Times New Roman" w:hAnsi="Times New Roman" w:cs="Times New Roman"/>
          <w:sz w:val="28"/>
          <w:szCs w:val="28"/>
        </w:rPr>
        <w:t>-</w:t>
      </w:r>
      <w:r w:rsidRPr="000610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10D6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0610D6">
        <w:rPr>
          <w:rFonts w:ascii="Times New Roman" w:hAnsi="Times New Roman" w:cs="Times New Roman"/>
          <w:sz w:val="28"/>
          <w:szCs w:val="28"/>
        </w:rPr>
        <w:t xml:space="preserve"> онлайн).</w:t>
      </w:r>
    </w:p>
    <w:p w:rsidR="00BB244F" w:rsidRDefault="00BB244F" w:rsidP="00BB244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059D">
        <w:rPr>
          <w:sz w:val="28"/>
          <w:szCs w:val="28"/>
          <w:lang w:val="uk-UA"/>
        </w:rPr>
        <w:t>З метою долучення учнів до історії, національної культури</w:t>
      </w:r>
      <w:r>
        <w:rPr>
          <w:sz w:val="28"/>
          <w:szCs w:val="28"/>
          <w:lang w:val="uk-UA"/>
        </w:rPr>
        <w:t xml:space="preserve">, </w:t>
      </w:r>
      <w:r w:rsidRPr="00FF059D">
        <w:rPr>
          <w:sz w:val="28"/>
          <w:szCs w:val="28"/>
          <w:lang w:val="uk-UA"/>
        </w:rPr>
        <w:t xml:space="preserve"> процесів державотворення, найкращих традицій українського народу, в </w:t>
      </w:r>
      <w:r w:rsidR="000F58FF">
        <w:rPr>
          <w:sz w:val="28"/>
          <w:szCs w:val="28"/>
          <w:lang w:val="uk-UA"/>
        </w:rPr>
        <w:t>гімназії протягом 2021 / 2022</w:t>
      </w:r>
      <w:r w:rsidRPr="00FF059D">
        <w:rPr>
          <w:sz w:val="28"/>
          <w:szCs w:val="28"/>
          <w:lang w:val="uk-UA"/>
        </w:rPr>
        <w:t xml:space="preserve"> навчального року були організовані і проведені тематичні </w:t>
      </w:r>
      <w:proofErr w:type="spellStart"/>
      <w:r w:rsidRPr="00FF059D">
        <w:rPr>
          <w:sz w:val="28"/>
          <w:szCs w:val="28"/>
          <w:lang w:val="uk-UA"/>
        </w:rPr>
        <w:t>уроки</w:t>
      </w:r>
      <w:proofErr w:type="spellEnd"/>
      <w:r w:rsidRPr="00FF059D">
        <w:rPr>
          <w:sz w:val="28"/>
          <w:szCs w:val="28"/>
          <w:lang w:val="uk-UA"/>
        </w:rPr>
        <w:t xml:space="preserve"> до </w:t>
      </w:r>
      <w:r w:rsidRPr="009777AE">
        <w:rPr>
          <w:sz w:val="28"/>
          <w:szCs w:val="28"/>
          <w:lang w:val="uk-UA"/>
        </w:rPr>
        <w:t>Дня Миру,</w:t>
      </w:r>
      <w:r w:rsidR="00ED550F">
        <w:rPr>
          <w:sz w:val="28"/>
          <w:szCs w:val="28"/>
          <w:lang w:val="uk-UA"/>
        </w:rPr>
        <w:t xml:space="preserve"> Дня</w:t>
      </w:r>
      <w:r w:rsidR="00DC2F42">
        <w:rPr>
          <w:sz w:val="28"/>
          <w:szCs w:val="28"/>
          <w:lang w:val="uk-UA"/>
        </w:rPr>
        <w:t xml:space="preserve"> Соборності України,</w:t>
      </w:r>
      <w:r w:rsidR="00ED550F">
        <w:rPr>
          <w:sz w:val="28"/>
          <w:szCs w:val="28"/>
          <w:lang w:val="uk-UA"/>
        </w:rPr>
        <w:t xml:space="preserve"> Дня Героїв Небесної Сотні, Дня українського добровольця, Дня єднання,</w:t>
      </w:r>
      <w:r w:rsidRPr="009777AE">
        <w:rPr>
          <w:sz w:val="28"/>
          <w:szCs w:val="28"/>
          <w:lang w:val="uk-UA"/>
        </w:rPr>
        <w:t xml:space="preserve"> «День пам’яті та примирення», «День безпечного інтернету», «Я – громадянин України», </w:t>
      </w:r>
      <w:r w:rsidR="00ED550F">
        <w:rPr>
          <w:sz w:val="28"/>
          <w:szCs w:val="28"/>
          <w:lang w:val="uk-UA"/>
        </w:rPr>
        <w:t>«Погляд у минуле задля гарантії не</w:t>
      </w:r>
      <w:r w:rsidR="003711EE">
        <w:rPr>
          <w:sz w:val="28"/>
          <w:szCs w:val="28"/>
          <w:lang w:val="uk-UA"/>
        </w:rPr>
        <w:t xml:space="preserve"> </w:t>
      </w:r>
      <w:r w:rsidR="00ED550F">
        <w:rPr>
          <w:sz w:val="28"/>
          <w:szCs w:val="28"/>
          <w:lang w:val="uk-UA"/>
        </w:rPr>
        <w:t xml:space="preserve">повторення збройного конфлікту в майбутньому», </w:t>
      </w:r>
      <w:r w:rsidRPr="009777AE">
        <w:rPr>
          <w:sz w:val="28"/>
          <w:szCs w:val="28"/>
          <w:lang w:val="uk-UA"/>
        </w:rPr>
        <w:t xml:space="preserve">«Право і мораль»; </w:t>
      </w:r>
      <w:proofErr w:type="spellStart"/>
      <w:r w:rsidRPr="009777AE">
        <w:rPr>
          <w:sz w:val="28"/>
          <w:szCs w:val="28"/>
          <w:lang w:val="uk-UA"/>
        </w:rPr>
        <w:t>уроки</w:t>
      </w:r>
      <w:proofErr w:type="spellEnd"/>
      <w:r w:rsidRPr="009777AE">
        <w:rPr>
          <w:sz w:val="28"/>
          <w:szCs w:val="28"/>
          <w:lang w:val="uk-UA"/>
        </w:rPr>
        <w:t xml:space="preserve"> мужності: «Чому треба вчитись у героїв Крут?», «Партизанськими стежками»; </w:t>
      </w:r>
      <w:proofErr w:type="spellStart"/>
      <w:r w:rsidRPr="009777AE">
        <w:rPr>
          <w:sz w:val="28"/>
          <w:szCs w:val="28"/>
          <w:lang w:val="uk-UA"/>
        </w:rPr>
        <w:t>уро</w:t>
      </w:r>
      <w:r w:rsidR="00ED550F">
        <w:rPr>
          <w:sz w:val="28"/>
          <w:szCs w:val="28"/>
          <w:lang w:val="uk-UA"/>
        </w:rPr>
        <w:t>ки</w:t>
      </w:r>
      <w:proofErr w:type="spellEnd"/>
      <w:r w:rsidR="00ED550F">
        <w:rPr>
          <w:sz w:val="28"/>
          <w:szCs w:val="28"/>
          <w:lang w:val="uk-UA"/>
        </w:rPr>
        <w:t xml:space="preserve"> пам’яті: «Нам пам’ятати слід</w:t>
      </w:r>
      <w:r w:rsidRPr="009777AE">
        <w:rPr>
          <w:sz w:val="28"/>
          <w:szCs w:val="28"/>
          <w:lang w:val="uk-UA"/>
        </w:rPr>
        <w:t xml:space="preserve"> героїв України», «Герої не вмирають, вони у серці нашому живуть»; </w:t>
      </w:r>
      <w:proofErr w:type="spellStart"/>
      <w:r w:rsidRPr="009777AE">
        <w:rPr>
          <w:sz w:val="28"/>
          <w:szCs w:val="28"/>
          <w:lang w:val="uk-UA"/>
        </w:rPr>
        <w:t>уроки</w:t>
      </w:r>
      <w:proofErr w:type="spellEnd"/>
      <w:r w:rsidRPr="009777AE">
        <w:rPr>
          <w:sz w:val="28"/>
          <w:szCs w:val="28"/>
          <w:lang w:val="uk-UA"/>
        </w:rPr>
        <w:t xml:space="preserve"> реквієми: «Згадаємо всіх поіменно, хто за Вітчизну життя віддав», «Ти Вітчизні життя віддав невідомий герой-солдат»</w:t>
      </w:r>
      <w:r>
        <w:rPr>
          <w:sz w:val="28"/>
          <w:szCs w:val="28"/>
          <w:lang w:val="uk-UA"/>
        </w:rPr>
        <w:t>, «Мамо, у</w:t>
      </w:r>
      <w:r w:rsidR="000F58FF">
        <w:rPr>
          <w:sz w:val="28"/>
          <w:szCs w:val="28"/>
          <w:lang w:val="uk-UA"/>
        </w:rPr>
        <w:t>же волошками цвітуть поля» (до 8</w:t>
      </w:r>
      <w:r>
        <w:rPr>
          <w:sz w:val="28"/>
          <w:szCs w:val="28"/>
          <w:lang w:val="uk-UA"/>
        </w:rPr>
        <w:t xml:space="preserve"> річниці з Дня загибелі випускника нашої гімназії, односельчанина Віктора </w:t>
      </w:r>
      <w:proofErr w:type="spellStart"/>
      <w:r>
        <w:rPr>
          <w:sz w:val="28"/>
          <w:szCs w:val="28"/>
          <w:lang w:val="uk-UA"/>
        </w:rPr>
        <w:t>Яков</w:t>
      </w:r>
      <w:r w:rsidRPr="00E016FE">
        <w:rPr>
          <w:sz w:val="28"/>
          <w:szCs w:val="28"/>
          <w:lang w:val="uk-UA"/>
        </w:rPr>
        <w:t>’</w:t>
      </w:r>
      <w:r w:rsidR="00241DEA">
        <w:rPr>
          <w:sz w:val="28"/>
          <w:szCs w:val="28"/>
          <w:lang w:val="uk-UA"/>
        </w:rPr>
        <w:t>яка</w:t>
      </w:r>
      <w:proofErr w:type="spellEnd"/>
      <w:r w:rsidR="00241DE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 загинув в зоні проведення ООС).</w:t>
      </w:r>
    </w:p>
    <w:p w:rsidR="00BB244F" w:rsidRPr="008C2E09" w:rsidRDefault="00BB244F" w:rsidP="00BB244F">
      <w:pPr>
        <w:pStyle w:val="20"/>
        <w:shd w:val="clear" w:color="auto" w:fill="auto"/>
        <w:spacing w:after="0" w:line="276" w:lineRule="auto"/>
        <w:ind w:right="1" w:firstLine="567"/>
        <w:rPr>
          <w:rFonts w:eastAsia="Times New Roman"/>
          <w:sz w:val="28"/>
          <w:szCs w:val="28"/>
          <w:lang w:val="uk-UA" w:eastAsia="uk-UA"/>
        </w:rPr>
      </w:pPr>
      <w:r w:rsidRPr="008C2E09">
        <w:rPr>
          <w:rFonts w:eastAsia="Times New Roman"/>
          <w:color w:val="000000"/>
          <w:sz w:val="28"/>
          <w:szCs w:val="28"/>
          <w:lang w:val="uk-UA" w:eastAsia="uk-UA"/>
        </w:rPr>
        <w:t>Психологічна служба гімн</w:t>
      </w:r>
      <w:r w:rsidR="00EB4639" w:rsidRPr="008C2E09">
        <w:rPr>
          <w:rFonts w:eastAsia="Times New Roman"/>
          <w:color w:val="000000"/>
          <w:sz w:val="28"/>
          <w:szCs w:val="28"/>
          <w:lang w:val="uk-UA" w:eastAsia="uk-UA"/>
        </w:rPr>
        <w:t>азії (практичний психолог/</w:t>
      </w:r>
      <w:r w:rsidRPr="008C2E09">
        <w:rPr>
          <w:rFonts w:eastAsia="Times New Roman"/>
          <w:color w:val="000000"/>
          <w:sz w:val="28"/>
          <w:szCs w:val="28"/>
          <w:lang w:val="uk-UA" w:eastAsia="uk-UA"/>
        </w:rPr>
        <w:t>соціальний педагог) здійснює свою діяльність у відповідності до «Положення про психологічну службу системи освіти України» та інших нормативно-правових документів, що регламентують діяльність психологічної служби системи освіти України.</w:t>
      </w:r>
    </w:p>
    <w:p w:rsidR="00BB244F" w:rsidRPr="008C2E09" w:rsidRDefault="00BB244F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Робота практичного психолога у першому семестрі </w:t>
      </w:r>
      <w:r w:rsidR="00477245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річного плану 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була спрямована на психологічний контроль за процесом адаптації учнів першого класу до систематичного навчання, учнів п'ятого класу до нових умов навчання.</w:t>
      </w:r>
    </w:p>
    <w:p w:rsidR="00477245" w:rsidRPr="008C2E09" w:rsidRDefault="00EB4639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Впродовж вересня-жовтня</w:t>
      </w:r>
      <w:r w:rsidR="00BB244F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розпочато </w:t>
      </w:r>
      <w:r w:rsidR="00BB244F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психологічне дослідження для виявлення рівня адаптації учнів 1 класу до навчання в школі, яке включало в себе діагностику учнів, батьків, вчителя. </w:t>
      </w:r>
      <w:r w:rsidR="00477245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Із учнями 1 класу розпочато цикл занять «Я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школа: крок назустріч». З учнями 1-4 класів психолог проводила заняття з розвитку емоційного інтелекту, про безпечне поводження з не</w:t>
      </w:r>
      <w:r w:rsidR="00511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знайомцями (перегляд тематичних мультфільмів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обговоренням), заняття «Дарую усмішку», 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арт-терапевтичні заняття (техніки для подолання страху, створення безпечного простору, «Тварини сили з Вікторією </w:t>
      </w:r>
      <w:proofErr w:type="spellStart"/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Назаревич</w:t>
      </w:r>
      <w:proofErr w:type="spellEnd"/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EB6489" w:rsidRPr="008C2E09" w:rsidRDefault="00BB244F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жовтні-листопаді 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розпочате 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дослідження адаптації учнів 5 класу до нових умов навчання. Також психологом був проведений цикл занять «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– п’ятикласник».</w:t>
      </w:r>
    </w:p>
    <w:p w:rsidR="00BB244F" w:rsidRPr="008C2E09" w:rsidRDefault="00BB244F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учнями 9 класу </w:t>
      </w:r>
      <w:r w:rsidR="00EB463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психолог здійснює </w:t>
      </w:r>
      <w:proofErr w:type="spellStart"/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профоорієнтацій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ну</w:t>
      </w:r>
      <w:proofErr w:type="spellEnd"/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роботу (діагностика, бесіди), заняття-бесіди про емоції, почуття, стосунки з протилежною статтю.</w:t>
      </w:r>
    </w:p>
    <w:p w:rsidR="00EB4639" w:rsidRPr="008C2E09" w:rsidRDefault="00BB244F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Психологічною службою 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гімназії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проводиться консультативна робота та</w:t>
      </w:r>
      <w:r w:rsidRPr="008C2E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здійснюється психологічна просвіта учнів, батьків та вчителів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(у режимі он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лайн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через 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соціальні мережі</w:t>
      </w:r>
      <w:r w:rsidR="00EB648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на сайті гімназії).</w:t>
      </w:r>
    </w:p>
    <w:p w:rsidR="00EB6489" w:rsidRDefault="00EB4639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початком війни та з пе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реходом на навчання у режимі он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лайн організовувалися психол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огічні хвилинки та повноцінні за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няття з 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використанням платформи </w:t>
      </w:r>
      <w:proofErr w:type="spellStart"/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Google</w:t>
      </w:r>
      <w:proofErr w:type="spellEnd"/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</w:t>
      </w:r>
      <w:proofErr w:type="spellStart"/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eet</w:t>
      </w:r>
      <w:proofErr w:type="spellEnd"/>
      <w:r w:rsidR="008C2E0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Психолог проводила з дітьми  заняття з відпрацювання дихальних технік, </w:t>
      </w:r>
      <w:proofErr w:type="spellStart"/>
      <w:r w:rsidR="008C2E0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нейрогімнастики</w:t>
      </w:r>
      <w:proofErr w:type="spellEnd"/>
      <w:r w:rsidR="008C2E09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арт-терапевтичні заняття («Захист сонця», «Безпечний будиночок» та інші).</w:t>
      </w:r>
    </w:p>
    <w:p w:rsidR="008C2E09" w:rsidRDefault="008C2E09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підтримки психологічного здоров’я учасників освітнього процесу 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онлайн-форматі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проведено 10-тиденний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фотомарафон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(фототерапія для заземлення, підтримки позитивного емоційного фону).</w:t>
      </w:r>
    </w:p>
    <w:p w:rsidR="00A0271B" w:rsidRDefault="00A0271B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</w:t>
      </w:r>
      <w:r w:rsidR="003711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покращення роботи у режимі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створено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FaceBoo</w:t>
      </w:r>
      <w:proofErr w:type="spellEnd"/>
      <w:r w:rsidR="00116E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 w:rsidR="00116E5A" w:rsidRPr="00116E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Start"/>
      <w:r w:rsidR="00116E5A" w:rsidRPr="00116E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сторінку</w:t>
      </w:r>
      <w:proofErr w:type="spellEnd"/>
      <w:r w:rsidR="00116E5A" w:rsidRPr="00116E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16E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YouTube</w:t>
      </w:r>
      <w:r w:rsidR="00F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-канал та оновлюється сторінка психологічної служби на сайті гімназії.</w:t>
      </w:r>
    </w:p>
    <w:p w:rsidR="00F3352D" w:rsidRPr="00F3352D" w:rsidRDefault="00F3352D" w:rsidP="00BB244F">
      <w:pPr>
        <w:widowControl w:val="0"/>
        <w:spacing w:after="0" w:line="276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Соціальний педагог у співпраці з класними керівниками складає соціальний паспорт закладу освіти і формує банк даних дітей пільгових категорій, які потребують  посиленої уваги. Забезпечує дотримання прав дітей на безкоштовне харчування, яке гарантується для окремих категорій дітей, співпрацює зі службою у справах дітей та відділом соціального захисту.</w:t>
      </w:r>
    </w:p>
    <w:p w:rsidR="00BB244F" w:rsidRPr="00321406" w:rsidRDefault="00511D53" w:rsidP="00BB244F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</w:t>
      </w:r>
      <w:r w:rsidR="00BB244F">
        <w:rPr>
          <w:color w:val="auto"/>
          <w:sz w:val="28"/>
          <w:szCs w:val="28"/>
          <w:lang w:val="uk-UA"/>
        </w:rPr>
        <w:t xml:space="preserve">   </w:t>
      </w:r>
      <w:r w:rsidR="00BB244F" w:rsidRPr="00321406">
        <w:rPr>
          <w:color w:val="auto"/>
          <w:sz w:val="28"/>
          <w:szCs w:val="28"/>
          <w:lang w:val="uk-UA"/>
        </w:rPr>
        <w:t>Основні з</w:t>
      </w:r>
      <w:r w:rsidR="003711EE">
        <w:rPr>
          <w:color w:val="auto"/>
          <w:sz w:val="28"/>
          <w:szCs w:val="28"/>
          <w:lang w:val="uk-UA"/>
        </w:rPr>
        <w:t>авдання</w:t>
      </w:r>
      <w:r w:rsidR="00BB244F" w:rsidRPr="00321406">
        <w:rPr>
          <w:color w:val="auto"/>
          <w:sz w:val="28"/>
          <w:szCs w:val="28"/>
          <w:lang w:val="uk-UA"/>
        </w:rPr>
        <w:t xml:space="preserve"> виховання у планах класних керівників спрямовувались на реалізацію виховних планів і виховання здобувачів освіти згідно мети </w:t>
      </w:r>
      <w:r w:rsidR="00BB244F">
        <w:rPr>
          <w:color w:val="auto"/>
          <w:sz w:val="28"/>
          <w:szCs w:val="28"/>
          <w:lang w:val="uk-UA"/>
        </w:rPr>
        <w:t xml:space="preserve">гімназії </w:t>
      </w:r>
      <w:r w:rsidR="00BB244F" w:rsidRPr="00321406">
        <w:rPr>
          <w:color w:val="auto"/>
          <w:sz w:val="28"/>
          <w:szCs w:val="28"/>
          <w:lang w:val="uk-UA"/>
        </w:rPr>
        <w:t xml:space="preserve">і державних вимог. Плани виховної </w:t>
      </w:r>
      <w:r w:rsidR="000F58FF">
        <w:rPr>
          <w:color w:val="auto"/>
          <w:sz w:val="28"/>
          <w:szCs w:val="28"/>
          <w:lang w:val="uk-UA"/>
        </w:rPr>
        <w:t>роботи з учнями прийняті на 2021/2022</w:t>
      </w:r>
      <w:r w:rsidR="00BB244F" w:rsidRPr="00321406">
        <w:rPr>
          <w:color w:val="auto"/>
          <w:sz w:val="28"/>
          <w:szCs w:val="28"/>
          <w:lang w:val="uk-UA"/>
        </w:rPr>
        <w:t xml:space="preserve"> навчальний рік виконані, але виховна робота по реалізації виховної мети</w:t>
      </w:r>
      <w:r w:rsidR="00BB244F">
        <w:rPr>
          <w:color w:val="auto"/>
          <w:sz w:val="28"/>
          <w:szCs w:val="28"/>
          <w:lang w:val="uk-UA"/>
        </w:rPr>
        <w:t xml:space="preserve"> гімназії</w:t>
      </w:r>
      <w:r w:rsidR="00BB244F" w:rsidRPr="00321406">
        <w:rPr>
          <w:color w:val="auto"/>
          <w:sz w:val="28"/>
          <w:szCs w:val="28"/>
          <w:lang w:val="uk-UA"/>
        </w:rPr>
        <w:t>, виховної мети держави щодо підростаючого поко</w:t>
      </w:r>
      <w:r>
        <w:rPr>
          <w:color w:val="auto"/>
          <w:sz w:val="28"/>
          <w:szCs w:val="28"/>
          <w:lang w:val="uk-UA"/>
        </w:rPr>
        <w:t>ління продовжується.</w:t>
      </w:r>
    </w:p>
    <w:p w:rsidR="00BB244F" w:rsidRDefault="00511D53" w:rsidP="00BB2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        </w:t>
      </w:r>
      <w:proofErr w:type="spellStart"/>
      <w:r w:rsidR="00BB244F">
        <w:rPr>
          <w:color w:val="auto"/>
          <w:sz w:val="28"/>
          <w:szCs w:val="28"/>
        </w:rPr>
        <w:t>Кінцевого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gramStart"/>
      <w:r w:rsidR="00BB244F">
        <w:rPr>
          <w:color w:val="auto"/>
          <w:sz w:val="28"/>
          <w:szCs w:val="28"/>
        </w:rPr>
        <w:t xml:space="preserve">результату, </w:t>
      </w:r>
      <w:r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межі</w:t>
      </w:r>
      <w:proofErr w:type="spellEnd"/>
      <w:proofErr w:type="gram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вихованості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людини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немає</w:t>
      </w:r>
      <w:proofErr w:type="spellEnd"/>
      <w:r w:rsidR="00BB244F">
        <w:rPr>
          <w:color w:val="auto"/>
          <w:sz w:val="28"/>
          <w:szCs w:val="28"/>
        </w:rPr>
        <w:t xml:space="preserve">, </w:t>
      </w:r>
      <w:proofErr w:type="spellStart"/>
      <w:r w:rsidR="00BB244F">
        <w:rPr>
          <w:color w:val="auto"/>
          <w:sz w:val="28"/>
          <w:szCs w:val="28"/>
        </w:rPr>
        <w:t>це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постійний</w:t>
      </w:r>
      <w:proofErr w:type="spellEnd"/>
      <w:r w:rsidR="00BB244F">
        <w:rPr>
          <w:color w:val="auto"/>
          <w:sz w:val="28"/>
          <w:szCs w:val="28"/>
        </w:rPr>
        <w:t xml:space="preserve">, </w:t>
      </w:r>
      <w:proofErr w:type="spellStart"/>
      <w:r w:rsidR="00BB244F">
        <w:rPr>
          <w:color w:val="auto"/>
          <w:sz w:val="28"/>
          <w:szCs w:val="28"/>
        </w:rPr>
        <w:t>сталий</w:t>
      </w:r>
      <w:proofErr w:type="spellEnd"/>
      <w:r w:rsidR="00BB244F">
        <w:rPr>
          <w:color w:val="auto"/>
          <w:sz w:val="28"/>
          <w:szCs w:val="28"/>
        </w:rPr>
        <w:t xml:space="preserve">, </w:t>
      </w:r>
      <w:proofErr w:type="spellStart"/>
      <w:r w:rsidR="00BB244F">
        <w:rPr>
          <w:color w:val="auto"/>
          <w:sz w:val="28"/>
          <w:szCs w:val="28"/>
        </w:rPr>
        <w:t>безкінечний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процес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розвитку</w:t>
      </w:r>
      <w:proofErr w:type="spellEnd"/>
      <w:r w:rsidR="00BB244F">
        <w:rPr>
          <w:color w:val="auto"/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B244F" w:rsidRPr="00692C58" w:rsidRDefault="00BB244F" w:rsidP="00BB244F">
      <w:pPr>
        <w:pStyle w:val="Default"/>
        <w:jc w:val="both"/>
        <w:rPr>
          <w:b/>
          <w:bCs/>
          <w:color w:val="auto"/>
          <w:sz w:val="28"/>
          <w:szCs w:val="28"/>
          <w:lang w:val="uk-UA"/>
        </w:rPr>
      </w:pPr>
    </w:p>
    <w:p w:rsidR="00BB244F" w:rsidRDefault="007C2F90" w:rsidP="00BB244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uk-UA"/>
        </w:rPr>
        <w:t>8</w:t>
      </w:r>
      <w:r w:rsidR="00BB244F">
        <w:rPr>
          <w:b/>
          <w:bCs/>
          <w:color w:val="auto"/>
          <w:sz w:val="28"/>
          <w:szCs w:val="28"/>
        </w:rPr>
        <w:t xml:space="preserve">. </w:t>
      </w:r>
      <w:proofErr w:type="spellStart"/>
      <w:r w:rsidR="00BB244F">
        <w:rPr>
          <w:b/>
          <w:bCs/>
          <w:color w:val="auto"/>
          <w:sz w:val="28"/>
          <w:szCs w:val="28"/>
        </w:rPr>
        <w:t>Соціальний</w:t>
      </w:r>
      <w:proofErr w:type="spellEnd"/>
      <w:r w:rsidR="00BB244F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BB244F">
        <w:rPr>
          <w:b/>
          <w:bCs/>
          <w:color w:val="auto"/>
          <w:sz w:val="28"/>
          <w:szCs w:val="28"/>
        </w:rPr>
        <w:t>захист</w:t>
      </w:r>
      <w:proofErr w:type="spellEnd"/>
      <w:r w:rsidR="00BB244F">
        <w:rPr>
          <w:b/>
          <w:bCs/>
          <w:color w:val="auto"/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color w:val="auto"/>
          <w:sz w:val="28"/>
          <w:szCs w:val="28"/>
        </w:rPr>
      </w:pPr>
    </w:p>
    <w:p w:rsidR="00BB244F" w:rsidRDefault="00BB244F" w:rsidP="00BB244F">
      <w:pPr>
        <w:pStyle w:val="Default"/>
        <w:jc w:val="both"/>
        <w:rPr>
          <w:color w:val="auto"/>
          <w:sz w:val="28"/>
          <w:szCs w:val="28"/>
          <w:lang w:val="uk-UA"/>
        </w:rPr>
      </w:pPr>
      <w:proofErr w:type="spellStart"/>
      <w:r>
        <w:rPr>
          <w:color w:val="auto"/>
          <w:sz w:val="28"/>
          <w:szCs w:val="28"/>
        </w:rPr>
        <w:t>Соціальна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підтримка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дітей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пільгових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категорій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що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навчаються</w:t>
      </w:r>
      <w:proofErr w:type="spellEnd"/>
      <w:r>
        <w:rPr>
          <w:color w:val="auto"/>
          <w:sz w:val="28"/>
          <w:szCs w:val="28"/>
        </w:rPr>
        <w:t xml:space="preserve"> у</w:t>
      </w:r>
      <w:r>
        <w:rPr>
          <w:color w:val="auto"/>
          <w:sz w:val="28"/>
          <w:szCs w:val="28"/>
          <w:lang w:val="uk-UA"/>
        </w:rPr>
        <w:t xml:space="preserve"> гімназії</w:t>
      </w:r>
      <w:r>
        <w:rPr>
          <w:color w:val="auto"/>
          <w:sz w:val="28"/>
          <w:szCs w:val="28"/>
        </w:rPr>
        <w:t xml:space="preserve">, проводиться </w:t>
      </w:r>
      <w:proofErr w:type="spellStart"/>
      <w:r>
        <w:rPr>
          <w:color w:val="auto"/>
          <w:sz w:val="28"/>
          <w:szCs w:val="28"/>
        </w:rPr>
        <w:t>згідно</w:t>
      </w:r>
      <w:proofErr w:type="spellEnd"/>
      <w:r>
        <w:rPr>
          <w:color w:val="auto"/>
          <w:sz w:val="28"/>
          <w:szCs w:val="28"/>
        </w:rPr>
        <w:t xml:space="preserve"> з </w:t>
      </w:r>
      <w:proofErr w:type="spellStart"/>
      <w:r>
        <w:rPr>
          <w:color w:val="auto"/>
          <w:sz w:val="28"/>
          <w:szCs w:val="28"/>
        </w:rPr>
        <w:t>діючим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законодавством</w:t>
      </w:r>
      <w:proofErr w:type="spellEnd"/>
      <w:r>
        <w:rPr>
          <w:color w:val="auto"/>
          <w:sz w:val="28"/>
          <w:szCs w:val="28"/>
        </w:rPr>
        <w:t xml:space="preserve">. На початок </w:t>
      </w:r>
      <w:proofErr w:type="spellStart"/>
      <w:r>
        <w:rPr>
          <w:color w:val="auto"/>
          <w:sz w:val="28"/>
          <w:szCs w:val="28"/>
        </w:rPr>
        <w:t>навчального</w:t>
      </w:r>
      <w:proofErr w:type="spellEnd"/>
      <w:r>
        <w:rPr>
          <w:color w:val="auto"/>
          <w:sz w:val="28"/>
          <w:szCs w:val="28"/>
        </w:rPr>
        <w:t xml:space="preserve"> року </w:t>
      </w:r>
      <w:proofErr w:type="spellStart"/>
      <w:r>
        <w:rPr>
          <w:color w:val="auto"/>
          <w:sz w:val="28"/>
          <w:szCs w:val="28"/>
        </w:rPr>
        <w:t>були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підготовлені</w:t>
      </w:r>
      <w:proofErr w:type="spellEnd"/>
      <w:r>
        <w:rPr>
          <w:color w:val="auto"/>
          <w:sz w:val="28"/>
          <w:szCs w:val="28"/>
        </w:rPr>
        <w:t xml:space="preserve"> списки </w:t>
      </w:r>
      <w:proofErr w:type="spellStart"/>
      <w:r>
        <w:rPr>
          <w:color w:val="auto"/>
          <w:sz w:val="28"/>
          <w:szCs w:val="28"/>
        </w:rPr>
        <w:t>учнів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пільгових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категорій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Кількість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дітей</w:t>
      </w:r>
      <w:proofErr w:type="spellEnd"/>
      <w:r>
        <w:rPr>
          <w:color w:val="auto"/>
          <w:sz w:val="28"/>
          <w:szCs w:val="28"/>
        </w:rPr>
        <w:t xml:space="preserve"> у них становить: </w:t>
      </w:r>
    </w:p>
    <w:p w:rsidR="00A338B9" w:rsidRPr="00A338B9" w:rsidRDefault="00A338B9" w:rsidP="00A338B9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здобувачі освіти, які перебувають на обліку служби у справах д</w:t>
      </w:r>
      <w:r w:rsidR="007A7128">
        <w:rPr>
          <w:color w:val="auto"/>
          <w:sz w:val="28"/>
          <w:szCs w:val="28"/>
          <w:lang w:val="uk-UA"/>
        </w:rPr>
        <w:t>ітей, як діти, які перебувають у</w:t>
      </w:r>
      <w:r>
        <w:rPr>
          <w:color w:val="auto"/>
          <w:sz w:val="28"/>
          <w:szCs w:val="28"/>
          <w:lang w:val="uk-UA"/>
        </w:rPr>
        <w:t xml:space="preserve"> складних життєвих обставинах – 1;</w:t>
      </w:r>
    </w:p>
    <w:p w:rsidR="00BB244F" w:rsidRPr="00A5447D" w:rsidRDefault="00A338B9" w:rsidP="00A338B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lastRenderedPageBreak/>
        <w:t xml:space="preserve">здобувачі освіти з особливими освітніми потребами </w:t>
      </w:r>
      <w:r w:rsidR="00BB244F" w:rsidRPr="00424983">
        <w:rPr>
          <w:color w:val="auto"/>
          <w:sz w:val="28"/>
          <w:szCs w:val="28"/>
        </w:rPr>
        <w:t xml:space="preserve">– </w:t>
      </w:r>
      <w:r w:rsidR="00BB244F" w:rsidRPr="00424983">
        <w:rPr>
          <w:color w:val="auto"/>
          <w:sz w:val="28"/>
          <w:szCs w:val="28"/>
          <w:lang w:val="uk-UA"/>
        </w:rPr>
        <w:t>1</w:t>
      </w:r>
      <w:r w:rsidR="00BB244F" w:rsidRPr="00424983">
        <w:rPr>
          <w:color w:val="auto"/>
          <w:sz w:val="28"/>
          <w:szCs w:val="28"/>
        </w:rPr>
        <w:t xml:space="preserve">;  </w:t>
      </w:r>
    </w:p>
    <w:p w:rsidR="00A5447D" w:rsidRPr="00424983" w:rsidRDefault="00A5447D" w:rsidP="00A338B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здобувачі освіти з інвалідністю - 2;</w:t>
      </w:r>
    </w:p>
    <w:p w:rsidR="00BB244F" w:rsidRPr="00424983" w:rsidRDefault="00BB244F" w:rsidP="00A338B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  <w:lang w:val="uk-UA"/>
        </w:rPr>
      </w:pPr>
      <w:r w:rsidRPr="00424983">
        <w:rPr>
          <w:color w:val="auto"/>
          <w:sz w:val="28"/>
          <w:szCs w:val="28"/>
          <w:lang w:val="uk-UA"/>
        </w:rPr>
        <w:t>з неповних сімей</w:t>
      </w:r>
      <w:r w:rsidR="0016325E">
        <w:rPr>
          <w:color w:val="auto"/>
          <w:sz w:val="28"/>
          <w:szCs w:val="28"/>
          <w:lang w:val="uk-UA"/>
        </w:rPr>
        <w:t xml:space="preserve"> </w:t>
      </w:r>
      <w:r w:rsidRPr="00424983">
        <w:rPr>
          <w:color w:val="auto"/>
          <w:sz w:val="28"/>
          <w:szCs w:val="28"/>
          <w:lang w:val="uk-UA"/>
        </w:rPr>
        <w:t xml:space="preserve">- </w:t>
      </w:r>
      <w:r w:rsidR="00C0185D">
        <w:rPr>
          <w:color w:val="auto"/>
          <w:sz w:val="28"/>
          <w:szCs w:val="28"/>
          <w:lang w:val="uk-UA"/>
        </w:rPr>
        <w:t>28</w:t>
      </w:r>
      <w:r w:rsidRPr="00424983">
        <w:rPr>
          <w:color w:val="auto"/>
          <w:sz w:val="28"/>
          <w:szCs w:val="28"/>
          <w:lang w:val="uk-UA"/>
        </w:rPr>
        <w:t>;</w:t>
      </w:r>
    </w:p>
    <w:p w:rsidR="00BB244F" w:rsidRPr="00424983" w:rsidRDefault="00A338B9" w:rsidP="00A338B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proofErr w:type="spellStart"/>
      <w:proofErr w:type="gramStart"/>
      <w:r>
        <w:rPr>
          <w:color w:val="auto"/>
          <w:sz w:val="28"/>
          <w:szCs w:val="28"/>
        </w:rPr>
        <w:t>малозабезпечених</w:t>
      </w:r>
      <w:proofErr w:type="spellEnd"/>
      <w:proofErr w:type="gramEnd"/>
      <w:r>
        <w:rPr>
          <w:color w:val="auto"/>
          <w:sz w:val="28"/>
          <w:szCs w:val="28"/>
        </w:rPr>
        <w:t xml:space="preserve"> - </w:t>
      </w:r>
      <w:r w:rsidR="00C0185D">
        <w:rPr>
          <w:color w:val="auto"/>
          <w:sz w:val="28"/>
          <w:szCs w:val="28"/>
          <w:lang w:val="uk-UA"/>
        </w:rPr>
        <w:t>9</w:t>
      </w:r>
      <w:r w:rsidR="00BB244F" w:rsidRPr="00424983">
        <w:rPr>
          <w:color w:val="auto"/>
          <w:sz w:val="28"/>
          <w:szCs w:val="28"/>
        </w:rPr>
        <w:t xml:space="preserve">; </w:t>
      </w:r>
    </w:p>
    <w:p w:rsidR="00BB244F" w:rsidRPr="00424983" w:rsidRDefault="00A338B9" w:rsidP="00A338B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здобувачі освіти </w:t>
      </w:r>
      <w:r w:rsidR="00BB244F" w:rsidRPr="00424983">
        <w:rPr>
          <w:color w:val="auto"/>
          <w:sz w:val="28"/>
          <w:szCs w:val="28"/>
          <w:lang w:val="uk-UA"/>
        </w:rPr>
        <w:t xml:space="preserve">з </w:t>
      </w:r>
      <w:proofErr w:type="spellStart"/>
      <w:r w:rsidR="00BB244F" w:rsidRPr="00424983">
        <w:rPr>
          <w:color w:val="auto"/>
          <w:sz w:val="28"/>
          <w:szCs w:val="28"/>
        </w:rPr>
        <w:t>багатодітних</w:t>
      </w:r>
      <w:proofErr w:type="spellEnd"/>
      <w:r w:rsidR="00BB244F" w:rsidRPr="004249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сімей </w:t>
      </w:r>
      <w:r w:rsidR="00BB244F" w:rsidRPr="00424983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  <w:lang w:val="uk-UA"/>
        </w:rPr>
        <w:t xml:space="preserve"> 37</w:t>
      </w:r>
      <w:r w:rsidR="00BB244F" w:rsidRPr="00424983">
        <w:rPr>
          <w:color w:val="auto"/>
          <w:sz w:val="28"/>
          <w:szCs w:val="28"/>
        </w:rPr>
        <w:t xml:space="preserve">; </w:t>
      </w:r>
    </w:p>
    <w:p w:rsidR="00BB244F" w:rsidRPr="00424983" w:rsidRDefault="00A5447D" w:rsidP="00A338B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здобувачі освіти, батьки яких були/є </w:t>
      </w:r>
      <w:proofErr w:type="spellStart"/>
      <w:r>
        <w:rPr>
          <w:color w:val="auto"/>
          <w:sz w:val="28"/>
          <w:szCs w:val="28"/>
        </w:rPr>
        <w:t>учасник</w:t>
      </w:r>
      <w:r>
        <w:rPr>
          <w:color w:val="auto"/>
          <w:sz w:val="28"/>
          <w:szCs w:val="28"/>
          <w:lang w:val="uk-UA"/>
        </w:rPr>
        <w:t>ами</w:t>
      </w:r>
      <w:proofErr w:type="spellEnd"/>
      <w:r w:rsidR="007A7128">
        <w:rPr>
          <w:color w:val="auto"/>
          <w:sz w:val="28"/>
          <w:szCs w:val="28"/>
          <w:lang w:val="uk-UA"/>
        </w:rPr>
        <w:t xml:space="preserve"> </w:t>
      </w:r>
      <w:r w:rsidR="00BB244F" w:rsidRPr="00424983">
        <w:rPr>
          <w:color w:val="auto"/>
          <w:sz w:val="28"/>
          <w:szCs w:val="28"/>
        </w:rPr>
        <w:t xml:space="preserve"> АТО</w:t>
      </w:r>
      <w:r>
        <w:rPr>
          <w:color w:val="auto"/>
          <w:sz w:val="28"/>
          <w:szCs w:val="28"/>
          <w:lang w:val="uk-UA"/>
        </w:rPr>
        <w:t>/ООС</w:t>
      </w:r>
      <w:r w:rsidR="00BB244F" w:rsidRPr="00424983">
        <w:rPr>
          <w:color w:val="auto"/>
          <w:sz w:val="28"/>
          <w:szCs w:val="28"/>
        </w:rPr>
        <w:t xml:space="preserve"> – </w:t>
      </w:r>
      <w:r w:rsidR="00BB244F" w:rsidRPr="00424983">
        <w:rPr>
          <w:color w:val="auto"/>
          <w:sz w:val="28"/>
          <w:szCs w:val="28"/>
          <w:lang w:val="uk-UA"/>
        </w:rPr>
        <w:t>3</w:t>
      </w:r>
      <w:r w:rsidR="0016325E">
        <w:rPr>
          <w:color w:val="auto"/>
          <w:sz w:val="28"/>
          <w:szCs w:val="28"/>
          <w:lang w:val="uk-UA"/>
        </w:rPr>
        <w:t>.</w:t>
      </w:r>
      <w:r w:rsidR="00BB244F" w:rsidRPr="00424983">
        <w:rPr>
          <w:color w:val="auto"/>
          <w:sz w:val="28"/>
          <w:szCs w:val="28"/>
        </w:rPr>
        <w:t xml:space="preserve"> </w:t>
      </w:r>
    </w:p>
    <w:p w:rsidR="00BB244F" w:rsidRPr="00321406" w:rsidRDefault="00C0185D" w:rsidP="00BB244F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</w:t>
      </w:r>
      <w:r w:rsidR="00BB244F" w:rsidRPr="002C011B">
        <w:rPr>
          <w:color w:val="auto"/>
          <w:sz w:val="28"/>
          <w:szCs w:val="28"/>
          <w:lang w:val="uk-UA"/>
        </w:rPr>
        <w:t>Ці діти постійно перебувають у центрі уваги адміністрації</w:t>
      </w:r>
      <w:r w:rsidR="00BB244F">
        <w:rPr>
          <w:color w:val="auto"/>
          <w:sz w:val="28"/>
          <w:szCs w:val="28"/>
          <w:lang w:val="uk-UA"/>
        </w:rPr>
        <w:t xml:space="preserve"> гімназії</w:t>
      </w:r>
      <w:r w:rsidR="00BB244F" w:rsidRPr="002C011B">
        <w:rPr>
          <w:color w:val="auto"/>
          <w:sz w:val="28"/>
          <w:szCs w:val="28"/>
          <w:lang w:val="uk-UA"/>
        </w:rPr>
        <w:t xml:space="preserve">. </w:t>
      </w:r>
      <w:r w:rsidR="007A7128">
        <w:rPr>
          <w:color w:val="auto"/>
          <w:sz w:val="28"/>
          <w:szCs w:val="28"/>
          <w:lang w:val="uk-UA"/>
        </w:rPr>
        <w:t>Також за бюджетні</w:t>
      </w:r>
      <w:r w:rsidR="00BB244F" w:rsidRPr="00321406">
        <w:rPr>
          <w:color w:val="auto"/>
          <w:sz w:val="28"/>
          <w:szCs w:val="28"/>
          <w:lang w:val="uk-UA"/>
        </w:rPr>
        <w:t xml:space="preserve"> кошти діти з малозабезпечених сімей, діти</w:t>
      </w:r>
      <w:r w:rsidR="007A7128">
        <w:rPr>
          <w:color w:val="auto"/>
          <w:sz w:val="28"/>
          <w:szCs w:val="28"/>
          <w:lang w:val="uk-UA"/>
        </w:rPr>
        <w:t>, батьки яких були учасниками</w:t>
      </w:r>
      <w:r w:rsidR="00BB244F" w:rsidRPr="00321406">
        <w:rPr>
          <w:color w:val="auto"/>
          <w:sz w:val="28"/>
          <w:szCs w:val="28"/>
          <w:lang w:val="uk-UA"/>
        </w:rPr>
        <w:t xml:space="preserve"> АТО щоденно отримують безкоштовні гарячі обіди </w:t>
      </w:r>
      <w:r w:rsidR="003711EE">
        <w:rPr>
          <w:color w:val="auto"/>
          <w:sz w:val="28"/>
          <w:szCs w:val="28"/>
          <w:lang w:val="uk-UA"/>
        </w:rPr>
        <w:t>в</w:t>
      </w:r>
      <w:r w:rsidR="00BB244F" w:rsidRPr="00321406">
        <w:rPr>
          <w:color w:val="auto"/>
          <w:sz w:val="28"/>
          <w:szCs w:val="28"/>
          <w:lang w:val="uk-UA"/>
        </w:rPr>
        <w:t xml:space="preserve"> їдальні</w:t>
      </w:r>
      <w:r w:rsidR="00BB244F">
        <w:rPr>
          <w:color w:val="auto"/>
          <w:sz w:val="28"/>
          <w:szCs w:val="28"/>
          <w:lang w:val="uk-UA"/>
        </w:rPr>
        <w:t>.</w:t>
      </w:r>
      <w:r w:rsidR="00BB244F" w:rsidRPr="00321406">
        <w:rPr>
          <w:color w:val="auto"/>
          <w:sz w:val="28"/>
          <w:szCs w:val="28"/>
          <w:lang w:val="uk-UA"/>
        </w:rPr>
        <w:t xml:space="preserve"> </w:t>
      </w:r>
      <w:r w:rsidR="007A7128">
        <w:rPr>
          <w:color w:val="auto"/>
          <w:sz w:val="28"/>
          <w:szCs w:val="28"/>
          <w:lang w:val="uk-UA"/>
        </w:rPr>
        <w:t xml:space="preserve">З батьками </w:t>
      </w:r>
      <w:r w:rsidR="00BB244F" w:rsidRPr="00321406">
        <w:rPr>
          <w:color w:val="auto"/>
          <w:sz w:val="28"/>
          <w:szCs w:val="28"/>
          <w:lang w:val="uk-UA"/>
        </w:rPr>
        <w:t>дітей</w:t>
      </w:r>
      <w:r w:rsidR="007A7128">
        <w:rPr>
          <w:color w:val="auto"/>
          <w:sz w:val="28"/>
          <w:szCs w:val="28"/>
          <w:lang w:val="uk-UA"/>
        </w:rPr>
        <w:t>, які перебувають на обліку служби у справах дітей, як діти, які перебувають у складних життєвих обставинах,</w:t>
      </w:r>
      <w:r w:rsidR="00BB244F" w:rsidRPr="00321406">
        <w:rPr>
          <w:color w:val="auto"/>
          <w:sz w:val="28"/>
          <w:szCs w:val="28"/>
          <w:lang w:val="uk-UA"/>
        </w:rPr>
        <w:t xml:space="preserve"> підтрим</w:t>
      </w:r>
      <w:r w:rsidR="007A7128">
        <w:rPr>
          <w:color w:val="auto"/>
          <w:sz w:val="28"/>
          <w:szCs w:val="28"/>
          <w:lang w:val="uk-UA"/>
        </w:rPr>
        <w:t>ується постійний зв'язок класного керівника</w:t>
      </w:r>
      <w:r w:rsidR="00BB244F" w:rsidRPr="00321406">
        <w:rPr>
          <w:color w:val="auto"/>
          <w:sz w:val="28"/>
          <w:szCs w:val="28"/>
          <w:lang w:val="uk-UA"/>
        </w:rPr>
        <w:t xml:space="preserve">, практичного психолога, адміністрації </w:t>
      </w:r>
      <w:r w:rsidR="007A7128">
        <w:rPr>
          <w:color w:val="auto"/>
          <w:sz w:val="28"/>
          <w:szCs w:val="28"/>
          <w:lang w:val="uk-UA"/>
        </w:rPr>
        <w:t>гімназії.</w:t>
      </w:r>
    </w:p>
    <w:p w:rsidR="00BB244F" w:rsidRPr="00321406" w:rsidRDefault="00BB244F" w:rsidP="00BB244F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BB244F" w:rsidRPr="00321406" w:rsidRDefault="007C2F90" w:rsidP="00BB244F">
      <w:pPr>
        <w:pStyle w:val="Default"/>
        <w:jc w:val="both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9</w:t>
      </w:r>
      <w:r w:rsidR="00BB244F" w:rsidRPr="00321406">
        <w:rPr>
          <w:b/>
          <w:bCs/>
          <w:color w:val="auto"/>
          <w:sz w:val="28"/>
          <w:szCs w:val="28"/>
          <w:lang w:val="uk-UA"/>
        </w:rPr>
        <w:t xml:space="preserve">. Збереження і зміцнення здоров’я учнів та працівників. </w:t>
      </w:r>
    </w:p>
    <w:p w:rsidR="00BB244F" w:rsidRPr="00321406" w:rsidRDefault="00BB244F" w:rsidP="00BB244F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BB244F" w:rsidRDefault="00C0185D" w:rsidP="00BB2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        </w:t>
      </w:r>
      <w:proofErr w:type="spellStart"/>
      <w:r w:rsidR="00BB244F">
        <w:rPr>
          <w:color w:val="auto"/>
          <w:sz w:val="28"/>
          <w:szCs w:val="28"/>
        </w:rPr>
        <w:t>Медичне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обслуговування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учнів</w:t>
      </w:r>
      <w:proofErr w:type="spellEnd"/>
      <w:r w:rsidR="00BB244F">
        <w:rPr>
          <w:color w:val="auto"/>
          <w:sz w:val="28"/>
          <w:szCs w:val="28"/>
        </w:rPr>
        <w:t xml:space="preserve"> та </w:t>
      </w:r>
      <w:proofErr w:type="spellStart"/>
      <w:r w:rsidR="00BB244F">
        <w:rPr>
          <w:color w:val="auto"/>
          <w:sz w:val="28"/>
          <w:szCs w:val="28"/>
        </w:rPr>
        <w:t>працівників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r w:rsidR="00BB244F">
        <w:rPr>
          <w:color w:val="auto"/>
          <w:sz w:val="28"/>
          <w:szCs w:val="28"/>
          <w:lang w:val="uk-UA"/>
        </w:rPr>
        <w:t xml:space="preserve">гімназії </w:t>
      </w:r>
      <w:proofErr w:type="spellStart"/>
      <w:r w:rsidR="00BB244F">
        <w:rPr>
          <w:color w:val="auto"/>
          <w:sz w:val="28"/>
          <w:szCs w:val="28"/>
        </w:rPr>
        <w:t>організовано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відповідно</w:t>
      </w:r>
      <w:proofErr w:type="spellEnd"/>
      <w:r w:rsidR="00BB244F">
        <w:rPr>
          <w:color w:val="auto"/>
          <w:sz w:val="28"/>
          <w:szCs w:val="28"/>
        </w:rPr>
        <w:t xml:space="preserve"> до нормативно-</w:t>
      </w:r>
      <w:proofErr w:type="spellStart"/>
      <w:r w:rsidR="00BB244F">
        <w:rPr>
          <w:color w:val="auto"/>
          <w:sz w:val="28"/>
          <w:szCs w:val="28"/>
        </w:rPr>
        <w:t>правової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бази</w:t>
      </w:r>
      <w:proofErr w:type="spellEnd"/>
      <w:r w:rsidR="00BB244F">
        <w:rPr>
          <w:color w:val="auto"/>
          <w:sz w:val="28"/>
          <w:szCs w:val="28"/>
        </w:rPr>
        <w:t xml:space="preserve">. Для </w:t>
      </w:r>
      <w:proofErr w:type="spellStart"/>
      <w:r w:rsidR="00BB244F">
        <w:rPr>
          <w:color w:val="auto"/>
          <w:sz w:val="28"/>
          <w:szCs w:val="28"/>
        </w:rPr>
        <w:t>якісного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медичного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забезпечення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учнів</w:t>
      </w:r>
      <w:proofErr w:type="spellEnd"/>
      <w:r w:rsidR="00BB244F">
        <w:rPr>
          <w:color w:val="auto"/>
          <w:sz w:val="28"/>
          <w:szCs w:val="28"/>
        </w:rPr>
        <w:t xml:space="preserve"> та </w:t>
      </w:r>
      <w:proofErr w:type="spellStart"/>
      <w:r w:rsidR="00BB244F">
        <w:rPr>
          <w:color w:val="auto"/>
          <w:sz w:val="28"/>
          <w:szCs w:val="28"/>
        </w:rPr>
        <w:t>вчителів</w:t>
      </w:r>
      <w:proofErr w:type="spellEnd"/>
      <w:r w:rsidR="00BB244F">
        <w:rPr>
          <w:color w:val="auto"/>
          <w:sz w:val="28"/>
          <w:szCs w:val="28"/>
        </w:rPr>
        <w:t xml:space="preserve"> у </w:t>
      </w:r>
      <w:proofErr w:type="spellStart"/>
      <w:r w:rsidR="00BB244F">
        <w:rPr>
          <w:color w:val="auto"/>
          <w:sz w:val="28"/>
          <w:szCs w:val="28"/>
        </w:rPr>
        <w:t>закладі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освіти </w:t>
      </w:r>
      <w:proofErr w:type="spellStart"/>
      <w:r w:rsidR="00BB244F">
        <w:rPr>
          <w:color w:val="auto"/>
          <w:sz w:val="28"/>
          <w:szCs w:val="28"/>
        </w:rPr>
        <w:t>обладнаний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медичний</w:t>
      </w:r>
      <w:proofErr w:type="spellEnd"/>
      <w:r w:rsidR="00BB244F">
        <w:rPr>
          <w:color w:val="auto"/>
          <w:sz w:val="28"/>
          <w:szCs w:val="28"/>
        </w:rPr>
        <w:t xml:space="preserve"> пункт де </w:t>
      </w:r>
      <w:proofErr w:type="spellStart"/>
      <w:proofErr w:type="gramStart"/>
      <w:r w:rsidR="00BB244F">
        <w:rPr>
          <w:color w:val="auto"/>
          <w:sz w:val="28"/>
          <w:szCs w:val="28"/>
        </w:rPr>
        <w:t>працює</w:t>
      </w:r>
      <w:proofErr w:type="spellEnd"/>
      <w:r w:rsidR="00BB244F">
        <w:rPr>
          <w:color w:val="auto"/>
          <w:sz w:val="28"/>
          <w:szCs w:val="28"/>
        </w:rPr>
        <w:t xml:space="preserve">  </w:t>
      </w:r>
      <w:proofErr w:type="spellStart"/>
      <w:r w:rsidR="00BB244F">
        <w:rPr>
          <w:color w:val="auto"/>
          <w:sz w:val="28"/>
          <w:szCs w:val="28"/>
        </w:rPr>
        <w:t>медична</w:t>
      </w:r>
      <w:proofErr w:type="spellEnd"/>
      <w:proofErr w:type="gramEnd"/>
      <w:r w:rsidR="00BB244F">
        <w:rPr>
          <w:color w:val="auto"/>
          <w:sz w:val="28"/>
          <w:szCs w:val="28"/>
        </w:rPr>
        <w:t xml:space="preserve"> сестра, яка </w:t>
      </w:r>
      <w:proofErr w:type="spellStart"/>
      <w:r w:rsidR="00BB244F">
        <w:rPr>
          <w:color w:val="auto"/>
          <w:sz w:val="28"/>
          <w:szCs w:val="28"/>
        </w:rPr>
        <w:t>організовує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систематичне</w:t>
      </w:r>
      <w:proofErr w:type="spellEnd"/>
      <w:r w:rsidR="00BB244F">
        <w:rPr>
          <w:color w:val="auto"/>
          <w:sz w:val="28"/>
          <w:szCs w:val="28"/>
        </w:rPr>
        <w:t xml:space="preserve"> та </w:t>
      </w:r>
      <w:proofErr w:type="spellStart"/>
      <w:r w:rsidR="00BB244F">
        <w:rPr>
          <w:color w:val="auto"/>
          <w:sz w:val="28"/>
          <w:szCs w:val="28"/>
        </w:rPr>
        <w:t>планове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медичне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обслуговування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учнів</w:t>
      </w:r>
      <w:proofErr w:type="spellEnd"/>
      <w:r w:rsidR="00BB244F">
        <w:rPr>
          <w:color w:val="auto"/>
          <w:sz w:val="28"/>
          <w:szCs w:val="28"/>
        </w:rPr>
        <w:t xml:space="preserve">, </w:t>
      </w:r>
      <w:proofErr w:type="spellStart"/>
      <w:r w:rsidR="00BB244F">
        <w:rPr>
          <w:color w:val="auto"/>
          <w:sz w:val="28"/>
          <w:szCs w:val="28"/>
        </w:rPr>
        <w:t>забезпечує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профілактику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дитячих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захворювань</w:t>
      </w:r>
      <w:proofErr w:type="spellEnd"/>
      <w:r w:rsidR="00BB244F">
        <w:rPr>
          <w:color w:val="auto"/>
          <w:sz w:val="28"/>
          <w:szCs w:val="28"/>
        </w:rPr>
        <w:t xml:space="preserve">. </w:t>
      </w:r>
      <w:proofErr w:type="spellStart"/>
      <w:r w:rsidR="00BB244F">
        <w:rPr>
          <w:color w:val="auto"/>
          <w:sz w:val="28"/>
          <w:szCs w:val="28"/>
        </w:rPr>
        <w:t>Відповідно</w:t>
      </w:r>
      <w:proofErr w:type="spellEnd"/>
      <w:r w:rsidR="00BB244F">
        <w:rPr>
          <w:color w:val="auto"/>
          <w:sz w:val="28"/>
          <w:szCs w:val="28"/>
        </w:rPr>
        <w:t xml:space="preserve"> до </w:t>
      </w:r>
      <w:proofErr w:type="spellStart"/>
      <w:r w:rsidR="00BB244F">
        <w:rPr>
          <w:color w:val="auto"/>
          <w:sz w:val="28"/>
          <w:szCs w:val="28"/>
        </w:rPr>
        <w:t>результатів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медичного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огляду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дітей</w:t>
      </w:r>
      <w:proofErr w:type="spellEnd"/>
      <w:r w:rsidR="00BB244F">
        <w:rPr>
          <w:color w:val="auto"/>
          <w:sz w:val="28"/>
          <w:szCs w:val="28"/>
        </w:rPr>
        <w:t xml:space="preserve">, на </w:t>
      </w:r>
      <w:proofErr w:type="spellStart"/>
      <w:r w:rsidR="00BB244F">
        <w:rPr>
          <w:color w:val="auto"/>
          <w:sz w:val="28"/>
          <w:szCs w:val="28"/>
        </w:rPr>
        <w:t>підставі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довідок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формуються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уточнені</w:t>
      </w:r>
      <w:proofErr w:type="spellEnd"/>
      <w:r w:rsidR="00BB244F">
        <w:rPr>
          <w:color w:val="auto"/>
          <w:sz w:val="28"/>
          <w:szCs w:val="28"/>
        </w:rPr>
        <w:t xml:space="preserve"> списки </w:t>
      </w:r>
      <w:proofErr w:type="spellStart"/>
      <w:r w:rsidR="00BB244F">
        <w:rPr>
          <w:color w:val="auto"/>
          <w:sz w:val="28"/>
          <w:szCs w:val="28"/>
        </w:rPr>
        <w:t>спеціальної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медичної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групи</w:t>
      </w:r>
      <w:proofErr w:type="spellEnd"/>
      <w:r w:rsidR="00BB244F">
        <w:rPr>
          <w:color w:val="auto"/>
          <w:sz w:val="28"/>
          <w:szCs w:val="28"/>
        </w:rPr>
        <w:t xml:space="preserve">, </w:t>
      </w:r>
      <w:proofErr w:type="spellStart"/>
      <w:r w:rsidR="00BB244F">
        <w:rPr>
          <w:color w:val="auto"/>
          <w:sz w:val="28"/>
          <w:szCs w:val="28"/>
        </w:rPr>
        <w:t>підготовчої</w:t>
      </w:r>
      <w:proofErr w:type="spellEnd"/>
      <w:r w:rsidR="00BB244F">
        <w:rPr>
          <w:color w:val="auto"/>
          <w:sz w:val="28"/>
          <w:szCs w:val="28"/>
        </w:rPr>
        <w:t xml:space="preserve">, </w:t>
      </w:r>
      <w:proofErr w:type="spellStart"/>
      <w:r w:rsidR="00BB244F">
        <w:rPr>
          <w:color w:val="auto"/>
          <w:sz w:val="28"/>
          <w:szCs w:val="28"/>
        </w:rPr>
        <w:t>основної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групи</w:t>
      </w:r>
      <w:proofErr w:type="spellEnd"/>
      <w:r w:rsidR="00BB244F">
        <w:rPr>
          <w:color w:val="auto"/>
          <w:sz w:val="28"/>
          <w:szCs w:val="28"/>
        </w:rPr>
        <w:t xml:space="preserve"> та </w:t>
      </w:r>
      <w:proofErr w:type="spellStart"/>
      <w:r w:rsidR="00BB244F">
        <w:rPr>
          <w:color w:val="auto"/>
          <w:sz w:val="28"/>
          <w:szCs w:val="28"/>
        </w:rPr>
        <w:t>групи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звільнених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від</w:t>
      </w:r>
      <w:proofErr w:type="spellEnd"/>
      <w:r w:rsidR="00BB244F">
        <w:rPr>
          <w:color w:val="auto"/>
          <w:sz w:val="28"/>
          <w:szCs w:val="28"/>
        </w:rPr>
        <w:t xml:space="preserve"> занять </w:t>
      </w:r>
      <w:proofErr w:type="spellStart"/>
      <w:r w:rsidR="00BB244F">
        <w:rPr>
          <w:color w:val="auto"/>
          <w:sz w:val="28"/>
          <w:szCs w:val="28"/>
        </w:rPr>
        <w:t>фізичною</w:t>
      </w:r>
      <w:proofErr w:type="spellEnd"/>
      <w:r w:rsidR="00BB244F">
        <w:rPr>
          <w:color w:val="auto"/>
          <w:sz w:val="28"/>
          <w:szCs w:val="28"/>
        </w:rPr>
        <w:t xml:space="preserve"> культурою на </w:t>
      </w:r>
      <w:proofErr w:type="spellStart"/>
      <w:r w:rsidR="00BB244F">
        <w:rPr>
          <w:color w:val="auto"/>
          <w:sz w:val="28"/>
          <w:szCs w:val="28"/>
        </w:rPr>
        <w:t>навчальний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рік</w:t>
      </w:r>
      <w:proofErr w:type="spellEnd"/>
      <w:r w:rsidR="00BB244F">
        <w:rPr>
          <w:color w:val="auto"/>
          <w:sz w:val="28"/>
          <w:szCs w:val="28"/>
        </w:rPr>
        <w:t xml:space="preserve">. </w:t>
      </w:r>
      <w:proofErr w:type="spellStart"/>
      <w:r w:rsidR="00BB244F">
        <w:rPr>
          <w:color w:val="auto"/>
          <w:sz w:val="28"/>
          <w:szCs w:val="28"/>
        </w:rPr>
        <w:t>Відповідно</w:t>
      </w:r>
      <w:proofErr w:type="spellEnd"/>
      <w:r w:rsidR="002A044A">
        <w:rPr>
          <w:color w:val="auto"/>
          <w:sz w:val="28"/>
          <w:szCs w:val="28"/>
          <w:lang w:val="uk-UA"/>
        </w:rPr>
        <w:t xml:space="preserve"> до</w:t>
      </w:r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цих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списків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видається</w:t>
      </w:r>
      <w:proofErr w:type="spellEnd"/>
      <w:r w:rsidR="00BB244F">
        <w:rPr>
          <w:color w:val="auto"/>
          <w:sz w:val="28"/>
          <w:szCs w:val="28"/>
        </w:rPr>
        <w:t xml:space="preserve"> наказ по</w:t>
      </w:r>
      <w:r w:rsidR="00BB244F">
        <w:rPr>
          <w:color w:val="auto"/>
          <w:sz w:val="28"/>
          <w:szCs w:val="28"/>
          <w:lang w:val="uk-UA"/>
        </w:rPr>
        <w:t xml:space="preserve"> гімназії</w:t>
      </w:r>
      <w:r w:rsidR="00BB244F">
        <w:rPr>
          <w:color w:val="auto"/>
          <w:sz w:val="28"/>
          <w:szCs w:val="28"/>
        </w:rPr>
        <w:t xml:space="preserve">. </w:t>
      </w:r>
      <w:proofErr w:type="spellStart"/>
      <w:r w:rsidR="00BB244F">
        <w:rPr>
          <w:color w:val="auto"/>
          <w:sz w:val="28"/>
          <w:szCs w:val="28"/>
        </w:rPr>
        <w:t>Медичне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обслуговування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працівників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r w:rsidR="00BB244F">
        <w:rPr>
          <w:color w:val="auto"/>
          <w:sz w:val="28"/>
          <w:szCs w:val="28"/>
          <w:lang w:val="uk-UA"/>
        </w:rPr>
        <w:t xml:space="preserve">гімназії </w:t>
      </w:r>
      <w:proofErr w:type="spellStart"/>
      <w:r w:rsidR="00BB244F">
        <w:rPr>
          <w:color w:val="auto"/>
          <w:sz w:val="28"/>
          <w:szCs w:val="28"/>
        </w:rPr>
        <w:t>організовано</w:t>
      </w:r>
      <w:proofErr w:type="spellEnd"/>
      <w:r w:rsidR="00BB244F">
        <w:rPr>
          <w:color w:val="auto"/>
          <w:sz w:val="28"/>
          <w:szCs w:val="28"/>
          <w:lang w:val="uk-UA"/>
        </w:rPr>
        <w:t>, в</w:t>
      </w:r>
      <w:r w:rsidR="00BB244F">
        <w:rPr>
          <w:color w:val="auto"/>
          <w:sz w:val="28"/>
          <w:szCs w:val="28"/>
        </w:rPr>
        <w:t xml:space="preserve">они </w:t>
      </w:r>
      <w:proofErr w:type="spellStart"/>
      <w:r w:rsidR="00BB244F">
        <w:rPr>
          <w:color w:val="auto"/>
          <w:sz w:val="28"/>
          <w:szCs w:val="28"/>
        </w:rPr>
        <w:t>щорічно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проходять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поглиблений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медичний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огляд</w:t>
      </w:r>
      <w:proofErr w:type="spellEnd"/>
      <w:r w:rsidR="00BB244F">
        <w:rPr>
          <w:color w:val="auto"/>
          <w:sz w:val="28"/>
          <w:szCs w:val="28"/>
        </w:rPr>
        <w:t xml:space="preserve"> за </w:t>
      </w:r>
      <w:proofErr w:type="spellStart"/>
      <w:r w:rsidR="00BB244F">
        <w:rPr>
          <w:color w:val="auto"/>
          <w:sz w:val="28"/>
          <w:szCs w:val="28"/>
        </w:rPr>
        <w:t>графіком</w:t>
      </w:r>
      <w:proofErr w:type="spellEnd"/>
      <w:r w:rsidR="00BB244F">
        <w:rPr>
          <w:color w:val="auto"/>
          <w:sz w:val="28"/>
          <w:szCs w:val="28"/>
          <w:lang w:val="uk-UA"/>
        </w:rPr>
        <w:t>.</w:t>
      </w:r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Працівники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їдальні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проходять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медичні</w:t>
      </w:r>
      <w:proofErr w:type="spellEnd"/>
      <w:r w:rsidR="00BB244F">
        <w:rPr>
          <w:color w:val="auto"/>
          <w:sz w:val="28"/>
          <w:szCs w:val="28"/>
        </w:rPr>
        <w:t xml:space="preserve"> огляди два рази на </w:t>
      </w:r>
      <w:proofErr w:type="spellStart"/>
      <w:r w:rsidR="00BB244F">
        <w:rPr>
          <w:color w:val="auto"/>
          <w:sz w:val="28"/>
          <w:szCs w:val="28"/>
        </w:rPr>
        <w:t>рік</w:t>
      </w:r>
      <w:proofErr w:type="spellEnd"/>
      <w:r w:rsidR="00BB244F">
        <w:rPr>
          <w:color w:val="auto"/>
          <w:sz w:val="28"/>
          <w:szCs w:val="28"/>
        </w:rPr>
        <w:t xml:space="preserve">. </w:t>
      </w:r>
      <w:proofErr w:type="spellStart"/>
      <w:r w:rsidR="00BB244F">
        <w:rPr>
          <w:color w:val="auto"/>
          <w:sz w:val="28"/>
          <w:szCs w:val="28"/>
        </w:rPr>
        <w:t>Проходження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медичного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огляду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фіксується</w:t>
      </w:r>
      <w:proofErr w:type="spellEnd"/>
      <w:r w:rsidR="00BB244F">
        <w:rPr>
          <w:color w:val="auto"/>
          <w:sz w:val="28"/>
          <w:szCs w:val="28"/>
        </w:rPr>
        <w:t xml:space="preserve"> в </w:t>
      </w:r>
      <w:proofErr w:type="spellStart"/>
      <w:r w:rsidR="00BB244F">
        <w:rPr>
          <w:color w:val="auto"/>
          <w:sz w:val="28"/>
          <w:szCs w:val="28"/>
        </w:rPr>
        <w:t>санітарних</w:t>
      </w:r>
      <w:proofErr w:type="spellEnd"/>
      <w:r w:rsidR="00BB244F">
        <w:rPr>
          <w:color w:val="auto"/>
          <w:sz w:val="28"/>
          <w:szCs w:val="28"/>
        </w:rPr>
        <w:t xml:space="preserve"> книжках </w:t>
      </w:r>
      <w:proofErr w:type="spellStart"/>
      <w:r w:rsidR="00BB244F">
        <w:rPr>
          <w:color w:val="auto"/>
          <w:sz w:val="28"/>
          <w:szCs w:val="28"/>
        </w:rPr>
        <w:t>установленого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зразка</w:t>
      </w:r>
      <w:proofErr w:type="spellEnd"/>
      <w:r w:rsidR="00BB244F">
        <w:rPr>
          <w:color w:val="auto"/>
          <w:sz w:val="28"/>
          <w:szCs w:val="28"/>
        </w:rPr>
        <w:t xml:space="preserve">, </w:t>
      </w:r>
      <w:proofErr w:type="spellStart"/>
      <w:r w:rsidR="00BB244F">
        <w:rPr>
          <w:color w:val="auto"/>
          <w:sz w:val="28"/>
          <w:szCs w:val="28"/>
        </w:rPr>
        <w:t>які</w:t>
      </w:r>
      <w:proofErr w:type="spellEnd"/>
      <w:r w:rsidR="00BB244F">
        <w:rPr>
          <w:color w:val="auto"/>
          <w:sz w:val="28"/>
          <w:szCs w:val="28"/>
        </w:rPr>
        <w:t xml:space="preserve"> </w:t>
      </w:r>
      <w:proofErr w:type="spellStart"/>
      <w:r w:rsidR="00BB244F">
        <w:rPr>
          <w:color w:val="auto"/>
          <w:sz w:val="28"/>
          <w:szCs w:val="28"/>
        </w:rPr>
        <w:t>реєструються</w:t>
      </w:r>
      <w:proofErr w:type="spellEnd"/>
      <w:r w:rsidR="00BB244F">
        <w:rPr>
          <w:color w:val="auto"/>
          <w:sz w:val="28"/>
          <w:szCs w:val="28"/>
        </w:rPr>
        <w:t xml:space="preserve"> і </w:t>
      </w:r>
      <w:proofErr w:type="spellStart"/>
      <w:r w:rsidR="00BB244F">
        <w:rPr>
          <w:color w:val="auto"/>
          <w:sz w:val="28"/>
          <w:szCs w:val="28"/>
        </w:rPr>
        <w:t>зберігаються</w:t>
      </w:r>
      <w:proofErr w:type="spellEnd"/>
      <w:r w:rsidR="00BB244F">
        <w:rPr>
          <w:color w:val="auto"/>
          <w:sz w:val="28"/>
          <w:szCs w:val="28"/>
        </w:rPr>
        <w:t xml:space="preserve"> у </w:t>
      </w:r>
      <w:r>
        <w:rPr>
          <w:color w:val="auto"/>
          <w:sz w:val="28"/>
          <w:szCs w:val="28"/>
          <w:lang w:val="uk-UA"/>
        </w:rPr>
        <w:t xml:space="preserve">сестри </w:t>
      </w:r>
      <w:proofErr w:type="spellStart"/>
      <w:proofErr w:type="gramStart"/>
      <w:r>
        <w:rPr>
          <w:color w:val="auto"/>
          <w:sz w:val="28"/>
          <w:szCs w:val="28"/>
        </w:rPr>
        <w:t>медичної</w:t>
      </w:r>
      <w:proofErr w:type="spellEnd"/>
      <w:r>
        <w:rPr>
          <w:color w:val="auto"/>
          <w:sz w:val="28"/>
          <w:szCs w:val="28"/>
        </w:rPr>
        <w:t xml:space="preserve"> </w:t>
      </w:r>
      <w:r w:rsidR="00BB244F">
        <w:rPr>
          <w:color w:val="auto"/>
          <w:sz w:val="28"/>
          <w:szCs w:val="28"/>
          <w:lang w:val="uk-UA"/>
        </w:rPr>
        <w:t xml:space="preserve"> гімназії</w:t>
      </w:r>
      <w:proofErr w:type="gramEnd"/>
      <w:r w:rsidR="00BB244F">
        <w:rPr>
          <w:color w:val="auto"/>
          <w:sz w:val="28"/>
          <w:szCs w:val="28"/>
        </w:rPr>
        <w:t xml:space="preserve">. </w:t>
      </w:r>
    </w:p>
    <w:p w:rsidR="00BB244F" w:rsidRDefault="00BB244F" w:rsidP="003711E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   </w:t>
      </w:r>
      <w:proofErr w:type="spellStart"/>
      <w:r>
        <w:rPr>
          <w:color w:val="auto"/>
          <w:sz w:val="28"/>
          <w:szCs w:val="28"/>
        </w:rPr>
        <w:t>Важливим</w:t>
      </w:r>
      <w:proofErr w:type="spellEnd"/>
      <w:r>
        <w:rPr>
          <w:color w:val="auto"/>
          <w:sz w:val="28"/>
          <w:szCs w:val="28"/>
        </w:rPr>
        <w:t xml:space="preserve"> аспектом </w:t>
      </w:r>
      <w:proofErr w:type="spellStart"/>
      <w:r>
        <w:rPr>
          <w:color w:val="auto"/>
          <w:sz w:val="28"/>
          <w:szCs w:val="28"/>
        </w:rPr>
        <w:t>збереження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здоров’я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учнів</w:t>
      </w:r>
      <w:proofErr w:type="spellEnd"/>
      <w:r>
        <w:rPr>
          <w:color w:val="auto"/>
          <w:sz w:val="28"/>
          <w:szCs w:val="28"/>
        </w:rPr>
        <w:t xml:space="preserve"> є </w:t>
      </w:r>
      <w:proofErr w:type="spellStart"/>
      <w:r>
        <w:rPr>
          <w:color w:val="auto"/>
          <w:sz w:val="28"/>
          <w:szCs w:val="28"/>
        </w:rPr>
        <w:t>створення</w:t>
      </w:r>
      <w:proofErr w:type="spellEnd"/>
      <w:r>
        <w:rPr>
          <w:color w:val="auto"/>
          <w:sz w:val="28"/>
          <w:szCs w:val="28"/>
        </w:rPr>
        <w:t xml:space="preserve"> умов для </w:t>
      </w:r>
      <w:proofErr w:type="spellStart"/>
      <w:r>
        <w:rPr>
          <w:color w:val="auto"/>
          <w:sz w:val="28"/>
          <w:szCs w:val="28"/>
        </w:rPr>
        <w:t>раціонального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харчування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дітей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протягом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перебування</w:t>
      </w:r>
      <w:proofErr w:type="spellEnd"/>
      <w:r>
        <w:rPr>
          <w:color w:val="auto"/>
          <w:sz w:val="28"/>
          <w:szCs w:val="28"/>
        </w:rPr>
        <w:t xml:space="preserve"> у </w:t>
      </w:r>
      <w:r>
        <w:rPr>
          <w:color w:val="auto"/>
          <w:sz w:val="28"/>
          <w:szCs w:val="28"/>
          <w:lang w:val="uk-UA"/>
        </w:rPr>
        <w:t>гімназії</w:t>
      </w:r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Організація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харчування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учнів</w:t>
      </w:r>
      <w:proofErr w:type="spellEnd"/>
      <w:r>
        <w:rPr>
          <w:color w:val="auto"/>
          <w:sz w:val="28"/>
          <w:szCs w:val="28"/>
        </w:rPr>
        <w:t xml:space="preserve"> закладу </w:t>
      </w:r>
      <w:proofErr w:type="spellStart"/>
      <w:r>
        <w:rPr>
          <w:color w:val="auto"/>
          <w:sz w:val="28"/>
          <w:szCs w:val="28"/>
        </w:rPr>
        <w:t>регламентується</w:t>
      </w:r>
      <w:proofErr w:type="spellEnd"/>
      <w:r>
        <w:rPr>
          <w:color w:val="auto"/>
          <w:sz w:val="28"/>
          <w:szCs w:val="28"/>
        </w:rPr>
        <w:t xml:space="preserve"> законами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«Про </w:t>
      </w:r>
      <w:proofErr w:type="spellStart"/>
      <w:r>
        <w:rPr>
          <w:color w:val="auto"/>
          <w:sz w:val="28"/>
          <w:szCs w:val="28"/>
        </w:rPr>
        <w:t>освіту</w:t>
      </w:r>
      <w:proofErr w:type="spellEnd"/>
      <w:r>
        <w:rPr>
          <w:color w:val="auto"/>
          <w:sz w:val="28"/>
          <w:szCs w:val="28"/>
        </w:rPr>
        <w:t xml:space="preserve">» (ст. 25), «Про </w:t>
      </w:r>
      <w:r>
        <w:rPr>
          <w:color w:val="auto"/>
          <w:sz w:val="28"/>
          <w:szCs w:val="28"/>
          <w:lang w:val="uk-UA"/>
        </w:rPr>
        <w:t xml:space="preserve">повну </w:t>
      </w:r>
      <w:proofErr w:type="spellStart"/>
      <w:r>
        <w:rPr>
          <w:color w:val="auto"/>
          <w:sz w:val="28"/>
          <w:szCs w:val="28"/>
        </w:rPr>
        <w:t>загальну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середню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освіту</w:t>
      </w:r>
      <w:proofErr w:type="spellEnd"/>
      <w:r>
        <w:rPr>
          <w:color w:val="auto"/>
          <w:sz w:val="28"/>
          <w:szCs w:val="28"/>
        </w:rPr>
        <w:t xml:space="preserve">» </w:t>
      </w:r>
      <w:r w:rsidRPr="00692C58">
        <w:rPr>
          <w:color w:val="auto"/>
          <w:sz w:val="28"/>
          <w:szCs w:val="28"/>
        </w:rPr>
        <w:t>(ст.22</w:t>
      </w:r>
      <w:proofErr w:type="gramStart"/>
      <w:r w:rsidRPr="00692C58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«Про </w:t>
      </w:r>
      <w:proofErr w:type="spellStart"/>
      <w:r>
        <w:rPr>
          <w:color w:val="auto"/>
          <w:sz w:val="28"/>
          <w:szCs w:val="28"/>
        </w:rPr>
        <w:t>охорону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дитинства</w:t>
      </w:r>
      <w:proofErr w:type="spellEnd"/>
      <w:r>
        <w:rPr>
          <w:color w:val="auto"/>
          <w:sz w:val="28"/>
          <w:szCs w:val="28"/>
        </w:rPr>
        <w:t xml:space="preserve">» (ст. 5). </w:t>
      </w:r>
      <w:proofErr w:type="spellStart"/>
      <w:r>
        <w:rPr>
          <w:color w:val="auto"/>
          <w:sz w:val="28"/>
          <w:szCs w:val="28"/>
        </w:rPr>
        <w:t>Гаряче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харчування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учнів</w:t>
      </w:r>
      <w:proofErr w:type="spellEnd"/>
      <w:r>
        <w:rPr>
          <w:color w:val="auto"/>
          <w:sz w:val="28"/>
          <w:szCs w:val="28"/>
        </w:rPr>
        <w:t xml:space="preserve"> 1-9 </w:t>
      </w:r>
      <w:proofErr w:type="spellStart"/>
      <w:r>
        <w:rPr>
          <w:color w:val="auto"/>
          <w:sz w:val="28"/>
          <w:szCs w:val="28"/>
        </w:rPr>
        <w:t>класів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відбувається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згідно</w:t>
      </w:r>
      <w:proofErr w:type="spellEnd"/>
      <w:r>
        <w:rPr>
          <w:color w:val="auto"/>
          <w:sz w:val="28"/>
          <w:szCs w:val="28"/>
        </w:rPr>
        <w:t xml:space="preserve"> </w:t>
      </w:r>
      <w:r w:rsidR="003711EE">
        <w:rPr>
          <w:color w:val="auto"/>
          <w:sz w:val="28"/>
          <w:szCs w:val="28"/>
          <w:lang w:val="uk-UA"/>
        </w:rPr>
        <w:t xml:space="preserve">затвердженого </w:t>
      </w:r>
      <w:proofErr w:type="spellStart"/>
      <w:r w:rsidR="003711EE">
        <w:rPr>
          <w:color w:val="auto"/>
          <w:sz w:val="28"/>
          <w:szCs w:val="28"/>
        </w:rPr>
        <w:t>графіку</w:t>
      </w:r>
      <w:proofErr w:type="spellEnd"/>
      <w:r w:rsidR="003711EE">
        <w:rPr>
          <w:color w:val="auto"/>
          <w:sz w:val="28"/>
          <w:szCs w:val="28"/>
        </w:rPr>
        <w:t>.</w:t>
      </w:r>
    </w:p>
    <w:p w:rsidR="003711EE" w:rsidRDefault="003711EE" w:rsidP="003711EE">
      <w:pPr>
        <w:pStyle w:val="Default"/>
        <w:jc w:val="both"/>
        <w:rPr>
          <w:color w:val="auto"/>
          <w:sz w:val="28"/>
          <w:szCs w:val="28"/>
        </w:rPr>
      </w:pPr>
    </w:p>
    <w:p w:rsidR="00BB244F" w:rsidRDefault="007C2F90" w:rsidP="00BB244F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uk-UA"/>
        </w:rPr>
        <w:t>10</w:t>
      </w:r>
      <w:r w:rsidR="00BB244F">
        <w:rPr>
          <w:b/>
          <w:bCs/>
          <w:color w:val="auto"/>
          <w:sz w:val="28"/>
          <w:szCs w:val="28"/>
        </w:rPr>
        <w:t xml:space="preserve">. </w:t>
      </w:r>
      <w:proofErr w:type="spellStart"/>
      <w:r w:rsidR="00BB244F">
        <w:rPr>
          <w:b/>
          <w:bCs/>
          <w:color w:val="auto"/>
          <w:sz w:val="28"/>
          <w:szCs w:val="28"/>
        </w:rPr>
        <w:t>Фінансово-господарська</w:t>
      </w:r>
      <w:proofErr w:type="spellEnd"/>
      <w:r w:rsidR="00BB244F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BB244F">
        <w:rPr>
          <w:b/>
          <w:bCs/>
          <w:color w:val="auto"/>
          <w:sz w:val="28"/>
          <w:szCs w:val="28"/>
        </w:rPr>
        <w:t>діяльність</w:t>
      </w:r>
      <w:proofErr w:type="spellEnd"/>
      <w:r w:rsidR="00BB244F">
        <w:rPr>
          <w:b/>
          <w:bCs/>
          <w:color w:val="auto"/>
          <w:sz w:val="28"/>
          <w:szCs w:val="28"/>
        </w:rPr>
        <w:t xml:space="preserve">. </w:t>
      </w:r>
    </w:p>
    <w:p w:rsidR="00BB244F" w:rsidRDefault="00BB244F" w:rsidP="00BB244F">
      <w:pPr>
        <w:pStyle w:val="Default"/>
        <w:jc w:val="both"/>
        <w:rPr>
          <w:color w:val="auto"/>
          <w:sz w:val="28"/>
          <w:szCs w:val="28"/>
        </w:rPr>
      </w:pPr>
    </w:p>
    <w:p w:rsidR="00BB244F" w:rsidRDefault="00BB244F" w:rsidP="00BB244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  <w:lang w:val="uk-UA"/>
        </w:rPr>
        <w:t xml:space="preserve">   </w:t>
      </w:r>
      <w:proofErr w:type="spellStart"/>
      <w:r>
        <w:rPr>
          <w:color w:val="auto"/>
          <w:sz w:val="28"/>
          <w:szCs w:val="28"/>
        </w:rPr>
        <w:t>Будівля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гімназії </w:t>
      </w:r>
      <w:proofErr w:type="spellStart"/>
      <w:r>
        <w:rPr>
          <w:color w:val="auto"/>
          <w:sz w:val="28"/>
          <w:szCs w:val="28"/>
        </w:rPr>
        <w:t>прийнята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експлуатацію</w:t>
      </w:r>
      <w:proofErr w:type="spellEnd"/>
      <w:r>
        <w:rPr>
          <w:color w:val="auto"/>
          <w:sz w:val="28"/>
          <w:szCs w:val="28"/>
        </w:rPr>
        <w:t xml:space="preserve"> </w:t>
      </w:r>
      <w:r w:rsidR="002A044A">
        <w:rPr>
          <w:color w:val="auto"/>
          <w:sz w:val="28"/>
          <w:szCs w:val="28"/>
          <w:lang w:val="uk-UA"/>
        </w:rPr>
        <w:t>61</w:t>
      </w:r>
      <w:r>
        <w:rPr>
          <w:color w:val="auto"/>
          <w:sz w:val="28"/>
          <w:szCs w:val="28"/>
          <w:lang w:val="uk-UA"/>
        </w:rPr>
        <w:t xml:space="preserve">, 30, </w:t>
      </w:r>
      <w:r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  <w:lang w:val="uk-UA"/>
        </w:rPr>
        <w:t>0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років</w:t>
      </w:r>
      <w:proofErr w:type="spellEnd"/>
      <w:r>
        <w:rPr>
          <w:color w:val="auto"/>
          <w:sz w:val="28"/>
          <w:szCs w:val="28"/>
        </w:rPr>
        <w:t xml:space="preserve"> тому. Але не </w:t>
      </w:r>
      <w:proofErr w:type="spellStart"/>
      <w:r>
        <w:rPr>
          <w:color w:val="auto"/>
          <w:sz w:val="28"/>
          <w:szCs w:val="28"/>
        </w:rPr>
        <w:t>зважаючи</w:t>
      </w:r>
      <w:proofErr w:type="spellEnd"/>
      <w:r>
        <w:rPr>
          <w:color w:val="auto"/>
          <w:sz w:val="28"/>
          <w:szCs w:val="28"/>
        </w:rPr>
        <w:t xml:space="preserve"> на великий </w:t>
      </w:r>
      <w:proofErr w:type="spellStart"/>
      <w:r>
        <w:rPr>
          <w:color w:val="auto"/>
          <w:sz w:val="28"/>
          <w:szCs w:val="28"/>
        </w:rPr>
        <w:t>вік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зношеність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адміністрація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гімназії </w:t>
      </w:r>
      <w:r>
        <w:rPr>
          <w:color w:val="auto"/>
          <w:sz w:val="28"/>
          <w:szCs w:val="28"/>
        </w:rPr>
        <w:t xml:space="preserve">разом з </w:t>
      </w:r>
      <w:proofErr w:type="spellStart"/>
      <w:r>
        <w:rPr>
          <w:color w:val="auto"/>
          <w:sz w:val="28"/>
          <w:szCs w:val="28"/>
        </w:rPr>
        <w:t>колективом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постійно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працює</w:t>
      </w:r>
      <w:proofErr w:type="spellEnd"/>
      <w:r>
        <w:rPr>
          <w:color w:val="auto"/>
          <w:sz w:val="28"/>
          <w:szCs w:val="28"/>
        </w:rPr>
        <w:t xml:space="preserve"> над </w:t>
      </w:r>
      <w:proofErr w:type="spellStart"/>
      <w:r>
        <w:rPr>
          <w:color w:val="auto"/>
          <w:sz w:val="28"/>
          <w:szCs w:val="28"/>
        </w:rPr>
        <w:t>удосконаленням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матеріально-технічної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бази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підтриманню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її</w:t>
      </w:r>
      <w:proofErr w:type="spellEnd"/>
      <w:r>
        <w:rPr>
          <w:color w:val="auto"/>
          <w:sz w:val="28"/>
          <w:szCs w:val="28"/>
        </w:rPr>
        <w:t xml:space="preserve"> у </w:t>
      </w:r>
      <w:proofErr w:type="spellStart"/>
      <w:r>
        <w:rPr>
          <w:color w:val="auto"/>
          <w:sz w:val="28"/>
          <w:szCs w:val="28"/>
        </w:rPr>
        <w:t>робочому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стані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BB244F" w:rsidRPr="002E2D0A" w:rsidRDefault="00BB244F" w:rsidP="00B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11EE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серпні</w:t>
      </w:r>
      <w:r w:rsidRPr="002E2D0A">
        <w:rPr>
          <w:rFonts w:ascii="Times New Roman" w:hAnsi="Times New Roman" w:cs="Times New Roman"/>
          <w:sz w:val="28"/>
          <w:szCs w:val="28"/>
          <w:lang w:val="uk-UA"/>
        </w:rPr>
        <w:t xml:space="preserve"> відбувся огляд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C32F00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спеціальною комісією відділу </w:t>
      </w:r>
      <w:r w:rsidRPr="002E2D0A">
        <w:rPr>
          <w:rFonts w:ascii="Times New Roman" w:hAnsi="Times New Roman" w:cs="Times New Roman"/>
          <w:sz w:val="28"/>
          <w:szCs w:val="28"/>
          <w:lang w:val="uk-UA"/>
        </w:rPr>
        <w:t xml:space="preserve">освіти та Коломийської районної державної адміністрації (у рамках об’їзду  закладів освіти району).  Зауважень з боку членів комісії не було. Складено відповідні акти готовності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2E2D0A">
        <w:rPr>
          <w:rFonts w:ascii="Times New Roman" w:hAnsi="Times New Roman" w:cs="Times New Roman"/>
          <w:sz w:val="28"/>
          <w:szCs w:val="28"/>
          <w:lang w:val="uk-UA"/>
        </w:rPr>
        <w:t xml:space="preserve">до нового навчального року. </w:t>
      </w:r>
    </w:p>
    <w:p w:rsidR="00BB244F" w:rsidRPr="00EC5837" w:rsidRDefault="00BB244F" w:rsidP="00EC5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2E2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85D" w:rsidRPr="00EC5837">
        <w:rPr>
          <w:rFonts w:ascii="Times New Roman" w:hAnsi="Times New Roman" w:cs="Times New Roman"/>
          <w:sz w:val="28"/>
          <w:szCs w:val="28"/>
          <w:lang w:val="uk-UA"/>
        </w:rPr>
        <w:t xml:space="preserve">У липні – серпні </w:t>
      </w:r>
      <w:r w:rsidRPr="00EC5837">
        <w:rPr>
          <w:rFonts w:ascii="Times New Roman" w:hAnsi="Times New Roman" w:cs="Times New Roman"/>
          <w:sz w:val="28"/>
          <w:szCs w:val="28"/>
          <w:lang w:val="uk-UA"/>
        </w:rPr>
        <w:t xml:space="preserve">цього року в гімназії зроблено поточні ремонти </w:t>
      </w:r>
      <w:r w:rsidR="00C0185D" w:rsidRPr="00EC5837">
        <w:rPr>
          <w:rFonts w:ascii="Times New Roman" w:hAnsi="Times New Roman" w:cs="Times New Roman"/>
          <w:sz w:val="28"/>
          <w:szCs w:val="28"/>
          <w:lang w:val="uk-UA"/>
        </w:rPr>
        <w:t>(класна кімната</w:t>
      </w:r>
      <w:r w:rsidR="00EC5837" w:rsidRPr="00EC5837">
        <w:rPr>
          <w:rFonts w:ascii="Times New Roman" w:hAnsi="Times New Roman" w:cs="Times New Roman"/>
          <w:sz w:val="28"/>
          <w:szCs w:val="28"/>
          <w:lang w:val="uk-UA"/>
        </w:rPr>
        <w:t xml:space="preserve"> 1 класу</w:t>
      </w:r>
      <w:r w:rsidR="00C0185D" w:rsidRPr="00EC5837">
        <w:rPr>
          <w:rFonts w:ascii="Times New Roman" w:hAnsi="Times New Roman" w:cs="Times New Roman"/>
          <w:sz w:val="28"/>
          <w:szCs w:val="28"/>
          <w:lang w:val="uk-UA"/>
        </w:rPr>
        <w:t xml:space="preserve"> НУШ</w:t>
      </w:r>
      <w:r w:rsidR="00EC5837" w:rsidRPr="00EC5837">
        <w:rPr>
          <w:rFonts w:ascii="Times New Roman" w:hAnsi="Times New Roman" w:cs="Times New Roman"/>
          <w:sz w:val="28"/>
          <w:szCs w:val="28"/>
          <w:lang w:val="uk-UA"/>
        </w:rPr>
        <w:t>, підвальне приміщення та коридор на першому поверсі для укриття).</w:t>
      </w:r>
    </w:p>
    <w:p w:rsidR="00BB244F" w:rsidRPr="00FB3951" w:rsidRDefault="00BB244F" w:rsidP="00BB24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39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Серед проблем, які не до кінця вирішені у гімназії, є:</w:t>
      </w:r>
    </w:p>
    <w:p w:rsidR="00BB244F" w:rsidRPr="00FB3951" w:rsidRDefault="00BB244F" w:rsidP="00BB2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B244F" w:rsidRPr="007D2FA7" w:rsidRDefault="00BB244F" w:rsidP="00BB244F">
      <w:pPr>
        <w:pStyle w:val="a3"/>
        <w:numPr>
          <w:ilvl w:val="0"/>
          <w:numId w:val="7"/>
        </w:numPr>
        <w:jc w:val="both"/>
        <w:rPr>
          <w:rFonts w:eastAsia="Calibri"/>
          <w:sz w:val="28"/>
          <w:szCs w:val="28"/>
          <w:lang w:val="uk-UA"/>
        </w:rPr>
      </w:pPr>
      <w:r w:rsidRPr="007D2FA7">
        <w:rPr>
          <w:rFonts w:eastAsia="Calibri"/>
          <w:sz w:val="28"/>
          <w:szCs w:val="28"/>
          <w:lang w:val="uk-UA"/>
        </w:rPr>
        <w:t>Система протипожежного захисту відповідно до ДБН В.2,5-56:2014 «Системи протипожежного захисту»;</w:t>
      </w:r>
    </w:p>
    <w:p w:rsidR="00BB244F" w:rsidRPr="00321406" w:rsidRDefault="00BB244F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бробка засобами вогнезахисту дерев’яних елементів горищних покриттів (крокви, лати);</w:t>
      </w:r>
    </w:p>
    <w:p w:rsidR="00BB244F" w:rsidRPr="00321406" w:rsidRDefault="00BB244F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слабка матеріальна база для проведення уроків хімії, фізики, англійської мови, географії, історії, математики;</w:t>
      </w:r>
    </w:p>
    <w:p w:rsidR="00BB244F" w:rsidRDefault="00BB244F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придбання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r w:rsidR="00FB3951">
        <w:rPr>
          <w:rFonts w:ascii="Times New Roman" w:eastAsia="Calibri" w:hAnsi="Times New Roman" w:cs="Times New Roman"/>
          <w:sz w:val="28"/>
          <w:szCs w:val="28"/>
          <w:lang w:val="uk-UA"/>
        </w:rPr>
        <w:t>оутбуків (5 штук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B244F" w:rsidRDefault="00FB3951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придбання принтера (2 штуки</w:t>
      </w:r>
      <w:r w:rsidR="00BB244F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8F0001" w:rsidRPr="00321406" w:rsidRDefault="008F0001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придбання телевізора (2 штуки);</w:t>
      </w:r>
    </w:p>
    <w:p w:rsidR="00BB244F" w:rsidRPr="00321406" w:rsidRDefault="00BB244F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заміна огорожі (150 м/п</w:t>
      </w: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BB244F" w:rsidRPr="00321406" w:rsidRDefault="00BB244F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придбання парт учнівських (1 комплект</w:t>
      </w: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BB244F" w:rsidRPr="00321406" w:rsidRDefault="00BB244F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мебельна стінка для класної кімнати (5 комплектів);</w:t>
      </w:r>
    </w:p>
    <w:p w:rsidR="00BB244F" w:rsidRPr="00321406" w:rsidRDefault="00BB244F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класна дошка (2 штуки);</w:t>
      </w:r>
    </w:p>
    <w:p w:rsidR="00BB244F" w:rsidRDefault="00BB244F" w:rsidP="00BB24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облаштування відеоспостереження території гімназії (на 3 камери);</w:t>
      </w:r>
    </w:p>
    <w:p w:rsidR="00BB244F" w:rsidRPr="00321406" w:rsidRDefault="00BB244F" w:rsidP="00BB244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244F" w:rsidRPr="00FB3951" w:rsidRDefault="00BB244F" w:rsidP="00BB2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FB395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FB3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досягнення кращих результатів </w:t>
      </w:r>
      <w:r w:rsidR="00C10E16">
        <w:rPr>
          <w:rFonts w:ascii="Times New Roman" w:eastAsia="Calibri" w:hAnsi="Times New Roman" w:cs="Times New Roman"/>
          <w:sz w:val="28"/>
          <w:szCs w:val="28"/>
          <w:lang w:val="uk-UA"/>
        </w:rPr>
        <w:t>в освітньому процесі</w:t>
      </w:r>
      <w:r w:rsidRPr="00FB3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зміцнення матеріальної бази, налагоджено тісну співпрацю педагогічного, учнівського і батьківського колективів. З метою подальшого удосконалення роботи педагогічними працівниками гімназії, підвищення рівня методичної роботи,  колектив гімназії бу</w:t>
      </w:r>
      <w:r w:rsidR="00FB3951" w:rsidRPr="00FB395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3711EE">
        <w:rPr>
          <w:rFonts w:ascii="Times New Roman" w:eastAsia="Calibri" w:hAnsi="Times New Roman" w:cs="Times New Roman"/>
          <w:sz w:val="28"/>
          <w:szCs w:val="28"/>
          <w:lang w:val="uk-UA"/>
        </w:rPr>
        <w:t>е продовжувати працювати в 2022/</w:t>
      </w:r>
      <w:r w:rsidR="00FB3951" w:rsidRPr="00FB3951">
        <w:rPr>
          <w:rFonts w:ascii="Times New Roman" w:eastAsia="Calibri" w:hAnsi="Times New Roman" w:cs="Times New Roman"/>
          <w:sz w:val="28"/>
          <w:szCs w:val="28"/>
          <w:lang w:val="uk-UA"/>
        </w:rPr>
        <w:t>2023</w:t>
      </w:r>
      <w:r w:rsidRPr="00FB3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 над методичною проблемою «</w:t>
      </w:r>
      <w:r w:rsidR="003711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Реалізація сучасних педагогічних технологій </w:t>
      </w:r>
      <w:r w:rsidR="00C10E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освіти на засадах </w:t>
      </w:r>
      <w:proofErr w:type="spellStart"/>
      <w:r w:rsidR="00C10E16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компетентніісного</w:t>
      </w:r>
      <w:proofErr w:type="spellEnd"/>
      <w:r w:rsidR="00C10E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підходу в контексті положень Нової української школи</w:t>
      </w:r>
      <w:r w:rsidRPr="00FB3951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BB244F" w:rsidRPr="00C32F00" w:rsidRDefault="00BB244F" w:rsidP="00BB24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B244F" w:rsidRPr="00321406" w:rsidRDefault="00BB244F" w:rsidP="00BB2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FB3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2140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32140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32F00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C10E16">
        <w:rPr>
          <w:rFonts w:ascii="Times New Roman" w:eastAsia="Calibri" w:hAnsi="Times New Roman" w:cs="Times New Roman"/>
          <w:sz w:val="28"/>
          <w:szCs w:val="28"/>
        </w:rPr>
        <w:t>/</w:t>
      </w:r>
      <w:r w:rsidRPr="00321406">
        <w:rPr>
          <w:rFonts w:ascii="Times New Roman" w:eastAsia="Calibri" w:hAnsi="Times New Roman" w:cs="Times New Roman"/>
          <w:sz w:val="28"/>
          <w:szCs w:val="28"/>
        </w:rPr>
        <w:t>20</w:t>
      </w:r>
      <w:r w:rsidR="00C32F00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32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1406">
        <w:rPr>
          <w:rFonts w:ascii="Times New Roman" w:eastAsia="Calibri" w:hAnsi="Times New Roman" w:cs="Times New Roman"/>
          <w:sz w:val="28"/>
          <w:szCs w:val="28"/>
        </w:rPr>
        <w:t>навчальному</w:t>
      </w:r>
      <w:proofErr w:type="spellEnd"/>
      <w:r w:rsidRPr="0032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1406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32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1406">
        <w:rPr>
          <w:rFonts w:ascii="Times New Roman" w:eastAsia="Calibri" w:hAnsi="Times New Roman" w:cs="Times New Roman"/>
          <w:sz w:val="28"/>
          <w:szCs w:val="28"/>
        </w:rPr>
        <w:t>педагогічний</w:t>
      </w:r>
      <w:proofErr w:type="spellEnd"/>
      <w:r w:rsidRPr="0032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1406">
        <w:rPr>
          <w:rFonts w:ascii="Times New Roman" w:eastAsia="Calibri" w:hAnsi="Times New Roman" w:cs="Times New Roman"/>
          <w:sz w:val="28"/>
          <w:szCs w:val="28"/>
        </w:rPr>
        <w:t>колектив</w:t>
      </w:r>
      <w:proofErr w:type="spellEnd"/>
      <w:r w:rsidRPr="00321406">
        <w:rPr>
          <w:rFonts w:ascii="Times New Roman" w:eastAsia="Calibri" w:hAnsi="Times New Roman" w:cs="Times New Roman"/>
          <w:sz w:val="28"/>
          <w:szCs w:val="28"/>
        </w:rPr>
        <w:t xml:space="preserve"> свою роботу </w:t>
      </w:r>
      <w:proofErr w:type="spellStart"/>
      <w:r w:rsidRPr="00321406">
        <w:rPr>
          <w:rFonts w:ascii="Times New Roman" w:eastAsia="Calibri" w:hAnsi="Times New Roman" w:cs="Times New Roman"/>
          <w:sz w:val="28"/>
          <w:szCs w:val="28"/>
        </w:rPr>
        <w:t>направлятиме</w:t>
      </w:r>
      <w:proofErr w:type="spellEnd"/>
      <w:r w:rsidRPr="00321406">
        <w:rPr>
          <w:rFonts w:ascii="Times New Roman" w:eastAsia="Calibri" w:hAnsi="Times New Roman" w:cs="Times New Roman"/>
          <w:sz w:val="28"/>
          <w:szCs w:val="28"/>
        </w:rPr>
        <w:t xml:space="preserve"> на: </w:t>
      </w:r>
    </w:p>
    <w:p w:rsidR="00BB244F" w:rsidRPr="00692C58" w:rsidRDefault="00BB244F" w:rsidP="00BB244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D0F8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proofErr w:type="gramEnd"/>
      <w:r w:rsidRPr="002D0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Pr="002D0F8B">
        <w:rPr>
          <w:rFonts w:ascii="Times New Roman" w:hAnsi="Times New Roman" w:cs="Times New Roman"/>
          <w:sz w:val="28"/>
          <w:szCs w:val="28"/>
          <w:lang w:val="uk-UA"/>
        </w:rPr>
        <w:t>освітнього процесу</w:t>
      </w:r>
      <w:r w:rsidRPr="002D0F8B">
        <w:rPr>
          <w:rFonts w:ascii="Times New Roman" w:hAnsi="Times New Roman" w:cs="Times New Roman"/>
          <w:sz w:val="28"/>
          <w:szCs w:val="28"/>
        </w:rPr>
        <w:t>;</w:t>
      </w:r>
    </w:p>
    <w:p w:rsidR="00BB244F" w:rsidRPr="00692C58" w:rsidRDefault="00BB244F" w:rsidP="00BB244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D0F8B">
        <w:rPr>
          <w:rFonts w:ascii="Times New Roman" w:hAnsi="Times New Roman" w:cs="Times New Roman"/>
          <w:sz w:val="28"/>
          <w:szCs w:val="28"/>
          <w:lang w:val="uk-UA"/>
        </w:rPr>
        <w:t>забезпечення високого рівня засвоєння учнями основ наук на основі впровадження окремих форм і методів навчання і виховання, використання досягнень передового педагогічного досвіду і педагогічної науки;</w:t>
      </w:r>
    </w:p>
    <w:p w:rsidR="00BB244F" w:rsidRPr="00692C58" w:rsidRDefault="00BB244F" w:rsidP="00BB244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активізацію  ролі </w:t>
      </w:r>
      <w:r w:rsidRPr="002D0F8B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учнівського самоврядування;</w:t>
      </w:r>
    </w:p>
    <w:p w:rsidR="00BB244F" w:rsidRPr="00692C58" w:rsidRDefault="00BB244F" w:rsidP="00BB244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D0F8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proofErr w:type="gramEnd"/>
      <w:r w:rsidRPr="002D0F8B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Pr="002D0F8B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2D0F8B"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 w:rsidRPr="002D0F8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D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F8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0F8B">
        <w:rPr>
          <w:rFonts w:ascii="Times New Roman" w:hAnsi="Times New Roman" w:cs="Times New Roman"/>
          <w:sz w:val="28"/>
          <w:szCs w:val="28"/>
        </w:rPr>
        <w:t>;</w:t>
      </w:r>
    </w:p>
    <w:p w:rsidR="00BB244F" w:rsidRPr="00692C58" w:rsidRDefault="00BB244F" w:rsidP="00BB244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максимальн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вираховування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2D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F8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D0F8B">
        <w:rPr>
          <w:rFonts w:ascii="Times New Roman" w:hAnsi="Times New Roman" w:cs="Times New Roman"/>
          <w:sz w:val="28"/>
          <w:szCs w:val="28"/>
        </w:rPr>
        <w:t>;</w:t>
      </w:r>
    </w:p>
    <w:p w:rsidR="00BB244F" w:rsidRDefault="00BB244F" w:rsidP="00BB244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поєднання </w:t>
      </w:r>
      <w:r w:rsidRPr="002D0F8B">
        <w:rPr>
          <w:rFonts w:ascii="Times New Roman" w:hAnsi="Times New Roman" w:cs="Times New Roman"/>
          <w:sz w:val="28"/>
          <w:szCs w:val="28"/>
          <w:lang w:val="uk-UA"/>
        </w:rPr>
        <w:t xml:space="preserve"> зусилля  гімназії, сім'ї та громадськості в освітній процес.</w:t>
      </w:r>
    </w:p>
    <w:p w:rsidR="00C10E16" w:rsidRDefault="00C10E16" w:rsidP="00C10E16">
      <w:pPr>
        <w:pStyle w:val="a4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E14F4" w:rsidRPr="00BB244F" w:rsidRDefault="00EE14F4">
      <w:pPr>
        <w:rPr>
          <w:lang w:val="uk-UA"/>
        </w:rPr>
      </w:pPr>
    </w:p>
    <w:sectPr w:rsidR="00EE14F4" w:rsidRPr="00BB244F" w:rsidSect="00DA33F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8FD"/>
    <w:multiLevelType w:val="multilevel"/>
    <w:tmpl w:val="F75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D0F1A"/>
    <w:multiLevelType w:val="hybridMultilevel"/>
    <w:tmpl w:val="1FB4AC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76E8"/>
    <w:multiLevelType w:val="hybridMultilevel"/>
    <w:tmpl w:val="C6DC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F79C4"/>
    <w:multiLevelType w:val="hybridMultilevel"/>
    <w:tmpl w:val="7B2A7AD2"/>
    <w:lvl w:ilvl="0" w:tplc="365838D4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83A510B"/>
    <w:multiLevelType w:val="hybridMultilevel"/>
    <w:tmpl w:val="B8040572"/>
    <w:lvl w:ilvl="0" w:tplc="2B14061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1BA60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4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8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A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E8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48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0F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6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842728"/>
    <w:multiLevelType w:val="hybridMultilevel"/>
    <w:tmpl w:val="E6A8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746B4"/>
    <w:multiLevelType w:val="hybridMultilevel"/>
    <w:tmpl w:val="6906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40AF3"/>
    <w:multiLevelType w:val="multilevel"/>
    <w:tmpl w:val="5AA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0092D"/>
    <w:multiLevelType w:val="hybridMultilevel"/>
    <w:tmpl w:val="5B2890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30D23"/>
    <w:multiLevelType w:val="hybridMultilevel"/>
    <w:tmpl w:val="6598D7A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4280D6C"/>
    <w:multiLevelType w:val="hybridMultilevel"/>
    <w:tmpl w:val="0BB0CE68"/>
    <w:lvl w:ilvl="0" w:tplc="7F463D9C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081D18"/>
    <w:multiLevelType w:val="hybridMultilevel"/>
    <w:tmpl w:val="CF7090AE"/>
    <w:lvl w:ilvl="0" w:tplc="B734C2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1D6A46"/>
    <w:multiLevelType w:val="hybridMultilevel"/>
    <w:tmpl w:val="5DD2C46C"/>
    <w:lvl w:ilvl="0" w:tplc="1F4602E2">
      <w:start w:val="1"/>
      <w:numFmt w:val="decimal"/>
      <w:lvlText w:val="%1."/>
      <w:lvlJc w:val="left"/>
      <w:pPr>
        <w:ind w:left="120" w:hanging="31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A2A84">
      <w:numFmt w:val="bullet"/>
      <w:lvlText w:val="•"/>
      <w:lvlJc w:val="left"/>
      <w:pPr>
        <w:ind w:left="1130" w:hanging="317"/>
      </w:pPr>
      <w:rPr>
        <w:rFonts w:hint="default"/>
        <w:lang w:val="uk-UA" w:eastAsia="en-US" w:bidi="ar-SA"/>
      </w:rPr>
    </w:lvl>
    <w:lvl w:ilvl="2" w:tplc="81E24620">
      <w:numFmt w:val="bullet"/>
      <w:lvlText w:val="•"/>
      <w:lvlJc w:val="left"/>
      <w:pPr>
        <w:ind w:left="2140" w:hanging="317"/>
      </w:pPr>
      <w:rPr>
        <w:rFonts w:hint="default"/>
        <w:lang w:val="uk-UA" w:eastAsia="en-US" w:bidi="ar-SA"/>
      </w:rPr>
    </w:lvl>
    <w:lvl w:ilvl="3" w:tplc="85160CAE">
      <w:numFmt w:val="bullet"/>
      <w:lvlText w:val="•"/>
      <w:lvlJc w:val="left"/>
      <w:pPr>
        <w:ind w:left="3151" w:hanging="317"/>
      </w:pPr>
      <w:rPr>
        <w:rFonts w:hint="default"/>
        <w:lang w:val="uk-UA" w:eastAsia="en-US" w:bidi="ar-SA"/>
      </w:rPr>
    </w:lvl>
    <w:lvl w:ilvl="4" w:tplc="AAC6EB40">
      <w:numFmt w:val="bullet"/>
      <w:lvlText w:val="•"/>
      <w:lvlJc w:val="left"/>
      <w:pPr>
        <w:ind w:left="4161" w:hanging="317"/>
      </w:pPr>
      <w:rPr>
        <w:rFonts w:hint="default"/>
        <w:lang w:val="uk-UA" w:eastAsia="en-US" w:bidi="ar-SA"/>
      </w:rPr>
    </w:lvl>
    <w:lvl w:ilvl="5" w:tplc="BF40ADC6">
      <w:numFmt w:val="bullet"/>
      <w:lvlText w:val="•"/>
      <w:lvlJc w:val="left"/>
      <w:pPr>
        <w:ind w:left="5172" w:hanging="317"/>
      </w:pPr>
      <w:rPr>
        <w:rFonts w:hint="default"/>
        <w:lang w:val="uk-UA" w:eastAsia="en-US" w:bidi="ar-SA"/>
      </w:rPr>
    </w:lvl>
    <w:lvl w:ilvl="6" w:tplc="09D229FC">
      <w:numFmt w:val="bullet"/>
      <w:lvlText w:val="•"/>
      <w:lvlJc w:val="left"/>
      <w:pPr>
        <w:ind w:left="6182" w:hanging="317"/>
      </w:pPr>
      <w:rPr>
        <w:rFonts w:hint="default"/>
        <w:lang w:val="uk-UA" w:eastAsia="en-US" w:bidi="ar-SA"/>
      </w:rPr>
    </w:lvl>
    <w:lvl w:ilvl="7" w:tplc="F94202D6">
      <w:numFmt w:val="bullet"/>
      <w:lvlText w:val="•"/>
      <w:lvlJc w:val="left"/>
      <w:pPr>
        <w:ind w:left="7192" w:hanging="317"/>
      </w:pPr>
      <w:rPr>
        <w:rFonts w:hint="default"/>
        <w:lang w:val="uk-UA" w:eastAsia="en-US" w:bidi="ar-SA"/>
      </w:rPr>
    </w:lvl>
    <w:lvl w:ilvl="8" w:tplc="333AB57C">
      <w:numFmt w:val="bullet"/>
      <w:lvlText w:val="•"/>
      <w:lvlJc w:val="left"/>
      <w:pPr>
        <w:ind w:left="8203" w:hanging="317"/>
      </w:pPr>
      <w:rPr>
        <w:rFonts w:hint="default"/>
        <w:lang w:val="uk-UA" w:eastAsia="en-US" w:bidi="ar-SA"/>
      </w:rPr>
    </w:lvl>
  </w:abstractNum>
  <w:abstractNum w:abstractNumId="13">
    <w:nsid w:val="7789231B"/>
    <w:multiLevelType w:val="hybridMultilevel"/>
    <w:tmpl w:val="0C406874"/>
    <w:lvl w:ilvl="0" w:tplc="B734C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A8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41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27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8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E1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E7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E4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EF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D21531"/>
    <w:multiLevelType w:val="hybridMultilevel"/>
    <w:tmpl w:val="C8AE591A"/>
    <w:lvl w:ilvl="0" w:tplc="C3202C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A4FF6"/>
    <w:multiLevelType w:val="hybridMultilevel"/>
    <w:tmpl w:val="3E92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30089"/>
    <w:multiLevelType w:val="hybridMultilevel"/>
    <w:tmpl w:val="5622C2F4"/>
    <w:lvl w:ilvl="0" w:tplc="B734C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A4B80"/>
    <w:multiLevelType w:val="hybridMultilevel"/>
    <w:tmpl w:val="45AE8364"/>
    <w:lvl w:ilvl="0" w:tplc="765892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15"/>
  </w:num>
  <w:num w:numId="8">
    <w:abstractNumId w:val="8"/>
  </w:num>
  <w:num w:numId="9">
    <w:abstractNumId w:val="17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  <w:num w:numId="14">
    <w:abstractNumId w:val="16"/>
  </w:num>
  <w:num w:numId="15">
    <w:abstractNumId w:val="12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44F"/>
    <w:rsid w:val="00073E1A"/>
    <w:rsid w:val="000E1785"/>
    <w:rsid w:val="000F221D"/>
    <w:rsid w:val="000F58FF"/>
    <w:rsid w:val="00116E5A"/>
    <w:rsid w:val="00143020"/>
    <w:rsid w:val="00151F98"/>
    <w:rsid w:val="0016325E"/>
    <w:rsid w:val="001D58D0"/>
    <w:rsid w:val="002063AF"/>
    <w:rsid w:val="00241DEA"/>
    <w:rsid w:val="002A044A"/>
    <w:rsid w:val="002B6322"/>
    <w:rsid w:val="002C180A"/>
    <w:rsid w:val="003711EE"/>
    <w:rsid w:val="003A0B88"/>
    <w:rsid w:val="003B2DE5"/>
    <w:rsid w:val="003C5541"/>
    <w:rsid w:val="003D32EC"/>
    <w:rsid w:val="004157DE"/>
    <w:rsid w:val="00477245"/>
    <w:rsid w:val="00511D53"/>
    <w:rsid w:val="005912B9"/>
    <w:rsid w:val="005A3C55"/>
    <w:rsid w:val="006056CD"/>
    <w:rsid w:val="00647913"/>
    <w:rsid w:val="0065590F"/>
    <w:rsid w:val="00671C09"/>
    <w:rsid w:val="007A7128"/>
    <w:rsid w:val="007C2F90"/>
    <w:rsid w:val="007F68AA"/>
    <w:rsid w:val="008563EB"/>
    <w:rsid w:val="008A07EA"/>
    <w:rsid w:val="008C2E09"/>
    <w:rsid w:val="008F0001"/>
    <w:rsid w:val="008F75FD"/>
    <w:rsid w:val="00910FE9"/>
    <w:rsid w:val="00A0271B"/>
    <w:rsid w:val="00A338B9"/>
    <w:rsid w:val="00A5447D"/>
    <w:rsid w:val="00BB244F"/>
    <w:rsid w:val="00BF3175"/>
    <w:rsid w:val="00C0185D"/>
    <w:rsid w:val="00C10E16"/>
    <w:rsid w:val="00C32F00"/>
    <w:rsid w:val="00C70284"/>
    <w:rsid w:val="00D168F5"/>
    <w:rsid w:val="00D24599"/>
    <w:rsid w:val="00DC2F42"/>
    <w:rsid w:val="00E0114D"/>
    <w:rsid w:val="00E93788"/>
    <w:rsid w:val="00EA342B"/>
    <w:rsid w:val="00EB4639"/>
    <w:rsid w:val="00EB6489"/>
    <w:rsid w:val="00EC5837"/>
    <w:rsid w:val="00ED550F"/>
    <w:rsid w:val="00EE14F4"/>
    <w:rsid w:val="00F04235"/>
    <w:rsid w:val="00F3352D"/>
    <w:rsid w:val="00FA7FB1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EC2C6-97ED-4C25-A33C-4F80EAA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4F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B244F"/>
    <w:pPr>
      <w:widowControl w:val="0"/>
      <w:autoSpaceDE w:val="0"/>
      <w:autoSpaceDN w:val="0"/>
      <w:spacing w:after="0" w:line="240" w:lineRule="auto"/>
      <w:ind w:left="10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244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BB2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B244F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lang w:val="en-US"/>
    </w:rPr>
  </w:style>
  <w:style w:type="character" w:customStyle="1" w:styleId="FontStyle18">
    <w:name w:val="Font Style18"/>
    <w:uiPriority w:val="99"/>
    <w:rsid w:val="00BB244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BB244F"/>
    <w:pPr>
      <w:spacing w:after="0" w:line="240" w:lineRule="auto"/>
    </w:pPr>
  </w:style>
  <w:style w:type="character" w:styleId="a5">
    <w:name w:val="Emphasis"/>
    <w:basedOn w:val="a0"/>
    <w:uiPriority w:val="20"/>
    <w:qFormat/>
    <w:rsid w:val="00BB244F"/>
    <w:rPr>
      <w:i/>
      <w:iCs/>
    </w:rPr>
  </w:style>
  <w:style w:type="paragraph" w:styleId="a6">
    <w:name w:val="Normal (Web)"/>
    <w:basedOn w:val="a"/>
    <w:uiPriority w:val="99"/>
    <w:unhideWhenUsed/>
    <w:rsid w:val="00BB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BB244F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BB244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B244F"/>
    <w:pPr>
      <w:widowControl w:val="0"/>
      <w:shd w:val="clear" w:color="auto" w:fill="FFFFFF"/>
      <w:spacing w:after="300" w:line="362" w:lineRule="exact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C10E1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C10E1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C10E16"/>
    <w:pPr>
      <w:widowControl w:val="0"/>
      <w:autoSpaceDE w:val="0"/>
      <w:autoSpaceDN w:val="0"/>
      <w:spacing w:after="0" w:line="240" w:lineRule="auto"/>
      <w:ind w:left="4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DC7C-734F-43B6-A724-CF0FEB55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Spire</cp:lastModifiedBy>
  <cp:revision>19</cp:revision>
  <dcterms:created xsi:type="dcterms:W3CDTF">2022-06-23T07:47:00Z</dcterms:created>
  <dcterms:modified xsi:type="dcterms:W3CDTF">2022-08-18T12:04:00Z</dcterms:modified>
</cp:coreProperties>
</file>