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1285" w:rsidRPr="00752DAA" w:rsidRDefault="00501285" w:rsidP="00752DAA">
      <w:pPr>
        <w:spacing w:before="71"/>
        <w:rPr>
          <w:b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                                       </w:t>
      </w:r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b/>
          <w:sz w:val="28"/>
          <w:szCs w:val="28"/>
          <w:u w:val="thick"/>
          <w:lang w:val="uk-UA"/>
        </w:rPr>
        <w:t>Годи-</w:t>
      </w:r>
      <w:proofErr w:type="spellStart"/>
      <w:r w:rsidRPr="00752DAA">
        <w:rPr>
          <w:b/>
          <w:sz w:val="28"/>
          <w:szCs w:val="28"/>
          <w:u w:val="thick"/>
          <w:lang w:val="uk-UA"/>
        </w:rPr>
        <w:t>Добровідська</w:t>
      </w:r>
      <w:proofErr w:type="spellEnd"/>
      <w:r w:rsidRPr="00752DAA">
        <w:rPr>
          <w:b/>
          <w:sz w:val="28"/>
          <w:szCs w:val="28"/>
          <w:u w:val="thick"/>
          <w:lang w:val="uk-UA"/>
        </w:rPr>
        <w:t xml:space="preserve"> гімназія</w:t>
      </w:r>
    </w:p>
    <w:p w:rsidR="00501285" w:rsidRPr="00752DAA" w:rsidRDefault="00501285" w:rsidP="00752DAA">
      <w:pPr>
        <w:pStyle w:val="af"/>
        <w:rPr>
          <w:b/>
          <w:sz w:val="28"/>
          <w:szCs w:val="28"/>
          <w:lang w:val="uk-UA"/>
        </w:rPr>
      </w:pPr>
    </w:p>
    <w:p w:rsidR="00501285" w:rsidRPr="00752DAA" w:rsidRDefault="00501285" w:rsidP="00752DAA">
      <w:pPr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</w:t>
      </w:r>
      <w:r w:rsidR="00752DAA">
        <w:rPr>
          <w:b/>
          <w:sz w:val="28"/>
          <w:szCs w:val="28"/>
          <w:lang w:val="uk-UA"/>
        </w:rPr>
        <w:t xml:space="preserve">         </w:t>
      </w:r>
      <w:r w:rsidRPr="00752DAA">
        <w:rPr>
          <w:b/>
          <w:sz w:val="28"/>
          <w:szCs w:val="28"/>
          <w:lang w:val="uk-UA"/>
        </w:rPr>
        <w:t xml:space="preserve"> Звіт директора гімназії Демчук Л.М.  </w:t>
      </w:r>
    </w:p>
    <w:p w:rsidR="00501285" w:rsidRPr="00752DAA" w:rsidRDefault="00501285" w:rsidP="00752DAA">
      <w:pPr>
        <w:rPr>
          <w:b/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</w:t>
      </w:r>
      <w:r w:rsidR="00752DAA">
        <w:rPr>
          <w:b/>
          <w:sz w:val="28"/>
          <w:szCs w:val="28"/>
          <w:lang w:val="uk-UA"/>
        </w:rPr>
        <w:t xml:space="preserve">           </w:t>
      </w:r>
      <w:r w:rsidRPr="00752DAA">
        <w:rPr>
          <w:b/>
          <w:sz w:val="28"/>
          <w:szCs w:val="28"/>
          <w:lang w:val="uk-UA"/>
        </w:rPr>
        <w:t xml:space="preserve">  </w:t>
      </w:r>
      <w:r w:rsidRPr="00752DAA">
        <w:rPr>
          <w:b/>
          <w:sz w:val="28"/>
          <w:szCs w:val="28"/>
        </w:rPr>
        <w:t xml:space="preserve">за 2019-2020 </w:t>
      </w:r>
      <w:proofErr w:type="spellStart"/>
      <w:r w:rsidRPr="00752DAA">
        <w:rPr>
          <w:b/>
          <w:sz w:val="28"/>
          <w:szCs w:val="28"/>
        </w:rPr>
        <w:t>навчальний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рік</w:t>
      </w:r>
      <w:proofErr w:type="spellEnd"/>
      <w:r w:rsidRPr="00752DAA">
        <w:rPr>
          <w:b/>
          <w:sz w:val="28"/>
          <w:szCs w:val="28"/>
        </w:rPr>
        <w:t xml:space="preserve">                           </w:t>
      </w:r>
    </w:p>
    <w:p w:rsidR="00501285" w:rsidRPr="00752DAA" w:rsidRDefault="00752DAA" w:rsidP="00752DAA">
      <w:pPr>
        <w:pStyle w:val="af"/>
        <w:tabs>
          <w:tab w:val="left" w:pos="3568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proofErr w:type="gramStart"/>
      <w:r w:rsidR="00501285" w:rsidRPr="00752DAA">
        <w:rPr>
          <w:sz w:val="28"/>
          <w:szCs w:val="28"/>
        </w:rPr>
        <w:t xml:space="preserve">На </w:t>
      </w:r>
      <w:r w:rsidR="00501285" w:rsidRPr="00752DAA">
        <w:rPr>
          <w:spacing w:val="3"/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виконання</w:t>
      </w:r>
      <w:proofErr w:type="spellEnd"/>
      <w:proofErr w:type="gramEnd"/>
      <w:r w:rsidR="00501285" w:rsidRPr="00752DAA">
        <w:rPr>
          <w:sz w:val="28"/>
          <w:szCs w:val="28"/>
        </w:rPr>
        <w:t xml:space="preserve"> </w:t>
      </w:r>
      <w:r w:rsidR="00501285" w:rsidRPr="00752DAA">
        <w:rPr>
          <w:spacing w:val="4"/>
          <w:sz w:val="28"/>
          <w:szCs w:val="28"/>
        </w:rPr>
        <w:t xml:space="preserve"> </w:t>
      </w:r>
      <w:r w:rsidR="00501285" w:rsidRPr="00752DAA">
        <w:rPr>
          <w:sz w:val="28"/>
          <w:szCs w:val="28"/>
        </w:rPr>
        <w:t>наказу</w:t>
      </w:r>
      <w:r>
        <w:rPr>
          <w:sz w:val="28"/>
          <w:szCs w:val="28"/>
          <w:lang w:val="uk-UA"/>
        </w:rPr>
        <w:t xml:space="preserve"> </w:t>
      </w:r>
      <w:proofErr w:type="spellStart"/>
      <w:r w:rsidR="00501285" w:rsidRPr="00752DAA">
        <w:rPr>
          <w:sz w:val="28"/>
          <w:szCs w:val="28"/>
        </w:rPr>
        <w:t>Міністерства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освіти</w:t>
      </w:r>
      <w:proofErr w:type="spellEnd"/>
      <w:r w:rsidR="00501285" w:rsidRPr="00752DAA">
        <w:rPr>
          <w:sz w:val="28"/>
          <w:szCs w:val="28"/>
        </w:rPr>
        <w:t xml:space="preserve"> і науки </w:t>
      </w:r>
      <w:proofErr w:type="spellStart"/>
      <w:r w:rsidR="00501285" w:rsidRPr="00752DAA">
        <w:rPr>
          <w:sz w:val="28"/>
          <w:szCs w:val="28"/>
        </w:rPr>
        <w:t>України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від</w:t>
      </w:r>
      <w:proofErr w:type="spellEnd"/>
      <w:r w:rsidR="00501285" w:rsidRPr="00752DAA">
        <w:rPr>
          <w:sz w:val="28"/>
          <w:szCs w:val="28"/>
        </w:rPr>
        <w:t xml:space="preserve"> 28.01.2005</w:t>
      </w:r>
    </w:p>
    <w:p w:rsidR="00501285" w:rsidRPr="00752DAA" w:rsidRDefault="00501285" w:rsidP="00752DAA">
      <w:pPr>
        <w:pStyle w:val="af"/>
        <w:tabs>
          <w:tab w:val="left" w:pos="1080"/>
          <w:tab w:val="left" w:pos="1767"/>
          <w:tab w:val="left" w:pos="1846"/>
          <w:tab w:val="left" w:pos="2078"/>
          <w:tab w:val="left" w:pos="2590"/>
          <w:tab w:val="left" w:pos="2879"/>
          <w:tab w:val="left" w:pos="2934"/>
          <w:tab w:val="left" w:pos="3462"/>
          <w:tab w:val="left" w:pos="3577"/>
          <w:tab w:val="left" w:pos="4468"/>
          <w:tab w:val="left" w:pos="4710"/>
          <w:tab w:val="left" w:pos="5036"/>
          <w:tab w:val="left" w:pos="5178"/>
          <w:tab w:val="left" w:pos="5221"/>
          <w:tab w:val="left" w:pos="5606"/>
          <w:tab w:val="left" w:pos="5958"/>
          <w:tab w:val="left" w:pos="6172"/>
          <w:tab w:val="left" w:pos="6736"/>
          <w:tab w:val="left" w:pos="6966"/>
          <w:tab w:val="left" w:pos="7127"/>
          <w:tab w:val="left" w:pos="7951"/>
          <w:tab w:val="left" w:pos="8090"/>
          <w:tab w:val="left" w:pos="8630"/>
          <w:tab w:val="left" w:pos="8671"/>
          <w:tab w:val="left" w:pos="8923"/>
          <w:tab w:val="left" w:pos="9801"/>
        </w:tabs>
        <w:rPr>
          <w:sz w:val="28"/>
          <w:szCs w:val="28"/>
        </w:rPr>
      </w:pPr>
      <w:r w:rsidRPr="00752DAA">
        <w:rPr>
          <w:sz w:val="28"/>
          <w:szCs w:val="28"/>
        </w:rPr>
        <w:t>№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55</w:t>
      </w:r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«</w:t>
      </w:r>
      <w:proofErr w:type="spellStart"/>
      <w:r w:rsidRPr="00752DAA">
        <w:rPr>
          <w:sz w:val="28"/>
          <w:szCs w:val="28"/>
        </w:rPr>
        <w:t>Пр</w:t>
      </w:r>
      <w:proofErr w:type="spellEnd"/>
      <w:r w:rsidR="009F7E0E" w:rsidRPr="00752DAA">
        <w:rPr>
          <w:sz w:val="28"/>
          <w:szCs w:val="28"/>
          <w:lang w:val="uk-UA"/>
        </w:rPr>
        <w:t xml:space="preserve">о </w:t>
      </w:r>
      <w:proofErr w:type="spellStart"/>
      <w:r w:rsidRPr="00752DAA">
        <w:rPr>
          <w:sz w:val="28"/>
          <w:szCs w:val="28"/>
        </w:rPr>
        <w:t>запровадження</w:t>
      </w:r>
      <w:proofErr w:type="spellEnd"/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звітування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керівників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pacing w:val="-1"/>
          <w:sz w:val="28"/>
          <w:szCs w:val="28"/>
        </w:rPr>
        <w:t>дошкільних</w:t>
      </w:r>
      <w:proofErr w:type="spellEnd"/>
      <w:r w:rsidRPr="00752DAA">
        <w:rPr>
          <w:spacing w:val="-1"/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загальноосвітніх</w:t>
      </w:r>
      <w:proofErr w:type="spellEnd"/>
      <w:r w:rsidRPr="00752DAA">
        <w:rPr>
          <w:sz w:val="28"/>
          <w:szCs w:val="28"/>
        </w:rPr>
        <w:tab/>
        <w:t>та</w:t>
      </w:r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професійно-технічних</w:t>
      </w:r>
      <w:proofErr w:type="spellEnd"/>
      <w:r w:rsidRPr="00752DAA">
        <w:rPr>
          <w:sz w:val="28"/>
          <w:szCs w:val="28"/>
        </w:rPr>
        <w:tab/>
      </w:r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навчальних</w:t>
      </w:r>
      <w:proofErr w:type="spellEnd"/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закладів</w:t>
      </w:r>
      <w:proofErr w:type="spellEnd"/>
      <w:r w:rsidRPr="00752DAA">
        <w:rPr>
          <w:spacing w:val="-3"/>
          <w:sz w:val="28"/>
          <w:szCs w:val="28"/>
        </w:rPr>
        <w:t xml:space="preserve">», </w:t>
      </w:r>
      <w:proofErr w:type="spellStart"/>
      <w:r w:rsidRPr="00752DAA">
        <w:rPr>
          <w:sz w:val="28"/>
          <w:szCs w:val="28"/>
        </w:rPr>
        <w:t>керуючись</w:t>
      </w:r>
      <w:proofErr w:type="spellEnd"/>
      <w:r w:rsidRPr="00752DAA">
        <w:rPr>
          <w:sz w:val="28"/>
          <w:szCs w:val="28"/>
        </w:rPr>
        <w:tab/>
      </w:r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примірним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положенням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pacing w:val="15"/>
          <w:sz w:val="28"/>
          <w:szCs w:val="28"/>
        </w:rPr>
        <w:t xml:space="preserve"> </w:t>
      </w:r>
      <w:r w:rsidRPr="00752DAA">
        <w:rPr>
          <w:sz w:val="28"/>
          <w:szCs w:val="28"/>
        </w:rPr>
        <w:t xml:space="preserve">про </w:t>
      </w:r>
      <w:r w:rsidRPr="00752DAA">
        <w:rPr>
          <w:spacing w:val="43"/>
          <w:sz w:val="28"/>
          <w:szCs w:val="28"/>
        </w:rPr>
        <w:t xml:space="preserve"> </w:t>
      </w:r>
      <w:r w:rsidRPr="00752DAA">
        <w:rPr>
          <w:sz w:val="28"/>
          <w:szCs w:val="28"/>
        </w:rPr>
        <w:t>порядок</w:t>
      </w:r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звітування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керівників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дошкільних</w:t>
      </w:r>
      <w:proofErr w:type="spellEnd"/>
      <w:r w:rsidRPr="00752DAA">
        <w:rPr>
          <w:sz w:val="28"/>
          <w:szCs w:val="28"/>
        </w:rPr>
        <w:t>,</w:t>
      </w:r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загальноосвітні</w:t>
      </w:r>
      <w:proofErr w:type="spellEnd"/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та</w:t>
      </w:r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професійно-технічних</w:t>
      </w:r>
      <w:proofErr w:type="spellEnd"/>
      <w:r w:rsidR="009F7E0E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навчальних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закладів</w:t>
      </w:r>
      <w:proofErr w:type="spellEnd"/>
      <w:r w:rsid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про</w:t>
      </w:r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свою</w:t>
      </w:r>
      <w:r w:rsidRPr="00752DAA">
        <w:rPr>
          <w:sz w:val="28"/>
          <w:szCs w:val="28"/>
        </w:rPr>
        <w:tab/>
      </w:r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діяльність</w:t>
      </w:r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перед</w:t>
      </w:r>
      <w:r w:rsidR="00F75C94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  <w:lang w:val="uk-UA"/>
        </w:rPr>
        <w:t>педагогічнимколективом</w:t>
      </w:r>
      <w:proofErr w:type="spellEnd"/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 xml:space="preserve">та </w:t>
      </w:r>
      <w:proofErr w:type="spellStart"/>
      <w:r w:rsidRPr="00752DAA">
        <w:rPr>
          <w:sz w:val="28"/>
          <w:szCs w:val="28"/>
          <w:lang w:val="uk-UA"/>
        </w:rPr>
        <w:t>громадськістю,затвердженого</w:t>
      </w:r>
      <w:proofErr w:type="spellEnd"/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наказом</w:t>
      </w:r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Міністерства</w:t>
      </w:r>
      <w:r w:rsidR="009F7E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 xml:space="preserve">освіти і науки України від 23 березня 2005 року  №  178  та  з  метою  </w:t>
      </w:r>
      <w:proofErr w:type="spellStart"/>
      <w:r w:rsidRPr="00752DAA">
        <w:rPr>
          <w:sz w:val="28"/>
          <w:szCs w:val="28"/>
        </w:rPr>
        <w:t>подальшого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утвердження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відкритої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демократичної</w:t>
      </w:r>
      <w:proofErr w:type="spellEnd"/>
      <w:r w:rsidRPr="00752DAA">
        <w:rPr>
          <w:sz w:val="28"/>
          <w:szCs w:val="28"/>
        </w:rPr>
        <w:t xml:space="preserve"> державно - </w:t>
      </w:r>
      <w:proofErr w:type="spellStart"/>
      <w:r w:rsidRPr="00752DAA">
        <w:rPr>
          <w:sz w:val="28"/>
          <w:szCs w:val="28"/>
        </w:rPr>
        <w:t>громадської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системи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управління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освітою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поєднання</w:t>
      </w:r>
      <w:proofErr w:type="spellEnd"/>
      <w:r w:rsidRPr="00752DAA">
        <w:rPr>
          <w:sz w:val="28"/>
          <w:szCs w:val="28"/>
        </w:rPr>
        <w:t xml:space="preserve"> державного та </w:t>
      </w:r>
      <w:proofErr w:type="spellStart"/>
      <w:r w:rsidRPr="00752DAA">
        <w:rPr>
          <w:sz w:val="28"/>
          <w:szCs w:val="28"/>
        </w:rPr>
        <w:t>громадського</w:t>
      </w:r>
      <w:proofErr w:type="spellEnd"/>
      <w:r w:rsidRPr="00752DAA">
        <w:rPr>
          <w:sz w:val="28"/>
          <w:szCs w:val="28"/>
        </w:rPr>
        <w:t xml:space="preserve"> контролю за </w:t>
      </w:r>
      <w:proofErr w:type="spellStart"/>
      <w:r w:rsidRPr="00752DAA">
        <w:rPr>
          <w:sz w:val="28"/>
          <w:szCs w:val="28"/>
        </w:rPr>
        <w:t>прозорістю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прийняття</w:t>
      </w:r>
      <w:proofErr w:type="spellEnd"/>
      <w:r w:rsidRPr="00752DAA">
        <w:rPr>
          <w:sz w:val="28"/>
          <w:szCs w:val="28"/>
        </w:rPr>
        <w:t xml:space="preserve">   і   </w:t>
      </w:r>
      <w:proofErr w:type="spellStart"/>
      <w:r w:rsidRPr="00752DAA">
        <w:rPr>
          <w:sz w:val="28"/>
          <w:szCs w:val="28"/>
        </w:rPr>
        <w:t>виконання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управлінських</w:t>
      </w:r>
      <w:proofErr w:type="spellEnd"/>
      <w:r w:rsidRPr="00752DAA">
        <w:rPr>
          <w:sz w:val="28"/>
          <w:szCs w:val="28"/>
        </w:rPr>
        <w:t xml:space="preserve">    </w:t>
      </w:r>
      <w:proofErr w:type="spellStart"/>
      <w:r w:rsidRPr="00752DAA">
        <w:rPr>
          <w:sz w:val="28"/>
          <w:szCs w:val="28"/>
        </w:rPr>
        <w:t>рішень</w:t>
      </w:r>
      <w:proofErr w:type="spellEnd"/>
      <w:r w:rsidRPr="00752DAA">
        <w:rPr>
          <w:sz w:val="28"/>
          <w:szCs w:val="28"/>
        </w:rPr>
        <w:t xml:space="preserve">,   </w:t>
      </w:r>
      <w:proofErr w:type="spellStart"/>
      <w:r w:rsidRPr="00752DAA">
        <w:rPr>
          <w:sz w:val="28"/>
          <w:szCs w:val="28"/>
        </w:rPr>
        <w:t>запровадження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колегіальної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етики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управлінської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діяльності</w:t>
      </w:r>
      <w:proofErr w:type="spellEnd"/>
      <w:r w:rsidRPr="00752DAA">
        <w:rPr>
          <w:sz w:val="28"/>
          <w:szCs w:val="28"/>
        </w:rPr>
        <w:t xml:space="preserve">   в   </w:t>
      </w:r>
      <w:proofErr w:type="spellStart"/>
      <w:r w:rsidRPr="00752DAA">
        <w:rPr>
          <w:sz w:val="28"/>
          <w:szCs w:val="28"/>
        </w:rPr>
        <w:t>освіті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звітую</w:t>
      </w:r>
      <w:proofErr w:type="spellEnd"/>
      <w:r w:rsidRPr="00752DAA">
        <w:rPr>
          <w:sz w:val="28"/>
          <w:szCs w:val="28"/>
        </w:rPr>
        <w:t xml:space="preserve"> про роботу за 2019-2020 </w:t>
      </w:r>
      <w:proofErr w:type="spellStart"/>
      <w:r w:rsidRPr="00752DAA">
        <w:rPr>
          <w:sz w:val="28"/>
          <w:szCs w:val="28"/>
        </w:rPr>
        <w:t>н.р</w:t>
      </w:r>
      <w:proofErr w:type="spellEnd"/>
      <w:r w:rsidRPr="00752DAA">
        <w:rPr>
          <w:sz w:val="28"/>
          <w:szCs w:val="28"/>
        </w:rPr>
        <w:t xml:space="preserve">.  Як директор, </w:t>
      </w:r>
      <w:proofErr w:type="spellStart"/>
      <w:r w:rsidRPr="00752DAA">
        <w:rPr>
          <w:sz w:val="28"/>
          <w:szCs w:val="28"/>
        </w:rPr>
        <w:t>впродовж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звітного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періоду</w:t>
      </w:r>
      <w:proofErr w:type="spellEnd"/>
      <w:r w:rsidRPr="00752DAA">
        <w:rPr>
          <w:sz w:val="28"/>
          <w:szCs w:val="28"/>
        </w:rPr>
        <w:t xml:space="preserve">, я </w:t>
      </w:r>
      <w:proofErr w:type="spellStart"/>
      <w:r w:rsidRPr="00752DAA">
        <w:rPr>
          <w:sz w:val="28"/>
          <w:szCs w:val="28"/>
        </w:rPr>
        <w:t>керувалася</w:t>
      </w:r>
      <w:proofErr w:type="spellEnd"/>
      <w:r w:rsidRPr="00752DAA">
        <w:rPr>
          <w:sz w:val="28"/>
          <w:szCs w:val="28"/>
        </w:rPr>
        <w:t xml:space="preserve"> Статутом </w:t>
      </w:r>
      <w:proofErr w:type="spellStart"/>
      <w:r w:rsidRPr="00752DAA">
        <w:rPr>
          <w:sz w:val="28"/>
          <w:szCs w:val="28"/>
        </w:rPr>
        <w:t>гімназії</w:t>
      </w:r>
      <w:proofErr w:type="spellEnd"/>
      <w:r w:rsidRPr="00752DAA">
        <w:rPr>
          <w:sz w:val="28"/>
          <w:szCs w:val="28"/>
        </w:rPr>
        <w:t xml:space="preserve">, свою </w:t>
      </w:r>
      <w:proofErr w:type="spellStart"/>
      <w:r w:rsidRPr="00752DAA">
        <w:rPr>
          <w:sz w:val="28"/>
          <w:szCs w:val="28"/>
        </w:rPr>
        <w:t>діяльність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здійснювала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відповідно</w:t>
      </w:r>
      <w:proofErr w:type="spellEnd"/>
      <w:r w:rsidRPr="00752DAA">
        <w:rPr>
          <w:sz w:val="28"/>
          <w:szCs w:val="28"/>
        </w:rPr>
        <w:t xml:space="preserve"> до Закону </w:t>
      </w:r>
      <w:proofErr w:type="spellStart"/>
      <w:r w:rsidRPr="00752DAA">
        <w:rPr>
          <w:sz w:val="28"/>
          <w:szCs w:val="28"/>
        </w:rPr>
        <w:t>України</w:t>
      </w:r>
      <w:proofErr w:type="spellEnd"/>
      <w:r w:rsidRPr="00752DAA">
        <w:rPr>
          <w:sz w:val="28"/>
          <w:szCs w:val="28"/>
        </w:rPr>
        <w:t xml:space="preserve"> «Про </w:t>
      </w:r>
      <w:proofErr w:type="spellStart"/>
      <w:r w:rsidRPr="00752DAA">
        <w:rPr>
          <w:sz w:val="28"/>
          <w:szCs w:val="28"/>
        </w:rPr>
        <w:t>освіту</w:t>
      </w:r>
      <w:proofErr w:type="spellEnd"/>
      <w:r w:rsidRPr="00752DAA">
        <w:rPr>
          <w:sz w:val="28"/>
          <w:szCs w:val="28"/>
        </w:rPr>
        <w:t xml:space="preserve">», Закону </w:t>
      </w:r>
      <w:proofErr w:type="spellStart"/>
      <w:r w:rsidRPr="00752DAA">
        <w:rPr>
          <w:sz w:val="28"/>
          <w:szCs w:val="28"/>
        </w:rPr>
        <w:t>України</w:t>
      </w:r>
      <w:proofErr w:type="spellEnd"/>
      <w:r w:rsidRPr="00752DAA">
        <w:rPr>
          <w:sz w:val="28"/>
          <w:szCs w:val="28"/>
        </w:rPr>
        <w:t xml:space="preserve"> «Про </w:t>
      </w:r>
      <w:proofErr w:type="spellStart"/>
      <w:r w:rsidRPr="00752DAA">
        <w:rPr>
          <w:sz w:val="28"/>
          <w:szCs w:val="28"/>
        </w:rPr>
        <w:t>загальну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середню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освіту</w:t>
      </w:r>
      <w:proofErr w:type="spellEnd"/>
      <w:r w:rsidRPr="00752DAA">
        <w:rPr>
          <w:sz w:val="28"/>
          <w:szCs w:val="28"/>
        </w:rPr>
        <w:t xml:space="preserve">», </w:t>
      </w:r>
      <w:proofErr w:type="spellStart"/>
      <w:r w:rsidRPr="00752DAA">
        <w:rPr>
          <w:sz w:val="28"/>
          <w:szCs w:val="28"/>
        </w:rPr>
        <w:t>Державної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програми</w:t>
      </w:r>
      <w:proofErr w:type="spellEnd"/>
      <w:r w:rsidRPr="00752DAA">
        <w:rPr>
          <w:sz w:val="28"/>
          <w:szCs w:val="28"/>
        </w:rPr>
        <w:t xml:space="preserve"> «</w:t>
      </w:r>
      <w:proofErr w:type="spellStart"/>
      <w:r w:rsidRPr="00752DAA">
        <w:rPr>
          <w:sz w:val="28"/>
          <w:szCs w:val="28"/>
        </w:rPr>
        <w:t>Освіта</w:t>
      </w:r>
      <w:proofErr w:type="spellEnd"/>
      <w:r w:rsidRPr="00752DAA">
        <w:rPr>
          <w:sz w:val="28"/>
          <w:szCs w:val="28"/>
        </w:rPr>
        <w:t>» (</w:t>
      </w:r>
      <w:proofErr w:type="spellStart"/>
      <w:r w:rsidRPr="00752DAA">
        <w:rPr>
          <w:sz w:val="28"/>
          <w:szCs w:val="28"/>
        </w:rPr>
        <w:t>Україна</w:t>
      </w:r>
      <w:proofErr w:type="spellEnd"/>
      <w:r w:rsidRPr="00752DAA">
        <w:rPr>
          <w:sz w:val="28"/>
          <w:szCs w:val="28"/>
        </w:rPr>
        <w:t xml:space="preserve"> XXI </w:t>
      </w:r>
      <w:proofErr w:type="spellStart"/>
      <w:r w:rsidRPr="00752DAA">
        <w:rPr>
          <w:sz w:val="28"/>
          <w:szCs w:val="28"/>
        </w:rPr>
        <w:t>століття</w:t>
      </w:r>
      <w:proofErr w:type="spellEnd"/>
      <w:r w:rsidRPr="00752DAA">
        <w:rPr>
          <w:sz w:val="28"/>
          <w:szCs w:val="28"/>
        </w:rPr>
        <w:t xml:space="preserve">), Постанови </w:t>
      </w:r>
      <w:proofErr w:type="spellStart"/>
      <w:r w:rsidRPr="00752DAA">
        <w:rPr>
          <w:sz w:val="28"/>
          <w:szCs w:val="28"/>
        </w:rPr>
        <w:t>Кабінету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Міністрів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України</w:t>
      </w:r>
      <w:proofErr w:type="spellEnd"/>
      <w:r w:rsidRPr="00752DAA">
        <w:rPr>
          <w:sz w:val="28"/>
          <w:szCs w:val="28"/>
        </w:rPr>
        <w:t xml:space="preserve"> «Про </w:t>
      </w:r>
      <w:proofErr w:type="spellStart"/>
      <w:r w:rsidRPr="00752DAA">
        <w:rPr>
          <w:sz w:val="28"/>
          <w:szCs w:val="28"/>
        </w:rPr>
        <w:t>затвердження</w:t>
      </w:r>
      <w:proofErr w:type="spellEnd"/>
      <w:r w:rsidRPr="00752DAA">
        <w:rPr>
          <w:sz w:val="28"/>
          <w:szCs w:val="28"/>
        </w:rPr>
        <w:t xml:space="preserve"> Державного стандарту </w:t>
      </w:r>
      <w:proofErr w:type="spellStart"/>
      <w:r w:rsidRPr="00752DAA">
        <w:rPr>
          <w:sz w:val="28"/>
          <w:szCs w:val="28"/>
        </w:rPr>
        <w:t>базової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повної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загальної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середньої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»,  </w:t>
      </w:r>
      <w:proofErr w:type="spellStart"/>
      <w:r w:rsidRPr="00752DAA">
        <w:rPr>
          <w:sz w:val="28"/>
          <w:szCs w:val="28"/>
        </w:rPr>
        <w:t>Концепції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національного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виховання</w:t>
      </w:r>
      <w:proofErr w:type="spellEnd"/>
      <w:r w:rsidRPr="00752DAA">
        <w:rPr>
          <w:sz w:val="28"/>
          <w:szCs w:val="28"/>
        </w:rPr>
        <w:t xml:space="preserve">, Правилами </w:t>
      </w:r>
      <w:proofErr w:type="spellStart"/>
      <w:r w:rsidRPr="00752DAA">
        <w:rPr>
          <w:sz w:val="28"/>
          <w:szCs w:val="28"/>
        </w:rPr>
        <w:t>внутрішнього</w:t>
      </w:r>
      <w:proofErr w:type="spellEnd"/>
      <w:r w:rsidRPr="00752DAA">
        <w:rPr>
          <w:sz w:val="28"/>
          <w:szCs w:val="28"/>
        </w:rPr>
        <w:t xml:space="preserve"> трудового </w:t>
      </w:r>
      <w:proofErr w:type="spellStart"/>
      <w:r w:rsidRPr="00752DAA">
        <w:rPr>
          <w:sz w:val="28"/>
          <w:szCs w:val="28"/>
        </w:rPr>
        <w:t>розпорядку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посадовими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обов'язками</w:t>
      </w:r>
      <w:proofErr w:type="spellEnd"/>
      <w:r w:rsidRPr="00752DAA">
        <w:rPr>
          <w:sz w:val="28"/>
          <w:szCs w:val="28"/>
        </w:rPr>
        <w:t xml:space="preserve"> директора </w:t>
      </w:r>
      <w:proofErr w:type="spellStart"/>
      <w:r w:rsidRPr="00752DAA">
        <w:rPr>
          <w:sz w:val="28"/>
          <w:szCs w:val="28"/>
        </w:rPr>
        <w:t>гімназії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дотримувалась</w:t>
      </w:r>
      <w:proofErr w:type="spellEnd"/>
      <w:r w:rsidRPr="00752DAA">
        <w:rPr>
          <w:sz w:val="28"/>
          <w:szCs w:val="28"/>
        </w:rPr>
        <w:t xml:space="preserve"> норм </w:t>
      </w:r>
      <w:proofErr w:type="spellStart"/>
      <w:r w:rsidRPr="00752DAA">
        <w:rPr>
          <w:sz w:val="28"/>
          <w:szCs w:val="28"/>
        </w:rPr>
        <w:t>Конвенції</w:t>
      </w:r>
      <w:proofErr w:type="spellEnd"/>
      <w:r w:rsidRPr="00752DAA">
        <w:rPr>
          <w:sz w:val="28"/>
          <w:szCs w:val="28"/>
        </w:rPr>
        <w:t xml:space="preserve"> про права </w:t>
      </w:r>
      <w:proofErr w:type="spellStart"/>
      <w:r w:rsidRPr="00752DAA">
        <w:rPr>
          <w:sz w:val="28"/>
          <w:szCs w:val="28"/>
        </w:rPr>
        <w:t>дитини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впровадження</w:t>
      </w:r>
      <w:proofErr w:type="spellEnd"/>
      <w:r w:rsidRPr="00752DAA">
        <w:rPr>
          <w:sz w:val="28"/>
          <w:szCs w:val="28"/>
        </w:rPr>
        <w:t xml:space="preserve"> Державного стандарту </w:t>
      </w:r>
      <w:proofErr w:type="spellStart"/>
      <w:r w:rsidRPr="00752DAA">
        <w:rPr>
          <w:sz w:val="28"/>
          <w:szCs w:val="28"/>
        </w:rPr>
        <w:t>початкової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загальної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НУШ та </w:t>
      </w:r>
      <w:proofErr w:type="spellStart"/>
      <w:r w:rsidRPr="00752DAA">
        <w:rPr>
          <w:sz w:val="28"/>
          <w:szCs w:val="28"/>
        </w:rPr>
        <w:t>іншими</w:t>
      </w:r>
      <w:proofErr w:type="spellEnd"/>
      <w:r w:rsidRPr="00752DAA">
        <w:rPr>
          <w:sz w:val="28"/>
          <w:szCs w:val="28"/>
        </w:rPr>
        <w:t xml:space="preserve"> нормативно-</w:t>
      </w:r>
      <w:proofErr w:type="spellStart"/>
      <w:r w:rsidRPr="00752DAA">
        <w:rPr>
          <w:sz w:val="28"/>
          <w:szCs w:val="28"/>
        </w:rPr>
        <w:t>правовими</w:t>
      </w:r>
      <w:proofErr w:type="spellEnd"/>
      <w:r w:rsidRPr="00752DAA">
        <w:rPr>
          <w:sz w:val="28"/>
          <w:szCs w:val="28"/>
        </w:rPr>
        <w:t xml:space="preserve"> документами, </w:t>
      </w:r>
      <w:proofErr w:type="spellStart"/>
      <w:r w:rsidRPr="00752DAA">
        <w:rPr>
          <w:sz w:val="28"/>
          <w:szCs w:val="28"/>
        </w:rPr>
        <w:t>що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регламентують</w:t>
      </w:r>
      <w:proofErr w:type="spellEnd"/>
      <w:r w:rsidRPr="00752DAA">
        <w:rPr>
          <w:sz w:val="28"/>
          <w:szCs w:val="28"/>
        </w:rPr>
        <w:t xml:space="preserve"> роботу </w:t>
      </w:r>
      <w:proofErr w:type="spellStart"/>
      <w:r w:rsidRPr="00752DAA">
        <w:rPr>
          <w:sz w:val="28"/>
          <w:szCs w:val="28"/>
        </w:rPr>
        <w:t>керівника</w:t>
      </w:r>
      <w:proofErr w:type="spellEnd"/>
      <w:r w:rsidRPr="00752DAA">
        <w:rPr>
          <w:sz w:val="28"/>
          <w:szCs w:val="28"/>
        </w:rPr>
        <w:t>.</w:t>
      </w:r>
    </w:p>
    <w:p w:rsidR="00501285" w:rsidRPr="00752DAA" w:rsidRDefault="009F7E0E" w:rsidP="00752DAA">
      <w:pPr>
        <w:spacing w:before="4"/>
        <w:rPr>
          <w:b/>
          <w:sz w:val="28"/>
          <w:szCs w:val="28"/>
          <w:lang w:val="uk-UA"/>
        </w:rPr>
      </w:pPr>
      <w:r w:rsidRPr="00752DAA">
        <w:rPr>
          <w:spacing w:val="-80"/>
          <w:w w:val="99"/>
          <w:sz w:val="28"/>
          <w:szCs w:val="28"/>
          <w:u w:val="thick"/>
          <w:lang w:val="uk-UA"/>
        </w:rPr>
        <w:t xml:space="preserve">         </w:t>
      </w:r>
      <w:r w:rsidR="00501285" w:rsidRPr="00752DAA">
        <w:rPr>
          <w:b/>
          <w:sz w:val="28"/>
          <w:szCs w:val="28"/>
          <w:u w:val="thick"/>
          <w:lang w:val="uk-UA"/>
        </w:rPr>
        <w:t>Управління закладом</w:t>
      </w:r>
    </w:p>
    <w:p w:rsidR="00501285" w:rsidRPr="00752DAA" w:rsidRDefault="00501285" w:rsidP="00752DAA">
      <w:pPr>
        <w:pStyle w:val="af"/>
        <w:spacing w:before="252"/>
        <w:ind w:firstLine="278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У 2019/2020 </w:t>
      </w:r>
      <w:proofErr w:type="spellStart"/>
      <w:r w:rsidRPr="00752DAA">
        <w:rPr>
          <w:sz w:val="28"/>
          <w:szCs w:val="28"/>
          <w:lang w:val="uk-UA"/>
        </w:rPr>
        <w:t>н.р</w:t>
      </w:r>
      <w:proofErr w:type="spellEnd"/>
      <w:r w:rsidRPr="00752DAA">
        <w:rPr>
          <w:sz w:val="28"/>
          <w:szCs w:val="28"/>
          <w:lang w:val="uk-UA"/>
        </w:rPr>
        <w:t xml:space="preserve">. функціонування освітньої системи було спрямовано на реалізацію пріоритетних завдань, визначених законами України «Про </w:t>
      </w:r>
      <w:proofErr w:type="spellStart"/>
      <w:r w:rsidRPr="00752DAA">
        <w:rPr>
          <w:sz w:val="28"/>
          <w:szCs w:val="28"/>
          <w:lang w:val="uk-UA"/>
        </w:rPr>
        <w:t>освіту»,«Про</w:t>
      </w:r>
      <w:proofErr w:type="spellEnd"/>
      <w:r w:rsidRPr="00752DAA">
        <w:rPr>
          <w:sz w:val="28"/>
          <w:szCs w:val="28"/>
          <w:lang w:val="uk-UA"/>
        </w:rPr>
        <w:t xml:space="preserve"> загальну середню освіту» та іншими нормативно-правовими документами галузі Міністерства освіти і науки України, області, відділу освіти, культури, молоді та спорту </w:t>
      </w:r>
      <w:proofErr w:type="spellStart"/>
      <w:r w:rsidRPr="00752DAA">
        <w:rPr>
          <w:sz w:val="28"/>
          <w:szCs w:val="28"/>
          <w:lang w:val="uk-UA"/>
        </w:rPr>
        <w:t>П’ядицької</w:t>
      </w:r>
      <w:proofErr w:type="spellEnd"/>
      <w:r w:rsidRPr="00752DAA">
        <w:rPr>
          <w:sz w:val="28"/>
          <w:szCs w:val="28"/>
          <w:lang w:val="uk-UA"/>
        </w:rPr>
        <w:t xml:space="preserve"> сільської ради ОТГ.</w:t>
      </w:r>
    </w:p>
    <w:p w:rsidR="00501285" w:rsidRPr="00752DAA" w:rsidRDefault="00501285" w:rsidP="00752DAA">
      <w:pPr>
        <w:spacing w:before="86"/>
        <w:jc w:val="both"/>
        <w:rPr>
          <w:b/>
          <w:sz w:val="28"/>
          <w:szCs w:val="28"/>
        </w:rPr>
      </w:pPr>
      <w:proofErr w:type="spellStart"/>
      <w:r w:rsidRPr="00752DAA">
        <w:rPr>
          <w:b/>
          <w:sz w:val="28"/>
          <w:szCs w:val="28"/>
        </w:rPr>
        <w:t>Головним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завданням</w:t>
      </w:r>
      <w:proofErr w:type="spellEnd"/>
      <w:r w:rsidRPr="00752DAA">
        <w:rPr>
          <w:b/>
          <w:sz w:val="28"/>
          <w:szCs w:val="28"/>
        </w:rPr>
        <w:t xml:space="preserve"> та </w:t>
      </w:r>
      <w:proofErr w:type="spellStart"/>
      <w:r w:rsidRPr="00752DAA">
        <w:rPr>
          <w:b/>
          <w:sz w:val="28"/>
          <w:szCs w:val="28"/>
        </w:rPr>
        <w:t>основними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напрямами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роботи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освітнього</w:t>
      </w:r>
      <w:proofErr w:type="spellEnd"/>
      <w:r w:rsidRPr="00752DAA">
        <w:rPr>
          <w:b/>
          <w:sz w:val="28"/>
          <w:szCs w:val="28"/>
        </w:rPr>
        <w:t xml:space="preserve"> закладу у 2019/2020 </w:t>
      </w:r>
      <w:proofErr w:type="spellStart"/>
      <w:r w:rsidRPr="00752DAA">
        <w:rPr>
          <w:b/>
          <w:sz w:val="28"/>
          <w:szCs w:val="28"/>
        </w:rPr>
        <w:t>н.р</w:t>
      </w:r>
      <w:proofErr w:type="spellEnd"/>
      <w:r w:rsidRPr="00752DAA">
        <w:rPr>
          <w:b/>
          <w:sz w:val="28"/>
          <w:szCs w:val="28"/>
        </w:rPr>
        <w:t xml:space="preserve">. </w:t>
      </w:r>
      <w:proofErr w:type="spellStart"/>
      <w:r w:rsidRPr="00752DAA">
        <w:rPr>
          <w:b/>
          <w:sz w:val="28"/>
          <w:szCs w:val="28"/>
        </w:rPr>
        <w:t>були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наступні</w:t>
      </w:r>
      <w:proofErr w:type="spellEnd"/>
      <w:r w:rsidRPr="00752DAA">
        <w:rPr>
          <w:b/>
          <w:sz w:val="28"/>
          <w:szCs w:val="28"/>
        </w:rPr>
        <w:t>:</w:t>
      </w:r>
    </w:p>
    <w:p w:rsidR="00501285" w:rsidRPr="00752DAA" w:rsidRDefault="004367E7" w:rsidP="00752DAA">
      <w:pPr>
        <w:widowControl w:val="0"/>
        <w:tabs>
          <w:tab w:val="left" w:pos="1196"/>
          <w:tab w:val="left" w:pos="1197"/>
        </w:tabs>
        <w:autoSpaceDE w:val="0"/>
        <w:autoSpaceDN w:val="0"/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>в</w:t>
      </w:r>
      <w:proofErr w:type="spellStart"/>
      <w:r w:rsidR="00501285" w:rsidRPr="00752DAA">
        <w:rPr>
          <w:sz w:val="28"/>
          <w:szCs w:val="28"/>
        </w:rPr>
        <w:t>иховання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здобувачів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освіти</w:t>
      </w:r>
      <w:proofErr w:type="spellEnd"/>
      <w:r w:rsidR="00501285" w:rsidRPr="00752DAA">
        <w:rPr>
          <w:sz w:val="28"/>
          <w:szCs w:val="28"/>
        </w:rPr>
        <w:t xml:space="preserve"> у </w:t>
      </w:r>
      <w:proofErr w:type="spellStart"/>
      <w:r w:rsidR="00501285" w:rsidRPr="00752DAA">
        <w:rPr>
          <w:sz w:val="28"/>
          <w:szCs w:val="28"/>
        </w:rPr>
        <w:t>дусі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національно-патріотичного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спрямування</w:t>
      </w:r>
      <w:proofErr w:type="spellEnd"/>
      <w:r w:rsidR="00501285" w:rsidRPr="00752DAA">
        <w:rPr>
          <w:sz w:val="28"/>
          <w:szCs w:val="28"/>
        </w:rPr>
        <w:t xml:space="preserve"> і </w:t>
      </w:r>
      <w:proofErr w:type="spellStart"/>
      <w:r w:rsidR="00501285" w:rsidRPr="00752DAA">
        <w:rPr>
          <w:sz w:val="28"/>
          <w:szCs w:val="28"/>
        </w:rPr>
        <w:t>створення</w:t>
      </w:r>
      <w:proofErr w:type="spellEnd"/>
      <w:r w:rsidR="00501285" w:rsidRPr="00752DAA">
        <w:rPr>
          <w:sz w:val="28"/>
          <w:szCs w:val="28"/>
        </w:rPr>
        <w:t xml:space="preserve"> умов для </w:t>
      </w:r>
      <w:proofErr w:type="spellStart"/>
      <w:r w:rsidR="00501285" w:rsidRPr="00752DAA">
        <w:rPr>
          <w:sz w:val="28"/>
          <w:szCs w:val="28"/>
        </w:rPr>
        <w:t>забезпечення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кожній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дитині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рівного</w:t>
      </w:r>
      <w:proofErr w:type="spellEnd"/>
      <w:r w:rsidR="00501285" w:rsidRPr="00752DAA">
        <w:rPr>
          <w:sz w:val="28"/>
          <w:szCs w:val="28"/>
        </w:rPr>
        <w:t xml:space="preserve"> доступу до </w:t>
      </w:r>
      <w:proofErr w:type="spellStart"/>
      <w:r w:rsidR="00501285" w:rsidRPr="00752DAA">
        <w:rPr>
          <w:sz w:val="28"/>
          <w:szCs w:val="28"/>
        </w:rPr>
        <w:t>якісної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освіти</w:t>
      </w:r>
      <w:proofErr w:type="spellEnd"/>
      <w:r w:rsidR="00501285" w:rsidRPr="00752DAA">
        <w:rPr>
          <w:sz w:val="28"/>
          <w:szCs w:val="28"/>
        </w:rPr>
        <w:t xml:space="preserve">; для </w:t>
      </w:r>
      <w:proofErr w:type="spellStart"/>
      <w:r w:rsidR="00501285" w:rsidRPr="00752DAA">
        <w:rPr>
          <w:sz w:val="28"/>
          <w:szCs w:val="28"/>
        </w:rPr>
        <w:t>реалізації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індивідуальних</w:t>
      </w:r>
      <w:proofErr w:type="spellEnd"/>
      <w:r w:rsidR="00501285" w:rsidRPr="00752DAA">
        <w:rPr>
          <w:sz w:val="28"/>
          <w:szCs w:val="28"/>
        </w:rPr>
        <w:t xml:space="preserve"> </w:t>
      </w:r>
      <w:proofErr w:type="spellStart"/>
      <w:r w:rsidR="00501285" w:rsidRPr="00752DAA">
        <w:rPr>
          <w:sz w:val="28"/>
          <w:szCs w:val="28"/>
        </w:rPr>
        <w:t>творчих</w:t>
      </w:r>
      <w:proofErr w:type="spellEnd"/>
      <w:r w:rsidR="00501285" w:rsidRPr="00752DAA">
        <w:rPr>
          <w:spacing w:val="-9"/>
          <w:sz w:val="28"/>
          <w:szCs w:val="28"/>
        </w:rPr>
        <w:t xml:space="preserve"> </w:t>
      </w:r>
      <w:r w:rsidR="00501285" w:rsidRPr="00752DAA">
        <w:rPr>
          <w:sz w:val="28"/>
          <w:szCs w:val="28"/>
        </w:rPr>
        <w:t>потреб;</w:t>
      </w:r>
    </w:p>
    <w:p w:rsidR="004367E7" w:rsidRPr="00752DAA" w:rsidRDefault="004367E7" w:rsidP="00752DAA">
      <w:pPr>
        <w:widowControl w:val="0"/>
        <w:tabs>
          <w:tab w:val="left" w:pos="1196"/>
          <w:tab w:val="left" w:pos="1197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пошук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відбір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творчо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обдарованих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здібних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дітей</w:t>
      </w:r>
      <w:proofErr w:type="spellEnd"/>
      <w:r w:rsidRPr="00752DAA">
        <w:rPr>
          <w:sz w:val="28"/>
          <w:szCs w:val="28"/>
        </w:rPr>
        <w:t xml:space="preserve">; </w:t>
      </w:r>
      <w:proofErr w:type="spellStart"/>
      <w:r w:rsidRPr="00752DAA">
        <w:rPr>
          <w:sz w:val="28"/>
          <w:szCs w:val="28"/>
        </w:rPr>
        <w:t>удосконалення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системи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професійної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орієнтації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; </w:t>
      </w:r>
      <w:proofErr w:type="spellStart"/>
      <w:r w:rsidRPr="00752DAA">
        <w:rPr>
          <w:sz w:val="28"/>
          <w:szCs w:val="28"/>
        </w:rPr>
        <w:t>професійного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педагогів</w:t>
      </w:r>
      <w:proofErr w:type="spellEnd"/>
      <w:r w:rsidRPr="00752DAA">
        <w:rPr>
          <w:sz w:val="28"/>
          <w:szCs w:val="28"/>
        </w:rPr>
        <w:t>;</w:t>
      </w:r>
    </w:p>
    <w:p w:rsidR="004367E7" w:rsidRPr="00752DAA" w:rsidRDefault="004367E7" w:rsidP="00752DAA">
      <w:pPr>
        <w:widowControl w:val="0"/>
        <w:tabs>
          <w:tab w:val="left" w:pos="1196"/>
          <w:tab w:val="left" w:pos="1197"/>
        </w:tabs>
        <w:autoSpaceDE w:val="0"/>
        <w:autoSpaceDN w:val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формування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предметних</w:t>
      </w:r>
      <w:proofErr w:type="spellEnd"/>
      <w:r w:rsidRPr="00752DAA">
        <w:rPr>
          <w:sz w:val="28"/>
          <w:szCs w:val="28"/>
        </w:rPr>
        <w:t xml:space="preserve"> </w:t>
      </w:r>
      <w:proofErr w:type="gramStart"/>
      <w:r w:rsidRPr="00752DAA">
        <w:rPr>
          <w:sz w:val="28"/>
          <w:szCs w:val="28"/>
        </w:rPr>
        <w:t>компетентностей ;</w:t>
      </w:r>
      <w:proofErr w:type="gramEnd"/>
    </w:p>
    <w:p w:rsidR="004367E7" w:rsidRPr="00752DAA" w:rsidRDefault="004367E7" w:rsidP="00752DAA">
      <w:pPr>
        <w:widowControl w:val="0"/>
        <w:tabs>
          <w:tab w:val="left" w:pos="1196"/>
          <w:tab w:val="left" w:pos="1197"/>
        </w:tabs>
        <w:autoSpaceDE w:val="0"/>
        <w:autoSpaceDN w:val="0"/>
        <w:jc w:val="both"/>
        <w:rPr>
          <w:sz w:val="28"/>
          <w:szCs w:val="28"/>
          <w:lang w:val="uk-UA"/>
        </w:rPr>
        <w:sectPr w:rsidR="004367E7" w:rsidRPr="00752DAA" w:rsidSect="00752DAA">
          <w:pgSz w:w="11910" w:h="16840"/>
          <w:pgMar w:top="720" w:right="720" w:bottom="720" w:left="720" w:header="708" w:footer="708" w:gutter="0"/>
          <w:cols w:space="720"/>
          <w:docGrid w:linePitch="326"/>
        </w:sectPr>
      </w:pPr>
      <w:proofErr w:type="spellStart"/>
      <w:r w:rsidRPr="00752DAA">
        <w:rPr>
          <w:sz w:val="28"/>
          <w:szCs w:val="28"/>
        </w:rPr>
        <w:t>становлення</w:t>
      </w:r>
      <w:proofErr w:type="spellEnd"/>
      <w:r w:rsidRPr="00752DAA">
        <w:rPr>
          <w:sz w:val="28"/>
          <w:szCs w:val="28"/>
        </w:rPr>
        <w:t xml:space="preserve"> в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цілісного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наукового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світогляду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загальнонаукової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proofErr w:type="gramStart"/>
      <w:r w:rsidRPr="00752DAA">
        <w:rPr>
          <w:sz w:val="28"/>
          <w:szCs w:val="28"/>
        </w:rPr>
        <w:t>загальнокультурної,технологічної</w:t>
      </w:r>
      <w:proofErr w:type="gramEnd"/>
      <w:r w:rsidRPr="00752DAA">
        <w:rPr>
          <w:sz w:val="28"/>
          <w:szCs w:val="28"/>
        </w:rPr>
        <w:t>,комунікативної</w:t>
      </w:r>
      <w:proofErr w:type="spellEnd"/>
      <w:r w:rsid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і </w:t>
      </w:r>
      <w:proofErr w:type="spellStart"/>
      <w:r w:rsidRPr="00752DAA">
        <w:rPr>
          <w:sz w:val="28"/>
          <w:szCs w:val="28"/>
        </w:rPr>
        <w:t>соціальної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компетенстност</w:t>
      </w:r>
      <w:proofErr w:type="spellEnd"/>
      <w:r w:rsidRPr="00752DAA">
        <w:rPr>
          <w:sz w:val="28"/>
          <w:szCs w:val="28"/>
          <w:lang w:val="uk-UA"/>
        </w:rPr>
        <w:t>і.</w:t>
      </w:r>
    </w:p>
    <w:p w:rsidR="00501285" w:rsidRPr="00752DAA" w:rsidRDefault="00501285" w:rsidP="00752DAA">
      <w:pPr>
        <w:widowControl w:val="0"/>
        <w:tabs>
          <w:tab w:val="left" w:pos="1196"/>
          <w:tab w:val="left" w:pos="1197"/>
        </w:tabs>
        <w:autoSpaceDE w:val="0"/>
        <w:autoSpaceDN w:val="0"/>
        <w:jc w:val="both"/>
        <w:rPr>
          <w:sz w:val="28"/>
          <w:szCs w:val="28"/>
        </w:rPr>
      </w:pPr>
    </w:p>
    <w:p w:rsidR="00752DAA" w:rsidRDefault="00501285" w:rsidP="00752DAA">
      <w:pPr>
        <w:pStyle w:val="1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752DAA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Аналіз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структури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 xml:space="preserve"> і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u w:val="thick"/>
        </w:rPr>
        <w:t>мережі</w:t>
      </w:r>
      <w:proofErr w:type="spellEnd"/>
      <w:r w:rsidRPr="00752DAA">
        <w:rPr>
          <w:rFonts w:ascii="Times New Roman" w:hAnsi="Times New Roman" w:cs="Times New Roman"/>
          <w:color w:val="000000" w:themeColor="text1"/>
          <w:spacing w:val="66"/>
          <w:sz w:val="28"/>
          <w:szCs w:val="28"/>
          <w:u w:val="thick"/>
        </w:rPr>
        <w:t xml:space="preserve"> </w:t>
      </w:r>
      <w:r w:rsidR="009F7E0E" w:rsidRPr="00752DAA">
        <w:rPr>
          <w:rFonts w:ascii="Times New Roman" w:hAnsi="Times New Roman" w:cs="Times New Roman"/>
          <w:color w:val="000000" w:themeColor="text1"/>
          <w:sz w:val="28"/>
          <w:szCs w:val="28"/>
          <w:u w:val="thick"/>
          <w:lang w:val="uk-UA"/>
        </w:rPr>
        <w:t xml:space="preserve">гімназії </w:t>
      </w:r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за 2019-2020 </w:t>
      </w:r>
      <w:proofErr w:type="spellStart"/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навчальний</w:t>
      </w:r>
      <w:proofErr w:type="spellEnd"/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рі</w:t>
      </w:r>
      <w:proofErr w:type="spellEnd"/>
      <w:r w:rsidR="009F7E0E"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  <w:lang w:val="uk-UA"/>
        </w:rPr>
        <w:t>к</w:t>
      </w:r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. </w:t>
      </w:r>
    </w:p>
    <w:p w:rsidR="00501285" w:rsidRPr="00752DAA" w:rsidRDefault="00501285" w:rsidP="00752DAA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Збереження</w:t>
      </w:r>
      <w:proofErr w:type="spellEnd"/>
      <w:r w:rsidRPr="00752DAA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 контингенту</w:t>
      </w:r>
    </w:p>
    <w:p w:rsidR="00337D2B" w:rsidRPr="00752DAA" w:rsidRDefault="004367E7" w:rsidP="00752DAA">
      <w:pPr>
        <w:pStyle w:val="af"/>
        <w:spacing w:before="247"/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   </w:t>
      </w:r>
      <w:r w:rsidR="00A4145F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>У навчаль</w:t>
      </w:r>
      <w:r w:rsidR="00797EF9" w:rsidRPr="00752DAA">
        <w:rPr>
          <w:sz w:val="28"/>
          <w:szCs w:val="28"/>
          <w:lang w:val="uk-UA"/>
        </w:rPr>
        <w:t xml:space="preserve">ному </w:t>
      </w:r>
      <w:r w:rsidR="00A4145F" w:rsidRPr="00752DAA">
        <w:rPr>
          <w:sz w:val="28"/>
          <w:szCs w:val="28"/>
          <w:lang w:val="uk-UA"/>
        </w:rPr>
        <w:t xml:space="preserve"> </w:t>
      </w:r>
      <w:r w:rsidR="00797EF9" w:rsidRPr="00752DAA">
        <w:rPr>
          <w:sz w:val="28"/>
          <w:szCs w:val="28"/>
          <w:lang w:val="uk-UA"/>
        </w:rPr>
        <w:t>закладі</w:t>
      </w:r>
      <w:r w:rsidR="00A4145F" w:rsidRPr="00752DAA">
        <w:rPr>
          <w:sz w:val="28"/>
          <w:szCs w:val="28"/>
          <w:lang w:val="uk-UA"/>
        </w:rPr>
        <w:t xml:space="preserve">  станом  на  2019-2020</w:t>
      </w:r>
      <w:r w:rsidR="00797EF9" w:rsidRPr="00752DAA">
        <w:rPr>
          <w:sz w:val="28"/>
          <w:szCs w:val="28"/>
          <w:lang w:val="uk-UA"/>
        </w:rPr>
        <w:t xml:space="preserve"> </w:t>
      </w:r>
      <w:proofErr w:type="spellStart"/>
      <w:r w:rsidR="00797EF9" w:rsidRPr="00752DAA">
        <w:rPr>
          <w:sz w:val="28"/>
          <w:szCs w:val="28"/>
          <w:lang w:val="uk-UA"/>
        </w:rPr>
        <w:t>н</w:t>
      </w:r>
      <w:r w:rsidR="00337D2B" w:rsidRPr="00752DAA">
        <w:rPr>
          <w:sz w:val="28"/>
          <w:szCs w:val="28"/>
          <w:lang w:val="uk-UA"/>
        </w:rPr>
        <w:t>.р</w:t>
      </w:r>
      <w:proofErr w:type="spellEnd"/>
      <w:r w:rsidR="00337D2B" w:rsidRPr="00752DAA">
        <w:rPr>
          <w:sz w:val="28"/>
          <w:szCs w:val="28"/>
          <w:lang w:val="uk-UA"/>
        </w:rPr>
        <w:t>.</w:t>
      </w:r>
      <w:r w:rsidR="00797EF9" w:rsidRPr="00752DAA">
        <w:rPr>
          <w:sz w:val="28"/>
          <w:szCs w:val="28"/>
          <w:lang w:val="uk-UA"/>
        </w:rPr>
        <w:t xml:space="preserve"> </w:t>
      </w:r>
      <w:r w:rsidR="00337D2B" w:rsidRPr="00752DAA">
        <w:rPr>
          <w:sz w:val="28"/>
          <w:szCs w:val="28"/>
          <w:lang w:val="uk-UA"/>
        </w:rPr>
        <w:t>навчалося</w:t>
      </w:r>
      <w:r w:rsidR="00A4145F" w:rsidRPr="00752DAA">
        <w:rPr>
          <w:sz w:val="28"/>
          <w:szCs w:val="28"/>
          <w:lang w:val="uk-UA"/>
        </w:rPr>
        <w:t xml:space="preserve"> </w:t>
      </w:r>
      <w:r w:rsidR="00337D2B" w:rsidRPr="00752DAA">
        <w:rPr>
          <w:sz w:val="28"/>
          <w:szCs w:val="28"/>
          <w:lang w:val="uk-UA"/>
        </w:rPr>
        <w:t xml:space="preserve"> 85</w:t>
      </w:r>
      <w:r w:rsidR="00CE1724" w:rsidRPr="00752DAA">
        <w:rPr>
          <w:sz w:val="28"/>
          <w:szCs w:val="28"/>
          <w:lang w:val="uk-UA"/>
        </w:rPr>
        <w:t xml:space="preserve"> здобувачів освіти</w:t>
      </w:r>
      <w:r w:rsidR="00567007" w:rsidRPr="00752DAA">
        <w:rPr>
          <w:sz w:val="28"/>
          <w:szCs w:val="28"/>
          <w:lang w:val="uk-UA"/>
        </w:rPr>
        <w:t>.</w:t>
      </w:r>
      <w:r w:rsidR="009F7E0E" w:rsidRPr="00752DAA">
        <w:rPr>
          <w:sz w:val="28"/>
          <w:szCs w:val="28"/>
        </w:rPr>
        <w:t xml:space="preserve"> Укомплектовано </w:t>
      </w:r>
      <w:r w:rsidR="009F7E0E" w:rsidRPr="00752DAA">
        <w:rPr>
          <w:sz w:val="28"/>
          <w:szCs w:val="28"/>
          <w:lang w:val="uk-UA"/>
        </w:rPr>
        <w:t>9</w:t>
      </w:r>
      <w:r w:rsidR="009F7E0E" w:rsidRPr="00752DAA">
        <w:rPr>
          <w:sz w:val="28"/>
          <w:szCs w:val="28"/>
        </w:rPr>
        <w:t xml:space="preserve"> </w:t>
      </w:r>
      <w:proofErr w:type="spellStart"/>
      <w:r w:rsidR="009F7E0E" w:rsidRPr="00752DAA">
        <w:rPr>
          <w:sz w:val="28"/>
          <w:szCs w:val="28"/>
        </w:rPr>
        <w:t>класів</w:t>
      </w:r>
      <w:proofErr w:type="spellEnd"/>
      <w:r w:rsidR="009F7E0E" w:rsidRPr="00752DAA">
        <w:rPr>
          <w:sz w:val="28"/>
          <w:szCs w:val="28"/>
        </w:rPr>
        <w:t xml:space="preserve">, </w:t>
      </w:r>
      <w:proofErr w:type="spellStart"/>
      <w:r w:rsidR="009F7E0E" w:rsidRPr="00752DAA">
        <w:rPr>
          <w:sz w:val="28"/>
          <w:szCs w:val="28"/>
        </w:rPr>
        <w:t>середня</w:t>
      </w:r>
      <w:proofErr w:type="spellEnd"/>
      <w:r w:rsidR="009F7E0E" w:rsidRPr="00752DAA">
        <w:rPr>
          <w:sz w:val="28"/>
          <w:szCs w:val="28"/>
        </w:rPr>
        <w:t xml:space="preserve"> </w:t>
      </w:r>
      <w:proofErr w:type="spellStart"/>
      <w:r w:rsidR="009F7E0E" w:rsidRPr="00752DAA">
        <w:rPr>
          <w:sz w:val="28"/>
          <w:szCs w:val="28"/>
        </w:rPr>
        <w:t>наповнюваність</w:t>
      </w:r>
      <w:proofErr w:type="spellEnd"/>
      <w:r w:rsidR="009F7E0E" w:rsidRPr="00752DAA">
        <w:rPr>
          <w:sz w:val="28"/>
          <w:szCs w:val="28"/>
        </w:rPr>
        <w:t xml:space="preserve"> </w:t>
      </w:r>
      <w:proofErr w:type="spellStart"/>
      <w:r w:rsidR="009F7E0E" w:rsidRPr="00752DAA">
        <w:rPr>
          <w:sz w:val="28"/>
          <w:szCs w:val="28"/>
        </w:rPr>
        <w:t>класів</w:t>
      </w:r>
      <w:proofErr w:type="spellEnd"/>
      <w:r w:rsidR="009F7E0E" w:rsidRPr="00752DAA">
        <w:rPr>
          <w:sz w:val="28"/>
          <w:szCs w:val="28"/>
        </w:rPr>
        <w:t xml:space="preserve"> – 9</w:t>
      </w:r>
      <w:r w:rsidR="009F7E0E" w:rsidRPr="00752DAA">
        <w:rPr>
          <w:spacing w:val="63"/>
          <w:sz w:val="28"/>
          <w:szCs w:val="28"/>
        </w:rPr>
        <w:t xml:space="preserve"> </w:t>
      </w:r>
      <w:proofErr w:type="spellStart"/>
      <w:r w:rsidR="009F7E0E" w:rsidRPr="00752DAA">
        <w:rPr>
          <w:sz w:val="28"/>
          <w:szCs w:val="28"/>
        </w:rPr>
        <w:t>учнів</w:t>
      </w:r>
      <w:proofErr w:type="spellEnd"/>
      <w:r w:rsidR="009F7E0E" w:rsidRPr="00752DAA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1843"/>
        <w:gridCol w:w="1559"/>
        <w:gridCol w:w="1984"/>
        <w:gridCol w:w="2091"/>
      </w:tblGrid>
      <w:tr w:rsidR="00434D70" w:rsidRPr="00752DAA" w:rsidTr="0050401D">
        <w:tc>
          <w:tcPr>
            <w:tcW w:w="675" w:type="dxa"/>
          </w:tcPr>
          <w:p w:rsidR="00434D70" w:rsidRPr="00752DAA" w:rsidRDefault="00434D70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№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п/п</w:t>
            </w:r>
          </w:p>
        </w:tc>
        <w:tc>
          <w:tcPr>
            <w:tcW w:w="1985" w:type="dxa"/>
          </w:tcPr>
          <w:p w:rsidR="00434D70" w:rsidRPr="00752DAA" w:rsidRDefault="00434D70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Здобувачів</w:t>
            </w:r>
            <w:r w:rsidR="00E723C2" w:rsidRPr="00752DAA">
              <w:rPr>
                <w:sz w:val="28"/>
                <w:szCs w:val="28"/>
                <w:lang w:val="uk-UA"/>
              </w:rPr>
              <w:t xml:space="preserve"> </w:t>
            </w:r>
            <w:r w:rsidRPr="00752DAA">
              <w:rPr>
                <w:sz w:val="28"/>
                <w:szCs w:val="28"/>
                <w:lang w:val="uk-UA"/>
              </w:rPr>
              <w:t xml:space="preserve">  освіти мереже</w:t>
            </w:r>
            <w:r w:rsidR="00E723C2" w:rsidRPr="00752DAA">
              <w:rPr>
                <w:sz w:val="28"/>
                <w:szCs w:val="28"/>
                <w:lang w:val="uk-UA"/>
              </w:rPr>
              <w:t>ю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на 05.09.2019н.р.</w:t>
            </w:r>
          </w:p>
        </w:tc>
        <w:tc>
          <w:tcPr>
            <w:tcW w:w="1843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Прибуло здобувачів освіти  за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навчальний рік</w:t>
            </w:r>
          </w:p>
        </w:tc>
        <w:tc>
          <w:tcPr>
            <w:tcW w:w="1559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Випущено з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9-го класу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Усього здобу</w:t>
            </w:r>
            <w:r w:rsidR="005E39B7">
              <w:rPr>
                <w:sz w:val="28"/>
                <w:szCs w:val="28"/>
                <w:lang w:val="uk-UA"/>
              </w:rPr>
              <w:t>ва</w:t>
            </w:r>
            <w:r w:rsidRPr="00752DAA">
              <w:rPr>
                <w:sz w:val="28"/>
                <w:szCs w:val="28"/>
                <w:lang w:val="uk-UA"/>
              </w:rPr>
              <w:t>чів освіти за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2019-2020 н. р.</w:t>
            </w:r>
          </w:p>
        </w:tc>
        <w:tc>
          <w:tcPr>
            <w:tcW w:w="2091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Здобувачів освіти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>на кінець</w:t>
            </w:r>
          </w:p>
          <w:p w:rsidR="00E723C2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2019-2020 </w:t>
            </w:r>
            <w:proofErr w:type="spellStart"/>
            <w:r w:rsidRPr="00752DAA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752DAA">
              <w:rPr>
                <w:sz w:val="28"/>
                <w:szCs w:val="28"/>
                <w:lang w:val="uk-UA"/>
              </w:rPr>
              <w:t>.</w:t>
            </w:r>
          </w:p>
        </w:tc>
      </w:tr>
      <w:tr w:rsidR="00434D70" w:rsidRPr="00752DAA" w:rsidTr="0050401D">
        <w:tc>
          <w:tcPr>
            <w:tcW w:w="675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1.</w:t>
            </w:r>
          </w:p>
        </w:tc>
        <w:tc>
          <w:tcPr>
            <w:tcW w:w="1985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85</w:t>
            </w:r>
          </w:p>
        </w:tc>
        <w:tc>
          <w:tcPr>
            <w:tcW w:w="1843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-</w:t>
            </w:r>
          </w:p>
        </w:tc>
        <w:tc>
          <w:tcPr>
            <w:tcW w:w="1559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7</w:t>
            </w:r>
          </w:p>
        </w:tc>
        <w:tc>
          <w:tcPr>
            <w:tcW w:w="1984" w:type="dxa"/>
          </w:tcPr>
          <w:p w:rsidR="00434D70" w:rsidRPr="00752DAA" w:rsidRDefault="00E723C2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85</w:t>
            </w:r>
          </w:p>
        </w:tc>
        <w:tc>
          <w:tcPr>
            <w:tcW w:w="2091" w:type="dxa"/>
          </w:tcPr>
          <w:p w:rsidR="00434D70" w:rsidRPr="00752DAA" w:rsidRDefault="00796F03" w:rsidP="00752DAA">
            <w:pPr>
              <w:jc w:val="both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</w:t>
            </w:r>
            <w:r w:rsidR="001A7BC1" w:rsidRPr="00752DAA">
              <w:rPr>
                <w:sz w:val="28"/>
                <w:szCs w:val="28"/>
                <w:lang w:val="uk-UA"/>
              </w:rPr>
              <w:t>78</w:t>
            </w:r>
          </w:p>
        </w:tc>
      </w:tr>
    </w:tbl>
    <w:p w:rsidR="00434D70" w:rsidRPr="00752DAA" w:rsidRDefault="00434D70" w:rsidP="00752DAA">
      <w:pPr>
        <w:ind w:firstLine="709"/>
        <w:jc w:val="both"/>
        <w:rPr>
          <w:sz w:val="28"/>
          <w:szCs w:val="28"/>
          <w:lang w:val="uk-UA"/>
        </w:rPr>
      </w:pPr>
    </w:p>
    <w:p w:rsidR="00364866" w:rsidRPr="00752DAA" w:rsidRDefault="0098421A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</w:rPr>
        <w:t>В</w:t>
      </w:r>
      <w:proofErr w:type="spellStart"/>
      <w:r w:rsidR="009F7E0E" w:rsidRPr="00752DAA">
        <w:rPr>
          <w:b/>
          <w:sz w:val="28"/>
          <w:szCs w:val="28"/>
          <w:lang w:val="uk-UA"/>
        </w:rPr>
        <w:t>ідомості</w:t>
      </w:r>
      <w:proofErr w:type="spellEnd"/>
      <w:r w:rsidR="009F7E0E" w:rsidRPr="00752DAA">
        <w:rPr>
          <w:b/>
          <w:sz w:val="28"/>
          <w:szCs w:val="28"/>
          <w:lang w:val="uk-UA"/>
        </w:rPr>
        <w:t xml:space="preserve"> про рух здобувачів освіти за 2019-2020 навчальний рік</w:t>
      </w:r>
    </w:p>
    <w:p w:rsidR="005F407C" w:rsidRPr="00752DAA" w:rsidRDefault="005F407C" w:rsidP="00752DAA">
      <w:pPr>
        <w:jc w:val="both"/>
        <w:rPr>
          <w:sz w:val="28"/>
          <w:szCs w:val="28"/>
        </w:rPr>
      </w:pPr>
    </w:p>
    <w:p w:rsidR="00974D0F" w:rsidRPr="00752DAA" w:rsidRDefault="004367E7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 </w:t>
      </w:r>
      <w:r w:rsidR="005F407C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>Протягом року</w:t>
      </w:r>
      <w:r w:rsidR="0098421A" w:rsidRPr="00752DAA">
        <w:rPr>
          <w:sz w:val="28"/>
          <w:szCs w:val="28"/>
          <w:lang w:val="uk-UA"/>
        </w:rPr>
        <w:t xml:space="preserve"> до гімназії</w:t>
      </w:r>
      <w:r w:rsidR="00567007" w:rsidRPr="00752DAA">
        <w:rPr>
          <w:sz w:val="28"/>
          <w:szCs w:val="28"/>
          <w:lang w:val="uk-UA"/>
        </w:rPr>
        <w:t xml:space="preserve"> прибуло </w:t>
      </w:r>
      <w:r w:rsidR="00C559A3" w:rsidRPr="00752DAA">
        <w:rPr>
          <w:sz w:val="28"/>
          <w:szCs w:val="28"/>
          <w:lang w:val="uk-UA"/>
        </w:rPr>
        <w:t xml:space="preserve"> 0 </w:t>
      </w:r>
      <w:r w:rsidR="0098421A" w:rsidRPr="00752DAA">
        <w:rPr>
          <w:sz w:val="28"/>
          <w:szCs w:val="28"/>
          <w:lang w:val="uk-UA"/>
        </w:rPr>
        <w:t xml:space="preserve"> здобувачів  освіти</w:t>
      </w:r>
      <w:r w:rsidR="00796F03" w:rsidRPr="00752DAA">
        <w:rPr>
          <w:sz w:val="28"/>
          <w:szCs w:val="28"/>
          <w:lang w:val="uk-UA"/>
        </w:rPr>
        <w:t xml:space="preserve">, вибув 1 </w:t>
      </w:r>
      <w:r w:rsidR="0098421A" w:rsidRPr="00752DAA">
        <w:rPr>
          <w:sz w:val="28"/>
          <w:szCs w:val="28"/>
          <w:lang w:val="uk-UA"/>
        </w:rPr>
        <w:t xml:space="preserve"> здобувач  </w:t>
      </w:r>
      <w:proofErr w:type="spellStart"/>
      <w:r w:rsidR="0098421A" w:rsidRPr="00752DAA">
        <w:rPr>
          <w:sz w:val="28"/>
          <w:szCs w:val="28"/>
          <w:lang w:val="uk-UA"/>
        </w:rPr>
        <w:t>освіти</w:t>
      </w:r>
      <w:r w:rsidR="00C559A3" w:rsidRPr="00752DAA">
        <w:rPr>
          <w:sz w:val="28"/>
          <w:szCs w:val="28"/>
          <w:lang w:val="uk-UA"/>
        </w:rPr>
        <w:t>.Станом</w:t>
      </w:r>
      <w:proofErr w:type="spellEnd"/>
      <w:r w:rsidR="00C559A3" w:rsidRPr="00752DAA">
        <w:rPr>
          <w:sz w:val="28"/>
          <w:szCs w:val="28"/>
          <w:lang w:val="uk-UA"/>
        </w:rPr>
        <w:t xml:space="preserve"> на </w:t>
      </w:r>
      <w:r w:rsidR="00F75C94" w:rsidRPr="00752DAA">
        <w:rPr>
          <w:sz w:val="28"/>
          <w:szCs w:val="28"/>
          <w:lang w:val="uk-UA"/>
        </w:rPr>
        <w:t>01</w:t>
      </w:r>
      <w:r w:rsidR="005F7D9B" w:rsidRPr="00752DAA">
        <w:rPr>
          <w:sz w:val="28"/>
          <w:szCs w:val="28"/>
          <w:lang w:val="uk-UA"/>
        </w:rPr>
        <w:t>.0</w:t>
      </w:r>
      <w:r w:rsidR="00F75C94" w:rsidRPr="00752DAA">
        <w:rPr>
          <w:sz w:val="28"/>
          <w:szCs w:val="28"/>
          <w:lang w:val="uk-UA"/>
        </w:rPr>
        <w:t>7</w:t>
      </w:r>
      <w:r w:rsidR="00567007" w:rsidRPr="00752DAA">
        <w:rPr>
          <w:sz w:val="28"/>
          <w:szCs w:val="28"/>
          <w:lang w:val="uk-UA"/>
        </w:rPr>
        <w:t>.20</w:t>
      </w:r>
      <w:r w:rsidR="00C559A3" w:rsidRPr="00752DAA">
        <w:rPr>
          <w:sz w:val="28"/>
          <w:szCs w:val="28"/>
          <w:lang w:val="uk-UA"/>
        </w:rPr>
        <w:t>р.</w:t>
      </w:r>
      <w:r w:rsidR="005F7D9B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 xml:space="preserve"> у навчаль</w:t>
      </w:r>
      <w:r w:rsidR="008D1D05" w:rsidRPr="00752DAA">
        <w:rPr>
          <w:sz w:val="28"/>
          <w:szCs w:val="28"/>
          <w:lang w:val="uk-UA"/>
        </w:rPr>
        <w:t>ному закладі  - 78</w:t>
      </w:r>
      <w:r w:rsidR="0098421A" w:rsidRPr="00752DAA">
        <w:rPr>
          <w:sz w:val="28"/>
          <w:szCs w:val="28"/>
          <w:lang w:val="uk-UA"/>
        </w:rPr>
        <w:t xml:space="preserve"> здобувачів  освіти</w:t>
      </w:r>
      <w:r w:rsidR="00C559A3" w:rsidRPr="00752DAA">
        <w:rPr>
          <w:sz w:val="28"/>
          <w:szCs w:val="28"/>
          <w:lang w:val="uk-UA"/>
        </w:rPr>
        <w:t>,</w:t>
      </w:r>
      <w:r w:rsidR="00796F03" w:rsidRPr="00752DAA">
        <w:rPr>
          <w:sz w:val="28"/>
          <w:szCs w:val="28"/>
          <w:lang w:val="uk-UA"/>
        </w:rPr>
        <w:t xml:space="preserve"> </w:t>
      </w:r>
      <w:r w:rsidR="00C559A3" w:rsidRPr="00752DAA">
        <w:rPr>
          <w:sz w:val="28"/>
          <w:szCs w:val="28"/>
          <w:lang w:val="uk-UA"/>
        </w:rPr>
        <w:t xml:space="preserve"> до 1 класу зараховано ще 7</w:t>
      </w:r>
      <w:r w:rsidR="0098421A" w:rsidRPr="00752DAA">
        <w:rPr>
          <w:sz w:val="28"/>
          <w:szCs w:val="28"/>
          <w:lang w:val="uk-UA"/>
        </w:rPr>
        <w:t xml:space="preserve"> здобувачів  </w:t>
      </w:r>
      <w:proofErr w:type="spellStart"/>
      <w:r w:rsidR="0098421A" w:rsidRPr="00752DAA">
        <w:rPr>
          <w:sz w:val="28"/>
          <w:szCs w:val="28"/>
          <w:lang w:val="uk-UA"/>
        </w:rPr>
        <w:t>освіти</w:t>
      </w:r>
      <w:r w:rsidR="005F7D9B" w:rsidRPr="00752DAA">
        <w:rPr>
          <w:sz w:val="28"/>
          <w:szCs w:val="28"/>
          <w:lang w:val="uk-UA"/>
        </w:rPr>
        <w:t>.</w:t>
      </w:r>
      <w:r w:rsidR="00567007" w:rsidRPr="00752DAA">
        <w:rPr>
          <w:sz w:val="28"/>
          <w:szCs w:val="28"/>
          <w:lang w:val="uk-UA"/>
        </w:rPr>
        <w:t>Поту</w:t>
      </w:r>
      <w:r w:rsidR="005F7D9B" w:rsidRPr="00752DAA">
        <w:rPr>
          <w:sz w:val="28"/>
          <w:szCs w:val="28"/>
          <w:lang w:val="uk-UA"/>
        </w:rPr>
        <w:t>жність</w:t>
      </w:r>
      <w:proofErr w:type="spellEnd"/>
      <w:r w:rsidR="00A4145F" w:rsidRPr="00752DAA">
        <w:rPr>
          <w:sz w:val="28"/>
          <w:szCs w:val="28"/>
          <w:lang w:val="uk-UA"/>
        </w:rPr>
        <w:t xml:space="preserve"> </w:t>
      </w:r>
      <w:r w:rsidR="005F7D9B" w:rsidRPr="00752DAA">
        <w:rPr>
          <w:sz w:val="28"/>
          <w:szCs w:val="28"/>
          <w:lang w:val="uk-UA"/>
        </w:rPr>
        <w:t xml:space="preserve"> навчального</w:t>
      </w:r>
      <w:r w:rsidR="00A4145F" w:rsidRPr="00752DAA">
        <w:rPr>
          <w:sz w:val="28"/>
          <w:szCs w:val="28"/>
          <w:lang w:val="uk-UA"/>
        </w:rPr>
        <w:t xml:space="preserve"> </w:t>
      </w:r>
      <w:r w:rsidR="005F7D9B" w:rsidRPr="00752DAA">
        <w:rPr>
          <w:sz w:val="28"/>
          <w:szCs w:val="28"/>
          <w:lang w:val="uk-UA"/>
        </w:rPr>
        <w:t xml:space="preserve"> закладу – 114</w:t>
      </w:r>
      <w:r w:rsidR="00567007" w:rsidRPr="00752DAA">
        <w:rPr>
          <w:sz w:val="28"/>
          <w:szCs w:val="28"/>
          <w:lang w:val="uk-UA"/>
        </w:rPr>
        <w:t xml:space="preserve"> учнів.</w:t>
      </w:r>
    </w:p>
    <w:p w:rsidR="00974D0F" w:rsidRPr="00752DAA" w:rsidRDefault="00796F03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</w:t>
      </w:r>
      <w:r w:rsidR="0098421A" w:rsidRPr="00752DAA">
        <w:rPr>
          <w:sz w:val="28"/>
          <w:szCs w:val="28"/>
          <w:lang w:val="uk-UA"/>
        </w:rPr>
        <w:t>Гімназія</w:t>
      </w:r>
      <w:r w:rsidR="00A4145F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 xml:space="preserve"> працює</w:t>
      </w:r>
      <w:r w:rsidR="00A4145F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 xml:space="preserve"> у </w:t>
      </w:r>
      <w:r w:rsidR="00A4145F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>п</w:t>
      </w:r>
      <w:r w:rsidR="00567007" w:rsidRPr="00752DAA">
        <w:rPr>
          <w:sz w:val="28"/>
          <w:szCs w:val="28"/>
        </w:rPr>
        <w:t>’</w:t>
      </w:r>
      <w:proofErr w:type="spellStart"/>
      <w:r w:rsidR="00567007" w:rsidRPr="00752DAA">
        <w:rPr>
          <w:sz w:val="28"/>
          <w:szCs w:val="28"/>
          <w:lang w:val="uk-UA"/>
        </w:rPr>
        <w:t>ятиденному</w:t>
      </w:r>
      <w:proofErr w:type="spellEnd"/>
      <w:r w:rsidR="00567007" w:rsidRPr="00752DAA">
        <w:rPr>
          <w:sz w:val="28"/>
          <w:szCs w:val="28"/>
          <w:lang w:val="uk-UA"/>
        </w:rPr>
        <w:t xml:space="preserve"> </w:t>
      </w:r>
      <w:r w:rsidR="00A4145F" w:rsidRPr="00752DAA">
        <w:rPr>
          <w:sz w:val="28"/>
          <w:szCs w:val="28"/>
          <w:lang w:val="uk-UA"/>
        </w:rPr>
        <w:t xml:space="preserve"> </w:t>
      </w:r>
      <w:r w:rsidR="00567007" w:rsidRPr="00752DAA">
        <w:rPr>
          <w:sz w:val="28"/>
          <w:szCs w:val="28"/>
          <w:lang w:val="uk-UA"/>
        </w:rPr>
        <w:t>режим</w:t>
      </w:r>
      <w:r w:rsidR="00567007" w:rsidRPr="00752DAA">
        <w:rPr>
          <w:sz w:val="28"/>
          <w:szCs w:val="28"/>
        </w:rPr>
        <w:t xml:space="preserve">і. </w:t>
      </w:r>
      <w:r w:rsidR="00780FC7" w:rsidRPr="00752DAA">
        <w:rPr>
          <w:sz w:val="28"/>
          <w:szCs w:val="28"/>
          <w:lang w:val="uk-UA"/>
        </w:rPr>
        <w:t>Початок</w:t>
      </w:r>
      <w:r w:rsidR="00A4145F" w:rsidRPr="00752DAA">
        <w:rPr>
          <w:sz w:val="28"/>
          <w:szCs w:val="28"/>
          <w:lang w:val="uk-UA"/>
        </w:rPr>
        <w:t xml:space="preserve"> </w:t>
      </w:r>
      <w:r w:rsidR="00780FC7" w:rsidRPr="00752DAA">
        <w:rPr>
          <w:sz w:val="28"/>
          <w:szCs w:val="28"/>
          <w:lang w:val="uk-UA"/>
        </w:rPr>
        <w:t xml:space="preserve"> навчальних</w:t>
      </w:r>
      <w:r w:rsidR="00A4145F" w:rsidRPr="00752DAA">
        <w:rPr>
          <w:sz w:val="28"/>
          <w:szCs w:val="28"/>
          <w:lang w:val="uk-UA"/>
        </w:rPr>
        <w:t xml:space="preserve"> </w:t>
      </w:r>
      <w:r w:rsidR="00780FC7" w:rsidRPr="00752DAA">
        <w:rPr>
          <w:sz w:val="28"/>
          <w:szCs w:val="28"/>
          <w:lang w:val="uk-UA"/>
        </w:rPr>
        <w:t xml:space="preserve"> за</w:t>
      </w:r>
      <w:r w:rsidR="00A4145F" w:rsidRPr="00752DAA">
        <w:rPr>
          <w:sz w:val="28"/>
          <w:szCs w:val="28"/>
          <w:lang w:val="uk-UA"/>
        </w:rPr>
        <w:t>н</w:t>
      </w:r>
      <w:r w:rsidR="00780FC7" w:rsidRPr="00752DAA">
        <w:rPr>
          <w:sz w:val="28"/>
          <w:szCs w:val="28"/>
          <w:lang w:val="uk-UA"/>
        </w:rPr>
        <w:t>ять</w:t>
      </w:r>
      <w:r w:rsidR="00A4145F" w:rsidRPr="00752DAA">
        <w:rPr>
          <w:sz w:val="28"/>
          <w:szCs w:val="28"/>
          <w:lang w:val="uk-UA"/>
        </w:rPr>
        <w:t xml:space="preserve"> </w:t>
      </w:r>
      <w:r w:rsidR="00780FC7" w:rsidRPr="00752DAA">
        <w:rPr>
          <w:sz w:val="28"/>
          <w:szCs w:val="28"/>
          <w:lang w:val="uk-UA"/>
        </w:rPr>
        <w:t xml:space="preserve"> о</w:t>
      </w:r>
      <w:r w:rsidR="00A4145F" w:rsidRPr="00752DAA">
        <w:rPr>
          <w:sz w:val="28"/>
          <w:szCs w:val="28"/>
          <w:lang w:val="uk-UA"/>
        </w:rPr>
        <w:t xml:space="preserve"> </w:t>
      </w:r>
      <w:r w:rsidR="00780FC7" w:rsidRPr="00752DAA">
        <w:rPr>
          <w:sz w:val="28"/>
          <w:szCs w:val="28"/>
          <w:lang w:val="uk-UA"/>
        </w:rPr>
        <w:t xml:space="preserve"> 09:0</w:t>
      </w:r>
      <w:r w:rsidR="00567007" w:rsidRPr="00752DAA">
        <w:rPr>
          <w:sz w:val="28"/>
          <w:szCs w:val="28"/>
          <w:lang w:val="uk-UA"/>
        </w:rPr>
        <w:t>0.</w:t>
      </w:r>
      <w:r w:rsidR="00974D0F" w:rsidRPr="00752DAA">
        <w:rPr>
          <w:sz w:val="28"/>
          <w:szCs w:val="28"/>
        </w:rPr>
        <w:t xml:space="preserve"> </w:t>
      </w:r>
    </w:p>
    <w:p w:rsidR="00974D0F" w:rsidRPr="00752DAA" w:rsidRDefault="00540611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  </w:t>
      </w:r>
      <w:r w:rsidR="00974D0F" w:rsidRPr="00752DAA">
        <w:rPr>
          <w:sz w:val="28"/>
          <w:szCs w:val="28"/>
          <w:lang w:val="uk-UA"/>
        </w:rPr>
        <w:t xml:space="preserve">Усі діти та підлітки шкільного віку здобувають повну загальну середню </w:t>
      </w:r>
      <w:proofErr w:type="spellStart"/>
      <w:r w:rsidR="00974D0F" w:rsidRPr="00752DAA">
        <w:rPr>
          <w:sz w:val="28"/>
          <w:szCs w:val="28"/>
          <w:lang w:val="uk-UA"/>
        </w:rPr>
        <w:t>освіту.Аналіз</w:t>
      </w:r>
      <w:proofErr w:type="spellEnd"/>
      <w:r w:rsidR="00974D0F" w:rsidRPr="00752DAA">
        <w:rPr>
          <w:sz w:val="28"/>
          <w:szCs w:val="28"/>
          <w:lang w:val="uk-UA"/>
        </w:rPr>
        <w:t xml:space="preserve"> руху учнів протягом навчального року свідчить про дієвість і результативність зусиль педагогічного колективу щодо збереження шкільного контингенту та забезпечення обов’язковості загальної середньої освіти.  Вибуття учнів з </w:t>
      </w:r>
      <w:r w:rsidR="004367E7" w:rsidRPr="00752DAA">
        <w:rPr>
          <w:sz w:val="28"/>
          <w:szCs w:val="28"/>
          <w:lang w:val="uk-UA"/>
        </w:rPr>
        <w:t>гімназії</w:t>
      </w:r>
      <w:r w:rsidR="00974D0F" w:rsidRPr="00752DAA">
        <w:rPr>
          <w:sz w:val="28"/>
          <w:szCs w:val="28"/>
          <w:lang w:val="uk-UA"/>
        </w:rPr>
        <w:t xml:space="preserve"> відбувається переважно у зв’язку з закінченням 9 класу та переїздом батьків у інші населені пункти для</w:t>
      </w:r>
      <w:r w:rsidR="00974D0F" w:rsidRPr="00752DAA">
        <w:rPr>
          <w:spacing w:val="-11"/>
          <w:sz w:val="28"/>
          <w:szCs w:val="28"/>
          <w:lang w:val="uk-UA"/>
        </w:rPr>
        <w:t xml:space="preserve"> </w:t>
      </w:r>
      <w:r w:rsidR="00974D0F" w:rsidRPr="00752DAA">
        <w:rPr>
          <w:sz w:val="28"/>
          <w:szCs w:val="28"/>
          <w:lang w:val="uk-UA"/>
        </w:rPr>
        <w:t>проживання.</w:t>
      </w:r>
    </w:p>
    <w:p w:rsidR="00A4145F" w:rsidRPr="00752DAA" w:rsidRDefault="00A4145F" w:rsidP="00752DAA">
      <w:pPr>
        <w:jc w:val="both"/>
        <w:rPr>
          <w:sz w:val="28"/>
          <w:szCs w:val="28"/>
          <w:lang w:val="uk-UA"/>
        </w:rPr>
      </w:pPr>
    </w:p>
    <w:p w:rsidR="00540611" w:rsidRPr="00752DAA" w:rsidRDefault="00F74313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</w:t>
      </w:r>
      <w:proofErr w:type="spellStart"/>
      <w:r w:rsidR="00780FC7" w:rsidRPr="00752DAA">
        <w:rPr>
          <w:b/>
          <w:sz w:val="28"/>
          <w:szCs w:val="28"/>
        </w:rPr>
        <w:t>Організація</w:t>
      </w:r>
      <w:proofErr w:type="spellEnd"/>
      <w:r w:rsidR="00780FC7" w:rsidRPr="00752DAA">
        <w:rPr>
          <w:b/>
          <w:sz w:val="28"/>
          <w:szCs w:val="28"/>
        </w:rPr>
        <w:t xml:space="preserve"> </w:t>
      </w:r>
      <w:r w:rsidR="00780FC7" w:rsidRPr="00752DAA">
        <w:rPr>
          <w:b/>
          <w:sz w:val="28"/>
          <w:szCs w:val="28"/>
          <w:lang w:val="uk-UA"/>
        </w:rPr>
        <w:t>освітнього</w:t>
      </w:r>
      <w:r w:rsidR="009B2F67" w:rsidRPr="00752DAA">
        <w:rPr>
          <w:b/>
          <w:sz w:val="28"/>
          <w:szCs w:val="28"/>
        </w:rPr>
        <w:t xml:space="preserve"> </w:t>
      </w:r>
      <w:proofErr w:type="spellStart"/>
      <w:r w:rsidR="00AB5849" w:rsidRPr="00752DAA">
        <w:rPr>
          <w:b/>
          <w:sz w:val="28"/>
          <w:szCs w:val="28"/>
        </w:rPr>
        <w:t>процесу</w:t>
      </w:r>
      <w:proofErr w:type="spellEnd"/>
    </w:p>
    <w:p w:rsidR="009B2F67" w:rsidRPr="00752DAA" w:rsidRDefault="009B2F67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</w:rPr>
        <w:t xml:space="preserve"> </w:t>
      </w:r>
      <w:proofErr w:type="spellStart"/>
      <w:proofErr w:type="gramStart"/>
      <w:r w:rsidRPr="00752DAA">
        <w:rPr>
          <w:b/>
          <w:sz w:val="28"/>
          <w:szCs w:val="28"/>
        </w:rPr>
        <w:t>Кадрова</w:t>
      </w:r>
      <w:proofErr w:type="spellEnd"/>
      <w:r w:rsidR="00796F03" w:rsidRPr="00752DAA">
        <w:rPr>
          <w:b/>
          <w:sz w:val="28"/>
          <w:szCs w:val="28"/>
          <w:lang w:val="uk-UA"/>
        </w:rPr>
        <w:t xml:space="preserve"> </w:t>
      </w:r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політика</w:t>
      </w:r>
      <w:proofErr w:type="spellEnd"/>
      <w:proofErr w:type="gramEnd"/>
      <w:r w:rsidR="00796F03" w:rsidRPr="00752DAA">
        <w:rPr>
          <w:b/>
          <w:sz w:val="28"/>
          <w:szCs w:val="28"/>
          <w:lang w:val="uk-UA"/>
        </w:rPr>
        <w:t xml:space="preserve"> </w:t>
      </w:r>
      <w:r w:rsidRPr="00752DAA">
        <w:rPr>
          <w:b/>
          <w:sz w:val="28"/>
          <w:szCs w:val="28"/>
        </w:rPr>
        <w:t xml:space="preserve"> </w:t>
      </w:r>
      <w:r w:rsidR="0098421A" w:rsidRPr="00752DAA">
        <w:rPr>
          <w:sz w:val="28"/>
          <w:szCs w:val="28"/>
          <w:lang w:val="uk-UA"/>
        </w:rPr>
        <w:t>гімназії</w:t>
      </w:r>
      <w:r w:rsidR="00796F03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спрямована</w:t>
      </w:r>
      <w:proofErr w:type="spellEnd"/>
      <w:r w:rsidR="00796F03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на</w:t>
      </w:r>
      <w:r w:rsidRPr="00752DAA">
        <w:rPr>
          <w:b/>
          <w:sz w:val="28"/>
          <w:szCs w:val="28"/>
        </w:rPr>
        <w:t>:</w:t>
      </w:r>
    </w:p>
    <w:p w:rsidR="009B2F67" w:rsidRPr="00752DAA" w:rsidRDefault="009B2F67" w:rsidP="00752DAA">
      <w:pPr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реалізацію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основних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напрямків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модернізації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системи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>;</w:t>
      </w:r>
    </w:p>
    <w:p w:rsidR="009B2F67" w:rsidRPr="00752DAA" w:rsidRDefault="00A4145F" w:rsidP="00752DAA">
      <w:pPr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розвит</w:t>
      </w:r>
      <w:proofErr w:type="spellEnd"/>
      <w:r w:rsidRPr="00752DAA">
        <w:rPr>
          <w:sz w:val="28"/>
          <w:szCs w:val="28"/>
          <w:lang w:val="uk-UA"/>
        </w:rPr>
        <w:t>о</w:t>
      </w:r>
      <w:r w:rsidRPr="00752DAA">
        <w:rPr>
          <w:sz w:val="28"/>
          <w:szCs w:val="28"/>
        </w:rPr>
        <w:t>к</w:t>
      </w:r>
      <w:r w:rsidR="00B434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та</w:t>
      </w:r>
      <w:proofErr w:type="gramEnd"/>
      <w:r w:rsidR="009B2F67" w:rsidRPr="00752DAA">
        <w:rPr>
          <w:sz w:val="28"/>
          <w:szCs w:val="28"/>
        </w:rPr>
        <w:t xml:space="preserve"> </w:t>
      </w:r>
      <w:r w:rsidR="00B4348C" w:rsidRPr="00752DAA">
        <w:rPr>
          <w:sz w:val="28"/>
          <w:szCs w:val="28"/>
          <w:lang w:val="uk-UA"/>
        </w:rPr>
        <w:t xml:space="preserve"> </w:t>
      </w:r>
      <w:proofErr w:type="spellStart"/>
      <w:r w:rsidR="009B2F67" w:rsidRPr="00752DAA">
        <w:rPr>
          <w:sz w:val="28"/>
          <w:szCs w:val="28"/>
        </w:rPr>
        <w:t>вдосконаленню</w:t>
      </w:r>
      <w:proofErr w:type="spellEnd"/>
      <w:r w:rsidR="009B2F67" w:rsidRPr="00752DAA">
        <w:rPr>
          <w:sz w:val="28"/>
          <w:szCs w:val="28"/>
        </w:rPr>
        <w:t xml:space="preserve"> </w:t>
      </w:r>
      <w:r w:rsidR="00B4348C" w:rsidRPr="00752DAA">
        <w:rPr>
          <w:sz w:val="28"/>
          <w:szCs w:val="28"/>
          <w:lang w:val="uk-UA"/>
        </w:rPr>
        <w:t xml:space="preserve"> </w:t>
      </w:r>
      <w:proofErr w:type="spellStart"/>
      <w:r w:rsidR="009B2F67" w:rsidRPr="00752DAA">
        <w:rPr>
          <w:sz w:val="28"/>
          <w:szCs w:val="28"/>
        </w:rPr>
        <w:t>творчого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потенціалу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педагогічних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працівників</w:t>
      </w:r>
      <w:proofErr w:type="spellEnd"/>
      <w:r w:rsidR="009B2F67" w:rsidRPr="00752DAA">
        <w:rPr>
          <w:sz w:val="28"/>
          <w:szCs w:val="28"/>
        </w:rPr>
        <w:t>;</w:t>
      </w:r>
    </w:p>
    <w:p w:rsidR="009B2F67" w:rsidRPr="00752DAA" w:rsidRDefault="009B2F67" w:rsidP="00752DAA">
      <w:pPr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вдосконалення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нормативно</w:t>
      </w:r>
      <w:proofErr w:type="gramEnd"/>
      <w:r w:rsidRPr="00752DAA">
        <w:rPr>
          <w:sz w:val="28"/>
          <w:szCs w:val="28"/>
        </w:rPr>
        <w:t>-</w:t>
      </w:r>
      <w:proofErr w:type="spellStart"/>
      <w:r w:rsidRPr="00752DAA">
        <w:rPr>
          <w:sz w:val="28"/>
          <w:szCs w:val="28"/>
        </w:rPr>
        <w:t>правової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бази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професійної</w:t>
      </w:r>
      <w:proofErr w:type="spellEnd"/>
      <w:r w:rsidRPr="00752DAA">
        <w:rPr>
          <w:sz w:val="28"/>
          <w:szCs w:val="28"/>
        </w:rPr>
        <w:t xml:space="preserve"> </w:t>
      </w:r>
      <w:r w:rsidR="00B4348C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діяльності</w:t>
      </w:r>
      <w:proofErr w:type="spellEnd"/>
      <w:r w:rsidRPr="00752DAA">
        <w:rPr>
          <w:sz w:val="28"/>
          <w:szCs w:val="28"/>
        </w:rPr>
        <w:t xml:space="preserve"> </w:t>
      </w:r>
      <w:r w:rsidR="00B4348C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освітян</w:t>
      </w:r>
      <w:proofErr w:type="spellEnd"/>
      <w:r w:rsidRPr="00752DAA">
        <w:rPr>
          <w:sz w:val="28"/>
          <w:szCs w:val="28"/>
        </w:rPr>
        <w:t>;</w:t>
      </w:r>
    </w:p>
    <w:p w:rsidR="009B2F67" w:rsidRPr="00752DAA" w:rsidRDefault="009B2F67" w:rsidP="00752DAA">
      <w:pPr>
        <w:tabs>
          <w:tab w:val="right" w:pos="9921"/>
        </w:tabs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оволодіння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педагогічними</w:t>
      </w:r>
      <w:proofErr w:type="spellEnd"/>
      <w:proofErr w:type="gram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працівниками</w:t>
      </w:r>
      <w:proofErr w:type="spellEnd"/>
      <w:r w:rsidRPr="00752DAA">
        <w:rPr>
          <w:sz w:val="28"/>
          <w:szCs w:val="28"/>
        </w:rPr>
        <w:t xml:space="preserve"> </w:t>
      </w:r>
      <w:r w:rsidR="00B4348C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сучасними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інформаційними</w:t>
      </w:r>
      <w:proofErr w:type="spellEnd"/>
      <w:r w:rsidR="00B434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технологіями</w:t>
      </w:r>
      <w:proofErr w:type="spellEnd"/>
      <w:r w:rsidRPr="00752DAA">
        <w:rPr>
          <w:sz w:val="28"/>
          <w:szCs w:val="28"/>
        </w:rPr>
        <w:t>;</w:t>
      </w:r>
      <w:r w:rsidR="000E6D7C" w:rsidRPr="00752DAA">
        <w:rPr>
          <w:sz w:val="28"/>
          <w:szCs w:val="28"/>
        </w:rPr>
        <w:tab/>
      </w:r>
    </w:p>
    <w:p w:rsidR="009B2F67" w:rsidRPr="00752DAA" w:rsidRDefault="009B2F67" w:rsidP="00752DAA">
      <w:pPr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періодичне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оновлення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взаємоузгодження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змісту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підготовки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підвищення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кваліфікації</w:t>
      </w:r>
      <w:proofErr w:type="spellEnd"/>
      <w:r w:rsidR="007A6213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педагогічних</w:t>
      </w:r>
      <w:proofErr w:type="spellEnd"/>
      <w:proofErr w:type="gramEnd"/>
      <w:r w:rsidR="007A6213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кадрів</w:t>
      </w:r>
      <w:proofErr w:type="spellEnd"/>
      <w:r w:rsidRPr="00752DAA">
        <w:rPr>
          <w:sz w:val="28"/>
          <w:szCs w:val="28"/>
        </w:rPr>
        <w:t>;</w:t>
      </w:r>
    </w:p>
    <w:p w:rsidR="009B2F67" w:rsidRPr="00752DAA" w:rsidRDefault="009B2F67" w:rsidP="00752DAA">
      <w:pPr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поліпшення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системи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стимулювання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професійного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зростання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педагогічних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науково-</w:t>
      </w:r>
      <w:proofErr w:type="gramStart"/>
      <w:r w:rsidRPr="00752DAA">
        <w:rPr>
          <w:sz w:val="28"/>
          <w:szCs w:val="28"/>
        </w:rPr>
        <w:t>педа</w:t>
      </w:r>
      <w:r w:rsidR="000E6D7C" w:rsidRPr="00752DAA">
        <w:rPr>
          <w:sz w:val="28"/>
          <w:szCs w:val="28"/>
        </w:rPr>
        <w:t>гогічних</w:t>
      </w:r>
      <w:proofErr w:type="spellEnd"/>
      <w:r w:rsidR="000E6D7C" w:rsidRPr="00752DAA">
        <w:rPr>
          <w:sz w:val="28"/>
          <w:szCs w:val="28"/>
        </w:rPr>
        <w:t xml:space="preserve"> </w:t>
      </w:r>
      <w:r w:rsidR="00D556F4" w:rsidRPr="00752DAA">
        <w:rPr>
          <w:sz w:val="28"/>
          <w:szCs w:val="28"/>
          <w:lang w:val="uk-UA"/>
        </w:rPr>
        <w:t xml:space="preserve"> </w:t>
      </w:r>
      <w:proofErr w:type="spellStart"/>
      <w:r w:rsidR="000E6D7C" w:rsidRPr="00752DAA">
        <w:rPr>
          <w:sz w:val="28"/>
          <w:szCs w:val="28"/>
        </w:rPr>
        <w:t>працівників</w:t>
      </w:r>
      <w:proofErr w:type="spellEnd"/>
      <w:proofErr w:type="gramEnd"/>
      <w:r w:rsidR="000E6D7C" w:rsidRPr="00752DAA">
        <w:rPr>
          <w:sz w:val="28"/>
          <w:szCs w:val="28"/>
        </w:rPr>
        <w:t xml:space="preserve">, </w:t>
      </w:r>
      <w:proofErr w:type="spellStart"/>
      <w:r w:rsidR="000E6D7C" w:rsidRPr="00752DAA">
        <w:rPr>
          <w:sz w:val="28"/>
          <w:szCs w:val="28"/>
        </w:rPr>
        <w:t>можливіст</w:t>
      </w:r>
      <w:proofErr w:type="spellEnd"/>
      <w:r w:rsidR="000E6D7C" w:rsidRPr="00752DAA">
        <w:rPr>
          <w:sz w:val="28"/>
          <w:szCs w:val="28"/>
          <w:lang w:val="uk-UA"/>
        </w:rPr>
        <w:t>ь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вивчення</w:t>
      </w:r>
      <w:proofErr w:type="spellEnd"/>
      <w:r w:rsidR="000E6D7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іноземних</w:t>
      </w:r>
      <w:proofErr w:type="spellEnd"/>
      <w:r w:rsidR="000E6D7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мов</w:t>
      </w:r>
      <w:proofErr w:type="spellEnd"/>
      <w:r w:rsidRPr="00752DAA">
        <w:rPr>
          <w:sz w:val="28"/>
          <w:szCs w:val="28"/>
        </w:rPr>
        <w:t>.</w:t>
      </w:r>
    </w:p>
    <w:p w:rsidR="009B2F67" w:rsidRPr="00752DAA" w:rsidRDefault="009B2F67" w:rsidP="00752DAA">
      <w:pPr>
        <w:rPr>
          <w:b/>
          <w:sz w:val="28"/>
          <w:szCs w:val="28"/>
          <w:lang w:val="uk-UA"/>
        </w:rPr>
      </w:pPr>
      <w:proofErr w:type="spellStart"/>
      <w:r w:rsidRPr="00752DAA">
        <w:rPr>
          <w:b/>
          <w:sz w:val="28"/>
          <w:szCs w:val="28"/>
        </w:rPr>
        <w:t>Укомплектованість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педагогічними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gramStart"/>
      <w:r w:rsidRPr="00752DAA">
        <w:rPr>
          <w:b/>
          <w:sz w:val="28"/>
          <w:szCs w:val="28"/>
        </w:rPr>
        <w:t xml:space="preserve">кадрами, </w:t>
      </w:r>
      <w:r w:rsidR="000E6D7C" w:rsidRPr="00752DAA">
        <w:rPr>
          <w:b/>
          <w:sz w:val="28"/>
          <w:szCs w:val="28"/>
          <w:lang w:val="uk-UA"/>
        </w:rPr>
        <w:t xml:space="preserve"> </w:t>
      </w:r>
      <w:proofErr w:type="spellStart"/>
      <w:r w:rsidRPr="00752DAA">
        <w:rPr>
          <w:b/>
          <w:sz w:val="28"/>
          <w:szCs w:val="28"/>
        </w:rPr>
        <w:t>умотивованість</w:t>
      </w:r>
      <w:proofErr w:type="spellEnd"/>
      <w:proofErr w:type="gramEnd"/>
      <w:r w:rsidR="00A4145F" w:rsidRPr="00752DAA">
        <w:rPr>
          <w:b/>
          <w:sz w:val="28"/>
          <w:szCs w:val="28"/>
          <w:lang w:val="uk-UA"/>
        </w:rPr>
        <w:t xml:space="preserve"> </w:t>
      </w:r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їх</w:t>
      </w:r>
      <w:proofErr w:type="spellEnd"/>
      <w:r w:rsidRPr="00752DAA">
        <w:rPr>
          <w:b/>
          <w:sz w:val="28"/>
          <w:szCs w:val="28"/>
        </w:rPr>
        <w:t xml:space="preserve"> </w:t>
      </w:r>
      <w:r w:rsidR="000E6D7C" w:rsidRPr="00752DAA">
        <w:rPr>
          <w:b/>
          <w:sz w:val="28"/>
          <w:szCs w:val="28"/>
          <w:lang w:val="uk-UA"/>
        </w:rPr>
        <w:t xml:space="preserve"> </w:t>
      </w:r>
      <w:proofErr w:type="spellStart"/>
      <w:r w:rsidRPr="00752DAA">
        <w:rPr>
          <w:b/>
          <w:sz w:val="28"/>
          <w:szCs w:val="28"/>
        </w:rPr>
        <w:t>розстановки</w:t>
      </w:r>
      <w:proofErr w:type="spellEnd"/>
      <w:r w:rsidR="000E6D7C" w:rsidRPr="00752DAA">
        <w:rPr>
          <w:b/>
          <w:sz w:val="28"/>
          <w:szCs w:val="28"/>
          <w:lang w:val="uk-UA"/>
        </w:rPr>
        <w:t>.</w:t>
      </w:r>
    </w:p>
    <w:p w:rsidR="009B2F67" w:rsidRPr="00752DAA" w:rsidRDefault="00780FC7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</w:rPr>
        <w:t>В</w:t>
      </w:r>
      <w:r w:rsidRPr="00752DAA">
        <w:rPr>
          <w:sz w:val="28"/>
          <w:szCs w:val="28"/>
          <w:lang w:val="uk-UA"/>
        </w:rPr>
        <w:t xml:space="preserve"> </w:t>
      </w:r>
      <w:proofErr w:type="gramStart"/>
      <w:r w:rsidRPr="00752DAA">
        <w:rPr>
          <w:sz w:val="28"/>
          <w:szCs w:val="28"/>
          <w:lang w:val="uk-UA"/>
        </w:rPr>
        <w:t>гімназії</w:t>
      </w:r>
      <w:r w:rsidR="004F1847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на</w:t>
      </w:r>
      <w:proofErr w:type="gramEnd"/>
      <w:r w:rsidRPr="00752DAA">
        <w:rPr>
          <w:sz w:val="28"/>
          <w:szCs w:val="28"/>
        </w:rPr>
        <w:t xml:space="preserve"> </w:t>
      </w:r>
      <w:r w:rsidR="004F1847" w:rsidRPr="00752DAA">
        <w:rPr>
          <w:sz w:val="28"/>
          <w:szCs w:val="28"/>
          <w:lang w:val="uk-UA"/>
        </w:rPr>
        <w:t xml:space="preserve"> кінець</w:t>
      </w:r>
      <w:r w:rsidR="009B2F67" w:rsidRPr="00752DAA">
        <w:rPr>
          <w:sz w:val="28"/>
          <w:szCs w:val="28"/>
        </w:rPr>
        <w:t xml:space="preserve"> 20</w:t>
      </w:r>
      <w:r w:rsidR="009B2F67" w:rsidRPr="00752DAA">
        <w:rPr>
          <w:sz w:val="28"/>
          <w:szCs w:val="28"/>
          <w:lang w:val="uk-UA"/>
        </w:rPr>
        <w:t>1</w:t>
      </w:r>
      <w:r w:rsidR="00C559A3" w:rsidRPr="00752DAA">
        <w:rPr>
          <w:sz w:val="28"/>
          <w:szCs w:val="28"/>
          <w:lang w:val="uk-UA"/>
        </w:rPr>
        <w:t>9</w:t>
      </w:r>
      <w:r w:rsidR="009B2F67" w:rsidRPr="00752DAA">
        <w:rPr>
          <w:sz w:val="28"/>
          <w:szCs w:val="28"/>
        </w:rPr>
        <w:t>-20</w:t>
      </w:r>
      <w:r w:rsidR="00C559A3" w:rsidRPr="00752DAA">
        <w:rPr>
          <w:sz w:val="28"/>
          <w:szCs w:val="28"/>
          <w:lang w:val="uk-UA"/>
        </w:rPr>
        <w:t>20</w:t>
      </w:r>
      <w:r w:rsidR="007A411C" w:rsidRPr="00752DAA">
        <w:rPr>
          <w:sz w:val="28"/>
          <w:szCs w:val="28"/>
        </w:rPr>
        <w:t xml:space="preserve"> </w:t>
      </w:r>
      <w:proofErr w:type="spellStart"/>
      <w:r w:rsidR="007A411C" w:rsidRPr="00752DAA">
        <w:rPr>
          <w:sz w:val="28"/>
          <w:szCs w:val="28"/>
        </w:rPr>
        <w:t>н.р</w:t>
      </w:r>
      <w:proofErr w:type="spellEnd"/>
      <w:r w:rsidR="007A411C" w:rsidRPr="00752DAA">
        <w:rPr>
          <w:sz w:val="28"/>
          <w:szCs w:val="28"/>
        </w:rPr>
        <w:t xml:space="preserve">. </w:t>
      </w:r>
      <w:proofErr w:type="spellStart"/>
      <w:r w:rsidR="007A411C" w:rsidRPr="00752DAA">
        <w:rPr>
          <w:sz w:val="28"/>
          <w:szCs w:val="28"/>
        </w:rPr>
        <w:t>нарахову</w:t>
      </w:r>
      <w:r w:rsidR="007A411C" w:rsidRPr="00752DAA">
        <w:rPr>
          <w:sz w:val="28"/>
          <w:szCs w:val="28"/>
          <w:lang w:val="uk-UA"/>
        </w:rPr>
        <w:t>ється</w:t>
      </w:r>
      <w:proofErr w:type="spellEnd"/>
      <w:r w:rsidR="004F1847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</w:t>
      </w:r>
      <w:r w:rsidR="004F1847" w:rsidRPr="00752DAA">
        <w:rPr>
          <w:sz w:val="28"/>
          <w:szCs w:val="28"/>
          <w:lang w:val="uk-UA"/>
        </w:rPr>
        <w:t xml:space="preserve">20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="007A411C" w:rsidRPr="00752DAA">
        <w:rPr>
          <w:sz w:val="28"/>
          <w:szCs w:val="28"/>
        </w:rPr>
        <w:t>педпрацівників</w:t>
      </w:r>
      <w:proofErr w:type="spellEnd"/>
      <w:r w:rsidR="009B2F67" w:rsidRPr="00752DAA">
        <w:rPr>
          <w:sz w:val="28"/>
          <w:szCs w:val="28"/>
          <w:lang w:val="uk-UA"/>
        </w:rPr>
        <w:t>,</w:t>
      </w:r>
      <w:r w:rsidR="000E6D7C" w:rsidRPr="00752DAA">
        <w:rPr>
          <w:sz w:val="28"/>
          <w:szCs w:val="28"/>
          <w:lang w:val="uk-UA"/>
        </w:rPr>
        <w:t xml:space="preserve"> </w:t>
      </w:r>
      <w:r w:rsidR="007A411C" w:rsidRPr="00752DAA">
        <w:rPr>
          <w:sz w:val="28"/>
          <w:szCs w:val="28"/>
          <w:lang w:val="uk-UA"/>
        </w:rPr>
        <w:t>з</w:t>
      </w:r>
      <w:r w:rsidR="000E6D7C" w:rsidRPr="00752DAA">
        <w:rPr>
          <w:sz w:val="28"/>
          <w:szCs w:val="28"/>
          <w:lang w:val="uk-UA"/>
        </w:rPr>
        <w:t xml:space="preserve"> </w:t>
      </w:r>
      <w:r w:rsidR="007A411C" w:rsidRPr="00752DAA">
        <w:rPr>
          <w:sz w:val="28"/>
          <w:szCs w:val="28"/>
          <w:lang w:val="uk-UA"/>
        </w:rPr>
        <w:t xml:space="preserve"> них</w:t>
      </w:r>
      <w:r w:rsidR="00C559A3" w:rsidRPr="00752DAA">
        <w:rPr>
          <w:sz w:val="28"/>
          <w:szCs w:val="28"/>
        </w:rPr>
        <w:t xml:space="preserve"> </w:t>
      </w:r>
      <w:r w:rsidR="009B2F67" w:rsidRPr="00752DAA">
        <w:rPr>
          <w:sz w:val="28"/>
          <w:szCs w:val="28"/>
        </w:rPr>
        <w:t xml:space="preserve"> </w:t>
      </w:r>
      <w:r w:rsidR="004F1847" w:rsidRPr="00752DAA">
        <w:rPr>
          <w:sz w:val="28"/>
          <w:szCs w:val="28"/>
          <w:lang w:val="uk-UA"/>
        </w:rPr>
        <w:t xml:space="preserve">4 </w:t>
      </w:r>
      <w:r w:rsidR="009B2F67" w:rsidRPr="00752DAA">
        <w:rPr>
          <w:sz w:val="28"/>
          <w:szCs w:val="28"/>
          <w:lang w:val="uk-UA"/>
        </w:rPr>
        <w:t xml:space="preserve"> </w:t>
      </w:r>
      <w:proofErr w:type="spellStart"/>
      <w:r w:rsidR="009B2F67" w:rsidRPr="00752DAA">
        <w:rPr>
          <w:sz w:val="28"/>
          <w:szCs w:val="28"/>
        </w:rPr>
        <w:t>перебувають</w:t>
      </w:r>
      <w:proofErr w:type="spellEnd"/>
      <w:r w:rsidR="009B2F67" w:rsidRPr="00752DAA">
        <w:rPr>
          <w:sz w:val="28"/>
          <w:szCs w:val="28"/>
        </w:rPr>
        <w:t xml:space="preserve"> у </w:t>
      </w:r>
      <w:proofErr w:type="spellStart"/>
      <w:r w:rsidR="009B2F67" w:rsidRPr="00752DAA">
        <w:rPr>
          <w:sz w:val="28"/>
          <w:szCs w:val="28"/>
        </w:rPr>
        <w:t>відпустці</w:t>
      </w:r>
      <w:proofErr w:type="spellEnd"/>
      <w:r w:rsidR="009B2F67" w:rsidRPr="00752DAA">
        <w:rPr>
          <w:sz w:val="28"/>
          <w:szCs w:val="28"/>
        </w:rPr>
        <w:t xml:space="preserve"> </w:t>
      </w:r>
      <w:r w:rsidR="004F1847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>по</w:t>
      </w:r>
      <w:r w:rsidR="004F1847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догляду</w:t>
      </w:r>
      <w:r w:rsidR="004F1847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за </w:t>
      </w:r>
      <w:proofErr w:type="spellStart"/>
      <w:r w:rsidR="009B2F67" w:rsidRPr="00752DAA">
        <w:rPr>
          <w:sz w:val="28"/>
          <w:szCs w:val="28"/>
        </w:rPr>
        <w:t>дитиною</w:t>
      </w:r>
      <w:proofErr w:type="spellEnd"/>
      <w:r w:rsidR="009B2F67" w:rsidRPr="00752DAA">
        <w:rPr>
          <w:sz w:val="28"/>
          <w:szCs w:val="28"/>
          <w:lang w:val="uk-UA"/>
        </w:rPr>
        <w:t xml:space="preserve">. </w:t>
      </w:r>
    </w:p>
    <w:p w:rsidR="00763544" w:rsidRPr="00752DAA" w:rsidRDefault="00C559A3" w:rsidP="00752DAA">
      <w:pPr>
        <w:ind w:firstLine="709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</w:t>
      </w:r>
    </w:p>
    <w:p w:rsidR="009B2F67" w:rsidRPr="00752DAA" w:rsidRDefault="00F74313" w:rsidP="00752DAA">
      <w:pPr>
        <w:ind w:firstLine="709"/>
        <w:rPr>
          <w:b/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                    </w:t>
      </w:r>
      <w:r w:rsidR="00C559A3" w:rsidRPr="00752DAA">
        <w:rPr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9B2F67" w:rsidRPr="00752DAA">
        <w:rPr>
          <w:b/>
          <w:sz w:val="28"/>
          <w:szCs w:val="28"/>
        </w:rPr>
        <w:t>Якісний</w:t>
      </w:r>
      <w:proofErr w:type="spellEnd"/>
      <w:r w:rsidR="009B2F67" w:rsidRPr="00752DAA">
        <w:rPr>
          <w:b/>
          <w:sz w:val="28"/>
          <w:szCs w:val="28"/>
        </w:rPr>
        <w:t xml:space="preserve"> </w:t>
      </w:r>
      <w:r w:rsidR="000E6D7C" w:rsidRPr="00752DAA">
        <w:rPr>
          <w:b/>
          <w:sz w:val="28"/>
          <w:szCs w:val="28"/>
          <w:lang w:val="uk-UA"/>
        </w:rPr>
        <w:t xml:space="preserve"> </w:t>
      </w:r>
      <w:r w:rsidR="009B2F67" w:rsidRPr="00752DAA">
        <w:rPr>
          <w:b/>
          <w:sz w:val="28"/>
          <w:szCs w:val="28"/>
        </w:rPr>
        <w:t>склад</w:t>
      </w:r>
      <w:proofErr w:type="gramEnd"/>
      <w:r w:rsidR="009B2F67" w:rsidRPr="00752DAA">
        <w:rPr>
          <w:b/>
          <w:sz w:val="28"/>
          <w:szCs w:val="28"/>
        </w:rPr>
        <w:t xml:space="preserve"> </w:t>
      </w:r>
      <w:r w:rsidR="000E6D7C" w:rsidRPr="00752DAA">
        <w:rPr>
          <w:b/>
          <w:sz w:val="28"/>
          <w:szCs w:val="28"/>
          <w:lang w:val="uk-UA"/>
        </w:rPr>
        <w:t xml:space="preserve"> </w:t>
      </w:r>
      <w:proofErr w:type="spellStart"/>
      <w:r w:rsidR="009B2F67" w:rsidRPr="00752DAA">
        <w:rPr>
          <w:b/>
          <w:sz w:val="28"/>
          <w:szCs w:val="28"/>
        </w:rPr>
        <w:t>вчителів</w:t>
      </w:r>
      <w:proofErr w:type="spellEnd"/>
      <w:r w:rsidR="00F80BFF" w:rsidRPr="00752DAA">
        <w:rPr>
          <w:b/>
          <w:sz w:val="28"/>
          <w:szCs w:val="28"/>
          <w:lang w:val="uk-UA"/>
        </w:rPr>
        <w:t xml:space="preserve"> </w:t>
      </w:r>
      <w:r w:rsidR="009B2F67" w:rsidRPr="00752DAA">
        <w:rPr>
          <w:b/>
          <w:sz w:val="28"/>
          <w:szCs w:val="28"/>
        </w:rPr>
        <w:t xml:space="preserve"> за </w:t>
      </w:r>
      <w:r w:rsidR="00F80BFF" w:rsidRPr="00752DAA">
        <w:rPr>
          <w:b/>
          <w:sz w:val="28"/>
          <w:szCs w:val="28"/>
          <w:lang w:val="uk-UA"/>
        </w:rPr>
        <w:t xml:space="preserve"> </w:t>
      </w:r>
      <w:proofErr w:type="spellStart"/>
      <w:r w:rsidR="009B2F67" w:rsidRPr="00752DAA">
        <w:rPr>
          <w:b/>
          <w:sz w:val="28"/>
          <w:szCs w:val="28"/>
        </w:rPr>
        <w:t>віком</w:t>
      </w:r>
      <w:proofErr w:type="spellEnd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395"/>
      </w:tblGrid>
      <w:tr w:rsidR="009B2F67" w:rsidRPr="00752DAA" w:rsidTr="0050401D">
        <w:trPr>
          <w:trHeight w:val="257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</w:t>
            </w:r>
            <w:proofErr w:type="spellStart"/>
            <w:proofErr w:type="gramStart"/>
            <w:r w:rsidR="009B2F67" w:rsidRPr="00752DAA">
              <w:rPr>
                <w:sz w:val="28"/>
                <w:szCs w:val="28"/>
              </w:rPr>
              <w:t>Кількість</w:t>
            </w:r>
            <w:proofErr w:type="spellEnd"/>
            <w:r w:rsidR="00F80BFF" w:rsidRPr="00752DAA">
              <w:rPr>
                <w:sz w:val="28"/>
                <w:szCs w:val="28"/>
                <w:lang w:val="uk-UA"/>
              </w:rPr>
              <w:t xml:space="preserve"> </w:t>
            </w:r>
            <w:r w:rsidR="009B2F67" w:rsidRPr="00752DAA">
              <w:rPr>
                <w:sz w:val="28"/>
                <w:szCs w:val="28"/>
              </w:rPr>
              <w:t xml:space="preserve"> </w:t>
            </w:r>
            <w:proofErr w:type="spellStart"/>
            <w:r w:rsidR="009B2F67" w:rsidRPr="00752DAA">
              <w:rPr>
                <w:sz w:val="28"/>
                <w:szCs w:val="28"/>
              </w:rPr>
              <w:t>педпрацівників</w:t>
            </w:r>
            <w:proofErr w:type="spellEnd"/>
            <w:proofErr w:type="gramEnd"/>
          </w:p>
        </w:tc>
        <w:tc>
          <w:tcPr>
            <w:tcW w:w="4395" w:type="dxa"/>
            <w:vAlign w:val="center"/>
          </w:tcPr>
          <w:p w:rsidR="009B2F67" w:rsidRPr="00752DAA" w:rsidRDefault="009B2F67" w:rsidP="00752DAA">
            <w:pPr>
              <w:ind w:firstLine="709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752DAA">
              <w:rPr>
                <w:sz w:val="28"/>
                <w:szCs w:val="28"/>
              </w:rPr>
              <w:t>Навчальний</w:t>
            </w:r>
            <w:proofErr w:type="spellEnd"/>
            <w:r w:rsidRPr="00752DAA">
              <w:rPr>
                <w:sz w:val="28"/>
                <w:szCs w:val="28"/>
              </w:rPr>
              <w:t xml:space="preserve"> </w:t>
            </w:r>
            <w:r w:rsidR="00F80BFF" w:rsidRPr="00752DA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52DAA">
              <w:rPr>
                <w:sz w:val="28"/>
                <w:szCs w:val="28"/>
              </w:rPr>
              <w:t>рік</w:t>
            </w:r>
            <w:proofErr w:type="spellEnd"/>
            <w:proofErr w:type="gramEnd"/>
            <w:r w:rsidR="00F80BFF" w:rsidRPr="00752DAA">
              <w:rPr>
                <w:sz w:val="28"/>
                <w:szCs w:val="28"/>
                <w:lang w:val="uk-UA"/>
              </w:rPr>
              <w:t xml:space="preserve"> </w:t>
            </w:r>
            <w:r w:rsidR="008376B3" w:rsidRPr="00752DAA">
              <w:rPr>
                <w:sz w:val="28"/>
                <w:szCs w:val="28"/>
                <w:lang w:val="en-US"/>
              </w:rPr>
              <w:t xml:space="preserve"> </w:t>
            </w:r>
            <w:r w:rsidRPr="00752DAA">
              <w:rPr>
                <w:sz w:val="28"/>
                <w:szCs w:val="28"/>
                <w:lang w:val="uk-UA"/>
              </w:rPr>
              <w:t>201</w:t>
            </w:r>
            <w:r w:rsidR="00C559A3" w:rsidRPr="00752DAA">
              <w:rPr>
                <w:sz w:val="28"/>
                <w:szCs w:val="28"/>
                <w:lang w:val="uk-UA"/>
              </w:rPr>
              <w:t>9</w:t>
            </w:r>
            <w:r w:rsidRPr="00752DAA">
              <w:rPr>
                <w:sz w:val="28"/>
                <w:szCs w:val="28"/>
                <w:lang w:val="uk-UA"/>
              </w:rPr>
              <w:t>-20</w:t>
            </w:r>
            <w:r w:rsidR="00435E6F" w:rsidRPr="00752DAA">
              <w:rPr>
                <w:sz w:val="28"/>
                <w:szCs w:val="28"/>
                <w:lang w:val="uk-UA"/>
              </w:rPr>
              <w:t>20</w:t>
            </w:r>
          </w:p>
        </w:tc>
      </w:tr>
      <w:tr w:rsidR="009B2F67" w:rsidRPr="00752DAA" w:rsidTr="0050401D">
        <w:trPr>
          <w:trHeight w:val="257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ind w:firstLine="709"/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д</w:t>
            </w:r>
            <w:r w:rsidR="009B2F67" w:rsidRPr="00752DAA">
              <w:rPr>
                <w:sz w:val="28"/>
                <w:szCs w:val="28"/>
              </w:rPr>
              <w:t xml:space="preserve">о 30 </w:t>
            </w:r>
            <w:proofErr w:type="spellStart"/>
            <w:r w:rsidR="009B2F67" w:rsidRPr="00752DAA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395" w:type="dxa"/>
            <w:vAlign w:val="center"/>
          </w:tcPr>
          <w:p w:rsidR="009B2F67" w:rsidRPr="00752DAA" w:rsidRDefault="00763544" w:rsidP="00752DAA">
            <w:pPr>
              <w:ind w:firstLine="709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3</w:t>
            </w:r>
          </w:p>
        </w:tc>
      </w:tr>
      <w:tr w:rsidR="009B2F67" w:rsidRPr="00752DAA" w:rsidTr="0050401D">
        <w:trPr>
          <w:trHeight w:val="257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ind w:firstLine="709"/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</w:t>
            </w:r>
            <w:r w:rsidR="009B2F67" w:rsidRPr="00752DAA">
              <w:rPr>
                <w:sz w:val="28"/>
                <w:szCs w:val="28"/>
              </w:rPr>
              <w:t xml:space="preserve">31 – 40 </w:t>
            </w:r>
            <w:proofErr w:type="spellStart"/>
            <w:r w:rsidR="009B2F67" w:rsidRPr="00752DAA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395" w:type="dxa"/>
            <w:vAlign w:val="center"/>
          </w:tcPr>
          <w:p w:rsidR="009B2F67" w:rsidRPr="00752DAA" w:rsidRDefault="00763544" w:rsidP="00752DAA">
            <w:pPr>
              <w:ind w:firstLine="709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7</w:t>
            </w:r>
          </w:p>
        </w:tc>
      </w:tr>
      <w:tr w:rsidR="009B2F67" w:rsidRPr="00752DAA" w:rsidTr="0050401D">
        <w:trPr>
          <w:trHeight w:val="257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ind w:firstLine="709"/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</w:t>
            </w:r>
            <w:r w:rsidR="009B2F67" w:rsidRPr="00752DAA">
              <w:rPr>
                <w:sz w:val="28"/>
                <w:szCs w:val="28"/>
              </w:rPr>
              <w:t xml:space="preserve">41- 50 </w:t>
            </w:r>
            <w:proofErr w:type="spellStart"/>
            <w:r w:rsidR="009B2F67" w:rsidRPr="00752DAA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395" w:type="dxa"/>
            <w:vAlign w:val="center"/>
          </w:tcPr>
          <w:p w:rsidR="009B2F67" w:rsidRPr="00752DAA" w:rsidRDefault="00763544" w:rsidP="00752DAA">
            <w:pPr>
              <w:ind w:firstLine="709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</w:t>
            </w:r>
            <w:r w:rsidR="00234ABF" w:rsidRPr="00752DAA">
              <w:rPr>
                <w:sz w:val="28"/>
                <w:szCs w:val="28"/>
                <w:lang w:val="uk-UA"/>
              </w:rPr>
              <w:t>1</w:t>
            </w:r>
          </w:p>
        </w:tc>
      </w:tr>
      <w:tr w:rsidR="009B2F67" w:rsidRPr="00752DAA" w:rsidTr="0050401D">
        <w:trPr>
          <w:trHeight w:val="257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ind w:firstLine="709"/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</w:t>
            </w:r>
            <w:r w:rsidR="009B2F67" w:rsidRPr="00752DAA">
              <w:rPr>
                <w:sz w:val="28"/>
                <w:szCs w:val="28"/>
              </w:rPr>
              <w:t xml:space="preserve">51- </w:t>
            </w:r>
            <w:r w:rsidR="009B2F67" w:rsidRPr="00752DAA">
              <w:rPr>
                <w:sz w:val="28"/>
                <w:szCs w:val="28"/>
                <w:lang w:val="uk-UA"/>
              </w:rPr>
              <w:t>60</w:t>
            </w:r>
            <w:r w:rsidR="009B2F67" w:rsidRPr="00752DAA">
              <w:rPr>
                <w:sz w:val="28"/>
                <w:szCs w:val="28"/>
              </w:rPr>
              <w:t xml:space="preserve"> </w:t>
            </w:r>
            <w:proofErr w:type="spellStart"/>
            <w:r w:rsidR="009B2F67" w:rsidRPr="00752DAA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395" w:type="dxa"/>
            <w:vAlign w:val="center"/>
          </w:tcPr>
          <w:p w:rsidR="009B2F67" w:rsidRPr="00752DAA" w:rsidRDefault="00763544" w:rsidP="00752DAA">
            <w:pPr>
              <w:ind w:firstLine="709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4</w:t>
            </w:r>
          </w:p>
        </w:tc>
      </w:tr>
      <w:tr w:rsidR="009B2F67" w:rsidRPr="00752DAA" w:rsidTr="0050401D">
        <w:trPr>
          <w:trHeight w:val="257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ind w:firstLine="709"/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lastRenderedPageBreak/>
              <w:t xml:space="preserve">        п</w:t>
            </w:r>
            <w:proofErr w:type="spellStart"/>
            <w:r w:rsidR="009B2F67" w:rsidRPr="00752DAA">
              <w:rPr>
                <w:sz w:val="28"/>
                <w:szCs w:val="28"/>
              </w:rPr>
              <w:t>онад</w:t>
            </w:r>
            <w:proofErr w:type="spellEnd"/>
            <w:r w:rsidR="009B2F67" w:rsidRPr="00752DAA">
              <w:rPr>
                <w:sz w:val="28"/>
                <w:szCs w:val="28"/>
              </w:rPr>
              <w:t xml:space="preserve"> </w:t>
            </w:r>
            <w:r w:rsidR="00F80BFF" w:rsidRPr="00752DAA">
              <w:rPr>
                <w:sz w:val="28"/>
                <w:szCs w:val="28"/>
                <w:lang w:val="uk-UA"/>
              </w:rPr>
              <w:t xml:space="preserve"> </w:t>
            </w:r>
            <w:r w:rsidR="009B2F67" w:rsidRPr="00752DAA">
              <w:rPr>
                <w:sz w:val="28"/>
                <w:szCs w:val="28"/>
                <w:lang w:val="uk-UA"/>
              </w:rPr>
              <w:t>60</w:t>
            </w:r>
            <w:r w:rsidR="00F80BFF" w:rsidRPr="00752DAA">
              <w:rPr>
                <w:sz w:val="28"/>
                <w:szCs w:val="28"/>
                <w:lang w:val="uk-UA"/>
              </w:rPr>
              <w:t xml:space="preserve"> </w:t>
            </w:r>
            <w:r w:rsidR="009B2F67" w:rsidRPr="00752DAA">
              <w:rPr>
                <w:sz w:val="28"/>
                <w:szCs w:val="28"/>
              </w:rPr>
              <w:t xml:space="preserve"> </w:t>
            </w:r>
            <w:proofErr w:type="spellStart"/>
            <w:r w:rsidR="009B2F67" w:rsidRPr="00752DAA">
              <w:rPr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4395" w:type="dxa"/>
            <w:vAlign w:val="center"/>
          </w:tcPr>
          <w:p w:rsidR="009B2F67" w:rsidRPr="00752DAA" w:rsidRDefault="00763544" w:rsidP="00752DAA">
            <w:pPr>
              <w:ind w:firstLine="709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</w:t>
            </w:r>
            <w:r w:rsidR="00234ABF" w:rsidRPr="00752DAA">
              <w:rPr>
                <w:sz w:val="28"/>
                <w:szCs w:val="28"/>
                <w:lang w:val="uk-UA"/>
              </w:rPr>
              <w:t>1</w:t>
            </w:r>
          </w:p>
        </w:tc>
      </w:tr>
      <w:tr w:rsidR="009B2F67" w:rsidRPr="00752DAA" w:rsidTr="0050401D">
        <w:trPr>
          <w:trHeight w:val="258"/>
        </w:trPr>
        <w:tc>
          <w:tcPr>
            <w:tcW w:w="4077" w:type="dxa"/>
            <w:vAlign w:val="center"/>
          </w:tcPr>
          <w:p w:rsidR="009B2F67" w:rsidRPr="00752DAA" w:rsidRDefault="0050401D" w:rsidP="00752DAA">
            <w:pPr>
              <w:ind w:firstLine="709"/>
              <w:rPr>
                <w:sz w:val="28"/>
                <w:szCs w:val="28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</w:t>
            </w:r>
            <w:proofErr w:type="spellStart"/>
            <w:r w:rsidR="009B2F67" w:rsidRPr="00752DAA">
              <w:rPr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4395" w:type="dxa"/>
            <w:vAlign w:val="center"/>
          </w:tcPr>
          <w:p w:rsidR="009B2F67" w:rsidRPr="00752DAA" w:rsidRDefault="00763544" w:rsidP="00752DAA">
            <w:pPr>
              <w:ind w:firstLine="709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</w:t>
            </w:r>
            <w:r w:rsidR="00234ABF" w:rsidRPr="00752DAA">
              <w:rPr>
                <w:sz w:val="28"/>
                <w:szCs w:val="28"/>
                <w:lang w:val="uk-UA"/>
              </w:rPr>
              <w:t>1</w:t>
            </w:r>
            <w:r w:rsidRPr="00752DAA">
              <w:rPr>
                <w:sz w:val="28"/>
                <w:szCs w:val="28"/>
                <w:lang w:val="uk-UA"/>
              </w:rPr>
              <w:t>6</w:t>
            </w:r>
          </w:p>
        </w:tc>
      </w:tr>
    </w:tbl>
    <w:p w:rsidR="000E6D7C" w:rsidRPr="00752DAA" w:rsidRDefault="00763544" w:rsidP="00752DAA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52DAA">
        <w:rPr>
          <w:b/>
          <w:color w:val="000000"/>
          <w:sz w:val="28"/>
          <w:szCs w:val="28"/>
          <w:lang w:val="uk-UA"/>
        </w:rPr>
        <w:t xml:space="preserve">              </w:t>
      </w:r>
      <w:r w:rsidR="000E6D7C" w:rsidRPr="00752DAA">
        <w:rPr>
          <w:b/>
          <w:color w:val="000000"/>
          <w:sz w:val="28"/>
          <w:szCs w:val="28"/>
          <w:lang w:val="uk-UA"/>
        </w:rPr>
        <w:t xml:space="preserve">                                </w:t>
      </w:r>
      <w:r w:rsidRPr="00752DAA">
        <w:rPr>
          <w:b/>
          <w:color w:val="000000"/>
          <w:sz w:val="28"/>
          <w:szCs w:val="28"/>
          <w:lang w:val="uk-UA"/>
        </w:rPr>
        <w:t xml:space="preserve"> </w:t>
      </w:r>
    </w:p>
    <w:p w:rsidR="00763544" w:rsidRPr="00752DAA" w:rsidRDefault="000E6D7C" w:rsidP="00752DAA">
      <w:pPr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52DAA">
        <w:rPr>
          <w:b/>
          <w:color w:val="000000"/>
          <w:sz w:val="28"/>
          <w:szCs w:val="28"/>
          <w:lang w:val="uk-UA"/>
        </w:rPr>
        <w:t xml:space="preserve">                                           </w:t>
      </w:r>
      <w:r w:rsidR="00F74313" w:rsidRPr="00752DAA">
        <w:rPr>
          <w:b/>
          <w:color w:val="000000"/>
          <w:sz w:val="28"/>
          <w:szCs w:val="28"/>
          <w:lang w:val="uk-UA"/>
        </w:rPr>
        <w:t xml:space="preserve">      </w:t>
      </w:r>
      <w:r w:rsidR="00435E6F" w:rsidRPr="00752DAA">
        <w:rPr>
          <w:b/>
          <w:color w:val="000000"/>
          <w:sz w:val="28"/>
          <w:szCs w:val="28"/>
          <w:lang w:val="uk-UA"/>
        </w:rPr>
        <w:t xml:space="preserve"> </w:t>
      </w:r>
      <w:r w:rsidRPr="00752DAA">
        <w:rPr>
          <w:b/>
          <w:color w:val="000000"/>
          <w:sz w:val="28"/>
          <w:szCs w:val="28"/>
          <w:lang w:val="uk-UA"/>
        </w:rPr>
        <w:t>Якісний  склад</w:t>
      </w:r>
      <w:r w:rsidR="00763544" w:rsidRPr="00752DAA">
        <w:rPr>
          <w:b/>
          <w:color w:val="000000"/>
          <w:sz w:val="28"/>
          <w:szCs w:val="28"/>
          <w:lang w:val="uk-UA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571"/>
        <w:gridCol w:w="571"/>
        <w:gridCol w:w="1734"/>
        <w:gridCol w:w="1807"/>
        <w:gridCol w:w="1875"/>
        <w:gridCol w:w="2237"/>
      </w:tblGrid>
      <w:tr w:rsidR="000E6D7C" w:rsidRPr="00752DAA" w:rsidTr="000E6D7C"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Кваліфікаційна   категорія</w:t>
            </w:r>
          </w:p>
        </w:tc>
        <w:tc>
          <w:tcPr>
            <w:tcW w:w="5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Педагогічне  звання</w:t>
            </w:r>
          </w:p>
        </w:tc>
      </w:tr>
      <w:tr w:rsidR="000E6D7C" w:rsidRPr="00752DAA" w:rsidTr="000E6D7C"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Вища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ІІ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Спеціаліст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Старший    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учитель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Учитель-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</w:t>
            </w:r>
            <w:r w:rsidR="001406E6" w:rsidRPr="00752DAA">
              <w:rPr>
                <w:sz w:val="28"/>
                <w:szCs w:val="28"/>
                <w:lang w:val="uk-UA"/>
              </w:rPr>
              <w:t>м</w:t>
            </w:r>
            <w:r w:rsidRPr="00752DAA">
              <w:rPr>
                <w:sz w:val="28"/>
                <w:szCs w:val="28"/>
                <w:lang w:val="uk-UA"/>
              </w:rPr>
              <w:t>етодист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Педагог-  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організатор  </w:t>
            </w:r>
          </w:p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методист</w:t>
            </w:r>
          </w:p>
        </w:tc>
      </w:tr>
      <w:tr w:rsidR="000E6D7C" w:rsidRPr="00752DAA" w:rsidTr="000E6D7C"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6D7C" w:rsidRPr="00752DAA" w:rsidRDefault="000417F9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</w:t>
            </w:r>
            <w:r w:rsidR="00974D0F" w:rsidRPr="00752DAA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D7C" w:rsidRPr="00752DAA" w:rsidRDefault="000417F9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</w:t>
            </w:r>
            <w:r w:rsidR="00974D0F" w:rsidRPr="00752DA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D7C" w:rsidRPr="00752DAA" w:rsidRDefault="000417F9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</w:t>
            </w:r>
            <w:r w:rsidR="00974D0F" w:rsidRPr="00752DA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7C" w:rsidRPr="00752DAA" w:rsidRDefault="000417F9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</w:t>
            </w:r>
            <w:r w:rsidR="001406E6" w:rsidRPr="00752DA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-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D7C" w:rsidRPr="00752DAA" w:rsidRDefault="000E6D7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-</w:t>
            </w:r>
          </w:p>
        </w:tc>
      </w:tr>
    </w:tbl>
    <w:p w:rsidR="000E6D7C" w:rsidRPr="00752DAA" w:rsidRDefault="000E6D7C" w:rsidP="00752DAA">
      <w:pPr>
        <w:rPr>
          <w:sz w:val="28"/>
          <w:szCs w:val="28"/>
        </w:rPr>
      </w:pPr>
    </w:p>
    <w:p w:rsidR="000E6D7C" w:rsidRPr="00752DAA" w:rsidRDefault="000E6D7C" w:rsidP="00752DAA">
      <w:pPr>
        <w:ind w:firstLine="709"/>
        <w:rPr>
          <w:b/>
          <w:sz w:val="28"/>
          <w:szCs w:val="28"/>
          <w:lang w:val="uk-UA"/>
        </w:rPr>
      </w:pPr>
    </w:p>
    <w:p w:rsidR="00B4348C" w:rsidRPr="00752DAA" w:rsidRDefault="00B4348C" w:rsidP="00752DAA">
      <w:pPr>
        <w:ind w:firstLine="709"/>
        <w:rPr>
          <w:b/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             </w:t>
      </w:r>
      <w:proofErr w:type="spellStart"/>
      <w:r w:rsidRPr="00752DAA">
        <w:rPr>
          <w:b/>
          <w:sz w:val="28"/>
          <w:szCs w:val="28"/>
        </w:rPr>
        <w:t>Якісний</w:t>
      </w:r>
      <w:proofErr w:type="spellEnd"/>
      <w:r w:rsidRPr="00752DAA">
        <w:rPr>
          <w:b/>
          <w:sz w:val="28"/>
          <w:szCs w:val="28"/>
        </w:rPr>
        <w:t xml:space="preserve"> склад </w:t>
      </w:r>
      <w:proofErr w:type="spellStart"/>
      <w:r w:rsidRPr="00752DAA">
        <w:rPr>
          <w:b/>
          <w:sz w:val="28"/>
          <w:szCs w:val="28"/>
        </w:rPr>
        <w:t>вчителів</w:t>
      </w:r>
      <w:proofErr w:type="spellEnd"/>
      <w:r w:rsidRPr="00752DAA">
        <w:rPr>
          <w:b/>
          <w:sz w:val="28"/>
          <w:szCs w:val="28"/>
        </w:rPr>
        <w:t xml:space="preserve"> за </w:t>
      </w:r>
      <w:proofErr w:type="spellStart"/>
      <w:r w:rsidRPr="00752DAA">
        <w:rPr>
          <w:b/>
          <w:sz w:val="28"/>
          <w:szCs w:val="28"/>
        </w:rPr>
        <w:t>педагогічним</w:t>
      </w:r>
      <w:proofErr w:type="spellEnd"/>
      <w:r w:rsidRPr="00752DAA">
        <w:rPr>
          <w:b/>
          <w:sz w:val="28"/>
          <w:szCs w:val="28"/>
        </w:rPr>
        <w:t xml:space="preserve"> стажем</w:t>
      </w:r>
    </w:p>
    <w:p w:rsidR="00B4348C" w:rsidRPr="00752DAA" w:rsidRDefault="00B4348C" w:rsidP="00752DA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4348C" w:rsidRPr="00752DAA" w:rsidTr="00B4348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F80BFF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</w:t>
            </w:r>
            <w:r w:rsidR="00B4348C" w:rsidRPr="00752DAA">
              <w:rPr>
                <w:sz w:val="28"/>
                <w:szCs w:val="28"/>
                <w:lang w:val="uk-UA"/>
              </w:rPr>
              <w:t>Кількість  педагогічних  працівників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B434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</w:t>
            </w:r>
            <w:r w:rsidR="00F80BFF" w:rsidRPr="00752DAA">
              <w:rPr>
                <w:sz w:val="28"/>
                <w:szCs w:val="28"/>
                <w:lang w:val="uk-UA"/>
              </w:rPr>
              <w:t xml:space="preserve">             </w:t>
            </w:r>
            <w:r w:rsidR="007A6213" w:rsidRPr="00752DAA">
              <w:rPr>
                <w:sz w:val="28"/>
                <w:szCs w:val="28"/>
                <w:lang w:val="uk-UA"/>
              </w:rPr>
              <w:t xml:space="preserve"> Навчальний  рік </w:t>
            </w:r>
            <w:r w:rsidRPr="00752DAA">
              <w:rPr>
                <w:sz w:val="28"/>
                <w:szCs w:val="28"/>
                <w:lang w:val="uk-UA"/>
              </w:rPr>
              <w:t xml:space="preserve"> 2019-2020</w:t>
            </w:r>
          </w:p>
        </w:tc>
      </w:tr>
      <w:tr w:rsidR="00B4348C" w:rsidRPr="00752DAA" w:rsidTr="00B4348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B434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До  3-х  років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C" w:rsidRPr="00752DAA" w:rsidRDefault="000417F9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   1</w:t>
            </w:r>
          </w:p>
        </w:tc>
      </w:tr>
      <w:tr w:rsidR="00B4348C" w:rsidRPr="00752DAA" w:rsidTr="00B4348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B434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3-10  років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C" w:rsidRPr="00752DAA" w:rsidRDefault="007C2D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   2</w:t>
            </w:r>
          </w:p>
        </w:tc>
      </w:tr>
      <w:tr w:rsidR="00B4348C" w:rsidRPr="00752DAA" w:rsidTr="00B4348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B434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10-20 років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C" w:rsidRPr="00752DAA" w:rsidRDefault="007C2D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   8</w:t>
            </w:r>
          </w:p>
        </w:tc>
      </w:tr>
      <w:tr w:rsidR="00B4348C" w:rsidRPr="00752DAA" w:rsidTr="00B4348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B434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Понад  20 років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C" w:rsidRPr="00752DAA" w:rsidRDefault="007C2D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   5</w:t>
            </w:r>
          </w:p>
        </w:tc>
      </w:tr>
      <w:tr w:rsidR="00B4348C" w:rsidRPr="00752DAA" w:rsidTr="00B4348C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48C" w:rsidRPr="00752DAA" w:rsidRDefault="00B434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     Всього:    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8C" w:rsidRPr="00752DAA" w:rsidRDefault="007C2D8C" w:rsidP="00752DAA">
            <w:pPr>
              <w:spacing w:after="200"/>
              <w:rPr>
                <w:sz w:val="28"/>
                <w:szCs w:val="28"/>
                <w:lang w:val="uk-UA"/>
              </w:rPr>
            </w:pPr>
            <w:r w:rsidRPr="00752DAA">
              <w:rPr>
                <w:sz w:val="28"/>
                <w:szCs w:val="28"/>
                <w:lang w:val="uk-UA"/>
              </w:rPr>
              <w:t xml:space="preserve">                                     16         </w:t>
            </w:r>
          </w:p>
        </w:tc>
      </w:tr>
    </w:tbl>
    <w:p w:rsidR="00A4145F" w:rsidRPr="00752DAA" w:rsidRDefault="00B4348C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</w:t>
      </w:r>
    </w:p>
    <w:p w:rsidR="009B2F67" w:rsidRPr="00752DAA" w:rsidRDefault="00A4145F" w:rsidP="00752DAA">
      <w:pPr>
        <w:ind w:firstLine="709"/>
        <w:jc w:val="both"/>
        <w:rPr>
          <w:b/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           </w:t>
      </w:r>
      <w:proofErr w:type="spellStart"/>
      <w:r w:rsidR="009B2F67" w:rsidRPr="00752DAA">
        <w:rPr>
          <w:b/>
          <w:sz w:val="28"/>
          <w:szCs w:val="28"/>
        </w:rPr>
        <w:t>Позитивні</w:t>
      </w:r>
      <w:proofErr w:type="spellEnd"/>
      <w:r w:rsidR="009B2F67" w:rsidRPr="00752DAA">
        <w:rPr>
          <w:b/>
          <w:sz w:val="28"/>
          <w:szCs w:val="28"/>
        </w:rPr>
        <w:t xml:space="preserve"> тенденції:</w:t>
      </w:r>
    </w:p>
    <w:p w:rsidR="009B2F67" w:rsidRPr="00752DAA" w:rsidRDefault="009B2F67" w:rsidP="00752D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стабільність</w:t>
      </w:r>
      <w:proofErr w:type="spellEnd"/>
      <w:r w:rsidRPr="00752DAA">
        <w:rPr>
          <w:sz w:val="28"/>
          <w:szCs w:val="28"/>
        </w:rPr>
        <w:t xml:space="preserve"> </w:t>
      </w:r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кадрового</w:t>
      </w:r>
      <w:proofErr w:type="gramEnd"/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складу, </w:t>
      </w:r>
    </w:p>
    <w:p w:rsidR="009B2F67" w:rsidRPr="00752DAA" w:rsidRDefault="009B2F67" w:rsidP="00752D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низька</w:t>
      </w:r>
      <w:proofErr w:type="spellEnd"/>
      <w:r w:rsidRPr="00752DAA">
        <w:rPr>
          <w:sz w:val="28"/>
          <w:szCs w:val="28"/>
        </w:rPr>
        <w:t xml:space="preserve"> </w:t>
      </w:r>
      <w:r w:rsidR="00A4145F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плинність</w:t>
      </w:r>
      <w:proofErr w:type="spellEnd"/>
      <w:proofErr w:type="gramEnd"/>
      <w:r w:rsidRPr="00752DAA">
        <w:rPr>
          <w:sz w:val="28"/>
          <w:szCs w:val="28"/>
        </w:rPr>
        <w:t xml:space="preserve">, </w:t>
      </w:r>
    </w:p>
    <w:p w:rsidR="00542E88" w:rsidRPr="00752DAA" w:rsidRDefault="009B2F67" w:rsidP="00752D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наявність</w:t>
      </w:r>
      <w:proofErr w:type="spellEnd"/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фахової</w:t>
      </w:r>
      <w:proofErr w:type="spellEnd"/>
      <w:proofErr w:type="gramEnd"/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підготовки</w:t>
      </w:r>
      <w:proofErr w:type="spellEnd"/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у</w:t>
      </w:r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всіх</w:t>
      </w:r>
      <w:proofErr w:type="spellEnd"/>
      <w:r w:rsidR="00A4145F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праців</w:t>
      </w:r>
      <w:r w:rsidR="00542E88" w:rsidRPr="00752DAA">
        <w:rPr>
          <w:sz w:val="28"/>
          <w:szCs w:val="28"/>
          <w:lang w:val="uk-UA"/>
        </w:rPr>
        <w:t>ників</w:t>
      </w:r>
      <w:proofErr w:type="spellEnd"/>
      <w:r w:rsidR="00542E88" w:rsidRPr="00752DAA">
        <w:rPr>
          <w:sz w:val="28"/>
          <w:szCs w:val="28"/>
          <w:lang w:val="uk-UA"/>
        </w:rPr>
        <w:t>.</w:t>
      </w:r>
      <w:r w:rsidR="00A4145F" w:rsidRPr="00752DAA">
        <w:rPr>
          <w:b/>
          <w:sz w:val="28"/>
          <w:szCs w:val="28"/>
          <w:lang w:val="uk-UA"/>
        </w:rPr>
        <w:t xml:space="preserve">         </w:t>
      </w:r>
    </w:p>
    <w:p w:rsidR="009B2F67" w:rsidRPr="00752DAA" w:rsidRDefault="00A4145F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</w:t>
      </w:r>
      <w:r w:rsidR="009B2F67" w:rsidRPr="00752DAA">
        <w:rPr>
          <w:b/>
          <w:sz w:val="28"/>
          <w:szCs w:val="28"/>
          <w:lang w:val="uk-UA"/>
        </w:rPr>
        <w:t xml:space="preserve"> Освітній рівень педагогічних працівників</w:t>
      </w:r>
    </w:p>
    <w:p w:rsidR="009B2F67" w:rsidRPr="00752DAA" w:rsidRDefault="00A4145F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</w:t>
      </w:r>
      <w:r w:rsidR="009B2F67" w:rsidRPr="00752DAA">
        <w:rPr>
          <w:sz w:val="28"/>
          <w:szCs w:val="28"/>
          <w:lang w:val="uk-UA"/>
        </w:rPr>
        <w:t>Всі</w:t>
      </w:r>
      <w:r w:rsidR="007C2D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педагогіч</w:t>
      </w:r>
      <w:r w:rsidR="0098421A" w:rsidRPr="00752DAA">
        <w:rPr>
          <w:sz w:val="28"/>
          <w:szCs w:val="28"/>
          <w:lang w:val="uk-UA"/>
        </w:rPr>
        <w:t>ні</w:t>
      </w:r>
      <w:r w:rsidR="007C2D8C" w:rsidRPr="00752DAA">
        <w:rPr>
          <w:sz w:val="28"/>
          <w:szCs w:val="28"/>
          <w:lang w:val="uk-UA"/>
        </w:rPr>
        <w:t xml:space="preserve"> </w:t>
      </w:r>
      <w:r w:rsidR="0098421A" w:rsidRPr="00752DAA">
        <w:rPr>
          <w:sz w:val="28"/>
          <w:szCs w:val="28"/>
          <w:lang w:val="uk-UA"/>
        </w:rPr>
        <w:t xml:space="preserve"> працівники </w:t>
      </w:r>
      <w:r w:rsidR="007C2D8C" w:rsidRPr="00752DAA">
        <w:rPr>
          <w:sz w:val="28"/>
          <w:szCs w:val="28"/>
          <w:lang w:val="uk-UA"/>
        </w:rPr>
        <w:t xml:space="preserve"> </w:t>
      </w:r>
      <w:r w:rsidR="0098421A" w:rsidRPr="00752DAA">
        <w:rPr>
          <w:sz w:val="28"/>
          <w:szCs w:val="28"/>
          <w:lang w:val="uk-UA"/>
        </w:rPr>
        <w:t>гімназії</w:t>
      </w:r>
      <w:r w:rsidR="00EA6D56" w:rsidRPr="00752DAA">
        <w:rPr>
          <w:sz w:val="28"/>
          <w:szCs w:val="28"/>
          <w:lang w:val="uk-UA"/>
        </w:rPr>
        <w:t xml:space="preserve"> </w:t>
      </w:r>
      <w:r w:rsidR="007C2D8C" w:rsidRPr="00752DAA">
        <w:rPr>
          <w:sz w:val="28"/>
          <w:szCs w:val="28"/>
          <w:lang w:val="uk-UA"/>
        </w:rPr>
        <w:t xml:space="preserve"> </w:t>
      </w:r>
      <w:r w:rsidR="00EA6D56" w:rsidRPr="00752DAA">
        <w:rPr>
          <w:sz w:val="28"/>
          <w:szCs w:val="28"/>
          <w:lang w:val="uk-UA"/>
        </w:rPr>
        <w:t>мають</w:t>
      </w:r>
      <w:r w:rsidR="007C2D8C" w:rsidRPr="00752DAA">
        <w:rPr>
          <w:sz w:val="28"/>
          <w:szCs w:val="28"/>
          <w:lang w:val="uk-UA"/>
        </w:rPr>
        <w:t xml:space="preserve"> </w:t>
      </w:r>
      <w:r w:rsidR="00EA6D56" w:rsidRPr="00752DAA">
        <w:rPr>
          <w:sz w:val="28"/>
          <w:szCs w:val="28"/>
          <w:lang w:val="uk-UA"/>
        </w:rPr>
        <w:t xml:space="preserve"> вищу</w:t>
      </w:r>
      <w:r w:rsidR="007C2D8C" w:rsidRPr="00752DAA">
        <w:rPr>
          <w:sz w:val="28"/>
          <w:szCs w:val="28"/>
          <w:lang w:val="uk-UA"/>
        </w:rPr>
        <w:t xml:space="preserve"> </w:t>
      </w:r>
      <w:r w:rsidR="00EA6D56" w:rsidRPr="00752DAA">
        <w:rPr>
          <w:sz w:val="28"/>
          <w:szCs w:val="28"/>
          <w:lang w:val="uk-UA"/>
        </w:rPr>
        <w:t xml:space="preserve"> педагогічну</w:t>
      </w:r>
      <w:r w:rsidR="007C2D8C" w:rsidRPr="00752DAA">
        <w:rPr>
          <w:sz w:val="28"/>
          <w:szCs w:val="28"/>
          <w:lang w:val="uk-UA"/>
        </w:rPr>
        <w:t xml:space="preserve"> </w:t>
      </w:r>
      <w:r w:rsidR="00EA6D56" w:rsidRPr="00752DAA">
        <w:rPr>
          <w:sz w:val="28"/>
          <w:szCs w:val="28"/>
          <w:lang w:val="uk-UA"/>
        </w:rPr>
        <w:t xml:space="preserve"> освіту</w:t>
      </w:r>
      <w:r w:rsidR="009B2F67" w:rsidRPr="00752DAA">
        <w:rPr>
          <w:sz w:val="28"/>
          <w:szCs w:val="28"/>
          <w:lang w:val="uk-UA"/>
        </w:rPr>
        <w:t>.</w:t>
      </w:r>
    </w:p>
    <w:p w:rsidR="007C2D8C" w:rsidRPr="00752DAA" w:rsidRDefault="007C2D8C" w:rsidP="00752DAA">
      <w:pPr>
        <w:ind w:firstLine="709"/>
        <w:jc w:val="both"/>
        <w:rPr>
          <w:b/>
          <w:sz w:val="28"/>
          <w:szCs w:val="28"/>
          <w:lang w:val="uk-UA"/>
        </w:rPr>
      </w:pPr>
    </w:p>
    <w:p w:rsidR="009B2F67" w:rsidRPr="00752DAA" w:rsidRDefault="00A4145F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</w:t>
      </w:r>
      <w:r w:rsidR="009B2F67" w:rsidRPr="00752DAA">
        <w:rPr>
          <w:b/>
          <w:sz w:val="28"/>
          <w:szCs w:val="28"/>
          <w:lang w:val="uk-UA"/>
        </w:rPr>
        <w:t xml:space="preserve"> Організація атестації педагогічних працівників</w:t>
      </w:r>
    </w:p>
    <w:p w:rsidR="009B2F67" w:rsidRPr="00752DAA" w:rsidRDefault="0004628F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</w:t>
      </w:r>
      <w:r w:rsidR="0098421A" w:rsidRPr="00752DAA">
        <w:rPr>
          <w:sz w:val="28"/>
          <w:szCs w:val="28"/>
          <w:lang w:val="uk-UA"/>
        </w:rPr>
        <w:t>Атестація</w:t>
      </w:r>
      <w:r w:rsidRPr="00752DAA">
        <w:rPr>
          <w:sz w:val="28"/>
          <w:szCs w:val="28"/>
          <w:lang w:val="uk-UA"/>
        </w:rPr>
        <w:t xml:space="preserve"> </w:t>
      </w:r>
      <w:r w:rsidR="0098421A" w:rsidRPr="00752DAA">
        <w:rPr>
          <w:sz w:val="28"/>
          <w:szCs w:val="28"/>
          <w:lang w:val="uk-UA"/>
        </w:rPr>
        <w:t xml:space="preserve"> педпрацівників гімназії</w:t>
      </w:r>
      <w:r w:rsidR="009B2F67" w:rsidRPr="00752DAA">
        <w:rPr>
          <w:sz w:val="28"/>
          <w:szCs w:val="28"/>
          <w:lang w:val="uk-UA"/>
        </w:rPr>
        <w:t xml:space="preserve"> проводиться відповідно до вимог нормативних </w:t>
      </w:r>
      <w:r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>доку</w:t>
      </w:r>
      <w:r w:rsidR="0098421A" w:rsidRPr="00752DAA">
        <w:rPr>
          <w:sz w:val="28"/>
          <w:szCs w:val="28"/>
          <w:lang w:val="uk-UA"/>
        </w:rPr>
        <w:t xml:space="preserve">ментів. </w:t>
      </w:r>
      <w:proofErr w:type="spellStart"/>
      <w:r w:rsidR="0098421A" w:rsidRPr="00752DAA">
        <w:rPr>
          <w:sz w:val="28"/>
          <w:szCs w:val="28"/>
        </w:rPr>
        <w:t>Щорічно</w:t>
      </w:r>
      <w:proofErr w:type="spellEnd"/>
      <w:r w:rsidR="0098421A" w:rsidRPr="00752DAA">
        <w:rPr>
          <w:sz w:val="28"/>
          <w:szCs w:val="28"/>
        </w:rPr>
        <w:t xml:space="preserve"> наказом по </w:t>
      </w:r>
      <w:r w:rsidR="0098421A" w:rsidRPr="00752DAA">
        <w:rPr>
          <w:sz w:val="28"/>
          <w:szCs w:val="28"/>
          <w:lang w:val="uk-UA"/>
        </w:rPr>
        <w:t>гімназії</w:t>
      </w:r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встановлюється</w:t>
      </w:r>
      <w:proofErr w:type="spellEnd"/>
      <w:r w:rsidR="009B2F67" w:rsidRPr="00752DAA">
        <w:rPr>
          <w:sz w:val="28"/>
          <w:szCs w:val="28"/>
        </w:rPr>
        <w:t xml:space="preserve"> склад </w:t>
      </w:r>
      <w:proofErr w:type="spellStart"/>
      <w:r w:rsidR="009B2F67" w:rsidRPr="00752DAA">
        <w:rPr>
          <w:sz w:val="28"/>
          <w:szCs w:val="28"/>
        </w:rPr>
        <w:t>атестаційної</w:t>
      </w:r>
      <w:proofErr w:type="spellEnd"/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комісії</w:t>
      </w:r>
      <w:proofErr w:type="spellEnd"/>
      <w:r w:rsidR="009B2F67" w:rsidRPr="00752DAA">
        <w:rPr>
          <w:sz w:val="28"/>
          <w:szCs w:val="28"/>
        </w:rPr>
        <w:t xml:space="preserve">, яка </w:t>
      </w:r>
      <w:proofErr w:type="spellStart"/>
      <w:r w:rsidR="009B2F67" w:rsidRPr="00752DAA">
        <w:rPr>
          <w:sz w:val="28"/>
          <w:szCs w:val="28"/>
        </w:rPr>
        <w:t>здійснює</w:t>
      </w:r>
      <w:proofErr w:type="spellEnd"/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свої</w:t>
      </w:r>
      <w:proofErr w:type="spellEnd"/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повноваження</w:t>
      </w:r>
      <w:proofErr w:type="spellEnd"/>
      <w:r w:rsidR="009B2F67" w:rsidRPr="00752DAA">
        <w:rPr>
          <w:sz w:val="28"/>
          <w:szCs w:val="28"/>
        </w:rPr>
        <w:t xml:space="preserve"> на </w:t>
      </w:r>
      <w:proofErr w:type="spellStart"/>
      <w:r w:rsidR="009B2F67" w:rsidRPr="00752DAA">
        <w:rPr>
          <w:sz w:val="28"/>
          <w:szCs w:val="28"/>
        </w:rPr>
        <w:t>протязі</w:t>
      </w:r>
      <w:proofErr w:type="spellEnd"/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навчального</w:t>
      </w:r>
      <w:proofErr w:type="spellEnd"/>
      <w:r w:rsidR="009B2F67" w:rsidRPr="00752DAA">
        <w:rPr>
          <w:sz w:val="28"/>
          <w:szCs w:val="28"/>
        </w:rPr>
        <w:t xml:space="preserve"> року. </w:t>
      </w:r>
      <w:proofErr w:type="spellStart"/>
      <w:proofErr w:type="gramStart"/>
      <w:r w:rsidR="009B2F67" w:rsidRPr="00752DAA">
        <w:rPr>
          <w:sz w:val="28"/>
          <w:szCs w:val="28"/>
        </w:rPr>
        <w:t>Документація</w:t>
      </w:r>
      <w:proofErr w:type="spellEnd"/>
      <w:r w:rsidR="007C2D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</w:rPr>
        <w:t xml:space="preserve"> та</w:t>
      </w:r>
      <w:proofErr w:type="gramEnd"/>
      <w:r w:rsidR="009B2F67" w:rsidRPr="00752DAA">
        <w:rPr>
          <w:sz w:val="28"/>
          <w:szCs w:val="28"/>
        </w:rPr>
        <w:t xml:space="preserve"> </w:t>
      </w:r>
      <w:proofErr w:type="spellStart"/>
      <w:r w:rsidR="009B2F67" w:rsidRPr="00752DAA">
        <w:rPr>
          <w:sz w:val="28"/>
          <w:szCs w:val="28"/>
        </w:rPr>
        <w:t>планування</w:t>
      </w:r>
      <w:proofErr w:type="spellEnd"/>
      <w:r w:rsidR="007C2D8C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роботи</w:t>
      </w:r>
      <w:r w:rsidR="00542E88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атестаційної</w:t>
      </w:r>
      <w:r w:rsidR="00542E88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комісії</w:t>
      </w:r>
      <w:r w:rsidR="00542E88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ведеться</w:t>
      </w:r>
      <w:r w:rsidR="00542E88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на </w:t>
      </w:r>
      <w:r w:rsidR="00542E88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>відповідному</w:t>
      </w:r>
      <w:r w:rsidR="00542E88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 xml:space="preserve"> р</w:t>
      </w:r>
      <w:r w:rsidR="00542E88" w:rsidRPr="00752DAA">
        <w:rPr>
          <w:sz w:val="28"/>
          <w:szCs w:val="28"/>
          <w:lang w:val="uk-UA"/>
        </w:rPr>
        <w:t>івні.</w:t>
      </w:r>
    </w:p>
    <w:p w:rsidR="009B2F67" w:rsidRPr="00752DAA" w:rsidRDefault="0004628F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</w:t>
      </w:r>
      <w:r w:rsidR="00C559A3" w:rsidRPr="00752DAA">
        <w:rPr>
          <w:sz w:val="28"/>
          <w:szCs w:val="28"/>
          <w:lang w:val="uk-UA"/>
        </w:rPr>
        <w:t>У</w:t>
      </w:r>
      <w:r w:rsidR="007C2D8C" w:rsidRPr="00752DAA">
        <w:rPr>
          <w:sz w:val="28"/>
          <w:szCs w:val="28"/>
          <w:lang w:val="uk-UA"/>
        </w:rPr>
        <w:t xml:space="preserve"> </w:t>
      </w:r>
      <w:r w:rsidR="00C559A3" w:rsidRPr="00752DAA">
        <w:rPr>
          <w:sz w:val="28"/>
          <w:szCs w:val="28"/>
          <w:lang w:val="uk-UA"/>
        </w:rPr>
        <w:t xml:space="preserve"> 2019-2020</w:t>
      </w:r>
      <w:r w:rsidR="009B2F67" w:rsidRPr="00752DAA">
        <w:rPr>
          <w:sz w:val="28"/>
          <w:szCs w:val="28"/>
          <w:lang w:val="uk-UA"/>
        </w:rPr>
        <w:t xml:space="preserve"> </w:t>
      </w:r>
      <w:proofErr w:type="spellStart"/>
      <w:r w:rsidR="009B2F67" w:rsidRPr="00752DAA">
        <w:rPr>
          <w:sz w:val="28"/>
          <w:szCs w:val="28"/>
          <w:lang w:val="uk-UA"/>
        </w:rPr>
        <w:t>н.р</w:t>
      </w:r>
      <w:proofErr w:type="spellEnd"/>
      <w:r w:rsidR="009B2F67" w:rsidRPr="00752DAA">
        <w:rPr>
          <w:sz w:val="28"/>
          <w:szCs w:val="28"/>
          <w:lang w:val="uk-UA"/>
        </w:rPr>
        <w:t xml:space="preserve">.  атестувалося  </w:t>
      </w:r>
      <w:r w:rsidR="00C559A3" w:rsidRPr="00752DAA">
        <w:rPr>
          <w:sz w:val="28"/>
          <w:szCs w:val="28"/>
          <w:lang w:val="uk-UA"/>
        </w:rPr>
        <w:t>2</w:t>
      </w:r>
      <w:r w:rsidR="0031465A" w:rsidRPr="00752DAA">
        <w:rPr>
          <w:sz w:val="28"/>
          <w:szCs w:val="28"/>
          <w:lang w:val="uk-UA"/>
        </w:rPr>
        <w:t xml:space="preserve"> п</w:t>
      </w:r>
      <w:r w:rsidR="00C559A3" w:rsidRPr="00752DAA">
        <w:rPr>
          <w:sz w:val="28"/>
          <w:szCs w:val="28"/>
          <w:lang w:val="uk-UA"/>
        </w:rPr>
        <w:t>едагогічних працівників</w:t>
      </w:r>
      <w:r w:rsidR="00576E6C" w:rsidRPr="00752DAA">
        <w:rPr>
          <w:sz w:val="28"/>
          <w:szCs w:val="28"/>
          <w:lang w:val="uk-UA"/>
        </w:rPr>
        <w:t xml:space="preserve"> Бойчук Л.В. та Семенюк О.В. на підтвердження категорії “спеціаліст вищої категорії“</w:t>
      </w:r>
      <w:r w:rsidR="00C559A3" w:rsidRPr="00752DAA">
        <w:rPr>
          <w:sz w:val="28"/>
          <w:szCs w:val="28"/>
          <w:lang w:val="uk-UA"/>
        </w:rPr>
        <w:t>,   і  2 з</w:t>
      </w:r>
      <w:r w:rsidR="009B2F67" w:rsidRPr="00752DAA">
        <w:rPr>
          <w:sz w:val="28"/>
          <w:szCs w:val="28"/>
          <w:lang w:val="uk-UA"/>
        </w:rPr>
        <w:t xml:space="preserve"> </w:t>
      </w:r>
      <w:r w:rsidR="00C559A3" w:rsidRPr="00752DAA">
        <w:rPr>
          <w:sz w:val="28"/>
          <w:szCs w:val="28"/>
          <w:lang w:val="uk-UA"/>
        </w:rPr>
        <w:t xml:space="preserve"> </w:t>
      </w:r>
      <w:r w:rsidR="009B2F67" w:rsidRPr="00752DAA">
        <w:rPr>
          <w:sz w:val="28"/>
          <w:szCs w:val="28"/>
          <w:lang w:val="uk-UA"/>
        </w:rPr>
        <w:t>них</w:t>
      </w:r>
      <w:r w:rsidR="00C559A3" w:rsidRPr="00752DAA">
        <w:rPr>
          <w:sz w:val="28"/>
          <w:szCs w:val="28"/>
          <w:lang w:val="uk-UA"/>
        </w:rPr>
        <w:t xml:space="preserve">  </w:t>
      </w:r>
      <w:r w:rsidR="00576E6C" w:rsidRPr="00752DAA">
        <w:rPr>
          <w:sz w:val="28"/>
          <w:szCs w:val="28"/>
          <w:lang w:val="uk-UA"/>
        </w:rPr>
        <w:t>присвоєно</w:t>
      </w:r>
      <w:r w:rsidR="00C559A3" w:rsidRPr="00752DAA">
        <w:rPr>
          <w:sz w:val="28"/>
          <w:szCs w:val="28"/>
          <w:lang w:val="uk-UA"/>
        </w:rPr>
        <w:t xml:space="preserve">  звання  </w:t>
      </w:r>
      <w:r w:rsidR="00576E6C" w:rsidRPr="00752DAA">
        <w:rPr>
          <w:sz w:val="28"/>
          <w:szCs w:val="28"/>
          <w:lang w:val="uk-UA"/>
        </w:rPr>
        <w:t>“</w:t>
      </w:r>
      <w:r w:rsidR="00542E88" w:rsidRPr="00752DAA">
        <w:rPr>
          <w:sz w:val="28"/>
          <w:szCs w:val="28"/>
          <w:lang w:val="uk-UA"/>
        </w:rPr>
        <w:t>старш</w:t>
      </w:r>
      <w:r w:rsidR="00576E6C" w:rsidRPr="00752DAA">
        <w:rPr>
          <w:sz w:val="28"/>
          <w:szCs w:val="28"/>
          <w:lang w:val="uk-UA"/>
        </w:rPr>
        <w:t>ий</w:t>
      </w:r>
      <w:r w:rsidR="00F20E86" w:rsidRPr="00752DAA">
        <w:rPr>
          <w:sz w:val="28"/>
          <w:szCs w:val="28"/>
          <w:lang w:val="uk-UA"/>
        </w:rPr>
        <w:t xml:space="preserve">  вчител</w:t>
      </w:r>
      <w:r w:rsidR="00576E6C" w:rsidRPr="00752DAA">
        <w:rPr>
          <w:sz w:val="28"/>
          <w:szCs w:val="28"/>
          <w:lang w:val="uk-UA"/>
        </w:rPr>
        <w:t>ь“</w:t>
      </w:r>
      <w:r w:rsidR="00F20E86" w:rsidRPr="00752DAA">
        <w:rPr>
          <w:sz w:val="28"/>
          <w:szCs w:val="28"/>
          <w:lang w:val="uk-UA"/>
        </w:rPr>
        <w:t>.</w:t>
      </w:r>
      <w:r w:rsidR="009B2F67" w:rsidRPr="00752DAA">
        <w:rPr>
          <w:sz w:val="28"/>
          <w:szCs w:val="28"/>
          <w:lang w:val="uk-UA"/>
        </w:rPr>
        <w:t xml:space="preserve"> </w:t>
      </w:r>
    </w:p>
    <w:p w:rsidR="009B2F67" w:rsidRPr="00752DAA" w:rsidRDefault="00F20E86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</w:t>
      </w:r>
      <w:r w:rsidR="007C2D8C" w:rsidRPr="00752DAA">
        <w:rPr>
          <w:b/>
          <w:sz w:val="28"/>
          <w:szCs w:val="28"/>
          <w:lang w:val="uk-UA"/>
        </w:rPr>
        <w:t xml:space="preserve">                                                </w:t>
      </w:r>
      <w:r w:rsidRPr="00752DAA">
        <w:rPr>
          <w:b/>
          <w:sz w:val="28"/>
          <w:szCs w:val="28"/>
          <w:lang w:val="uk-UA"/>
        </w:rPr>
        <w:t xml:space="preserve"> </w:t>
      </w:r>
      <w:r w:rsidR="009B2F67" w:rsidRPr="00752DAA">
        <w:rPr>
          <w:b/>
          <w:sz w:val="28"/>
          <w:szCs w:val="28"/>
          <w:lang w:val="uk-UA"/>
        </w:rPr>
        <w:t>Позитивні тенденції</w:t>
      </w:r>
      <w:r w:rsidR="009B2F67" w:rsidRPr="00752DAA">
        <w:rPr>
          <w:sz w:val="28"/>
          <w:szCs w:val="28"/>
          <w:lang w:val="uk-UA"/>
        </w:rPr>
        <w:t>:</w:t>
      </w:r>
    </w:p>
    <w:p w:rsidR="009B2F67" w:rsidRPr="00752DAA" w:rsidRDefault="009B2F67" w:rsidP="00752D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збільшення</w:t>
      </w:r>
      <w:proofErr w:type="spellEnd"/>
      <w:r w:rsidR="007C2D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кі</w:t>
      </w:r>
      <w:r w:rsidR="00F20E86" w:rsidRPr="00752DAA">
        <w:rPr>
          <w:sz w:val="28"/>
          <w:szCs w:val="28"/>
        </w:rPr>
        <w:t>лькості</w:t>
      </w:r>
      <w:proofErr w:type="spellEnd"/>
      <w:proofErr w:type="gramEnd"/>
      <w:r w:rsidR="007C2D8C" w:rsidRPr="00752DAA">
        <w:rPr>
          <w:sz w:val="28"/>
          <w:szCs w:val="28"/>
          <w:lang w:val="uk-UA"/>
        </w:rPr>
        <w:t xml:space="preserve"> </w:t>
      </w:r>
      <w:r w:rsidR="00F20E86" w:rsidRPr="00752DAA">
        <w:rPr>
          <w:sz w:val="28"/>
          <w:szCs w:val="28"/>
        </w:rPr>
        <w:t xml:space="preserve"> </w:t>
      </w:r>
      <w:proofErr w:type="spellStart"/>
      <w:r w:rsidR="00F20E86" w:rsidRPr="00752DAA">
        <w:rPr>
          <w:sz w:val="28"/>
          <w:szCs w:val="28"/>
        </w:rPr>
        <w:t>педагогів</w:t>
      </w:r>
      <w:proofErr w:type="spellEnd"/>
      <w:r w:rsidR="00F20E86" w:rsidRPr="00752DAA">
        <w:rPr>
          <w:sz w:val="28"/>
          <w:szCs w:val="28"/>
        </w:rPr>
        <w:t xml:space="preserve"> </w:t>
      </w:r>
      <w:r w:rsidR="00F20E86" w:rsidRPr="00752DAA">
        <w:rPr>
          <w:sz w:val="28"/>
          <w:szCs w:val="28"/>
          <w:lang w:val="uk-UA"/>
        </w:rPr>
        <w:t xml:space="preserve"> із  званням </w:t>
      </w:r>
      <w:r w:rsidR="007C2D8C" w:rsidRPr="00752DAA">
        <w:rPr>
          <w:sz w:val="28"/>
          <w:szCs w:val="28"/>
          <w:lang w:val="uk-UA"/>
        </w:rPr>
        <w:t xml:space="preserve"> </w:t>
      </w:r>
      <w:r w:rsidR="00F20E86" w:rsidRPr="00752DAA">
        <w:rPr>
          <w:sz w:val="28"/>
          <w:szCs w:val="28"/>
          <w:lang w:val="uk-UA"/>
        </w:rPr>
        <w:t>«старший  вчитель»,</w:t>
      </w:r>
      <w:r w:rsidRPr="00752DAA">
        <w:rPr>
          <w:sz w:val="28"/>
          <w:szCs w:val="28"/>
        </w:rPr>
        <w:t xml:space="preserve"> </w:t>
      </w:r>
    </w:p>
    <w:p w:rsidR="009B2F67" w:rsidRPr="00752DAA" w:rsidRDefault="009B2F67" w:rsidP="00752D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якісне</w:t>
      </w:r>
      <w:proofErr w:type="spellEnd"/>
      <w:r w:rsidRPr="00752DAA">
        <w:rPr>
          <w:sz w:val="28"/>
          <w:szCs w:val="28"/>
        </w:rPr>
        <w:t xml:space="preserve"> </w:t>
      </w:r>
      <w:r w:rsidR="007C2D8C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зростання</w:t>
      </w:r>
      <w:proofErr w:type="spellEnd"/>
      <w:proofErr w:type="gramEnd"/>
      <w:r w:rsidR="007C2D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майстерності</w:t>
      </w:r>
      <w:proofErr w:type="spellEnd"/>
      <w:r w:rsidRPr="00752DAA">
        <w:rPr>
          <w:sz w:val="28"/>
          <w:szCs w:val="28"/>
        </w:rPr>
        <w:t xml:space="preserve"> </w:t>
      </w:r>
      <w:r w:rsidR="007C2D8C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вчителя</w:t>
      </w:r>
      <w:proofErr w:type="spellEnd"/>
      <w:r w:rsidRPr="00752DAA">
        <w:rPr>
          <w:sz w:val="28"/>
          <w:szCs w:val="28"/>
        </w:rPr>
        <w:t xml:space="preserve">, </w:t>
      </w:r>
    </w:p>
    <w:p w:rsidR="00542E88" w:rsidRPr="00752DAA" w:rsidRDefault="009B2F67" w:rsidP="00752DA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752DAA">
        <w:rPr>
          <w:sz w:val="28"/>
          <w:szCs w:val="28"/>
        </w:rPr>
        <w:t>стимулювання</w:t>
      </w:r>
      <w:proofErr w:type="spellEnd"/>
      <w:r w:rsidR="007C2D8C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творчої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r w:rsidR="007C2D8C"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діяльності</w:t>
      </w:r>
      <w:proofErr w:type="spellEnd"/>
      <w:r w:rsidRPr="00752DAA">
        <w:rPr>
          <w:sz w:val="28"/>
          <w:szCs w:val="28"/>
        </w:rPr>
        <w:t>.</w:t>
      </w:r>
    </w:p>
    <w:p w:rsidR="009B2F67" w:rsidRPr="00752DAA" w:rsidRDefault="00542E88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lastRenderedPageBreak/>
        <w:t xml:space="preserve"> </w:t>
      </w:r>
      <w:r w:rsidR="009B2F67" w:rsidRPr="00752DAA">
        <w:rPr>
          <w:b/>
          <w:sz w:val="28"/>
          <w:szCs w:val="28"/>
          <w:lang w:val="uk-UA"/>
        </w:rPr>
        <w:t xml:space="preserve"> Підвищення кваліфікації педагогічних працівників </w:t>
      </w:r>
    </w:p>
    <w:p w:rsidR="009B2F67" w:rsidRPr="00752DAA" w:rsidRDefault="00542E88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</w:t>
      </w:r>
      <w:r w:rsidR="009B2F67" w:rsidRPr="00752DAA">
        <w:rPr>
          <w:sz w:val="28"/>
          <w:szCs w:val="28"/>
          <w:lang w:val="uk-UA"/>
        </w:rPr>
        <w:t>Підвищення кваліфікації педагогічних працівників здійснюється відповідно до</w:t>
      </w:r>
      <w:r w:rsidR="00D556F4" w:rsidRPr="00752DAA">
        <w:rPr>
          <w:sz w:val="28"/>
          <w:szCs w:val="28"/>
          <w:lang w:val="uk-UA"/>
        </w:rPr>
        <w:t xml:space="preserve">   </w:t>
      </w:r>
      <w:r w:rsidR="009B2F67" w:rsidRPr="00752DAA">
        <w:rPr>
          <w:sz w:val="28"/>
          <w:szCs w:val="28"/>
          <w:lang w:val="uk-UA"/>
        </w:rPr>
        <w:t>П</w:t>
      </w:r>
      <w:r w:rsidR="001406E6" w:rsidRPr="00752DAA">
        <w:rPr>
          <w:sz w:val="28"/>
          <w:szCs w:val="28"/>
          <w:lang w:val="uk-UA"/>
        </w:rPr>
        <w:t>орядку підвищення кваліфікації педагогічних і науково-педагогічних працівників від 21 серпня 2019 року № 800</w:t>
      </w:r>
      <w:r w:rsidR="009B2F67" w:rsidRPr="00752DAA">
        <w:rPr>
          <w:sz w:val="28"/>
          <w:szCs w:val="28"/>
          <w:lang w:val="uk-UA"/>
        </w:rPr>
        <w:t xml:space="preserve">. </w:t>
      </w:r>
    </w:p>
    <w:p w:rsidR="009B2F67" w:rsidRPr="00752DAA" w:rsidRDefault="009B2F67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b/>
          <w:sz w:val="28"/>
          <w:szCs w:val="28"/>
        </w:rPr>
        <w:t>Наявність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педагогічних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працівників</w:t>
      </w:r>
      <w:proofErr w:type="spellEnd"/>
      <w:r w:rsidRPr="00752DAA">
        <w:rPr>
          <w:b/>
          <w:sz w:val="28"/>
          <w:szCs w:val="28"/>
        </w:rPr>
        <w:t xml:space="preserve"> з </w:t>
      </w:r>
      <w:proofErr w:type="spellStart"/>
      <w:r w:rsidRPr="00752DAA">
        <w:rPr>
          <w:b/>
          <w:sz w:val="28"/>
          <w:szCs w:val="28"/>
        </w:rPr>
        <w:t>почесними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педагогічними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званнями</w:t>
      </w:r>
      <w:proofErr w:type="spellEnd"/>
      <w:r w:rsidRPr="00752DAA">
        <w:rPr>
          <w:b/>
          <w:sz w:val="28"/>
          <w:szCs w:val="28"/>
        </w:rPr>
        <w:t xml:space="preserve"> та </w:t>
      </w:r>
      <w:proofErr w:type="spellStart"/>
      <w:r w:rsidRPr="00752DAA">
        <w:rPr>
          <w:b/>
          <w:sz w:val="28"/>
          <w:szCs w:val="28"/>
        </w:rPr>
        <w:t>нагородами</w:t>
      </w:r>
      <w:proofErr w:type="spellEnd"/>
      <w:r w:rsidR="007C2D8C" w:rsidRPr="00752DAA">
        <w:rPr>
          <w:b/>
          <w:sz w:val="28"/>
          <w:szCs w:val="28"/>
          <w:lang w:val="uk-UA"/>
        </w:rPr>
        <w:t>.</w:t>
      </w:r>
    </w:p>
    <w:p w:rsidR="007C2D8C" w:rsidRPr="00752DAA" w:rsidRDefault="00542E88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</w:t>
      </w:r>
      <w:r w:rsidR="007C2D8C" w:rsidRPr="00752DAA">
        <w:rPr>
          <w:sz w:val="28"/>
          <w:szCs w:val="28"/>
          <w:lang w:val="uk-UA"/>
        </w:rPr>
        <w:t xml:space="preserve">Станом  на  кінець  2019-2020 </w:t>
      </w:r>
      <w:proofErr w:type="spellStart"/>
      <w:r w:rsidR="007C2D8C" w:rsidRPr="00752DAA">
        <w:rPr>
          <w:sz w:val="28"/>
          <w:szCs w:val="28"/>
          <w:lang w:val="uk-UA"/>
        </w:rPr>
        <w:t>н.р</w:t>
      </w:r>
      <w:proofErr w:type="spellEnd"/>
      <w:r w:rsidR="007C2D8C" w:rsidRPr="00752DAA">
        <w:rPr>
          <w:sz w:val="28"/>
          <w:szCs w:val="28"/>
          <w:lang w:val="uk-UA"/>
        </w:rPr>
        <w:t>.  в  гімназії  пра</w:t>
      </w:r>
      <w:r w:rsidRPr="00752DAA">
        <w:rPr>
          <w:sz w:val="28"/>
          <w:szCs w:val="28"/>
          <w:lang w:val="uk-UA"/>
        </w:rPr>
        <w:t>ц</w:t>
      </w:r>
      <w:r w:rsidR="007C2D8C" w:rsidRPr="00752DAA">
        <w:rPr>
          <w:sz w:val="28"/>
          <w:szCs w:val="28"/>
          <w:lang w:val="uk-UA"/>
        </w:rPr>
        <w:t xml:space="preserve">юють </w:t>
      </w:r>
      <w:r w:rsidR="001406E6" w:rsidRPr="00752DAA">
        <w:rPr>
          <w:sz w:val="28"/>
          <w:szCs w:val="28"/>
          <w:lang w:val="uk-UA"/>
        </w:rPr>
        <w:t>6</w:t>
      </w:r>
      <w:r w:rsidR="007C2D8C" w:rsidRPr="00752DAA">
        <w:rPr>
          <w:sz w:val="28"/>
          <w:szCs w:val="28"/>
          <w:lang w:val="uk-UA"/>
        </w:rPr>
        <w:t xml:space="preserve">  педагогів,  які  мають  звання  «старший  вчитель».</w:t>
      </w:r>
    </w:p>
    <w:p w:rsidR="007C2D8C" w:rsidRPr="00752DAA" w:rsidRDefault="00542E88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</w:t>
      </w:r>
      <w:r w:rsidR="004F1847" w:rsidRPr="00752DAA">
        <w:rPr>
          <w:sz w:val="28"/>
          <w:szCs w:val="28"/>
          <w:lang w:val="uk-UA"/>
        </w:rPr>
        <w:t>Вчи</w:t>
      </w:r>
      <w:r w:rsidR="007C2D8C" w:rsidRPr="00752DAA">
        <w:rPr>
          <w:sz w:val="28"/>
          <w:szCs w:val="28"/>
          <w:lang w:val="uk-UA"/>
        </w:rPr>
        <w:t xml:space="preserve">тель  фізики  </w:t>
      </w:r>
      <w:r w:rsidR="004F1847" w:rsidRPr="00752DAA">
        <w:rPr>
          <w:sz w:val="28"/>
          <w:szCs w:val="28"/>
          <w:lang w:val="uk-UA"/>
        </w:rPr>
        <w:t xml:space="preserve">Федорчук  Л.В. у 2020 році  </w:t>
      </w:r>
      <w:r w:rsidR="007C2D8C" w:rsidRPr="00752DAA">
        <w:rPr>
          <w:sz w:val="28"/>
          <w:szCs w:val="28"/>
          <w:lang w:val="uk-UA"/>
        </w:rPr>
        <w:t>нагороджений  почесн</w:t>
      </w:r>
      <w:r w:rsidR="004F1847" w:rsidRPr="00752DAA">
        <w:rPr>
          <w:sz w:val="28"/>
          <w:szCs w:val="28"/>
          <w:lang w:val="uk-UA"/>
        </w:rPr>
        <w:t xml:space="preserve">ою  грамотою  управління  освіти,  молоді та  спорту  </w:t>
      </w:r>
      <w:proofErr w:type="spellStart"/>
      <w:r w:rsidR="004F1847" w:rsidRPr="00752DAA">
        <w:rPr>
          <w:sz w:val="28"/>
          <w:szCs w:val="28"/>
          <w:lang w:val="uk-UA"/>
        </w:rPr>
        <w:t>П’ядицької</w:t>
      </w:r>
      <w:proofErr w:type="spellEnd"/>
      <w:r w:rsidR="004F1847" w:rsidRPr="00752DAA">
        <w:rPr>
          <w:sz w:val="28"/>
          <w:szCs w:val="28"/>
          <w:lang w:val="uk-UA"/>
        </w:rPr>
        <w:t xml:space="preserve">  ОТГ.</w:t>
      </w:r>
    </w:p>
    <w:p w:rsidR="00F20E86" w:rsidRPr="00752DAA" w:rsidRDefault="00F20E86" w:rsidP="00752DAA">
      <w:pPr>
        <w:outlineLvl w:val="0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</w:t>
      </w:r>
    </w:p>
    <w:p w:rsidR="00125EA7" w:rsidRPr="00752DAA" w:rsidRDefault="00542E88" w:rsidP="00752DAA">
      <w:pPr>
        <w:outlineLvl w:val="0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  <w:r w:rsidR="001406E6" w:rsidRPr="00752DAA">
        <w:rPr>
          <w:color w:val="000000"/>
          <w:sz w:val="28"/>
          <w:szCs w:val="28"/>
          <w:lang w:val="uk-UA"/>
        </w:rPr>
        <w:t>Освітня</w:t>
      </w:r>
      <w:r w:rsidR="00C416DD" w:rsidRPr="00752DAA">
        <w:rPr>
          <w:color w:val="000000"/>
          <w:sz w:val="28"/>
          <w:szCs w:val="28"/>
          <w:lang w:val="uk-UA"/>
        </w:rPr>
        <w:t xml:space="preserve"> робота</w:t>
      </w:r>
      <w:r w:rsidR="00125EA7" w:rsidRPr="00752DAA">
        <w:rPr>
          <w:b/>
          <w:sz w:val="28"/>
          <w:szCs w:val="28"/>
          <w:u w:val="thick"/>
          <w:lang w:val="uk-UA"/>
        </w:rPr>
        <w:t xml:space="preserve"> Імідж освітнього закладу – це поєднання 3-х складових:</w:t>
      </w:r>
    </w:p>
    <w:p w:rsidR="00125EA7" w:rsidRPr="00752DAA" w:rsidRDefault="00125EA7" w:rsidP="00752DAA">
      <w:pPr>
        <w:pStyle w:val="aa"/>
        <w:widowControl w:val="0"/>
        <w:numPr>
          <w:ilvl w:val="1"/>
          <w:numId w:val="10"/>
        </w:numPr>
        <w:tabs>
          <w:tab w:val="left" w:pos="1184"/>
          <w:tab w:val="left" w:pos="1185"/>
        </w:tabs>
        <w:autoSpaceDE w:val="0"/>
        <w:autoSpaceDN w:val="0"/>
        <w:spacing w:before="248"/>
        <w:ind w:left="0" w:hanging="360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високі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показники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успішності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учнів-випускників</w:t>
      </w:r>
      <w:proofErr w:type="spellEnd"/>
      <w:r w:rsidRPr="00752DAA">
        <w:rPr>
          <w:sz w:val="28"/>
          <w:szCs w:val="28"/>
        </w:rPr>
        <w:t xml:space="preserve"> при </w:t>
      </w:r>
      <w:proofErr w:type="spellStart"/>
      <w:r w:rsidRPr="00752DAA">
        <w:rPr>
          <w:sz w:val="28"/>
          <w:szCs w:val="28"/>
        </w:rPr>
        <w:t>складанні</w:t>
      </w:r>
      <w:proofErr w:type="spellEnd"/>
      <w:r w:rsidRPr="00752DAA">
        <w:rPr>
          <w:sz w:val="28"/>
          <w:szCs w:val="28"/>
        </w:rPr>
        <w:t xml:space="preserve"> </w:t>
      </w:r>
      <w:proofErr w:type="gramStart"/>
      <w:r w:rsidRPr="00752DAA">
        <w:rPr>
          <w:sz w:val="28"/>
          <w:szCs w:val="28"/>
        </w:rPr>
        <w:t>ДПА ;</w:t>
      </w:r>
      <w:proofErr w:type="gramEnd"/>
    </w:p>
    <w:p w:rsidR="00125EA7" w:rsidRPr="00752DAA" w:rsidRDefault="00125EA7" w:rsidP="00752DAA">
      <w:pPr>
        <w:pStyle w:val="aa"/>
        <w:widowControl w:val="0"/>
        <w:numPr>
          <w:ilvl w:val="1"/>
          <w:numId w:val="10"/>
        </w:numPr>
        <w:tabs>
          <w:tab w:val="left" w:pos="1184"/>
          <w:tab w:val="left" w:pos="1185"/>
          <w:tab w:val="left" w:pos="2407"/>
          <w:tab w:val="left" w:pos="4504"/>
          <w:tab w:val="left" w:pos="4991"/>
          <w:tab w:val="left" w:pos="6636"/>
          <w:tab w:val="left" w:pos="8437"/>
        </w:tabs>
        <w:autoSpaceDE w:val="0"/>
        <w:autoSpaceDN w:val="0"/>
        <w:spacing w:before="3"/>
        <w:ind w:left="0" w:hanging="360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високий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професіоналізм</w:t>
      </w:r>
      <w:proofErr w:type="spellEnd"/>
      <w:r w:rsidRPr="00752DAA">
        <w:rPr>
          <w:sz w:val="28"/>
          <w:szCs w:val="28"/>
        </w:rPr>
        <w:tab/>
        <w:t>та</w:t>
      </w:r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педагогічна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майстерність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pacing w:val="-1"/>
          <w:sz w:val="28"/>
          <w:szCs w:val="28"/>
        </w:rPr>
        <w:t>педагогічного</w:t>
      </w:r>
      <w:proofErr w:type="spellEnd"/>
      <w:r w:rsidRPr="00752DAA">
        <w:rPr>
          <w:spacing w:val="-1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колективу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r w:rsidRPr="00752DAA">
        <w:rPr>
          <w:sz w:val="28"/>
          <w:szCs w:val="28"/>
        </w:rPr>
        <w:t>закладу;</w:t>
      </w:r>
    </w:p>
    <w:p w:rsidR="00125EA7" w:rsidRPr="00752DAA" w:rsidRDefault="00125EA7" w:rsidP="00752DAA">
      <w:pPr>
        <w:pStyle w:val="aa"/>
        <w:widowControl w:val="0"/>
        <w:numPr>
          <w:ilvl w:val="1"/>
          <w:numId w:val="10"/>
        </w:numPr>
        <w:tabs>
          <w:tab w:val="left" w:pos="1184"/>
          <w:tab w:val="left" w:pos="1185"/>
        </w:tabs>
        <w:autoSpaceDE w:val="0"/>
        <w:autoSpaceDN w:val="0"/>
        <w:spacing w:before="3"/>
        <w:ind w:left="0" w:hanging="349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потужна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матеріально-технічна</w:t>
      </w:r>
      <w:proofErr w:type="spellEnd"/>
      <w:r w:rsidRPr="00752DAA">
        <w:rPr>
          <w:spacing w:val="-1"/>
          <w:sz w:val="28"/>
          <w:szCs w:val="28"/>
        </w:rPr>
        <w:t xml:space="preserve"> </w:t>
      </w:r>
      <w:r w:rsidRPr="00752DAA">
        <w:rPr>
          <w:sz w:val="28"/>
          <w:szCs w:val="28"/>
        </w:rPr>
        <w:t>база.</w:t>
      </w:r>
    </w:p>
    <w:p w:rsidR="00125EA7" w:rsidRPr="00752DAA" w:rsidRDefault="00125EA7" w:rsidP="00752DAA">
      <w:pPr>
        <w:pStyle w:val="af"/>
        <w:spacing w:before="246"/>
        <w:ind w:firstLine="278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За 2019/2020 </w:t>
      </w:r>
      <w:proofErr w:type="spellStart"/>
      <w:r w:rsidRPr="00752DAA">
        <w:rPr>
          <w:sz w:val="28"/>
          <w:szCs w:val="28"/>
        </w:rPr>
        <w:t>навчальний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рік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зроблені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суттєві</w:t>
      </w:r>
      <w:proofErr w:type="spellEnd"/>
      <w:r w:rsidRPr="00752DAA">
        <w:rPr>
          <w:sz w:val="28"/>
          <w:szCs w:val="28"/>
        </w:rPr>
        <w:t xml:space="preserve"> кроки </w:t>
      </w:r>
      <w:proofErr w:type="spellStart"/>
      <w:r w:rsidRPr="00752DAA">
        <w:rPr>
          <w:sz w:val="28"/>
          <w:szCs w:val="28"/>
        </w:rPr>
        <w:t>щодо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підвищення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якості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згідно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із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вимогами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сучасного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суспільства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Освіта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вважається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якісною</w:t>
      </w:r>
      <w:proofErr w:type="spellEnd"/>
      <w:r w:rsidRPr="00752DAA">
        <w:rPr>
          <w:sz w:val="28"/>
          <w:szCs w:val="28"/>
        </w:rPr>
        <w:t xml:space="preserve">, коли </w:t>
      </w:r>
      <w:proofErr w:type="spellStart"/>
      <w:r w:rsidRPr="00752DAA">
        <w:rPr>
          <w:sz w:val="28"/>
          <w:szCs w:val="28"/>
        </w:rPr>
        <w:t>її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результати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відповідають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меті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z w:val="28"/>
          <w:szCs w:val="28"/>
        </w:rPr>
        <w:t xml:space="preserve"> </w:t>
      </w:r>
      <w:proofErr w:type="gramStart"/>
      <w:r w:rsidRPr="00752DAA">
        <w:rPr>
          <w:sz w:val="28"/>
          <w:szCs w:val="28"/>
        </w:rPr>
        <w:t xml:space="preserve">року  </w:t>
      </w:r>
      <w:proofErr w:type="spellStart"/>
      <w:r w:rsidRPr="00752DAA">
        <w:rPr>
          <w:sz w:val="28"/>
          <w:szCs w:val="28"/>
        </w:rPr>
        <w:t>вчителі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проявляли </w:t>
      </w:r>
      <w:proofErr w:type="spellStart"/>
      <w:r w:rsidRPr="00752DAA">
        <w:rPr>
          <w:sz w:val="28"/>
          <w:szCs w:val="28"/>
        </w:rPr>
        <w:t>належний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рівень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професійної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підготовки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здійснювали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діяльність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забезпечували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результативність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якість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своєї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відповідно</w:t>
      </w:r>
      <w:proofErr w:type="spellEnd"/>
      <w:r w:rsidRPr="00752DAA">
        <w:rPr>
          <w:sz w:val="28"/>
          <w:szCs w:val="28"/>
        </w:rPr>
        <w:t xml:space="preserve"> до нормативно-</w:t>
      </w:r>
      <w:proofErr w:type="spellStart"/>
      <w:r w:rsidRPr="00752DAA">
        <w:rPr>
          <w:sz w:val="28"/>
          <w:szCs w:val="28"/>
        </w:rPr>
        <w:t>правових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актів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наказів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інструкцій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Міністерства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та науки </w:t>
      </w:r>
      <w:proofErr w:type="spellStart"/>
      <w:r w:rsidRPr="00752DAA">
        <w:rPr>
          <w:sz w:val="28"/>
          <w:szCs w:val="28"/>
        </w:rPr>
        <w:t>України</w:t>
      </w:r>
      <w:proofErr w:type="spellEnd"/>
      <w:r w:rsidRPr="00752DAA">
        <w:rPr>
          <w:sz w:val="28"/>
          <w:szCs w:val="28"/>
        </w:rPr>
        <w:t>.</w:t>
      </w:r>
    </w:p>
    <w:p w:rsidR="00540611" w:rsidRPr="00752DAA" w:rsidRDefault="00125EA7" w:rsidP="00752DAA">
      <w:pPr>
        <w:pStyle w:val="1"/>
        <w:spacing w:before="200"/>
        <w:rPr>
          <w:rFonts w:ascii="Times New Roman" w:hAnsi="Times New Roman" w:cs="Times New Roman"/>
          <w:sz w:val="28"/>
          <w:szCs w:val="28"/>
          <w:u w:val="thick"/>
          <w:lang w:val="uk-UA"/>
        </w:rPr>
      </w:pPr>
      <w:r w:rsidRPr="00752DAA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sz w:val="28"/>
          <w:szCs w:val="28"/>
          <w:u w:val="thick"/>
        </w:rPr>
        <w:t>Результативність</w:t>
      </w:r>
      <w:proofErr w:type="spellEnd"/>
      <w:r w:rsidRPr="00752DAA">
        <w:rPr>
          <w:rFonts w:ascii="Times New Roman" w:hAnsi="Times New Roman" w:cs="Times New Roman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sz w:val="28"/>
          <w:szCs w:val="28"/>
          <w:u w:val="thick"/>
        </w:rPr>
        <w:t>навчання</w:t>
      </w:r>
      <w:proofErr w:type="spellEnd"/>
      <w:r w:rsidRPr="00752DAA">
        <w:rPr>
          <w:rFonts w:ascii="Times New Roman" w:hAnsi="Times New Roman" w:cs="Times New Roman"/>
          <w:sz w:val="28"/>
          <w:szCs w:val="28"/>
          <w:u w:val="thick"/>
        </w:rPr>
        <w:t xml:space="preserve"> у 2019/2020 н</w:t>
      </w:r>
      <w:r w:rsidR="00540611" w:rsidRPr="00752DAA">
        <w:rPr>
          <w:rFonts w:ascii="Times New Roman" w:hAnsi="Times New Roman" w:cs="Times New Roman"/>
          <w:sz w:val="28"/>
          <w:szCs w:val="28"/>
          <w:u w:val="thick"/>
          <w:lang w:val="uk-UA"/>
        </w:rPr>
        <w:t>.р.</w:t>
      </w:r>
    </w:p>
    <w:p w:rsidR="00540611" w:rsidRPr="00752DAA" w:rsidRDefault="00125EA7" w:rsidP="00752DAA">
      <w:pPr>
        <w:pStyle w:val="1"/>
        <w:spacing w:before="2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наступного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класів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переведено 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учні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1-8-х</w:t>
      </w:r>
      <w:r w:rsidR="007D2BCB"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класів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випущено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="007D2BCB"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7 </w:t>
      </w:r>
      <w:proofErr w:type="gram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учнів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;  показали</w:t>
      </w:r>
      <w:proofErr w:type="gram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високого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рівня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7D2BCB"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Порівняльний</w:t>
      </w:r>
      <w:proofErr w:type="spellEnd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аналіз</w:t>
      </w:r>
      <w:proofErr w:type="spellEnd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нагородження</w:t>
      </w:r>
      <w:proofErr w:type="spellEnd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похвальними</w:t>
      </w:r>
      <w:proofErr w:type="spellEnd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листами, </w:t>
      </w:r>
      <w:proofErr w:type="spellStart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похвальними</w:t>
      </w:r>
      <w:proofErr w:type="spellEnd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грамотами </w:t>
      </w:r>
      <w:proofErr w:type="spellStart"/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учнів</w:t>
      </w:r>
      <w:proofErr w:type="spellEnd"/>
      <w:r w:rsidR="00540611" w:rsidRPr="00752DAA">
        <w:rPr>
          <w:rFonts w:ascii="Times New Roman" w:hAnsi="Times New Roman" w:cs="Times New Roman"/>
          <w:color w:val="000000" w:themeColor="text1"/>
          <w:spacing w:val="66"/>
          <w:sz w:val="28"/>
          <w:szCs w:val="28"/>
        </w:rPr>
        <w:t xml:space="preserve"> </w:t>
      </w:r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гімназії</w:t>
      </w:r>
      <w:r w:rsidR="00540611" w:rsidRPr="00752D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Style w:val="TableNormal"/>
        <w:tblW w:w="0" w:type="auto"/>
        <w:tblInd w:w="1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2415"/>
        <w:gridCol w:w="3265"/>
      </w:tblGrid>
      <w:tr w:rsidR="00540611" w:rsidRPr="00752DAA" w:rsidTr="00F75C94">
        <w:trPr>
          <w:trHeight w:val="659"/>
        </w:trPr>
        <w:tc>
          <w:tcPr>
            <w:tcW w:w="2017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41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Похвальні листи</w:t>
            </w:r>
          </w:p>
        </w:tc>
        <w:tc>
          <w:tcPr>
            <w:tcW w:w="326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Похвальні грамоти</w:t>
            </w:r>
          </w:p>
        </w:tc>
      </w:tr>
      <w:tr w:rsidR="00540611" w:rsidRPr="00752DAA" w:rsidTr="00F75C94">
        <w:trPr>
          <w:trHeight w:val="659"/>
        </w:trPr>
        <w:tc>
          <w:tcPr>
            <w:tcW w:w="2017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2015/2016</w:t>
            </w:r>
          </w:p>
        </w:tc>
        <w:tc>
          <w:tcPr>
            <w:tcW w:w="241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611" w:rsidRPr="00752DAA" w:rsidTr="00F75C94">
        <w:trPr>
          <w:trHeight w:val="661"/>
        </w:trPr>
        <w:tc>
          <w:tcPr>
            <w:tcW w:w="2017" w:type="dxa"/>
          </w:tcPr>
          <w:p w:rsidR="00540611" w:rsidRPr="00752DAA" w:rsidRDefault="00540611" w:rsidP="00752DA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2415" w:type="dxa"/>
          </w:tcPr>
          <w:p w:rsidR="00540611" w:rsidRPr="00752DAA" w:rsidRDefault="00540611" w:rsidP="00752DA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5" w:type="dxa"/>
          </w:tcPr>
          <w:p w:rsidR="00540611" w:rsidRPr="00752DAA" w:rsidRDefault="00540611" w:rsidP="00752DAA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611" w:rsidRPr="00752DAA" w:rsidTr="00F75C94">
        <w:trPr>
          <w:trHeight w:val="642"/>
        </w:trPr>
        <w:tc>
          <w:tcPr>
            <w:tcW w:w="2017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41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326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611" w:rsidRPr="00752DAA" w:rsidTr="00F75C94">
        <w:trPr>
          <w:trHeight w:val="643"/>
        </w:trPr>
        <w:tc>
          <w:tcPr>
            <w:tcW w:w="2017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41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326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0611" w:rsidRPr="00752DAA" w:rsidTr="00F75C94">
        <w:trPr>
          <w:trHeight w:val="642"/>
        </w:trPr>
        <w:tc>
          <w:tcPr>
            <w:tcW w:w="2017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2019/2020</w:t>
            </w:r>
          </w:p>
        </w:tc>
        <w:tc>
          <w:tcPr>
            <w:tcW w:w="241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3265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0611" w:rsidRPr="00752DAA" w:rsidRDefault="00540611" w:rsidP="00752DAA">
      <w:pPr>
        <w:pStyle w:val="af"/>
        <w:spacing w:before="5"/>
        <w:rPr>
          <w:b/>
          <w:sz w:val="28"/>
          <w:szCs w:val="28"/>
        </w:rPr>
      </w:pPr>
    </w:p>
    <w:p w:rsidR="00125EA7" w:rsidRPr="00752DAA" w:rsidRDefault="00125EA7" w:rsidP="00752DAA">
      <w:pPr>
        <w:pStyle w:val="af"/>
        <w:spacing w:before="168"/>
        <w:jc w:val="both"/>
        <w:rPr>
          <w:sz w:val="28"/>
          <w:szCs w:val="28"/>
        </w:rPr>
      </w:pPr>
    </w:p>
    <w:p w:rsidR="00540611" w:rsidRPr="00752DAA" w:rsidRDefault="00540611" w:rsidP="00752DAA">
      <w:pPr>
        <w:jc w:val="both"/>
        <w:rPr>
          <w:sz w:val="28"/>
          <w:szCs w:val="28"/>
        </w:rPr>
        <w:sectPr w:rsidR="00540611" w:rsidRPr="00752DAA" w:rsidSect="00752DAA">
          <w:pgSz w:w="11910" w:h="16840"/>
          <w:pgMar w:top="720" w:right="720" w:bottom="720" w:left="720" w:header="708" w:footer="708" w:gutter="0"/>
          <w:cols w:space="720"/>
          <w:docGrid w:linePitch="326"/>
        </w:sectPr>
      </w:pPr>
    </w:p>
    <w:p w:rsidR="00125EA7" w:rsidRPr="00752DAA" w:rsidRDefault="00125EA7" w:rsidP="00752DAA">
      <w:pPr>
        <w:spacing w:before="89"/>
        <w:rPr>
          <w:b/>
          <w:sz w:val="28"/>
          <w:szCs w:val="28"/>
        </w:rPr>
      </w:pPr>
      <w:proofErr w:type="spellStart"/>
      <w:r w:rsidRPr="00752DAA">
        <w:rPr>
          <w:b/>
          <w:sz w:val="28"/>
          <w:szCs w:val="28"/>
        </w:rPr>
        <w:lastRenderedPageBreak/>
        <w:t>Порівняльний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аналіз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нагородження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свідоцтвами</w:t>
      </w:r>
      <w:proofErr w:type="spellEnd"/>
      <w:r w:rsidRPr="00752DAA">
        <w:rPr>
          <w:b/>
          <w:sz w:val="28"/>
          <w:szCs w:val="28"/>
        </w:rPr>
        <w:t xml:space="preserve"> з </w:t>
      </w:r>
      <w:proofErr w:type="spellStart"/>
      <w:r w:rsidRPr="00752DAA">
        <w:rPr>
          <w:b/>
          <w:sz w:val="28"/>
          <w:szCs w:val="28"/>
        </w:rPr>
        <w:t>відзнакою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випускників</w:t>
      </w:r>
      <w:proofErr w:type="spellEnd"/>
      <w:r w:rsidRPr="00752DAA">
        <w:rPr>
          <w:b/>
          <w:sz w:val="28"/>
          <w:szCs w:val="28"/>
        </w:rPr>
        <w:t xml:space="preserve"> 9 </w:t>
      </w:r>
      <w:proofErr w:type="spellStart"/>
      <w:proofErr w:type="gramStart"/>
      <w:r w:rsidRPr="00752DAA">
        <w:rPr>
          <w:b/>
          <w:sz w:val="28"/>
          <w:szCs w:val="28"/>
        </w:rPr>
        <w:t>класів</w:t>
      </w:r>
      <w:proofErr w:type="spellEnd"/>
      <w:r w:rsidRPr="00752DAA">
        <w:rPr>
          <w:b/>
          <w:sz w:val="28"/>
          <w:szCs w:val="28"/>
        </w:rPr>
        <w:t xml:space="preserve"> :</w:t>
      </w:r>
      <w:proofErr w:type="gramEnd"/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410"/>
        <w:gridCol w:w="3260"/>
      </w:tblGrid>
      <w:tr w:rsidR="00125EA7" w:rsidRPr="00752DAA" w:rsidTr="00540611">
        <w:trPr>
          <w:trHeight w:val="570"/>
        </w:trPr>
        <w:tc>
          <w:tcPr>
            <w:tcW w:w="2014" w:type="dxa"/>
          </w:tcPr>
          <w:p w:rsidR="00125EA7" w:rsidRPr="00752DAA" w:rsidRDefault="00125EA7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</w:p>
        </w:tc>
        <w:tc>
          <w:tcPr>
            <w:tcW w:w="2410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Звичайне</w:t>
            </w:r>
          </w:p>
        </w:tc>
        <w:tc>
          <w:tcPr>
            <w:tcW w:w="3260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З відзнакою</w:t>
            </w:r>
          </w:p>
        </w:tc>
      </w:tr>
      <w:tr w:rsidR="00125EA7" w:rsidRPr="00752DAA" w:rsidTr="00540611">
        <w:trPr>
          <w:trHeight w:val="568"/>
        </w:trPr>
        <w:tc>
          <w:tcPr>
            <w:tcW w:w="2014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2015/2016</w:t>
            </w:r>
          </w:p>
        </w:tc>
        <w:tc>
          <w:tcPr>
            <w:tcW w:w="241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EA7" w:rsidRPr="00752DAA" w:rsidTr="00540611">
        <w:trPr>
          <w:trHeight w:val="571"/>
        </w:trPr>
        <w:tc>
          <w:tcPr>
            <w:tcW w:w="2014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241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EA7" w:rsidRPr="00752DAA" w:rsidTr="00540611">
        <w:trPr>
          <w:trHeight w:val="570"/>
        </w:trPr>
        <w:tc>
          <w:tcPr>
            <w:tcW w:w="2014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241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EA7" w:rsidRPr="00752DAA" w:rsidTr="00540611">
        <w:trPr>
          <w:trHeight w:val="570"/>
        </w:trPr>
        <w:tc>
          <w:tcPr>
            <w:tcW w:w="2014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241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25EA7" w:rsidRPr="00752DAA" w:rsidRDefault="00212638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EA7" w:rsidRPr="00752DAA" w:rsidTr="00540611">
        <w:trPr>
          <w:trHeight w:val="570"/>
        </w:trPr>
        <w:tc>
          <w:tcPr>
            <w:tcW w:w="2014" w:type="dxa"/>
          </w:tcPr>
          <w:p w:rsidR="00125EA7" w:rsidRPr="00752DAA" w:rsidRDefault="00125EA7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40611" w:rsidRPr="00752DA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9/2020</w:t>
            </w:r>
          </w:p>
        </w:tc>
        <w:tc>
          <w:tcPr>
            <w:tcW w:w="2410" w:type="dxa"/>
          </w:tcPr>
          <w:p w:rsidR="00125EA7" w:rsidRPr="00752DAA" w:rsidRDefault="007D2BCB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25EA7" w:rsidRPr="00752DAA" w:rsidRDefault="007D2BCB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540611" w:rsidRPr="00752DAA" w:rsidRDefault="00540611" w:rsidP="00752DAA">
      <w:pPr>
        <w:rPr>
          <w:sz w:val="28"/>
          <w:szCs w:val="28"/>
        </w:rPr>
      </w:pPr>
    </w:p>
    <w:p w:rsidR="00FF0E27" w:rsidRPr="00752DAA" w:rsidRDefault="00FF0E27" w:rsidP="00752DAA">
      <w:pPr>
        <w:pStyle w:val="af"/>
        <w:spacing w:before="1"/>
        <w:jc w:val="both"/>
        <w:rPr>
          <w:sz w:val="28"/>
          <w:szCs w:val="28"/>
        </w:rPr>
      </w:pPr>
    </w:p>
    <w:p w:rsidR="00FF0E27" w:rsidRPr="00752DAA" w:rsidRDefault="00FF0E27" w:rsidP="00752DAA">
      <w:pPr>
        <w:pStyle w:val="af"/>
        <w:spacing w:before="1"/>
        <w:jc w:val="both"/>
        <w:rPr>
          <w:sz w:val="28"/>
          <w:szCs w:val="28"/>
        </w:rPr>
      </w:pPr>
    </w:p>
    <w:p w:rsidR="00540611" w:rsidRPr="00752DAA" w:rsidRDefault="00540611" w:rsidP="00752DAA">
      <w:pPr>
        <w:pStyle w:val="af"/>
        <w:spacing w:before="1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Здобувачі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закінчили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навчальний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рік</w:t>
      </w:r>
      <w:proofErr w:type="spellEnd"/>
      <w:r w:rsidRPr="00752DAA">
        <w:rPr>
          <w:sz w:val="28"/>
          <w:szCs w:val="28"/>
        </w:rPr>
        <w:t xml:space="preserve"> таким чином:</w:t>
      </w:r>
    </w:p>
    <w:p w:rsidR="00540611" w:rsidRPr="00752DAA" w:rsidRDefault="00540611" w:rsidP="00752DAA">
      <w:pPr>
        <w:pStyle w:val="af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1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828"/>
        <w:gridCol w:w="933"/>
        <w:gridCol w:w="913"/>
        <w:gridCol w:w="708"/>
        <w:gridCol w:w="1274"/>
        <w:gridCol w:w="932"/>
      </w:tblGrid>
      <w:tr w:rsidR="00540611" w:rsidRPr="00752DAA" w:rsidTr="00FF0E27">
        <w:trPr>
          <w:trHeight w:val="438"/>
        </w:trPr>
        <w:tc>
          <w:tcPr>
            <w:tcW w:w="1216" w:type="dxa"/>
            <w:vMerge w:val="restart"/>
            <w:textDirection w:val="btLr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828" w:type="dxa"/>
            <w:vMerge w:val="restart"/>
            <w:textDirection w:val="btLr"/>
          </w:tcPr>
          <w:p w:rsidR="00540611" w:rsidRPr="00752DAA" w:rsidRDefault="00540611" w:rsidP="00752DAA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Всього учнів</w:t>
            </w:r>
          </w:p>
        </w:tc>
        <w:tc>
          <w:tcPr>
            <w:tcW w:w="3828" w:type="dxa"/>
            <w:gridSpan w:val="4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Рівень досягнень</w:t>
            </w:r>
          </w:p>
        </w:tc>
        <w:tc>
          <w:tcPr>
            <w:tcW w:w="932" w:type="dxa"/>
            <w:vMerge w:val="restart"/>
            <w:textDirection w:val="btLr"/>
          </w:tcPr>
          <w:p w:rsidR="00540611" w:rsidRPr="00752DAA" w:rsidRDefault="00540611" w:rsidP="00752DAA">
            <w:pPr>
              <w:pStyle w:val="TableParagraph"/>
              <w:spacing w:before="11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Якість знань</w:t>
            </w:r>
          </w:p>
        </w:tc>
      </w:tr>
      <w:tr w:rsidR="00540611" w:rsidRPr="00752DAA" w:rsidTr="00FF0E27">
        <w:trPr>
          <w:trHeight w:val="1125"/>
        </w:trPr>
        <w:tc>
          <w:tcPr>
            <w:tcW w:w="1216" w:type="dxa"/>
            <w:vMerge/>
            <w:tcBorders>
              <w:top w:val="nil"/>
            </w:tcBorders>
            <w:textDirection w:val="btLr"/>
          </w:tcPr>
          <w:p w:rsidR="00540611" w:rsidRPr="00752DAA" w:rsidRDefault="00540611" w:rsidP="00752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540611" w:rsidRPr="00752DAA" w:rsidRDefault="00540611" w:rsidP="00752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textDirection w:val="btLr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11" w:rsidRPr="00752DAA" w:rsidRDefault="00540611" w:rsidP="00752DAA">
            <w:pPr>
              <w:pStyle w:val="TableParagraph"/>
              <w:spacing w:before="17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913" w:type="dxa"/>
            <w:textDirection w:val="btLr"/>
          </w:tcPr>
          <w:p w:rsidR="00540611" w:rsidRPr="00752DAA" w:rsidRDefault="00540611" w:rsidP="00752DA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708" w:type="dxa"/>
            <w:textDirection w:val="btLr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11" w:rsidRPr="00752DAA" w:rsidRDefault="00540611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1274" w:type="dxa"/>
            <w:textDirection w:val="btLr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11" w:rsidRPr="00752DAA" w:rsidRDefault="00540611" w:rsidP="00752DA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932" w:type="dxa"/>
            <w:vMerge/>
            <w:tcBorders>
              <w:top w:val="nil"/>
            </w:tcBorders>
            <w:textDirection w:val="btLr"/>
          </w:tcPr>
          <w:p w:rsidR="00540611" w:rsidRPr="00752DAA" w:rsidRDefault="00540611" w:rsidP="00752D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611" w:rsidRPr="00752DAA" w:rsidTr="00FF0E27">
        <w:trPr>
          <w:trHeight w:val="465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540611" w:rsidRPr="00752DAA" w:rsidTr="00FF0E27">
        <w:trPr>
          <w:trHeight w:val="462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540611" w:rsidRPr="00752DAA" w:rsidTr="00FF0E27">
        <w:trPr>
          <w:trHeight w:val="465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540611" w:rsidRPr="00752DAA" w:rsidTr="00FF0E27">
        <w:trPr>
          <w:trHeight w:val="465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540611" w:rsidRPr="00752DAA" w:rsidTr="00FF0E27">
        <w:trPr>
          <w:trHeight w:val="462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540611" w:rsidRPr="00752DAA" w:rsidTr="00FF0E27">
        <w:trPr>
          <w:trHeight w:val="465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  <w:tr w:rsidR="00540611" w:rsidRPr="00752DAA" w:rsidTr="00FF0E27">
        <w:trPr>
          <w:trHeight w:val="465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540611" w:rsidRPr="00752DAA" w:rsidTr="00FF0E27">
        <w:trPr>
          <w:trHeight w:val="465"/>
        </w:trPr>
        <w:tc>
          <w:tcPr>
            <w:tcW w:w="1216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82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3" w:type="dxa"/>
          </w:tcPr>
          <w:p w:rsidR="00540611" w:rsidRPr="00752DAA" w:rsidRDefault="00540611" w:rsidP="00752DAA">
            <w:pPr>
              <w:pStyle w:val="TableParagraph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3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8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:rsidR="00540611" w:rsidRPr="00752DAA" w:rsidRDefault="00540611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2" w:type="dxa"/>
          </w:tcPr>
          <w:p w:rsidR="00540611" w:rsidRPr="00752DAA" w:rsidRDefault="00540611" w:rsidP="00752DA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540611" w:rsidRPr="00752DAA" w:rsidRDefault="00540611" w:rsidP="00752DAA">
      <w:pPr>
        <w:pStyle w:val="af"/>
        <w:rPr>
          <w:sz w:val="28"/>
          <w:szCs w:val="28"/>
        </w:rPr>
      </w:pPr>
    </w:p>
    <w:p w:rsidR="00FF0E27" w:rsidRPr="00752DAA" w:rsidRDefault="00FF0E27" w:rsidP="00752DAA">
      <w:pPr>
        <w:pStyle w:val="af"/>
        <w:spacing w:before="71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Аналіз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річного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оцінювання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досягнень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показав у </w:t>
      </w:r>
      <w:proofErr w:type="spellStart"/>
      <w:r w:rsidRPr="00752DAA">
        <w:rPr>
          <w:sz w:val="28"/>
          <w:szCs w:val="28"/>
        </w:rPr>
        <w:t>цілому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достатній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рівень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досягнень</w:t>
      </w:r>
      <w:proofErr w:type="spellEnd"/>
      <w:r w:rsidRPr="00752DAA">
        <w:rPr>
          <w:sz w:val="28"/>
          <w:szCs w:val="28"/>
        </w:rPr>
        <w:t xml:space="preserve">. У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немає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які</w:t>
      </w:r>
      <w:proofErr w:type="spellEnd"/>
      <w:r w:rsidRPr="00752DAA">
        <w:rPr>
          <w:sz w:val="28"/>
          <w:szCs w:val="28"/>
        </w:rPr>
        <w:t xml:space="preserve"> б </w:t>
      </w:r>
      <w:proofErr w:type="spellStart"/>
      <w:r w:rsidRPr="00752DAA">
        <w:rPr>
          <w:sz w:val="28"/>
          <w:szCs w:val="28"/>
        </w:rPr>
        <w:t>отримали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завдання</w:t>
      </w:r>
      <w:proofErr w:type="spellEnd"/>
      <w:r w:rsidRPr="00752DAA">
        <w:rPr>
          <w:sz w:val="28"/>
          <w:szCs w:val="28"/>
        </w:rPr>
        <w:t xml:space="preserve"> на </w:t>
      </w:r>
      <w:proofErr w:type="spellStart"/>
      <w:r w:rsidRPr="00752DAA">
        <w:rPr>
          <w:sz w:val="28"/>
          <w:szCs w:val="28"/>
        </w:rPr>
        <w:t>літо</w:t>
      </w:r>
      <w:proofErr w:type="spellEnd"/>
      <w:r w:rsidRPr="00752DAA">
        <w:rPr>
          <w:sz w:val="28"/>
          <w:szCs w:val="28"/>
        </w:rPr>
        <w:t xml:space="preserve"> для </w:t>
      </w:r>
      <w:proofErr w:type="spellStart"/>
      <w:r w:rsidRPr="00752DAA">
        <w:rPr>
          <w:sz w:val="28"/>
          <w:szCs w:val="28"/>
        </w:rPr>
        <w:t>повторної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атестації</w:t>
      </w:r>
      <w:proofErr w:type="spellEnd"/>
      <w:r w:rsidRPr="00752DAA">
        <w:rPr>
          <w:sz w:val="28"/>
          <w:szCs w:val="28"/>
        </w:rPr>
        <w:t>.</w:t>
      </w:r>
    </w:p>
    <w:p w:rsidR="00FF0E27" w:rsidRPr="00752DAA" w:rsidRDefault="00FF0E27" w:rsidP="00752DAA">
      <w:pPr>
        <w:pStyle w:val="1"/>
        <w:spacing w:before="227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>Досягнення</w:t>
      </w:r>
      <w:proofErr w:type="spellEnd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>учнів</w:t>
      </w:r>
      <w:proofErr w:type="spellEnd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 xml:space="preserve"> у ІІ (ІІІ) </w:t>
      </w:r>
      <w:proofErr w:type="spellStart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>етапі</w:t>
      </w:r>
      <w:proofErr w:type="spellEnd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>Всеукраїнських</w:t>
      </w:r>
      <w:proofErr w:type="spellEnd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>учнівських</w:t>
      </w:r>
      <w:proofErr w:type="spellEnd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 xml:space="preserve"> </w:t>
      </w:r>
      <w:proofErr w:type="spellStart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>олімпіадах</w:t>
      </w:r>
      <w:proofErr w:type="spellEnd"/>
      <w:r w:rsidRPr="00752DAA">
        <w:rPr>
          <w:rFonts w:ascii="Times New Roman" w:hAnsi="Times New Roman" w:cs="Times New Roman"/>
          <w:color w:val="auto"/>
          <w:sz w:val="28"/>
          <w:szCs w:val="28"/>
          <w:u w:val="thick"/>
        </w:rPr>
        <w:t xml:space="preserve"> </w:t>
      </w:r>
      <w:r w:rsidRPr="00752DAA">
        <w:rPr>
          <w:rFonts w:ascii="Times New Roman" w:hAnsi="Times New Roman" w:cs="Times New Roman"/>
          <w:color w:val="auto"/>
          <w:spacing w:val="3"/>
          <w:sz w:val="28"/>
          <w:szCs w:val="28"/>
          <w:u w:val="thick"/>
        </w:rPr>
        <w:t>з</w:t>
      </w:r>
    </w:p>
    <w:p w:rsidR="00FF0E27" w:rsidRPr="00752DAA" w:rsidRDefault="00FF0E27" w:rsidP="00752DAA">
      <w:pPr>
        <w:spacing w:before="50"/>
        <w:jc w:val="center"/>
        <w:rPr>
          <w:b/>
          <w:sz w:val="28"/>
          <w:szCs w:val="28"/>
        </w:rPr>
      </w:pPr>
      <w:r w:rsidRPr="00752DAA">
        <w:rPr>
          <w:spacing w:val="-71"/>
          <w:sz w:val="28"/>
          <w:szCs w:val="28"/>
          <w:u w:val="thick"/>
        </w:rPr>
        <w:t xml:space="preserve"> </w:t>
      </w:r>
      <w:proofErr w:type="spellStart"/>
      <w:r w:rsidRPr="00752DAA">
        <w:rPr>
          <w:b/>
          <w:sz w:val="28"/>
          <w:szCs w:val="28"/>
          <w:u w:val="thick"/>
        </w:rPr>
        <w:t>базових</w:t>
      </w:r>
      <w:proofErr w:type="spellEnd"/>
      <w:r w:rsidRPr="00752DAA">
        <w:rPr>
          <w:b/>
          <w:sz w:val="28"/>
          <w:szCs w:val="28"/>
          <w:u w:val="thick"/>
        </w:rPr>
        <w:t xml:space="preserve"> </w:t>
      </w:r>
      <w:proofErr w:type="spellStart"/>
      <w:r w:rsidRPr="00752DAA">
        <w:rPr>
          <w:b/>
          <w:sz w:val="28"/>
          <w:szCs w:val="28"/>
          <w:u w:val="thick"/>
        </w:rPr>
        <w:t>дисциплін</w:t>
      </w:r>
      <w:proofErr w:type="spellEnd"/>
      <w:r w:rsidRPr="00752DAA">
        <w:rPr>
          <w:b/>
          <w:sz w:val="28"/>
          <w:szCs w:val="28"/>
          <w:u w:val="thick"/>
        </w:rPr>
        <w:t xml:space="preserve"> у 2019/2020 </w:t>
      </w:r>
      <w:proofErr w:type="spellStart"/>
      <w:r w:rsidRPr="00752DAA">
        <w:rPr>
          <w:b/>
          <w:sz w:val="28"/>
          <w:szCs w:val="28"/>
          <w:u w:val="thick"/>
        </w:rPr>
        <w:t>н.р</w:t>
      </w:r>
      <w:proofErr w:type="spellEnd"/>
      <w:r w:rsidRPr="00752DAA">
        <w:rPr>
          <w:b/>
          <w:sz w:val="28"/>
          <w:szCs w:val="28"/>
          <w:u w:val="thick"/>
        </w:rPr>
        <w:t>.</w:t>
      </w:r>
    </w:p>
    <w:p w:rsidR="00FF0E27" w:rsidRPr="00752DAA" w:rsidRDefault="00FF0E27" w:rsidP="00752DAA">
      <w:pPr>
        <w:pStyle w:val="af"/>
        <w:spacing w:before="5"/>
        <w:rPr>
          <w:b/>
          <w:sz w:val="28"/>
          <w:szCs w:val="28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8"/>
        <w:gridCol w:w="1680"/>
        <w:gridCol w:w="2424"/>
        <w:gridCol w:w="712"/>
        <w:gridCol w:w="2675"/>
      </w:tblGrid>
      <w:tr w:rsidR="00FF0E27" w:rsidRPr="00752DAA" w:rsidTr="00FF0E27">
        <w:trPr>
          <w:trHeight w:val="1003"/>
        </w:trPr>
        <w:tc>
          <w:tcPr>
            <w:tcW w:w="535" w:type="dxa"/>
          </w:tcPr>
          <w:p w:rsidR="00FF0E27" w:rsidRPr="00752DAA" w:rsidRDefault="00FF0E27" w:rsidP="00752DA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E27" w:rsidRPr="00752DAA" w:rsidRDefault="00FF0E27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848" w:type="dxa"/>
          </w:tcPr>
          <w:p w:rsidR="00FF0E27" w:rsidRPr="00752DAA" w:rsidRDefault="00FF0E27" w:rsidP="00752DA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E27" w:rsidRPr="00752DAA" w:rsidRDefault="00FF0E27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Навчальний предмет</w:t>
            </w:r>
          </w:p>
        </w:tc>
        <w:tc>
          <w:tcPr>
            <w:tcW w:w="1680" w:type="dxa"/>
          </w:tcPr>
          <w:p w:rsidR="00FF0E27" w:rsidRPr="00752DAA" w:rsidRDefault="00FF0E27" w:rsidP="00752DAA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Кількісь</w:t>
            </w:r>
            <w:proofErr w:type="spellEnd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переможців</w:t>
            </w:r>
          </w:p>
        </w:tc>
        <w:tc>
          <w:tcPr>
            <w:tcW w:w="2424" w:type="dxa"/>
          </w:tcPr>
          <w:p w:rsidR="00FF0E27" w:rsidRPr="00752DAA" w:rsidRDefault="00FF0E27" w:rsidP="00752DA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E27" w:rsidRPr="00752DAA" w:rsidRDefault="00FF0E27" w:rsidP="00752DAA">
            <w:pPr>
              <w:pStyle w:val="TableParagraph"/>
              <w:spacing w:before="20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Прізвище, ім’я учнів</w:t>
            </w:r>
          </w:p>
        </w:tc>
        <w:tc>
          <w:tcPr>
            <w:tcW w:w="712" w:type="dxa"/>
          </w:tcPr>
          <w:p w:rsidR="00FF0E27" w:rsidRPr="00752DAA" w:rsidRDefault="00FF0E27" w:rsidP="00752DA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0E27" w:rsidRPr="00752DAA" w:rsidRDefault="00FF0E27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Міс- це</w:t>
            </w:r>
          </w:p>
        </w:tc>
        <w:tc>
          <w:tcPr>
            <w:tcW w:w="2675" w:type="dxa"/>
          </w:tcPr>
          <w:p w:rsidR="00FF0E27" w:rsidRPr="00752DAA" w:rsidRDefault="00FF0E27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 учителя, який підготував учня</w:t>
            </w:r>
          </w:p>
        </w:tc>
      </w:tr>
      <w:tr w:rsidR="00FF0E27" w:rsidRPr="00752DAA" w:rsidTr="00FF0E27">
        <w:trPr>
          <w:trHeight w:val="1003"/>
        </w:trPr>
        <w:tc>
          <w:tcPr>
            <w:tcW w:w="535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848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Історія</w:t>
            </w:r>
          </w:p>
        </w:tc>
        <w:tc>
          <w:tcPr>
            <w:tcW w:w="1680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424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Соколюк</w:t>
            </w:r>
            <w:proofErr w:type="spellEnd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Микола, 8 </w:t>
            </w:r>
            <w:proofErr w:type="spellStart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.,</w:t>
            </w:r>
            <w:r w:rsidRPr="00752DAA">
              <w:rPr>
                <w:rFonts w:ascii="Times New Roman" w:hAnsi="Times New Roman" w:cs="Times New Roman"/>
                <w:bCs/>
                <w:spacing w:val="56"/>
                <w:sz w:val="28"/>
                <w:szCs w:val="28"/>
              </w:rPr>
              <w:t xml:space="preserve"> </w:t>
            </w:r>
            <w:proofErr w:type="spellStart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ІІетап</w:t>
            </w:r>
            <w:proofErr w:type="spellEnd"/>
          </w:p>
        </w:tc>
        <w:tc>
          <w:tcPr>
            <w:tcW w:w="712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2675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Фіцич</w:t>
            </w:r>
            <w:proofErr w:type="spellEnd"/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М.М.</w:t>
            </w:r>
          </w:p>
        </w:tc>
      </w:tr>
      <w:tr w:rsidR="00FF0E27" w:rsidRPr="00752DAA" w:rsidTr="00FF0E27">
        <w:trPr>
          <w:trHeight w:val="1003"/>
        </w:trPr>
        <w:tc>
          <w:tcPr>
            <w:tcW w:w="535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4AC8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FF0E27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Фізика</w:t>
            </w:r>
          </w:p>
        </w:tc>
        <w:tc>
          <w:tcPr>
            <w:tcW w:w="1680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:rsidR="009B4AC8" w:rsidRPr="00752DAA" w:rsidRDefault="009B4AC8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Пилип’як</w:t>
            </w:r>
            <w:proofErr w:type="spellEnd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Арсен, 8 </w:t>
            </w:r>
            <w:proofErr w:type="spellStart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E27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ІІІ етап</w:t>
            </w:r>
          </w:p>
        </w:tc>
        <w:tc>
          <w:tcPr>
            <w:tcW w:w="712" w:type="dxa"/>
          </w:tcPr>
          <w:p w:rsidR="00FF0E27" w:rsidRPr="00752DAA" w:rsidRDefault="009B4AC8" w:rsidP="00752DA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675" w:type="dxa"/>
          </w:tcPr>
          <w:p w:rsidR="00FF0E27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Федорчук Л.В.</w:t>
            </w:r>
          </w:p>
        </w:tc>
      </w:tr>
      <w:tr w:rsidR="00FF0E27" w:rsidRPr="00752DAA" w:rsidTr="00FF0E27">
        <w:trPr>
          <w:trHeight w:val="1003"/>
        </w:trPr>
        <w:tc>
          <w:tcPr>
            <w:tcW w:w="535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4AC8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FF0E27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0" w:type="dxa"/>
          </w:tcPr>
          <w:p w:rsidR="00FF0E27" w:rsidRPr="00752DAA" w:rsidRDefault="00FF0E27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24" w:type="dxa"/>
          </w:tcPr>
          <w:p w:rsidR="009B4AC8" w:rsidRPr="00752DAA" w:rsidRDefault="009B4AC8" w:rsidP="00752DAA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Пилип’як</w:t>
            </w:r>
            <w:proofErr w:type="spellEnd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 xml:space="preserve"> Арсен, 8 </w:t>
            </w:r>
            <w:proofErr w:type="spellStart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0E27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sz w:val="28"/>
                <w:szCs w:val="28"/>
              </w:rPr>
              <w:t>ІІ етап</w:t>
            </w:r>
          </w:p>
        </w:tc>
        <w:tc>
          <w:tcPr>
            <w:tcW w:w="712" w:type="dxa"/>
          </w:tcPr>
          <w:p w:rsidR="00FF0E27" w:rsidRPr="00752DAA" w:rsidRDefault="009B4AC8" w:rsidP="00752DA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61C4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2675" w:type="dxa"/>
          </w:tcPr>
          <w:p w:rsidR="00FF0E27" w:rsidRPr="00752DAA" w:rsidRDefault="009B4AC8" w:rsidP="00752DAA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2DAA">
              <w:rPr>
                <w:rFonts w:ascii="Times New Roman" w:hAnsi="Times New Roman" w:cs="Times New Roman"/>
                <w:bCs/>
                <w:sz w:val="28"/>
                <w:szCs w:val="28"/>
              </w:rPr>
              <w:t>Семенюк О.В.</w:t>
            </w:r>
          </w:p>
        </w:tc>
      </w:tr>
    </w:tbl>
    <w:p w:rsidR="005D57DE" w:rsidRPr="00752DAA" w:rsidRDefault="005D57DE" w:rsidP="00752DAA">
      <w:pPr>
        <w:pStyle w:val="af"/>
        <w:spacing w:before="89"/>
        <w:jc w:val="both"/>
        <w:rPr>
          <w:sz w:val="28"/>
          <w:szCs w:val="28"/>
        </w:rPr>
      </w:pPr>
    </w:p>
    <w:p w:rsidR="00FF0E27" w:rsidRPr="00752DAA" w:rsidRDefault="005D57DE" w:rsidP="00752DAA">
      <w:pPr>
        <w:pStyle w:val="af"/>
        <w:spacing w:before="8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</w:t>
      </w:r>
      <w:proofErr w:type="spellStart"/>
      <w:r w:rsidR="00FF0E27" w:rsidRPr="00752DAA">
        <w:rPr>
          <w:sz w:val="28"/>
          <w:szCs w:val="28"/>
        </w:rPr>
        <w:t>Аналізуючи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результативність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участі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учнів</w:t>
      </w:r>
      <w:proofErr w:type="spellEnd"/>
      <w:r w:rsidR="00FF0E27" w:rsidRPr="00752DAA">
        <w:rPr>
          <w:sz w:val="28"/>
          <w:szCs w:val="28"/>
        </w:rPr>
        <w:t xml:space="preserve"> в </w:t>
      </w:r>
      <w:proofErr w:type="spellStart"/>
      <w:r w:rsidR="00FF0E27" w:rsidRPr="00752DAA">
        <w:rPr>
          <w:sz w:val="28"/>
          <w:szCs w:val="28"/>
        </w:rPr>
        <w:t>олімпіадах</w:t>
      </w:r>
      <w:proofErr w:type="spellEnd"/>
      <w:r w:rsidR="00FF0E27" w:rsidRPr="00752DAA">
        <w:rPr>
          <w:sz w:val="28"/>
          <w:szCs w:val="28"/>
        </w:rPr>
        <w:t xml:space="preserve">, </w:t>
      </w:r>
      <w:proofErr w:type="spellStart"/>
      <w:r w:rsidR="00FF0E27" w:rsidRPr="00752DAA">
        <w:rPr>
          <w:sz w:val="28"/>
          <w:szCs w:val="28"/>
        </w:rPr>
        <w:t>можна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зробити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висновок</w:t>
      </w:r>
      <w:proofErr w:type="spellEnd"/>
      <w:r w:rsidR="00FF0E27" w:rsidRPr="00752DAA">
        <w:rPr>
          <w:sz w:val="28"/>
          <w:szCs w:val="28"/>
        </w:rPr>
        <w:t xml:space="preserve">, </w:t>
      </w:r>
      <w:proofErr w:type="spellStart"/>
      <w:r w:rsidR="00FF0E27" w:rsidRPr="00752DAA">
        <w:rPr>
          <w:sz w:val="28"/>
          <w:szCs w:val="28"/>
        </w:rPr>
        <w:t>що</w:t>
      </w:r>
      <w:proofErr w:type="spellEnd"/>
      <w:r w:rsidR="00FF0E27" w:rsidRPr="00752DAA">
        <w:rPr>
          <w:sz w:val="28"/>
          <w:szCs w:val="28"/>
        </w:rPr>
        <w:t xml:space="preserve"> в </w:t>
      </w:r>
      <w:r w:rsidR="00FF0E27" w:rsidRPr="00752DAA">
        <w:rPr>
          <w:sz w:val="28"/>
          <w:szCs w:val="28"/>
          <w:lang w:val="uk-UA"/>
        </w:rPr>
        <w:t>гімназії</w:t>
      </w:r>
      <w:r w:rsidR="00FF0E27" w:rsidRPr="00752DAA">
        <w:rPr>
          <w:sz w:val="28"/>
          <w:szCs w:val="28"/>
        </w:rPr>
        <w:t xml:space="preserve"> на</w:t>
      </w:r>
      <w:r w:rsidRPr="00752DAA">
        <w:rPr>
          <w:sz w:val="28"/>
          <w:szCs w:val="28"/>
          <w:lang w:val="uk-UA"/>
        </w:rPr>
        <w:t xml:space="preserve"> </w:t>
      </w:r>
      <w:r w:rsidR="00FF0E27" w:rsidRPr="00752DAA">
        <w:rPr>
          <w:sz w:val="28"/>
          <w:szCs w:val="28"/>
          <w:lang w:val="uk-UA"/>
        </w:rPr>
        <w:t>задовільному</w:t>
      </w:r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рівні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proofErr w:type="gramStart"/>
      <w:r w:rsidR="00FF0E27" w:rsidRPr="00752DAA">
        <w:rPr>
          <w:sz w:val="28"/>
          <w:szCs w:val="28"/>
        </w:rPr>
        <w:t>налагоджена</w:t>
      </w:r>
      <w:proofErr w:type="spellEnd"/>
      <w:r w:rsidR="00FF0E27" w:rsidRPr="00752DAA">
        <w:rPr>
          <w:sz w:val="28"/>
          <w:szCs w:val="28"/>
        </w:rPr>
        <w:t xml:space="preserve">  робота</w:t>
      </w:r>
      <w:proofErr w:type="gramEnd"/>
      <w:r w:rsidR="00FF0E27" w:rsidRPr="00752DAA">
        <w:rPr>
          <w:sz w:val="28"/>
          <w:szCs w:val="28"/>
        </w:rPr>
        <w:t xml:space="preserve"> з </w:t>
      </w:r>
      <w:proofErr w:type="spellStart"/>
      <w:r w:rsidR="00FF0E27" w:rsidRPr="00752DAA">
        <w:rPr>
          <w:sz w:val="28"/>
          <w:szCs w:val="28"/>
        </w:rPr>
        <w:t>обдарованими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дітьми</w:t>
      </w:r>
      <w:proofErr w:type="spellEnd"/>
      <w:r w:rsidR="00FF0E27" w:rsidRPr="00752DAA">
        <w:rPr>
          <w:sz w:val="28"/>
          <w:szCs w:val="28"/>
        </w:rPr>
        <w:t xml:space="preserve">. В </w:t>
      </w:r>
      <w:proofErr w:type="spellStart"/>
      <w:r w:rsidR="00FF0E27" w:rsidRPr="00752DAA">
        <w:rPr>
          <w:sz w:val="28"/>
          <w:szCs w:val="28"/>
        </w:rPr>
        <w:t>освітній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програмі</w:t>
      </w:r>
      <w:proofErr w:type="spellEnd"/>
      <w:r w:rsidR="00FF0E27" w:rsidRPr="00752DAA">
        <w:rPr>
          <w:sz w:val="28"/>
          <w:szCs w:val="28"/>
          <w:lang w:val="uk-UA"/>
        </w:rPr>
        <w:t xml:space="preserve"> слід</w:t>
      </w:r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ефективно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використову</w:t>
      </w:r>
      <w:proofErr w:type="spellEnd"/>
      <w:r w:rsidR="00FF0E27" w:rsidRPr="00752DAA">
        <w:rPr>
          <w:sz w:val="28"/>
          <w:szCs w:val="28"/>
          <w:lang w:val="uk-UA"/>
        </w:rPr>
        <w:t>вати</w:t>
      </w:r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варіативн</w:t>
      </w:r>
      <w:proofErr w:type="spellEnd"/>
      <w:r w:rsidR="00FF0E27" w:rsidRPr="00752DAA">
        <w:rPr>
          <w:sz w:val="28"/>
          <w:szCs w:val="28"/>
          <w:lang w:val="uk-UA"/>
        </w:rPr>
        <w:t>у</w:t>
      </w:r>
      <w:r w:rsidR="00FF0E27" w:rsidRPr="00752DAA">
        <w:rPr>
          <w:sz w:val="28"/>
          <w:szCs w:val="28"/>
        </w:rPr>
        <w:t xml:space="preserve"> складов</w:t>
      </w:r>
      <w:r w:rsidR="00FF0E27" w:rsidRPr="00752DAA">
        <w:rPr>
          <w:sz w:val="28"/>
          <w:szCs w:val="28"/>
          <w:lang w:val="uk-UA"/>
        </w:rPr>
        <w:t>у</w:t>
      </w:r>
      <w:r w:rsidR="00FF0E27" w:rsidRPr="00752DAA">
        <w:rPr>
          <w:sz w:val="28"/>
          <w:szCs w:val="28"/>
        </w:rPr>
        <w:t xml:space="preserve"> </w:t>
      </w:r>
      <w:proofErr w:type="spellStart"/>
      <w:r w:rsidR="00FF0E27" w:rsidRPr="00752DAA">
        <w:rPr>
          <w:sz w:val="28"/>
          <w:szCs w:val="28"/>
        </w:rPr>
        <w:t>щодо</w:t>
      </w:r>
      <w:proofErr w:type="spellEnd"/>
      <w:r w:rsidR="00FF0E27" w:rsidRPr="00752DAA">
        <w:rPr>
          <w:sz w:val="28"/>
          <w:szCs w:val="28"/>
        </w:rPr>
        <w:t xml:space="preserve"> </w:t>
      </w:r>
      <w:proofErr w:type="spellStart"/>
      <w:proofErr w:type="gramStart"/>
      <w:r w:rsidR="00FF0E27" w:rsidRPr="00752DAA">
        <w:rPr>
          <w:sz w:val="28"/>
          <w:szCs w:val="28"/>
        </w:rPr>
        <w:t>задоволення</w:t>
      </w:r>
      <w:proofErr w:type="spellEnd"/>
      <w:r w:rsidR="00FF0E27" w:rsidRPr="00752DAA">
        <w:rPr>
          <w:sz w:val="28"/>
          <w:szCs w:val="28"/>
        </w:rPr>
        <w:t xml:space="preserve">  потреб</w:t>
      </w:r>
      <w:proofErr w:type="gramEnd"/>
      <w:r w:rsidR="00FF0E27" w:rsidRPr="00752DAA">
        <w:rPr>
          <w:sz w:val="28"/>
          <w:szCs w:val="28"/>
        </w:rPr>
        <w:t xml:space="preserve">  </w:t>
      </w:r>
      <w:proofErr w:type="spellStart"/>
      <w:r w:rsidR="00FF0E27" w:rsidRPr="00752DAA">
        <w:rPr>
          <w:sz w:val="28"/>
          <w:szCs w:val="28"/>
        </w:rPr>
        <w:t>обдарованих</w:t>
      </w:r>
      <w:proofErr w:type="spellEnd"/>
      <w:r w:rsidR="00FF0E27" w:rsidRPr="00752DAA">
        <w:rPr>
          <w:sz w:val="28"/>
          <w:szCs w:val="28"/>
        </w:rPr>
        <w:t xml:space="preserve">  </w:t>
      </w:r>
      <w:proofErr w:type="spellStart"/>
      <w:r w:rsidR="00FF0E27" w:rsidRPr="00752DAA">
        <w:rPr>
          <w:sz w:val="28"/>
          <w:szCs w:val="28"/>
        </w:rPr>
        <w:t>учнів</w:t>
      </w:r>
      <w:proofErr w:type="spellEnd"/>
      <w:r w:rsidR="00FF0E27" w:rsidRPr="00752DAA">
        <w:rPr>
          <w:sz w:val="28"/>
          <w:szCs w:val="28"/>
        </w:rPr>
        <w:t xml:space="preserve">  та  </w:t>
      </w:r>
      <w:proofErr w:type="spellStart"/>
      <w:r w:rsidR="00FF0E27" w:rsidRPr="00752DAA">
        <w:rPr>
          <w:sz w:val="28"/>
          <w:szCs w:val="28"/>
        </w:rPr>
        <w:t>їх</w:t>
      </w:r>
      <w:proofErr w:type="spellEnd"/>
      <w:r w:rsidR="00FF0E27" w:rsidRPr="00752DAA">
        <w:rPr>
          <w:sz w:val="28"/>
          <w:szCs w:val="28"/>
        </w:rPr>
        <w:t xml:space="preserve">  </w:t>
      </w:r>
      <w:proofErr w:type="spellStart"/>
      <w:r w:rsidR="00FF0E27" w:rsidRPr="00752DAA">
        <w:rPr>
          <w:sz w:val="28"/>
          <w:szCs w:val="28"/>
        </w:rPr>
        <w:t>участі</w:t>
      </w:r>
      <w:proofErr w:type="spellEnd"/>
      <w:r w:rsidR="00FF0E27" w:rsidRPr="00752DAA">
        <w:rPr>
          <w:sz w:val="28"/>
          <w:szCs w:val="28"/>
        </w:rPr>
        <w:t xml:space="preserve"> в ІІ, ІІІ </w:t>
      </w:r>
      <w:proofErr w:type="spellStart"/>
      <w:r w:rsidR="00FF0E27" w:rsidRPr="00752DAA">
        <w:rPr>
          <w:sz w:val="28"/>
          <w:szCs w:val="28"/>
        </w:rPr>
        <w:t>етапах</w:t>
      </w:r>
      <w:proofErr w:type="spellEnd"/>
      <w:r w:rsidR="00FF0E27" w:rsidRPr="00752DAA">
        <w:rPr>
          <w:sz w:val="28"/>
          <w:szCs w:val="28"/>
        </w:rPr>
        <w:t xml:space="preserve">  </w:t>
      </w:r>
      <w:proofErr w:type="spellStart"/>
      <w:r w:rsidR="00FF0E27" w:rsidRPr="00752DAA">
        <w:rPr>
          <w:sz w:val="28"/>
          <w:szCs w:val="28"/>
        </w:rPr>
        <w:t>Всеукраїнських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="00FF0E27" w:rsidRPr="00752DAA">
        <w:rPr>
          <w:sz w:val="28"/>
          <w:szCs w:val="28"/>
        </w:rPr>
        <w:t>п</w:t>
      </w:r>
      <w:proofErr w:type="spellStart"/>
      <w:r w:rsidR="00FF0E27" w:rsidRPr="00752DAA">
        <w:rPr>
          <w:sz w:val="28"/>
          <w:szCs w:val="28"/>
          <w:lang w:val="uk-UA"/>
        </w:rPr>
        <w:t>редметних</w:t>
      </w:r>
      <w:proofErr w:type="spellEnd"/>
      <w:r w:rsidR="001B7B54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олімпіад</w:t>
      </w:r>
      <w:r w:rsidR="001B7B54" w:rsidRPr="00752DAA">
        <w:rPr>
          <w:sz w:val="28"/>
          <w:szCs w:val="28"/>
          <w:lang w:val="uk-UA"/>
        </w:rPr>
        <w:t>.</w:t>
      </w:r>
    </w:p>
    <w:p w:rsidR="001B7B54" w:rsidRPr="00752DAA" w:rsidRDefault="001B7B54" w:rsidP="00752DAA">
      <w:pPr>
        <w:pStyle w:val="af"/>
        <w:spacing w:before="89"/>
        <w:jc w:val="both"/>
        <w:rPr>
          <w:sz w:val="28"/>
          <w:szCs w:val="28"/>
          <w:lang w:val="uk-UA"/>
        </w:rPr>
      </w:pPr>
    </w:p>
    <w:p w:rsidR="001B7B54" w:rsidRPr="009C4745" w:rsidRDefault="001B7B54" w:rsidP="00752DAA">
      <w:pPr>
        <w:pStyle w:val="1"/>
        <w:spacing w:before="71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>Досягнення</w:t>
      </w:r>
      <w:proofErr w:type="spellEnd"/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 xml:space="preserve"> </w:t>
      </w:r>
      <w:proofErr w:type="spellStart"/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>учнів</w:t>
      </w:r>
      <w:proofErr w:type="spellEnd"/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 xml:space="preserve"> в </w:t>
      </w:r>
      <w:proofErr w:type="spellStart"/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>інтелектуальних</w:t>
      </w:r>
      <w:proofErr w:type="spellEnd"/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 xml:space="preserve"> конкурсах</w:t>
      </w:r>
    </w:p>
    <w:p w:rsidR="001B7B54" w:rsidRPr="00752DAA" w:rsidRDefault="001B7B54" w:rsidP="00752DAA">
      <w:pPr>
        <w:pStyle w:val="af"/>
        <w:tabs>
          <w:tab w:val="left" w:pos="1299"/>
          <w:tab w:val="left" w:pos="2254"/>
          <w:tab w:val="left" w:pos="3205"/>
          <w:tab w:val="left" w:pos="4414"/>
          <w:tab w:val="left" w:pos="5448"/>
          <w:tab w:val="left" w:pos="5834"/>
          <w:tab w:val="left" w:pos="7135"/>
          <w:tab w:val="left" w:pos="8996"/>
          <w:tab w:val="left" w:pos="9607"/>
        </w:tabs>
        <w:spacing w:before="168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Учні</w:t>
      </w:r>
      <w:proofErr w:type="spellEnd"/>
      <w:r w:rsidRPr="00752DAA">
        <w:rPr>
          <w:sz w:val="28"/>
          <w:szCs w:val="28"/>
          <w:lang w:val="uk-UA"/>
        </w:rPr>
        <w:t xml:space="preserve"> гімназії </w:t>
      </w:r>
      <w:r w:rsidRPr="00752DAA">
        <w:rPr>
          <w:sz w:val="28"/>
          <w:szCs w:val="28"/>
        </w:rPr>
        <w:t>брали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активну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участь</w:t>
      </w:r>
      <w:r w:rsidRPr="00752DAA">
        <w:rPr>
          <w:sz w:val="28"/>
          <w:szCs w:val="28"/>
        </w:rPr>
        <w:tab/>
        <w:t>в</w:t>
      </w:r>
      <w:r w:rsidRPr="00752DAA">
        <w:rPr>
          <w:sz w:val="28"/>
          <w:szCs w:val="28"/>
          <w:lang w:val="uk-UA"/>
        </w:rPr>
        <w:t xml:space="preserve"> </w:t>
      </w:r>
      <w:bookmarkStart w:id="0" w:name="_Hlk46092699"/>
      <w:r w:rsidRPr="00752DAA">
        <w:rPr>
          <w:sz w:val="28"/>
          <w:szCs w:val="28"/>
        </w:rPr>
        <w:t>конкурс</w:t>
      </w:r>
      <w:r w:rsidRPr="00752DAA">
        <w:rPr>
          <w:sz w:val="28"/>
          <w:szCs w:val="28"/>
          <w:lang w:val="uk-UA"/>
        </w:rPr>
        <w:t xml:space="preserve">ах </w:t>
      </w:r>
      <w:r w:rsidRPr="00752DAA">
        <w:rPr>
          <w:sz w:val="28"/>
          <w:szCs w:val="28"/>
        </w:rPr>
        <w:t>«</w:t>
      </w:r>
      <w:r w:rsidRPr="00752DAA">
        <w:rPr>
          <w:sz w:val="28"/>
          <w:szCs w:val="28"/>
          <w:lang w:val="uk-UA"/>
        </w:rPr>
        <w:t>Колосок</w:t>
      </w:r>
      <w:r w:rsidRPr="00752DAA">
        <w:rPr>
          <w:sz w:val="28"/>
          <w:szCs w:val="28"/>
        </w:rPr>
        <w:t>»,</w:t>
      </w:r>
      <w:bookmarkEnd w:id="0"/>
      <w:r w:rsidRPr="00752DAA">
        <w:rPr>
          <w:sz w:val="28"/>
          <w:szCs w:val="28"/>
        </w:rPr>
        <w:t xml:space="preserve"> «</w:t>
      </w:r>
      <w:r w:rsidRPr="00752DAA">
        <w:rPr>
          <w:sz w:val="28"/>
          <w:szCs w:val="28"/>
          <w:lang w:val="uk-UA"/>
        </w:rPr>
        <w:t>Кенгуру</w:t>
      </w:r>
      <w:proofErr w:type="gramStart"/>
      <w:r w:rsidRPr="00752DAA">
        <w:rPr>
          <w:sz w:val="28"/>
          <w:szCs w:val="28"/>
        </w:rPr>
        <w:t>»,</w:t>
      </w:r>
      <w:proofErr w:type="spellStart"/>
      <w:r w:rsidRPr="00752DAA">
        <w:rPr>
          <w:sz w:val="28"/>
          <w:szCs w:val="28"/>
        </w:rPr>
        <w:t>що</w:t>
      </w:r>
      <w:proofErr w:type="spellEnd"/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pacing w:val="-6"/>
          <w:sz w:val="28"/>
          <w:szCs w:val="28"/>
        </w:rPr>
        <w:t>ста</w:t>
      </w:r>
      <w:proofErr w:type="spellStart"/>
      <w:r w:rsidRPr="00752DAA">
        <w:rPr>
          <w:spacing w:val="-6"/>
          <w:sz w:val="28"/>
          <w:szCs w:val="28"/>
          <w:lang w:val="uk-UA"/>
        </w:rPr>
        <w:t>ли</w:t>
      </w:r>
      <w:proofErr w:type="spellEnd"/>
      <w:r w:rsidRPr="00752DAA">
        <w:rPr>
          <w:spacing w:val="-6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традиційними</w:t>
      </w:r>
      <w:proofErr w:type="spellEnd"/>
      <w:r w:rsidRPr="00752DAA">
        <w:rPr>
          <w:sz w:val="28"/>
          <w:szCs w:val="28"/>
        </w:rPr>
        <w:t>.</w:t>
      </w:r>
    </w:p>
    <w:p w:rsidR="001B7B54" w:rsidRPr="009C4745" w:rsidRDefault="001B7B54" w:rsidP="00752DAA">
      <w:pPr>
        <w:pStyle w:val="1"/>
        <w:spacing w:before="89"/>
        <w:rPr>
          <w:rFonts w:ascii="Times New Roman" w:hAnsi="Times New Roman" w:cs="Times New Roman"/>
          <w:color w:val="262626" w:themeColor="text1" w:themeTint="D9"/>
          <w:sz w:val="28"/>
          <w:szCs w:val="28"/>
          <w:lang w:val="uk-UA"/>
        </w:rPr>
      </w:pPr>
      <w:r w:rsidRP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</w:rPr>
        <w:t xml:space="preserve">Участь </w:t>
      </w:r>
      <w:r w:rsidR="009C4745">
        <w:rPr>
          <w:rFonts w:ascii="Times New Roman" w:hAnsi="Times New Roman" w:cs="Times New Roman"/>
          <w:color w:val="262626" w:themeColor="text1" w:themeTint="D9"/>
          <w:sz w:val="28"/>
          <w:szCs w:val="28"/>
          <w:u w:val="thick"/>
          <w:lang w:val="uk-UA"/>
        </w:rPr>
        <w:t>здобувачів освіти</w:t>
      </w:r>
    </w:p>
    <w:p w:rsidR="001B7B54" w:rsidRPr="00752DAA" w:rsidRDefault="006B2918" w:rsidP="00752D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0;text-align:left;margin-left:65.2pt;margin-top:32.25pt;width:530.65pt;height:2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XB7QEAAL4DAAAOAAAAZHJzL2Uyb0RvYy54bWysU8GO0zAQvSPxD5bvNG2hpY2arpZdLUJa&#10;FqRdPmDqOI1F4jFjt0n5esZO013ghrhY4/H4+b03481V3zbiqMkbtIWcTaZSaKuwNHZfyG9Pd29W&#10;UvgAtoQGrS7kSXt5tX39atO5XM+xxqbUJBjE+rxzhaxDcHmWeVXrFvwEnbZ8WCG1EHhL+6wk6Bi9&#10;bbL5dLrMOqTSESrtPWdvh0O5TfhVpVX4UlVeB9EUkrmFtFJad3HNthvI9wSuNupMA/6BRQvG8qMX&#10;qFsIIA5k/oJqjSL0WIWJwjbDqjJKJw2sZjb9Q81jDU4nLWyOdxeb/P+DVQ/HryRMWch3UlhouUVP&#10;ug/iA/ZiGd3pnM+56NFxWeg5zV1OSr27R/XdC4s3Ndi9vibCrtZQMrtZvJm9uDrg+Aiy6z5jyc/A&#10;IWAC6itqo3VshmB07tLp0plIRXFy+f7ter5YSKH4bL5aTdfrRXoD8vG6Ix8+amxFDApJ3PoED8d7&#10;HyIdyMeS+JrFO9M0qf2N/S3BhTGT6EfGA/fQ7/rkU9IWpe2wPLEewmGo+BNwUCP9lKLjgSqk/3EA&#10;0lI0nyx7EqdvDGgMdmMAVvHVQgYphvAmDFN6cGT2NSMPrlu8Zt8qkxQ9szjT5SFJQs8DHafw5T5V&#10;PX+77S8AAAD//wMAUEsDBBQABgAIAAAAIQC9uVnR4AAAAAsBAAAPAAAAZHJzL2Rvd25yZXYueG1s&#10;TI/BTsMwEETvSPyDtUjcqJ3ShjbEqSoEJyTUNBw4OvE2sRqvQ+y24e9xT3Ac7dPM23wz2Z6dcfTG&#10;kYRkJoAhNU4baiV8Vm8PK2A+KNKqd4QSftDDpri9yVWm3YVKPO9Dy2IJ+UxJ6EIYMs5906FVfuYG&#10;pHg7uNGqEOPYcj2qSyy3PZ8LkXKrDMWFTg340mFz3J+shO0Xla/m+6PelYfSVNVa0Ht6lPL+bto+&#10;Aws4hT8YrvpRHYroVLsTac/6mB/FIqIS0sUS2BVI1skTsFrCMlnNgRc5//9D8QsAAP//AwBQSwEC&#10;LQAUAAYACAAAACEAtoM4kv4AAADhAQAAEwAAAAAAAAAAAAAAAAAAAAAAW0NvbnRlbnRfVHlwZXNd&#10;LnhtbFBLAQItABQABgAIAAAAIQA4/SH/1gAAAJQBAAALAAAAAAAAAAAAAAAAAC8BAABfcmVscy8u&#10;cmVsc1BLAQItABQABgAIAAAAIQDiSBXB7QEAAL4DAAAOAAAAAAAAAAAAAAAAAC4CAABkcnMvZTJv&#10;RG9jLnhtbFBLAQItABQABgAIAAAAIQC9uVnR4AAAAAsBAAAPAAAAAAAAAAAAAAAAAEcEAABkcnMv&#10;ZG93bnJldi54bWxQSwUGAAAAAAQABADzAAAAV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76"/>
                    <w:gridCol w:w="3546"/>
                    <w:gridCol w:w="2977"/>
                  </w:tblGrid>
                  <w:tr w:rsidR="00B61C42">
                    <w:trPr>
                      <w:trHeight w:val="436"/>
                    </w:trPr>
                    <w:tc>
                      <w:tcPr>
                        <w:tcW w:w="4076" w:type="dxa"/>
                      </w:tcPr>
                      <w:p w:rsidR="00B61C42" w:rsidRDefault="00B61C42">
                        <w:pPr>
                          <w:pStyle w:val="TableParagraph"/>
                          <w:spacing w:before="57"/>
                          <w:ind w:left="7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Прізвище переможців</w:t>
                        </w:r>
                      </w:p>
                    </w:tc>
                    <w:tc>
                      <w:tcPr>
                        <w:tcW w:w="3546" w:type="dxa"/>
                      </w:tcPr>
                      <w:p w:rsidR="00B61C42" w:rsidRDefault="00B61C42">
                        <w:pPr>
                          <w:pStyle w:val="TableParagraph"/>
                          <w:spacing w:before="57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Конкурси</w:t>
                        </w:r>
                      </w:p>
                    </w:tc>
                    <w:tc>
                      <w:tcPr>
                        <w:tcW w:w="2977" w:type="dxa"/>
                        <w:tcBorders>
                          <w:right w:val="nil"/>
                        </w:tcBorders>
                      </w:tcPr>
                      <w:p w:rsidR="00B61C42" w:rsidRDefault="00B61C42">
                        <w:pPr>
                          <w:pStyle w:val="TableParagraph"/>
                          <w:spacing w:before="57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Вчитель</w:t>
                        </w:r>
                      </w:p>
                    </w:tc>
                  </w:tr>
                  <w:tr w:rsidR="00B61C42">
                    <w:trPr>
                      <w:trHeight w:val="1543"/>
                    </w:trPr>
                    <w:tc>
                      <w:tcPr>
                        <w:tcW w:w="4076" w:type="dxa"/>
                      </w:tcPr>
                      <w:p w:rsidR="00B61C42" w:rsidRDefault="00B61C42">
                        <w:pPr>
                          <w:pStyle w:val="TableParagraph"/>
                          <w:spacing w:before="264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Костюк Іванна 4 кл., 5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</w:t>
                        </w:r>
                      </w:p>
                      <w:p w:rsidR="00B61C42" w:rsidRDefault="00B61C42">
                        <w:pPr>
                          <w:pStyle w:val="TableParagraph"/>
                          <w:spacing w:before="249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Томенчук Анастасія 3 кл., 12м</w:t>
                        </w:r>
                      </w:p>
                      <w:p w:rsidR="00B61C42" w:rsidRDefault="00B61C42">
                        <w:pPr>
                          <w:pStyle w:val="TableParagraph"/>
                          <w:spacing w:before="249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Костюк Юрій 6 кл., 6 м</w:t>
                        </w:r>
                      </w:p>
                    </w:tc>
                    <w:tc>
                      <w:tcPr>
                        <w:tcW w:w="3546" w:type="dxa"/>
                      </w:tcPr>
                      <w:p w:rsidR="00B61C42" w:rsidRDefault="00B61C42">
                        <w:pPr>
                          <w:pStyle w:val="TableParagraph"/>
                          <w:spacing w:before="177" w:line="256" w:lineRule="auto"/>
                          <w:ind w:left="109" w:right="93"/>
                          <w:jc w:val="bot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Міжнаро</w:t>
                        </w:r>
                        <w:r>
                          <w:rPr>
                            <w:b/>
                            <w:position w:val="-4"/>
                            <w:sz w:val="28"/>
                          </w:rPr>
                          <w:t>́</w:t>
                        </w:r>
                        <w:r>
                          <w:rPr>
                            <w:b/>
                            <w:sz w:val="28"/>
                          </w:rPr>
                          <w:t>дний конкурс знавців української мови ім. Петра</w:t>
                        </w:r>
                        <w:r>
                          <w:rPr>
                            <w:b/>
                            <w:position w:val="-4"/>
                            <w:sz w:val="28"/>
                          </w:rPr>
                          <w:t xml:space="preserve">́ </w:t>
                        </w:r>
                        <w:r>
                          <w:rPr>
                            <w:b/>
                            <w:sz w:val="28"/>
                          </w:rPr>
                          <w:t>Я́цика</w:t>
                        </w:r>
                      </w:p>
                    </w:tc>
                    <w:tc>
                      <w:tcPr>
                        <w:tcW w:w="2977" w:type="dxa"/>
                        <w:tcBorders>
                          <w:right w:val="nil"/>
                        </w:tcBorders>
                      </w:tcPr>
                      <w:p w:rsidR="00B61C42" w:rsidRDefault="00B61C42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 xml:space="preserve"> Врубель І.Ю.</w:t>
                        </w:r>
                      </w:p>
                      <w:p w:rsidR="00B61C42" w:rsidRDefault="00B61C42">
                        <w:pPr>
                          <w:pStyle w:val="TableParagraph"/>
                          <w:spacing w:before="3"/>
                          <w:ind w:left="0"/>
                          <w:rPr>
                            <w:sz w:val="39"/>
                          </w:rPr>
                        </w:pPr>
                      </w:p>
                      <w:p w:rsidR="00B61C42" w:rsidRDefault="00B61C42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Бурак Н.Дм.</w:t>
                        </w:r>
                      </w:p>
                      <w:p w:rsidR="00B61C42" w:rsidRDefault="00B61C42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</w:p>
                      <w:p w:rsidR="00B61C42" w:rsidRDefault="00B61C42">
                        <w:pPr>
                          <w:pStyle w:val="TableParagraph"/>
                          <w:ind w:left="10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Арсенич М.І.</w:t>
                        </w:r>
                      </w:p>
                    </w:tc>
                  </w:tr>
                  <w:tr w:rsidR="00B61C42">
                    <w:trPr>
                      <w:trHeight w:val="2517"/>
                    </w:trPr>
                    <w:tc>
                      <w:tcPr>
                        <w:tcW w:w="4076" w:type="dxa"/>
                      </w:tcPr>
                      <w:p w:rsidR="00B61C42" w:rsidRPr="00BB5CAD" w:rsidRDefault="00B61C42">
                        <w:pPr>
                          <w:pStyle w:val="TableParagraph"/>
                          <w:spacing w:before="180"/>
                          <w:ind w:left="107"/>
                          <w:rPr>
                            <w:bCs/>
                            <w:sz w:val="28"/>
                          </w:rPr>
                        </w:pPr>
                        <w:r w:rsidRPr="00BB5CAD">
                          <w:rPr>
                            <w:bCs/>
                            <w:sz w:val="28"/>
                          </w:rPr>
                          <w:t>Костюк Юрій 6кл, 7 м.</w:t>
                        </w:r>
                      </w:p>
                      <w:p w:rsidR="00B61C42" w:rsidRDefault="00B61C42" w:rsidP="00BB5CAD">
                        <w:pPr>
                          <w:pStyle w:val="TableParagraph"/>
                          <w:tabs>
                            <w:tab w:val="left" w:pos="271"/>
                          </w:tabs>
                          <w:spacing w:before="24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Шимановська Аліна, 9 кл.10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м.</w:t>
                        </w:r>
                      </w:p>
                      <w:p w:rsidR="00B61C42" w:rsidRPr="00BB5CAD" w:rsidRDefault="00B61C42" w:rsidP="00BB5CAD">
                        <w:pPr>
                          <w:pStyle w:val="TableParagraph"/>
                          <w:tabs>
                            <w:tab w:val="left" w:pos="271"/>
                          </w:tabs>
                          <w:spacing w:before="249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3546" w:type="dxa"/>
                      </w:tcPr>
                      <w:p w:rsidR="00B61C42" w:rsidRDefault="00B61C42">
                        <w:pPr>
                          <w:pStyle w:val="TableParagraph"/>
                          <w:spacing w:before="2"/>
                          <w:ind w:left="0"/>
                          <w:rPr>
                            <w:sz w:val="33"/>
                          </w:rPr>
                        </w:pPr>
                      </w:p>
                      <w:p w:rsidR="00B61C42" w:rsidRDefault="00B61C42">
                        <w:pPr>
                          <w:pStyle w:val="TableParagraph"/>
                          <w:ind w:left="361" w:right="348" w:firstLine="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Міжнародний мовно- літературний конкурс учнівської та</w:t>
                        </w:r>
                      </w:p>
                      <w:p w:rsidR="00B61C42" w:rsidRDefault="00B61C42">
                        <w:pPr>
                          <w:pStyle w:val="TableParagraph"/>
                          <w:ind w:left="153" w:right="14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студентської молоді імені Тараса Шевченка</w:t>
                        </w:r>
                      </w:p>
                    </w:tc>
                    <w:tc>
                      <w:tcPr>
                        <w:tcW w:w="2977" w:type="dxa"/>
                        <w:tcBorders>
                          <w:right w:val="nil"/>
                        </w:tcBorders>
                      </w:tcPr>
                      <w:p w:rsidR="00B61C42" w:rsidRDefault="00B61C42" w:rsidP="00BB5CAD">
                        <w:pPr>
                          <w:pStyle w:val="TableParagraph"/>
                          <w:spacing w:before="57"/>
                          <w:ind w:left="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Арсенич М.І</w:t>
                        </w:r>
                      </w:p>
                      <w:p w:rsidR="00B61C42" w:rsidRDefault="00B61C42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B61C42" w:rsidRDefault="00B61C42">
                        <w:pPr>
                          <w:pStyle w:val="TableParagraph"/>
                          <w:ind w:left="0"/>
                          <w:rPr>
                            <w:sz w:val="30"/>
                          </w:rPr>
                        </w:pPr>
                      </w:p>
                      <w:p w:rsidR="00B61C42" w:rsidRDefault="00B61C42">
                        <w:pPr>
                          <w:pStyle w:val="TableParagraph"/>
                          <w:spacing w:before="3"/>
                          <w:ind w:left="0"/>
                          <w:rPr>
                            <w:sz w:val="28"/>
                          </w:rPr>
                        </w:pPr>
                      </w:p>
                      <w:p w:rsidR="00B61C42" w:rsidRDefault="00B61C42" w:rsidP="00BB5CAD">
                        <w:pPr>
                          <w:pStyle w:val="TableParagraph"/>
                          <w:ind w:left="0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 w:rsidR="00B61C42" w:rsidRDefault="00B61C42" w:rsidP="001B7B54">
                  <w:pPr>
                    <w:pStyle w:val="af"/>
                  </w:pPr>
                </w:p>
              </w:txbxContent>
            </v:textbox>
            <w10:wrap anchorx="page"/>
          </v:shape>
        </w:pict>
      </w:r>
      <w:r w:rsidR="001B7B54" w:rsidRPr="00752DAA">
        <w:rPr>
          <w:spacing w:val="-71"/>
          <w:sz w:val="28"/>
          <w:szCs w:val="28"/>
          <w:u w:val="thick"/>
        </w:rPr>
        <w:t xml:space="preserve"> </w:t>
      </w:r>
      <w:r w:rsidR="001B7B54" w:rsidRPr="00752DAA">
        <w:rPr>
          <w:b/>
          <w:sz w:val="28"/>
          <w:szCs w:val="28"/>
          <w:u w:val="thick"/>
        </w:rPr>
        <w:t xml:space="preserve">в </w:t>
      </w:r>
      <w:proofErr w:type="spellStart"/>
      <w:r w:rsidR="001B7B54" w:rsidRPr="00752DAA">
        <w:rPr>
          <w:b/>
          <w:sz w:val="28"/>
          <w:szCs w:val="28"/>
          <w:u w:val="thick"/>
        </w:rPr>
        <w:t>Міжнародних</w:t>
      </w:r>
      <w:proofErr w:type="spellEnd"/>
      <w:r w:rsidR="001B7B54" w:rsidRPr="00752DAA">
        <w:rPr>
          <w:b/>
          <w:sz w:val="28"/>
          <w:szCs w:val="28"/>
          <w:u w:val="thick"/>
        </w:rPr>
        <w:t xml:space="preserve"> та </w:t>
      </w:r>
      <w:proofErr w:type="spellStart"/>
      <w:r w:rsidR="001B7B54" w:rsidRPr="00752DAA">
        <w:rPr>
          <w:b/>
          <w:sz w:val="28"/>
          <w:szCs w:val="28"/>
          <w:u w:val="thick"/>
        </w:rPr>
        <w:t>Всеукраїнських</w:t>
      </w:r>
      <w:proofErr w:type="spellEnd"/>
      <w:r w:rsidR="001B7B54" w:rsidRPr="00752DAA">
        <w:rPr>
          <w:b/>
          <w:sz w:val="28"/>
          <w:szCs w:val="28"/>
          <w:u w:val="thick"/>
        </w:rPr>
        <w:t xml:space="preserve"> конкурсах</w:t>
      </w: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752DAA" w:rsidRDefault="001B7B54" w:rsidP="00752DAA">
      <w:pPr>
        <w:pStyle w:val="af"/>
        <w:rPr>
          <w:b/>
          <w:sz w:val="28"/>
          <w:szCs w:val="28"/>
        </w:rPr>
      </w:pPr>
    </w:p>
    <w:p w:rsidR="001B7B54" w:rsidRPr="009C4745" w:rsidRDefault="001B7B54" w:rsidP="00752DAA">
      <w:pPr>
        <w:pStyle w:val="1"/>
        <w:tabs>
          <w:tab w:val="left" w:pos="1291"/>
        </w:tabs>
        <w:spacing w:before="71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C4745">
        <w:rPr>
          <w:rFonts w:ascii="Times New Roman" w:hAnsi="Times New Roman" w:cs="Times New Roman"/>
          <w:color w:val="auto"/>
          <w:sz w:val="28"/>
          <w:szCs w:val="28"/>
          <w:u w:val="thick"/>
        </w:rPr>
        <w:t>Виховна</w:t>
      </w:r>
      <w:proofErr w:type="spellEnd"/>
      <w:r w:rsidRPr="009C4745">
        <w:rPr>
          <w:rFonts w:ascii="Times New Roman" w:hAnsi="Times New Roman" w:cs="Times New Roman"/>
          <w:color w:val="auto"/>
          <w:sz w:val="28"/>
          <w:szCs w:val="28"/>
          <w:u w:val="thick"/>
        </w:rPr>
        <w:tab/>
        <w:t>робота</w:t>
      </w:r>
    </w:p>
    <w:p w:rsidR="001B7B54" w:rsidRPr="00752DAA" w:rsidRDefault="001B7B54" w:rsidP="00752DAA">
      <w:pPr>
        <w:pStyle w:val="af"/>
        <w:spacing w:before="48"/>
        <w:ind w:firstLine="208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Керуючись</w:t>
      </w:r>
      <w:proofErr w:type="spellEnd"/>
      <w:r w:rsidRPr="00752DAA">
        <w:rPr>
          <w:sz w:val="28"/>
          <w:szCs w:val="28"/>
        </w:rPr>
        <w:t xml:space="preserve"> Статутом </w:t>
      </w:r>
      <w:r w:rsidRPr="00752DAA">
        <w:rPr>
          <w:sz w:val="28"/>
          <w:szCs w:val="28"/>
          <w:lang w:val="uk-UA"/>
        </w:rPr>
        <w:t>гімназії, річним планом роботи гімназії</w:t>
      </w:r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іншими</w:t>
      </w:r>
      <w:proofErr w:type="spellEnd"/>
      <w:r w:rsidRPr="00752DAA">
        <w:rPr>
          <w:sz w:val="28"/>
          <w:szCs w:val="28"/>
        </w:rPr>
        <w:t xml:space="preserve"> нормативно-</w:t>
      </w:r>
      <w:proofErr w:type="spellStart"/>
      <w:r w:rsidRPr="00752DAA">
        <w:rPr>
          <w:sz w:val="28"/>
          <w:szCs w:val="28"/>
        </w:rPr>
        <w:t>правовими</w:t>
      </w:r>
      <w:proofErr w:type="spellEnd"/>
      <w:r w:rsidRPr="00752DAA">
        <w:rPr>
          <w:sz w:val="28"/>
          <w:szCs w:val="28"/>
        </w:rPr>
        <w:t xml:space="preserve"> документами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2019/2020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z w:val="28"/>
          <w:szCs w:val="28"/>
        </w:rPr>
        <w:t xml:space="preserve"> року </w:t>
      </w:r>
      <w:proofErr w:type="spellStart"/>
      <w:r w:rsidRPr="00752DAA">
        <w:rPr>
          <w:sz w:val="28"/>
          <w:szCs w:val="28"/>
        </w:rPr>
        <w:t>виховна</w:t>
      </w:r>
      <w:proofErr w:type="spellEnd"/>
      <w:r w:rsidRPr="00752DAA">
        <w:rPr>
          <w:sz w:val="28"/>
          <w:szCs w:val="28"/>
        </w:rPr>
        <w:t xml:space="preserve"> робота </w:t>
      </w:r>
      <w:r w:rsidRPr="00752DAA">
        <w:rPr>
          <w:sz w:val="28"/>
          <w:szCs w:val="28"/>
          <w:lang w:val="uk-UA"/>
        </w:rPr>
        <w:t>закладу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була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спрямована</w:t>
      </w:r>
      <w:proofErr w:type="spellEnd"/>
      <w:r w:rsidRPr="00752DAA">
        <w:rPr>
          <w:sz w:val="28"/>
          <w:szCs w:val="28"/>
        </w:rPr>
        <w:t xml:space="preserve"> на </w:t>
      </w:r>
      <w:proofErr w:type="spellStart"/>
      <w:proofErr w:type="gramStart"/>
      <w:r w:rsidRPr="00752DAA">
        <w:rPr>
          <w:sz w:val="28"/>
          <w:szCs w:val="28"/>
        </w:rPr>
        <w:t>виконання</w:t>
      </w:r>
      <w:proofErr w:type="spellEnd"/>
      <w:r w:rsidRPr="00752DAA">
        <w:rPr>
          <w:sz w:val="28"/>
          <w:szCs w:val="28"/>
        </w:rPr>
        <w:t xml:space="preserve">  і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реалізацію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завдань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державної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політики</w:t>
      </w:r>
      <w:proofErr w:type="spellEnd"/>
      <w:r w:rsidRPr="00752DAA">
        <w:rPr>
          <w:sz w:val="28"/>
          <w:szCs w:val="28"/>
        </w:rPr>
        <w:t xml:space="preserve">  в </w:t>
      </w:r>
      <w:proofErr w:type="spellStart"/>
      <w:r w:rsidRPr="00752DAA">
        <w:rPr>
          <w:sz w:val="28"/>
          <w:szCs w:val="28"/>
        </w:rPr>
        <w:t>галузі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і</w:t>
      </w:r>
      <w:r w:rsidRPr="00752DAA">
        <w:rPr>
          <w:spacing w:val="-6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виховання</w:t>
      </w:r>
      <w:proofErr w:type="spellEnd"/>
      <w:r w:rsidRPr="00752DAA">
        <w:rPr>
          <w:sz w:val="28"/>
          <w:szCs w:val="28"/>
        </w:rPr>
        <w:t>.</w:t>
      </w:r>
    </w:p>
    <w:p w:rsidR="001B7B54" w:rsidRPr="00752DAA" w:rsidRDefault="001B7B54" w:rsidP="00752DAA">
      <w:pPr>
        <w:pStyle w:val="af"/>
        <w:tabs>
          <w:tab w:val="left" w:pos="2271"/>
          <w:tab w:val="left" w:pos="2792"/>
          <w:tab w:val="left" w:pos="4209"/>
          <w:tab w:val="left" w:pos="5086"/>
          <w:tab w:val="left" w:pos="5693"/>
          <w:tab w:val="left" w:pos="6156"/>
          <w:tab w:val="left" w:pos="6329"/>
          <w:tab w:val="left" w:pos="7626"/>
          <w:tab w:val="left" w:pos="8016"/>
          <w:tab w:val="left" w:pos="8269"/>
          <w:tab w:val="left" w:pos="8688"/>
          <w:tab w:val="left" w:pos="9843"/>
        </w:tabs>
        <w:spacing w:before="2"/>
        <w:rPr>
          <w:sz w:val="28"/>
          <w:szCs w:val="28"/>
        </w:rPr>
      </w:pPr>
      <w:r w:rsidRPr="00752DAA">
        <w:rPr>
          <w:sz w:val="28"/>
          <w:szCs w:val="28"/>
        </w:rPr>
        <w:lastRenderedPageBreak/>
        <w:t>Головна</w:t>
      </w:r>
      <w:r w:rsidRPr="00752DAA">
        <w:rPr>
          <w:spacing w:val="44"/>
          <w:sz w:val="28"/>
          <w:szCs w:val="28"/>
        </w:rPr>
        <w:t xml:space="preserve"> </w:t>
      </w:r>
      <w:r w:rsidRPr="00752DAA">
        <w:rPr>
          <w:sz w:val="28"/>
          <w:szCs w:val="28"/>
        </w:rPr>
        <w:t>мета</w:t>
      </w:r>
      <w:r w:rsidRPr="00752DAA">
        <w:rPr>
          <w:spacing w:val="42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pacing w:val="44"/>
          <w:sz w:val="28"/>
          <w:szCs w:val="28"/>
        </w:rPr>
        <w:t xml:space="preserve"> </w:t>
      </w:r>
      <w:r w:rsidRPr="00752DAA">
        <w:rPr>
          <w:sz w:val="28"/>
          <w:szCs w:val="28"/>
        </w:rPr>
        <w:t>закладу</w:t>
      </w:r>
      <w:r w:rsidRPr="00752DAA">
        <w:rPr>
          <w:spacing w:val="42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pacing w:val="50"/>
          <w:sz w:val="28"/>
          <w:szCs w:val="28"/>
        </w:rPr>
        <w:t xml:space="preserve"> </w:t>
      </w:r>
      <w:r w:rsidRPr="00752DAA">
        <w:rPr>
          <w:sz w:val="28"/>
          <w:szCs w:val="28"/>
        </w:rPr>
        <w:t>–</w:t>
      </w:r>
      <w:r w:rsidRPr="00752DAA">
        <w:rPr>
          <w:spacing w:val="44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розбудова</w:t>
      </w:r>
      <w:proofErr w:type="spellEnd"/>
      <w:r w:rsidRPr="00752DAA">
        <w:rPr>
          <w:spacing w:val="44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ефективної</w:t>
      </w:r>
      <w:proofErr w:type="spellEnd"/>
      <w:r w:rsidRPr="00752DAA">
        <w:rPr>
          <w:spacing w:val="4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pacing w:val="43"/>
          <w:sz w:val="28"/>
          <w:szCs w:val="28"/>
        </w:rPr>
        <w:t xml:space="preserve"> </w:t>
      </w:r>
      <w:r w:rsidRPr="00752DAA">
        <w:rPr>
          <w:sz w:val="28"/>
          <w:szCs w:val="28"/>
        </w:rPr>
        <w:t>з максимально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сприятливими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умовами</w:t>
      </w:r>
      <w:proofErr w:type="spellEnd"/>
      <w:r w:rsidRPr="00752DAA">
        <w:rPr>
          <w:sz w:val="28"/>
          <w:szCs w:val="28"/>
        </w:rPr>
        <w:tab/>
        <w:t>для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кожної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дитини</w:t>
      </w:r>
      <w:proofErr w:type="spellEnd"/>
      <w:r w:rsidRPr="00752DAA">
        <w:rPr>
          <w:sz w:val="28"/>
          <w:szCs w:val="28"/>
        </w:rPr>
        <w:t>,</w:t>
      </w:r>
      <w:r w:rsidRPr="00752DAA">
        <w:rPr>
          <w:sz w:val="28"/>
          <w:szCs w:val="28"/>
        </w:rPr>
        <w:tab/>
        <w:t xml:space="preserve">як </w:t>
      </w:r>
      <w:proofErr w:type="spellStart"/>
      <w:r w:rsidRPr="00752DAA">
        <w:rPr>
          <w:sz w:val="28"/>
          <w:szCs w:val="28"/>
        </w:rPr>
        <w:t>громадянина</w:t>
      </w:r>
      <w:proofErr w:type="spellEnd"/>
      <w:r w:rsidRPr="00752DAA">
        <w:rPr>
          <w:sz w:val="28"/>
          <w:szCs w:val="28"/>
        </w:rPr>
        <w:t xml:space="preserve"> –</w:t>
      </w:r>
      <w:proofErr w:type="spellStart"/>
      <w:r w:rsidRPr="00752DAA">
        <w:rPr>
          <w:sz w:val="28"/>
          <w:szCs w:val="28"/>
        </w:rPr>
        <w:t>патріота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України</w:t>
      </w:r>
      <w:proofErr w:type="spellEnd"/>
      <w:r w:rsidRPr="00752DAA">
        <w:rPr>
          <w:sz w:val="28"/>
          <w:szCs w:val="28"/>
        </w:rPr>
        <w:t xml:space="preserve">,  </w:t>
      </w:r>
      <w:proofErr w:type="spellStart"/>
      <w:r w:rsidRPr="00752DAA">
        <w:rPr>
          <w:sz w:val="28"/>
          <w:szCs w:val="28"/>
        </w:rPr>
        <w:t>її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r w:rsidRPr="00752DAA">
        <w:rPr>
          <w:spacing w:val="15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життєвих</w:t>
      </w:r>
      <w:proofErr w:type="spellEnd"/>
      <w:r w:rsidRPr="00752DAA">
        <w:rPr>
          <w:spacing w:val="47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компетенцій</w:t>
      </w:r>
      <w:proofErr w:type="spellEnd"/>
      <w:r w:rsidRPr="00752DAA">
        <w:rPr>
          <w:sz w:val="28"/>
          <w:szCs w:val="28"/>
        </w:rPr>
        <w:t>,</w:t>
      </w:r>
      <w:r w:rsidRPr="00752DAA">
        <w:rPr>
          <w:sz w:val="28"/>
          <w:szCs w:val="28"/>
        </w:rPr>
        <w:tab/>
        <w:t>у</w:t>
      </w:r>
      <w:r w:rsidRPr="00752DAA">
        <w:rPr>
          <w:spacing w:val="47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відповідності</w:t>
      </w:r>
      <w:proofErr w:type="spellEnd"/>
      <w:r w:rsidRPr="00752DAA">
        <w:rPr>
          <w:spacing w:val="42"/>
          <w:sz w:val="28"/>
          <w:szCs w:val="28"/>
        </w:rPr>
        <w:t xml:space="preserve"> </w:t>
      </w:r>
      <w:r w:rsidRPr="00752DAA">
        <w:rPr>
          <w:sz w:val="28"/>
          <w:szCs w:val="28"/>
        </w:rPr>
        <w:t xml:space="preserve">з </w:t>
      </w:r>
      <w:proofErr w:type="spellStart"/>
      <w:r w:rsidRPr="00752DAA">
        <w:rPr>
          <w:sz w:val="28"/>
          <w:szCs w:val="28"/>
        </w:rPr>
        <w:t>природними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зд</w:t>
      </w:r>
      <w:r w:rsidRPr="00752DAA">
        <w:rPr>
          <w:sz w:val="28"/>
          <w:szCs w:val="28"/>
          <w:lang w:val="uk-UA"/>
        </w:rPr>
        <w:t>іб</w:t>
      </w:r>
      <w:r w:rsidRPr="00752DAA">
        <w:rPr>
          <w:sz w:val="28"/>
          <w:szCs w:val="28"/>
        </w:rPr>
        <w:t>ностями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та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фізичним</w:t>
      </w:r>
      <w:proofErr w:type="spellEnd"/>
      <w:r w:rsidRPr="00752DAA">
        <w:rPr>
          <w:sz w:val="28"/>
          <w:szCs w:val="28"/>
          <w:lang w:val="uk-UA"/>
        </w:rPr>
        <w:t xml:space="preserve">и </w:t>
      </w:r>
      <w:proofErr w:type="spellStart"/>
      <w:r w:rsidRPr="00752DAA">
        <w:rPr>
          <w:spacing w:val="-1"/>
          <w:sz w:val="28"/>
          <w:szCs w:val="28"/>
        </w:rPr>
        <w:t>можливостями</w:t>
      </w:r>
      <w:proofErr w:type="spellEnd"/>
      <w:r w:rsidRPr="00752DAA">
        <w:rPr>
          <w:spacing w:val="-1"/>
          <w:sz w:val="28"/>
          <w:szCs w:val="28"/>
        </w:rPr>
        <w:t xml:space="preserve">. </w:t>
      </w:r>
    </w:p>
    <w:p w:rsidR="001B7B54" w:rsidRPr="00752DAA" w:rsidRDefault="001B7B54" w:rsidP="00752DAA">
      <w:pPr>
        <w:pStyle w:val="af"/>
        <w:ind w:firstLine="304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Пріоритетними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напрямками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виховання</w:t>
      </w:r>
      <w:proofErr w:type="spellEnd"/>
      <w:r w:rsidRPr="00752DAA">
        <w:rPr>
          <w:sz w:val="28"/>
          <w:szCs w:val="28"/>
        </w:rPr>
        <w:t xml:space="preserve"> у </w:t>
      </w:r>
      <w:proofErr w:type="spellStart"/>
      <w:r w:rsidRPr="00752DAA">
        <w:rPr>
          <w:sz w:val="28"/>
          <w:szCs w:val="28"/>
        </w:rPr>
        <w:t>цьому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році</w:t>
      </w:r>
      <w:proofErr w:type="spellEnd"/>
      <w:r w:rsidRPr="00752DAA">
        <w:rPr>
          <w:sz w:val="28"/>
          <w:szCs w:val="28"/>
        </w:rPr>
        <w:t xml:space="preserve"> є: </w:t>
      </w:r>
      <w:proofErr w:type="spellStart"/>
      <w:r w:rsidRPr="00752DAA">
        <w:rPr>
          <w:sz w:val="28"/>
          <w:szCs w:val="28"/>
        </w:rPr>
        <w:t>національно-патріотичне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виховання</w:t>
      </w:r>
      <w:proofErr w:type="spellEnd"/>
      <w:r w:rsidRPr="00752DAA">
        <w:rPr>
          <w:sz w:val="28"/>
          <w:szCs w:val="28"/>
        </w:rPr>
        <w:t xml:space="preserve">; </w:t>
      </w:r>
      <w:proofErr w:type="spellStart"/>
      <w:r w:rsidRPr="00752DAA">
        <w:rPr>
          <w:sz w:val="28"/>
          <w:szCs w:val="28"/>
        </w:rPr>
        <w:t>створення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безпечного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середовища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формування</w:t>
      </w:r>
      <w:proofErr w:type="spellEnd"/>
      <w:r w:rsidRPr="00752DAA">
        <w:rPr>
          <w:sz w:val="28"/>
          <w:szCs w:val="28"/>
        </w:rPr>
        <w:t xml:space="preserve"> в </w:t>
      </w:r>
      <w:proofErr w:type="spellStart"/>
      <w:r w:rsidRPr="00752DAA">
        <w:rPr>
          <w:sz w:val="28"/>
          <w:szCs w:val="28"/>
        </w:rPr>
        <w:t>дітей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учнівського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молоді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ціннісних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життєвих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навичок</w:t>
      </w:r>
      <w:proofErr w:type="spellEnd"/>
      <w:r w:rsidRPr="00752DAA">
        <w:rPr>
          <w:sz w:val="28"/>
          <w:szCs w:val="28"/>
        </w:rPr>
        <w:t>.</w:t>
      </w:r>
    </w:p>
    <w:p w:rsidR="001B7B54" w:rsidRPr="00752DAA" w:rsidRDefault="001B7B54" w:rsidP="00752DAA">
      <w:pPr>
        <w:pStyle w:val="af"/>
        <w:ind w:firstLine="398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Реалізація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завдань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виховної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2019/2020 </w:t>
      </w:r>
      <w:proofErr w:type="spellStart"/>
      <w:r w:rsidRPr="00752DAA">
        <w:rPr>
          <w:sz w:val="28"/>
          <w:szCs w:val="28"/>
        </w:rPr>
        <w:t>навчальному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році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здійснювалася</w:t>
      </w:r>
      <w:proofErr w:type="spellEnd"/>
      <w:r w:rsidRPr="00752DAA">
        <w:rPr>
          <w:sz w:val="28"/>
          <w:szCs w:val="28"/>
        </w:rPr>
        <w:t xml:space="preserve"> шляхом </w:t>
      </w:r>
      <w:proofErr w:type="spellStart"/>
      <w:r w:rsidRPr="00752DAA">
        <w:rPr>
          <w:sz w:val="28"/>
          <w:szCs w:val="28"/>
        </w:rPr>
        <w:t>співпраці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педагогічного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учнівського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колективу</w:t>
      </w:r>
      <w:proofErr w:type="spellEnd"/>
      <w:r w:rsidRPr="00752DAA">
        <w:rPr>
          <w:sz w:val="28"/>
          <w:szCs w:val="28"/>
        </w:rPr>
        <w:t xml:space="preserve">, з батьками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позашкільними</w:t>
      </w:r>
      <w:proofErr w:type="spellEnd"/>
      <w:r w:rsidRPr="00752DAA">
        <w:rPr>
          <w:sz w:val="28"/>
          <w:szCs w:val="28"/>
        </w:rPr>
        <w:t xml:space="preserve"> закладами.</w:t>
      </w:r>
    </w:p>
    <w:p w:rsidR="001B7B54" w:rsidRPr="00752DAA" w:rsidRDefault="001B7B54" w:rsidP="00752DAA">
      <w:pPr>
        <w:pStyle w:val="af"/>
        <w:tabs>
          <w:tab w:val="left" w:pos="7435"/>
        </w:tabs>
        <w:ind w:firstLine="170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Упродовж навчального року було організовано проведення виховних заходів за напрямами «Основних орієнтирів виховання учнів 1-9-х класів загальноосвітніх навчальних закладів України» (наказ Міністерства освіти і науки, молоді та спорту України </w:t>
      </w:r>
      <w:r w:rsidRPr="00752DAA">
        <w:rPr>
          <w:spacing w:val="4"/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від 31.10.2011</w:t>
      </w:r>
      <w:r w:rsidRPr="00752DAA">
        <w:rPr>
          <w:spacing w:val="65"/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№1243).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Протягом  2019-2020 </w:t>
      </w:r>
      <w:proofErr w:type="spellStart"/>
      <w:r w:rsidRPr="00752DAA">
        <w:rPr>
          <w:sz w:val="28"/>
          <w:szCs w:val="28"/>
          <w:lang w:val="uk-UA"/>
        </w:rPr>
        <w:t>н.р</w:t>
      </w:r>
      <w:proofErr w:type="spellEnd"/>
      <w:r w:rsidRPr="00752DAA">
        <w:rPr>
          <w:sz w:val="28"/>
          <w:szCs w:val="28"/>
          <w:lang w:val="uk-UA"/>
        </w:rPr>
        <w:t xml:space="preserve">. проведено  такі  тижні: 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16.09.19р.-20.09.19р. - Всеукраїнський   тиждень  протидії  </w:t>
      </w:r>
      <w:proofErr w:type="spellStart"/>
      <w:r w:rsidRPr="00752DAA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752D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21.10.19р.-25.10.19р. – тиждень  з  основ безпеки </w:t>
      </w:r>
      <w:proofErr w:type="spellStart"/>
      <w:r w:rsidRPr="00752DAA">
        <w:rPr>
          <w:rFonts w:ascii="Times New Roman" w:hAnsi="Times New Roman" w:cs="Times New Roman"/>
          <w:sz w:val="28"/>
          <w:szCs w:val="28"/>
          <w:lang w:val="uk-UA"/>
        </w:rPr>
        <w:t>життєдіяності</w:t>
      </w:r>
      <w:proofErr w:type="spellEnd"/>
      <w:r w:rsidRPr="00752D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11.11.19р.-17.11.19р. – тиждень  безпеки дорожнього  руху  і  попередження  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дитячого  травматизму.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09.12.19р.-13.12.19р. – Всеукраїнський  тиждень  права.</w:t>
      </w:r>
    </w:p>
    <w:p w:rsidR="001B7B54" w:rsidRPr="00752DAA" w:rsidRDefault="001B7B54" w:rsidP="00752DAA">
      <w:pPr>
        <w:pStyle w:val="1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   Предметні тижні проводилися за окремим планом.</w:t>
      </w:r>
    </w:p>
    <w:p w:rsidR="001B7B54" w:rsidRPr="00752DAA" w:rsidRDefault="001B7B54" w:rsidP="00752DAA">
      <w:pPr>
        <w:jc w:val="both"/>
        <w:rPr>
          <w:b/>
          <w:i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З  метою  формування  у  здобувачів  освіти  </w:t>
      </w:r>
      <w:r w:rsidRPr="00752DAA">
        <w:rPr>
          <w:b/>
          <w:i/>
          <w:sz w:val="28"/>
          <w:szCs w:val="28"/>
          <w:lang w:val="uk-UA"/>
        </w:rPr>
        <w:t>ціннісного ставлення до себе,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i/>
          <w:sz w:val="28"/>
          <w:szCs w:val="28"/>
          <w:lang w:val="uk-UA"/>
        </w:rPr>
        <w:t xml:space="preserve"> до свого  </w:t>
      </w:r>
      <w:proofErr w:type="spellStart"/>
      <w:r w:rsidRPr="00752DAA">
        <w:rPr>
          <w:b/>
          <w:i/>
          <w:sz w:val="28"/>
          <w:szCs w:val="28"/>
          <w:lang w:val="uk-UA"/>
        </w:rPr>
        <w:t>здоров</w:t>
      </w:r>
      <w:proofErr w:type="spellEnd"/>
      <w:r w:rsidRPr="00752DAA">
        <w:rPr>
          <w:b/>
          <w:i/>
          <w:sz w:val="28"/>
          <w:szCs w:val="28"/>
        </w:rPr>
        <w:t>’</w:t>
      </w:r>
      <w:r w:rsidRPr="00752DAA">
        <w:rPr>
          <w:b/>
          <w:i/>
          <w:sz w:val="28"/>
          <w:szCs w:val="28"/>
          <w:lang w:val="uk-UA"/>
        </w:rPr>
        <w:t>я</w:t>
      </w:r>
      <w:r w:rsidRPr="00752DAA">
        <w:rPr>
          <w:b/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 xml:space="preserve">постійно </w:t>
      </w:r>
      <w:proofErr w:type="spellStart"/>
      <w:r w:rsidRPr="00752DAA">
        <w:rPr>
          <w:sz w:val="28"/>
          <w:szCs w:val="28"/>
          <w:lang w:val="uk-UA"/>
        </w:rPr>
        <w:t>проведилася</w:t>
      </w:r>
      <w:proofErr w:type="spellEnd"/>
      <w:r w:rsidRPr="00752DAA">
        <w:rPr>
          <w:sz w:val="28"/>
          <w:szCs w:val="28"/>
          <w:lang w:val="uk-UA"/>
        </w:rPr>
        <w:t xml:space="preserve"> профілактична робота.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Класними керівниками  проводилися  бесіди    щодо  здорового способу життя,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інструктажі. Здобувачі  освіти  готували </w:t>
      </w:r>
      <w:proofErr w:type="spellStart"/>
      <w:r w:rsidRPr="00752DAA">
        <w:rPr>
          <w:sz w:val="28"/>
          <w:szCs w:val="28"/>
          <w:lang w:val="uk-UA"/>
        </w:rPr>
        <w:t>стінівки</w:t>
      </w:r>
      <w:proofErr w:type="spellEnd"/>
      <w:r w:rsidRPr="00752DAA">
        <w:rPr>
          <w:sz w:val="28"/>
          <w:szCs w:val="28"/>
          <w:lang w:val="uk-UA"/>
        </w:rPr>
        <w:t xml:space="preserve"> «Ми за  життя  без  шкідливих  звичок».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В  рамках  тижня  з  основ безпеки життєдіяльності здобувачами  освіти  було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проведено    цікавий  захід  «Здоровий  громадянин – здорова  нація».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Під  час  зимового періоду  відбувалися  бесіди  та  інструктажі  «Будь обережний-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ожеледиця», «Обережна  поведінка  на  льоду», «Сніжки – гра  чи  небезпека».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Під  час  Дня безпечного  інтернету  були   проведені  інформаційні  хвилинки,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роздані  листівки  з  даної  тематики.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Щодо запобігання дитячого дорожньо-транспортного травматизму, проводилися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виховні    години «Про  поведінку  на  залізничному  перехресті», «Будь уважним на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дорозі»,  бесіди «Я - водій-пішохід-пасажир», виставка  малюнків «Безпека на дорозі»,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в  щоденники здобувачам  освіти   були  прикріплені  </w:t>
      </w:r>
      <w:proofErr w:type="spellStart"/>
      <w:r w:rsidRPr="00752DAA">
        <w:rPr>
          <w:sz w:val="28"/>
          <w:szCs w:val="28"/>
          <w:lang w:val="uk-UA"/>
        </w:rPr>
        <w:t>пам</w:t>
      </w:r>
      <w:proofErr w:type="spellEnd"/>
      <w:r w:rsidRPr="00752DAA">
        <w:rPr>
          <w:sz w:val="28"/>
          <w:szCs w:val="28"/>
        </w:rPr>
        <w:t>’</w:t>
      </w:r>
      <w:r w:rsidRPr="00752DAA">
        <w:rPr>
          <w:sz w:val="28"/>
          <w:szCs w:val="28"/>
          <w:lang w:val="uk-UA"/>
        </w:rPr>
        <w:t xml:space="preserve">ятки  з  правил  дорожнього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руху.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05.11.2019р. здобувачі  освіти  гімназії  взяли  участь  у  єдиному  національному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  <w:lang w:val="uk-UA"/>
        </w:rPr>
        <w:t>уроці</w:t>
      </w:r>
      <w:proofErr w:type="spellEnd"/>
      <w:r w:rsidRPr="00752DAA">
        <w:rPr>
          <w:sz w:val="28"/>
          <w:szCs w:val="28"/>
          <w:lang w:val="uk-UA"/>
        </w:rPr>
        <w:t xml:space="preserve">  «Безпечна  країна»,  до  якого  долучилися  представники  Національної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поліції,  які  провели  виховний  захід  з  питання  закріплення  у  здобувачів  освіти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знань  з  безпеки  дорожнього  руху,  привернули  увагу  до  необхідності  захисту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життя  та  здоров’я  в  процесі  дорожнього  руху  та  покращення  засвоєння  норм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безпеки  поведінки.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</w:t>
      </w:r>
    </w:p>
    <w:p w:rsidR="00D61427" w:rsidRPr="00752DAA" w:rsidRDefault="001B7B54" w:rsidP="00752DAA">
      <w:pPr>
        <w:jc w:val="both"/>
        <w:rPr>
          <w:b/>
          <w:i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lastRenderedPageBreak/>
        <w:t xml:space="preserve">    З метою формування у  здобувачів  освіти </w:t>
      </w:r>
      <w:r w:rsidRPr="00752DAA">
        <w:rPr>
          <w:b/>
          <w:i/>
          <w:sz w:val="28"/>
          <w:szCs w:val="28"/>
          <w:lang w:val="uk-UA"/>
        </w:rPr>
        <w:t xml:space="preserve">ціннісного ставлення до людей,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i/>
          <w:sz w:val="28"/>
          <w:szCs w:val="28"/>
          <w:lang w:val="uk-UA"/>
        </w:rPr>
        <w:t>сім</w:t>
      </w:r>
      <w:r w:rsidRPr="00752DAA">
        <w:rPr>
          <w:b/>
          <w:i/>
          <w:sz w:val="28"/>
          <w:szCs w:val="28"/>
        </w:rPr>
        <w:t>’</w:t>
      </w:r>
      <w:r w:rsidRPr="00752DAA">
        <w:rPr>
          <w:b/>
          <w:i/>
          <w:sz w:val="28"/>
          <w:szCs w:val="28"/>
          <w:lang w:val="uk-UA"/>
        </w:rPr>
        <w:t xml:space="preserve">ї, родини   </w:t>
      </w:r>
      <w:r w:rsidRPr="00752DAA">
        <w:rPr>
          <w:i/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було  проведено  комплекс  заходів.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В  рам</w:t>
      </w:r>
      <w:r w:rsidR="00B61C42">
        <w:rPr>
          <w:sz w:val="28"/>
          <w:szCs w:val="28"/>
          <w:lang w:val="uk-UA"/>
        </w:rPr>
        <w:t>к</w:t>
      </w:r>
      <w:r w:rsidRPr="00752DAA">
        <w:rPr>
          <w:sz w:val="28"/>
          <w:szCs w:val="28"/>
          <w:lang w:val="uk-UA"/>
        </w:rPr>
        <w:t xml:space="preserve">ах  проведення  Всеукраїнського  тижня  протидії  </w:t>
      </w:r>
      <w:proofErr w:type="spellStart"/>
      <w:r w:rsidRPr="00752DAA">
        <w:rPr>
          <w:sz w:val="28"/>
          <w:szCs w:val="28"/>
          <w:lang w:val="uk-UA"/>
        </w:rPr>
        <w:t>булінгу</w:t>
      </w:r>
      <w:proofErr w:type="spellEnd"/>
      <w:r w:rsidRPr="00752DAA">
        <w:rPr>
          <w:sz w:val="28"/>
          <w:szCs w:val="28"/>
          <w:lang w:val="uk-UA"/>
        </w:rPr>
        <w:t xml:space="preserve">  було  проведено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уроки</w:t>
      </w:r>
      <w:proofErr w:type="spellEnd"/>
      <w:r w:rsidRPr="00752DAA">
        <w:rPr>
          <w:sz w:val="28"/>
          <w:szCs w:val="28"/>
          <w:lang w:val="uk-UA"/>
        </w:rPr>
        <w:t xml:space="preserve">    відвертого  спілкування  «Змінюй  в  собі  негативне  ставлення  до  інших», 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організовано  перегляд  відеороликів,  які  пропагують  доброзичливе  ставлення  до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оточуючих.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В  рамках  проведення  тижня  права  зі  здобувачами освіти  були  проведені  бесіди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«Я маю  право», організовано  перегляд  </w:t>
      </w:r>
      <w:proofErr w:type="spellStart"/>
      <w:r w:rsidRPr="00752DAA">
        <w:rPr>
          <w:sz w:val="28"/>
          <w:szCs w:val="28"/>
          <w:lang w:val="uk-UA"/>
        </w:rPr>
        <w:t>відеопрезентації</w:t>
      </w:r>
      <w:proofErr w:type="spellEnd"/>
      <w:r w:rsidRPr="00752DAA">
        <w:rPr>
          <w:sz w:val="28"/>
          <w:szCs w:val="28"/>
          <w:lang w:val="uk-UA"/>
        </w:rPr>
        <w:t xml:space="preserve">  «Свої  права  знай,  та й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прообов</w:t>
      </w:r>
      <w:proofErr w:type="spellEnd"/>
      <w:r w:rsidRPr="00752DAA">
        <w:rPr>
          <w:sz w:val="28"/>
          <w:szCs w:val="28"/>
          <w:lang w:val="uk-UA"/>
        </w:rPr>
        <w:t>’</w:t>
      </w:r>
      <w:proofErr w:type="spellStart"/>
      <w:r w:rsidRPr="00752DAA">
        <w:rPr>
          <w:sz w:val="28"/>
          <w:szCs w:val="28"/>
        </w:rPr>
        <w:t>язки</w:t>
      </w:r>
      <w:proofErr w:type="spellEnd"/>
      <w:r w:rsidRPr="00752DAA">
        <w:rPr>
          <w:sz w:val="28"/>
          <w:szCs w:val="28"/>
        </w:rPr>
        <w:t xml:space="preserve">  не  </w:t>
      </w:r>
      <w:proofErr w:type="spellStart"/>
      <w:r w:rsidRPr="00752DAA">
        <w:rPr>
          <w:sz w:val="28"/>
          <w:szCs w:val="28"/>
        </w:rPr>
        <w:t>забувай</w:t>
      </w:r>
      <w:proofErr w:type="spellEnd"/>
      <w:r w:rsidRPr="00752DAA">
        <w:rPr>
          <w:sz w:val="28"/>
          <w:szCs w:val="28"/>
        </w:rPr>
        <w:t>”</w:t>
      </w:r>
      <w:r w:rsidRPr="00752DAA">
        <w:rPr>
          <w:sz w:val="28"/>
          <w:szCs w:val="28"/>
          <w:lang w:val="uk-UA"/>
        </w:rPr>
        <w:t xml:space="preserve">, проведено  конкурс  малюнків  «Мої  права». 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В  гімназії  було  організовано  перегляд  відеороликів  щодо  протидії  домашньому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на</w:t>
      </w:r>
      <w:r w:rsidR="00D61427" w:rsidRPr="00752DAA">
        <w:rPr>
          <w:sz w:val="28"/>
          <w:szCs w:val="28"/>
          <w:lang w:val="uk-UA"/>
        </w:rPr>
        <w:t>с</w:t>
      </w:r>
      <w:r w:rsidRPr="00752DAA">
        <w:rPr>
          <w:sz w:val="28"/>
          <w:szCs w:val="28"/>
          <w:lang w:val="uk-UA"/>
        </w:rPr>
        <w:t xml:space="preserve">ильству  та    ознайомлено  із  можливостями  власного  захисту  від  його  проявів.     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Здобувачі  освіти  5-9 класів провели  свято  до  Дня  Святого  Валентина, оформили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листівки з  найкращими  побажаннями  для  друзів  та  педагогів.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В  2-му  класі  ( Бойчук  Л.В.)  пройшов  загальношкільний  захід  до  відзначення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Свята  </w:t>
      </w:r>
      <w:r w:rsidR="00B61C42">
        <w:rPr>
          <w:sz w:val="28"/>
          <w:szCs w:val="28"/>
          <w:lang w:val="uk-UA"/>
        </w:rPr>
        <w:t>Весни</w:t>
      </w:r>
      <w:r w:rsidRPr="00752DAA">
        <w:rPr>
          <w:sz w:val="28"/>
          <w:szCs w:val="28"/>
          <w:lang w:val="uk-UA"/>
        </w:rPr>
        <w:t>,  на  який  було  запрошено  батьків.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З метою формування </w:t>
      </w:r>
      <w:r w:rsidRPr="00752DAA">
        <w:rPr>
          <w:b/>
          <w:i/>
          <w:sz w:val="28"/>
          <w:szCs w:val="28"/>
          <w:lang w:val="uk-UA"/>
        </w:rPr>
        <w:t>ціннісного ставлення до природи,  тварин</w:t>
      </w:r>
      <w:r w:rsidRPr="00752DAA">
        <w:rPr>
          <w:i/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 xml:space="preserve">у 2019-2020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навчальному     році  проходив   флеш-</w:t>
      </w:r>
      <w:proofErr w:type="spellStart"/>
      <w:r w:rsidRPr="00752DAA">
        <w:rPr>
          <w:sz w:val="28"/>
          <w:szCs w:val="28"/>
          <w:lang w:val="uk-UA"/>
        </w:rPr>
        <w:t>моб</w:t>
      </w:r>
      <w:proofErr w:type="spellEnd"/>
      <w:r w:rsidRPr="00752DAA">
        <w:rPr>
          <w:sz w:val="28"/>
          <w:szCs w:val="28"/>
          <w:lang w:val="uk-UA"/>
        </w:rPr>
        <w:t xml:space="preserve">  «Я сортую»,  під  час  якого  здобувачі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освіти  гімназії  збирали  вторинну  сировину,  а  також  робили  фотографії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та  відеоролики. За  найбільшу  кількість  </w:t>
      </w:r>
      <w:proofErr w:type="spellStart"/>
      <w:r w:rsidRPr="00752DAA">
        <w:rPr>
          <w:sz w:val="28"/>
          <w:szCs w:val="28"/>
          <w:lang w:val="uk-UA"/>
        </w:rPr>
        <w:t>лайків</w:t>
      </w:r>
      <w:proofErr w:type="spellEnd"/>
      <w:r w:rsidRPr="00752DAA">
        <w:rPr>
          <w:sz w:val="28"/>
          <w:szCs w:val="28"/>
          <w:lang w:val="uk-UA"/>
        </w:rPr>
        <w:t xml:space="preserve">  за свої  </w:t>
      </w:r>
      <w:proofErr w:type="spellStart"/>
      <w:r w:rsidRPr="00752DAA">
        <w:rPr>
          <w:sz w:val="28"/>
          <w:szCs w:val="28"/>
          <w:lang w:val="uk-UA"/>
        </w:rPr>
        <w:t>фотогоафії</w:t>
      </w:r>
      <w:proofErr w:type="spellEnd"/>
      <w:r w:rsidRPr="00752DAA">
        <w:rPr>
          <w:sz w:val="28"/>
          <w:szCs w:val="28"/>
          <w:lang w:val="uk-UA"/>
        </w:rPr>
        <w:t xml:space="preserve">  Слободян  Яна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з  8-го  класу  отримала  грошову  винагороду.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02.10.2019р.  </w:t>
      </w:r>
      <w:r w:rsidR="00D61427" w:rsidRPr="00752DAA">
        <w:rPr>
          <w:sz w:val="28"/>
          <w:szCs w:val="28"/>
          <w:lang w:val="uk-UA"/>
        </w:rPr>
        <w:t>проведено</w:t>
      </w:r>
      <w:r w:rsidRPr="00752DAA">
        <w:rPr>
          <w:sz w:val="28"/>
          <w:szCs w:val="28"/>
          <w:lang w:val="uk-UA"/>
        </w:rPr>
        <w:t xml:space="preserve">  «ІІ  Всеукраїнський  урок  доброти»  про  гуманне  та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відповідальне  ставлення  до  тварин,  присвячений  Всесвітньому  дню  захисту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тварин,  що  відзначається   4  жовтня.  Цього  дня  був  зареєстрований  Новий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націнальний</w:t>
      </w:r>
      <w:proofErr w:type="spellEnd"/>
      <w:r w:rsidRPr="00752DAA">
        <w:rPr>
          <w:sz w:val="28"/>
          <w:szCs w:val="28"/>
          <w:lang w:val="uk-UA"/>
        </w:rPr>
        <w:t xml:space="preserve">  рекорд  «Найбільша  кількість  уроків  добра».  За  участь  у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цьому  </w:t>
      </w:r>
      <w:proofErr w:type="spellStart"/>
      <w:r w:rsidRPr="00752DAA">
        <w:rPr>
          <w:sz w:val="28"/>
          <w:szCs w:val="28"/>
          <w:lang w:val="uk-UA"/>
        </w:rPr>
        <w:t>уроці</w:t>
      </w:r>
      <w:proofErr w:type="spellEnd"/>
      <w:r w:rsidRPr="00752DAA">
        <w:rPr>
          <w:sz w:val="28"/>
          <w:szCs w:val="28"/>
          <w:lang w:val="uk-UA"/>
        </w:rPr>
        <w:t xml:space="preserve">  Годи-</w:t>
      </w:r>
      <w:proofErr w:type="spellStart"/>
      <w:r w:rsidRPr="00752DAA">
        <w:rPr>
          <w:sz w:val="28"/>
          <w:szCs w:val="28"/>
          <w:lang w:val="uk-UA"/>
        </w:rPr>
        <w:t>Добровідська</w:t>
      </w:r>
      <w:proofErr w:type="spellEnd"/>
      <w:r w:rsidRPr="00752DAA">
        <w:rPr>
          <w:sz w:val="28"/>
          <w:szCs w:val="28"/>
          <w:lang w:val="uk-UA"/>
        </w:rPr>
        <w:t xml:space="preserve">  гімназія  отримала  Сертифікат.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</w:t>
      </w:r>
    </w:p>
    <w:p w:rsidR="00D61427" w:rsidRPr="00752DAA" w:rsidRDefault="001B7B54" w:rsidP="00752DAA">
      <w:pPr>
        <w:jc w:val="both"/>
        <w:rPr>
          <w:b/>
          <w:i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З метою формування </w:t>
      </w:r>
      <w:r w:rsidRPr="00752DAA">
        <w:rPr>
          <w:b/>
          <w:i/>
          <w:sz w:val="28"/>
          <w:szCs w:val="28"/>
          <w:lang w:val="uk-UA"/>
        </w:rPr>
        <w:t>ціннісного ставлення особистості до суспільства і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i/>
          <w:sz w:val="28"/>
          <w:szCs w:val="28"/>
          <w:lang w:val="uk-UA"/>
        </w:rPr>
        <w:t xml:space="preserve"> держави   </w:t>
      </w:r>
      <w:r w:rsidRPr="00752DAA">
        <w:rPr>
          <w:sz w:val="28"/>
          <w:szCs w:val="28"/>
          <w:lang w:val="uk-UA"/>
        </w:rPr>
        <w:t>пройшли наступні заходи: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перший урок – </w:t>
      </w:r>
      <w:r w:rsidRPr="00752DAA">
        <w:rPr>
          <w:rFonts w:ascii="Times New Roman" w:hAnsi="Times New Roman" w:cs="Times New Roman"/>
          <w:sz w:val="28"/>
          <w:szCs w:val="28"/>
          <w:lang w:val="uk-UA" w:eastAsia="ru-RU"/>
        </w:rPr>
        <w:t>«Ми – діти твої,  Україно!»;</w:t>
      </w:r>
    </w:p>
    <w:p w:rsidR="00D61427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      урочисті  лінійки  та  вишколи до Дня Захисника України, Дня Українського 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Козацтва,  77-ї  річниці  створення УПА;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загальношкільний  захід  до  вшанування  жертв  голодомору,  перегляд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відеофільму   «Голодомор. Забутий  геноцид»,  книжкова  виставка;    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виховна  година до Дня  Гідності та Свободи  для  всіх  здобувачів  гімназії  із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переглядом  фільму  «Зима,  що  нас змінила»;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урочиста  лінійка,  присвячена  Дню  Соборності  України,  книжкова  виставка;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історичний  альманах,  присвячений  подвигу  Героїв  Крут,  книжкова  виставка;</w:t>
      </w: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</w:t>
      </w:r>
      <w:proofErr w:type="spellStart"/>
      <w:r w:rsidRPr="00752DAA">
        <w:rPr>
          <w:sz w:val="28"/>
          <w:szCs w:val="28"/>
          <w:lang w:val="uk-UA"/>
        </w:rPr>
        <w:t>загальношкілький</w:t>
      </w:r>
      <w:proofErr w:type="spellEnd"/>
      <w:r w:rsidRPr="00752DAA">
        <w:rPr>
          <w:sz w:val="28"/>
          <w:szCs w:val="28"/>
          <w:lang w:val="uk-UA"/>
        </w:rPr>
        <w:t xml:space="preserve">  захід,  присвячений  пам’яті  Героїв  Небесної  Сотні,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відеофільм  про  </w:t>
      </w:r>
      <w:proofErr w:type="spellStart"/>
      <w:r w:rsidRPr="00752DAA">
        <w:rPr>
          <w:sz w:val="28"/>
          <w:szCs w:val="28"/>
          <w:lang w:val="uk-UA"/>
        </w:rPr>
        <w:t>згадаі</w:t>
      </w:r>
      <w:proofErr w:type="spellEnd"/>
      <w:r w:rsidRPr="00752DAA">
        <w:rPr>
          <w:sz w:val="28"/>
          <w:szCs w:val="28"/>
          <w:lang w:val="uk-UA"/>
        </w:rPr>
        <w:t xml:space="preserve">  події.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</w:p>
    <w:p w:rsidR="00D61427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З метою формування </w:t>
      </w:r>
      <w:r w:rsidRPr="00752DAA">
        <w:rPr>
          <w:b/>
          <w:i/>
          <w:sz w:val="28"/>
          <w:szCs w:val="28"/>
          <w:lang w:val="uk-UA"/>
        </w:rPr>
        <w:t>ціннісного ставлення до культури і мистецтва</w:t>
      </w:r>
      <w:r w:rsidRPr="00752DAA">
        <w:rPr>
          <w:sz w:val="28"/>
          <w:szCs w:val="28"/>
          <w:lang w:val="uk-UA"/>
        </w:rPr>
        <w:t xml:space="preserve"> були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проведені такі заходи: </w:t>
      </w:r>
    </w:p>
    <w:p w:rsidR="001B7B54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Свято 1-го  дзвоника;</w:t>
      </w:r>
    </w:p>
    <w:p w:rsidR="001B7B54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Святковий  концерт  до Дня  вчителя;</w:t>
      </w:r>
    </w:p>
    <w:p w:rsidR="001B7B54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Свято  до  Дня  Козацтва;</w:t>
      </w:r>
    </w:p>
    <w:p w:rsidR="001B7B54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Свято  осіннього  Ярмарку;</w:t>
      </w:r>
    </w:p>
    <w:p w:rsidR="00D61427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Новорічний  ранок  для  молодших  класів  та  Новорічне  Свято  для  </w:t>
      </w:r>
    </w:p>
    <w:p w:rsidR="001B7B54" w:rsidRPr="00752DAA" w:rsidRDefault="001B7B54" w:rsidP="00752DAA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старшокласників;</w:t>
      </w:r>
      <w:r w:rsidR="003601AB"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виступ  на  </w:t>
      </w:r>
      <w:proofErr w:type="spellStart"/>
      <w:r w:rsidRPr="00752DAA">
        <w:rPr>
          <w:rFonts w:ascii="Times New Roman" w:hAnsi="Times New Roman" w:cs="Times New Roman"/>
          <w:sz w:val="28"/>
          <w:szCs w:val="28"/>
          <w:lang w:val="uk-UA"/>
        </w:rPr>
        <w:t>Розколяді</w:t>
      </w:r>
      <w:proofErr w:type="spellEnd"/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  в  Будинку  культури  с. П</w:t>
      </w:r>
      <w:r w:rsidRPr="00752DAA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52DAA">
        <w:rPr>
          <w:rFonts w:ascii="Times New Roman" w:hAnsi="Times New Roman" w:cs="Times New Roman"/>
          <w:sz w:val="28"/>
          <w:szCs w:val="28"/>
        </w:rPr>
        <w:t>ядики</w:t>
      </w:r>
      <w:proofErr w:type="spellEnd"/>
      <w:r w:rsidRPr="00752DAA">
        <w:rPr>
          <w:rFonts w:ascii="Times New Roman" w:hAnsi="Times New Roman" w:cs="Times New Roman"/>
          <w:sz w:val="28"/>
          <w:szCs w:val="28"/>
        </w:rPr>
        <w:t>;</w:t>
      </w:r>
    </w:p>
    <w:p w:rsidR="001B7B54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виступ  на  </w:t>
      </w:r>
      <w:proofErr w:type="spellStart"/>
      <w:r w:rsidRPr="00752DAA">
        <w:rPr>
          <w:rFonts w:ascii="Times New Roman" w:hAnsi="Times New Roman" w:cs="Times New Roman"/>
          <w:sz w:val="28"/>
          <w:szCs w:val="28"/>
          <w:lang w:val="uk-UA"/>
        </w:rPr>
        <w:t>Розколяді</w:t>
      </w:r>
      <w:proofErr w:type="spellEnd"/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  в  клубі  села  Годи-</w:t>
      </w:r>
      <w:proofErr w:type="spellStart"/>
      <w:r w:rsidRPr="00752DAA">
        <w:rPr>
          <w:rFonts w:ascii="Times New Roman" w:hAnsi="Times New Roman" w:cs="Times New Roman"/>
          <w:sz w:val="28"/>
          <w:szCs w:val="28"/>
          <w:lang w:val="uk-UA"/>
        </w:rPr>
        <w:t>Добровідка</w:t>
      </w:r>
      <w:proofErr w:type="spellEnd"/>
      <w:r w:rsidRPr="00752DAA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3601AB" w:rsidRPr="00752DAA" w:rsidRDefault="001B7B54" w:rsidP="00752DAA">
      <w:pPr>
        <w:pStyle w:val="11"/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DAA">
        <w:rPr>
          <w:rFonts w:ascii="Times New Roman" w:hAnsi="Times New Roman" w:cs="Times New Roman"/>
          <w:sz w:val="28"/>
          <w:szCs w:val="28"/>
          <w:lang w:val="uk-UA"/>
        </w:rPr>
        <w:t>Свято  до  Шевченківських  днів, а  також  конкурс  читців.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 </w:t>
      </w:r>
    </w:p>
    <w:p w:rsidR="003601AB" w:rsidRPr="00752DAA" w:rsidRDefault="001B7B54" w:rsidP="00752DAA">
      <w:pPr>
        <w:jc w:val="both"/>
        <w:rPr>
          <w:b/>
          <w:i/>
          <w:sz w:val="28"/>
          <w:szCs w:val="28"/>
          <w:lang w:val="uk-UA"/>
        </w:rPr>
      </w:pPr>
      <w:r w:rsidRPr="00752DAA">
        <w:rPr>
          <w:rFonts w:eastAsia="Calibri"/>
          <w:sz w:val="28"/>
          <w:szCs w:val="28"/>
          <w:lang w:val="uk-UA" w:eastAsia="en-US"/>
        </w:rPr>
        <w:t xml:space="preserve">     </w:t>
      </w:r>
      <w:r w:rsidRPr="00752DAA">
        <w:rPr>
          <w:sz w:val="28"/>
          <w:szCs w:val="28"/>
          <w:lang w:val="uk-UA"/>
        </w:rPr>
        <w:t xml:space="preserve">Питання організаційної роботи гімназії з </w:t>
      </w:r>
      <w:proofErr w:type="spellStart"/>
      <w:r w:rsidRPr="00752DAA">
        <w:rPr>
          <w:b/>
          <w:i/>
          <w:sz w:val="28"/>
          <w:szCs w:val="28"/>
          <w:lang w:val="uk-UA"/>
        </w:rPr>
        <w:t>правороз’яснювальної</w:t>
      </w:r>
      <w:proofErr w:type="spellEnd"/>
      <w:r w:rsidRPr="00752DAA">
        <w:rPr>
          <w:b/>
          <w:i/>
          <w:sz w:val="28"/>
          <w:szCs w:val="28"/>
          <w:lang w:val="uk-UA"/>
        </w:rPr>
        <w:t xml:space="preserve"> та </w:t>
      </w:r>
    </w:p>
    <w:p w:rsidR="003601AB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i/>
          <w:sz w:val="28"/>
          <w:szCs w:val="28"/>
          <w:lang w:val="uk-UA"/>
        </w:rPr>
        <w:t>виховної роботи</w:t>
      </w:r>
      <w:r w:rsidRPr="00752DAA">
        <w:rPr>
          <w:sz w:val="28"/>
          <w:szCs w:val="28"/>
          <w:lang w:val="uk-UA"/>
        </w:rPr>
        <w:t xml:space="preserve">  щодо профілактики та попередження правопорушень в </w:t>
      </w:r>
    </w:p>
    <w:p w:rsidR="003601AB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учнівському </w:t>
      </w:r>
      <w:proofErr w:type="spellStart"/>
      <w:r w:rsidRPr="00752DAA">
        <w:rPr>
          <w:sz w:val="28"/>
          <w:szCs w:val="28"/>
          <w:lang w:val="uk-UA"/>
        </w:rPr>
        <w:t>середов</w:t>
      </w:r>
      <w:r w:rsidR="003601AB" w:rsidRPr="00752DAA">
        <w:rPr>
          <w:sz w:val="28"/>
          <w:szCs w:val="28"/>
          <w:lang w:val="uk-UA"/>
        </w:rPr>
        <w:t>овиші</w:t>
      </w:r>
      <w:proofErr w:type="spellEnd"/>
      <w:r w:rsidRPr="00752DAA">
        <w:rPr>
          <w:sz w:val="28"/>
          <w:szCs w:val="28"/>
          <w:lang w:val="uk-UA"/>
        </w:rPr>
        <w:t xml:space="preserve"> систематично проходять профілактичні бесіди на </w:t>
      </w:r>
    </w:p>
    <w:p w:rsidR="003601AB" w:rsidRPr="00752DAA" w:rsidRDefault="001B7B54" w:rsidP="00752DAA">
      <w:pPr>
        <w:pStyle w:val="af"/>
        <w:spacing w:before="2"/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>загальношкільній лінійці.</w:t>
      </w:r>
      <w:r w:rsidRPr="00752DAA">
        <w:rPr>
          <w:b/>
          <w:sz w:val="28"/>
          <w:szCs w:val="28"/>
          <w:lang w:val="uk-UA"/>
        </w:rPr>
        <w:t xml:space="preserve">   </w:t>
      </w:r>
      <w:proofErr w:type="spellStart"/>
      <w:r w:rsidR="003601AB" w:rsidRPr="00752DAA">
        <w:rPr>
          <w:sz w:val="28"/>
          <w:szCs w:val="28"/>
        </w:rPr>
        <w:t>Сучасні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діти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знаходяться</w:t>
      </w:r>
      <w:proofErr w:type="spellEnd"/>
      <w:r w:rsidR="003601AB" w:rsidRPr="00752DAA">
        <w:rPr>
          <w:sz w:val="28"/>
          <w:szCs w:val="28"/>
        </w:rPr>
        <w:t xml:space="preserve"> в </w:t>
      </w:r>
      <w:proofErr w:type="spellStart"/>
      <w:r w:rsidR="003601AB" w:rsidRPr="00752DAA">
        <w:rPr>
          <w:sz w:val="28"/>
          <w:szCs w:val="28"/>
        </w:rPr>
        <w:t>ситуації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численних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ризиків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спокус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негативних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proofErr w:type="gramStart"/>
      <w:r w:rsidR="003601AB" w:rsidRPr="00752DAA">
        <w:rPr>
          <w:sz w:val="28"/>
          <w:szCs w:val="28"/>
        </w:rPr>
        <w:t>впливів</w:t>
      </w:r>
      <w:proofErr w:type="spellEnd"/>
      <w:r w:rsidR="003601AB" w:rsidRPr="00752DAA">
        <w:rPr>
          <w:sz w:val="28"/>
          <w:szCs w:val="28"/>
        </w:rPr>
        <w:t>( у</w:t>
      </w:r>
      <w:proofErr w:type="gramEnd"/>
      <w:r w:rsidR="003601AB" w:rsidRPr="00752DAA">
        <w:rPr>
          <w:sz w:val="28"/>
          <w:szCs w:val="28"/>
        </w:rPr>
        <w:t xml:space="preserve"> тому </w:t>
      </w:r>
      <w:proofErr w:type="spellStart"/>
      <w:r w:rsidR="003601AB" w:rsidRPr="00752DAA">
        <w:rPr>
          <w:sz w:val="28"/>
          <w:szCs w:val="28"/>
        </w:rPr>
        <w:t>числі</w:t>
      </w:r>
      <w:proofErr w:type="spellEnd"/>
      <w:r w:rsidR="003601AB" w:rsidRPr="00752DAA">
        <w:rPr>
          <w:sz w:val="28"/>
          <w:szCs w:val="28"/>
        </w:rPr>
        <w:t xml:space="preserve"> деструктивного </w:t>
      </w:r>
      <w:proofErr w:type="spellStart"/>
      <w:r w:rsidR="003601AB" w:rsidRPr="00752DAA">
        <w:rPr>
          <w:sz w:val="28"/>
          <w:szCs w:val="28"/>
        </w:rPr>
        <w:t>змісту</w:t>
      </w:r>
      <w:proofErr w:type="spellEnd"/>
      <w:r w:rsidR="003601AB" w:rsidRPr="00752DAA">
        <w:rPr>
          <w:sz w:val="28"/>
          <w:szCs w:val="28"/>
        </w:rPr>
        <w:t xml:space="preserve"> ЗМІ, </w:t>
      </w:r>
      <w:proofErr w:type="spellStart"/>
      <w:r w:rsidR="003601AB" w:rsidRPr="00752DAA">
        <w:rPr>
          <w:sz w:val="28"/>
          <w:szCs w:val="28"/>
        </w:rPr>
        <w:t>Інтернет</w:t>
      </w:r>
      <w:proofErr w:type="spellEnd"/>
      <w:r w:rsidR="003601AB" w:rsidRPr="00752DAA">
        <w:rPr>
          <w:sz w:val="28"/>
          <w:szCs w:val="28"/>
        </w:rPr>
        <w:t xml:space="preserve"> - </w:t>
      </w:r>
      <w:proofErr w:type="spellStart"/>
      <w:r w:rsidR="003601AB" w:rsidRPr="00752DAA">
        <w:rPr>
          <w:sz w:val="28"/>
          <w:szCs w:val="28"/>
        </w:rPr>
        <w:t>мережі</w:t>
      </w:r>
      <w:proofErr w:type="spellEnd"/>
      <w:r w:rsidR="003601AB" w:rsidRPr="00752DAA">
        <w:rPr>
          <w:sz w:val="28"/>
          <w:szCs w:val="28"/>
        </w:rPr>
        <w:t xml:space="preserve">). </w:t>
      </w:r>
      <w:proofErr w:type="spellStart"/>
      <w:r w:rsidR="003601AB" w:rsidRPr="00752DAA">
        <w:rPr>
          <w:sz w:val="28"/>
          <w:szCs w:val="28"/>
        </w:rPr>
        <w:t>Завдання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освітян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роботи</w:t>
      </w:r>
      <w:proofErr w:type="spellEnd"/>
      <w:r w:rsidR="003601AB" w:rsidRPr="00752DAA">
        <w:rPr>
          <w:sz w:val="28"/>
          <w:szCs w:val="28"/>
        </w:rPr>
        <w:t xml:space="preserve"> все, </w:t>
      </w:r>
      <w:proofErr w:type="spellStart"/>
      <w:r w:rsidR="003601AB" w:rsidRPr="00752DAA">
        <w:rPr>
          <w:sz w:val="28"/>
          <w:szCs w:val="28"/>
        </w:rPr>
        <w:t>аби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сучасні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діти</w:t>
      </w:r>
      <w:proofErr w:type="spellEnd"/>
      <w:r w:rsidR="003601AB" w:rsidRPr="00752DAA">
        <w:rPr>
          <w:sz w:val="28"/>
          <w:szCs w:val="28"/>
        </w:rPr>
        <w:t xml:space="preserve"> могли </w:t>
      </w:r>
      <w:proofErr w:type="spellStart"/>
      <w:r w:rsidR="003601AB" w:rsidRPr="00752DAA">
        <w:rPr>
          <w:sz w:val="28"/>
          <w:szCs w:val="28"/>
        </w:rPr>
        <w:t>навчатися</w:t>
      </w:r>
      <w:proofErr w:type="spellEnd"/>
      <w:r w:rsidR="003601AB" w:rsidRPr="00752DAA">
        <w:rPr>
          <w:sz w:val="28"/>
          <w:szCs w:val="28"/>
        </w:rPr>
        <w:t xml:space="preserve"> без страху і</w:t>
      </w:r>
      <w:r w:rsidR="003601AB" w:rsidRPr="00752DAA">
        <w:rPr>
          <w:spacing w:val="64"/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насилля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отримували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ціннісні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життєві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навички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які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відповідають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світу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що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змінюється</w:t>
      </w:r>
      <w:proofErr w:type="spellEnd"/>
      <w:r w:rsidR="003601AB" w:rsidRPr="00752DAA">
        <w:rPr>
          <w:sz w:val="28"/>
          <w:szCs w:val="28"/>
        </w:rPr>
        <w:t>.</w:t>
      </w:r>
      <w:r w:rsidR="003601AB" w:rsidRPr="00752DAA">
        <w:rPr>
          <w:sz w:val="28"/>
          <w:szCs w:val="28"/>
          <w:lang w:val="uk-UA"/>
        </w:rPr>
        <w:t xml:space="preserve"> Ключовою у організації освітнього процесу закладу освіти є робота адміністрації та педагогічного колективу з профілактики правопорушень, попередження </w:t>
      </w:r>
      <w:proofErr w:type="spellStart"/>
      <w:r w:rsidR="003601AB" w:rsidRPr="00752DAA">
        <w:rPr>
          <w:sz w:val="28"/>
          <w:szCs w:val="28"/>
          <w:lang w:val="uk-UA"/>
        </w:rPr>
        <w:t>булінгу</w:t>
      </w:r>
      <w:proofErr w:type="spellEnd"/>
      <w:r w:rsidR="003601AB" w:rsidRPr="00752DAA">
        <w:rPr>
          <w:sz w:val="28"/>
          <w:szCs w:val="28"/>
          <w:lang w:val="uk-UA"/>
        </w:rPr>
        <w:t>, насильства, злочинів, бродяжництва серед неповнолітніх.</w:t>
      </w:r>
      <w:r w:rsidR="003601AB" w:rsidRPr="00752DAA">
        <w:rPr>
          <w:sz w:val="28"/>
          <w:szCs w:val="28"/>
        </w:rPr>
        <w:t xml:space="preserve"> З метою </w:t>
      </w:r>
      <w:proofErr w:type="spellStart"/>
      <w:r w:rsidR="003601AB" w:rsidRPr="00752DAA">
        <w:rPr>
          <w:sz w:val="28"/>
          <w:szCs w:val="28"/>
        </w:rPr>
        <w:t>соціального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захисту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дітей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запобігання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безпритульності</w:t>
      </w:r>
      <w:proofErr w:type="spellEnd"/>
      <w:r w:rsidR="003601AB" w:rsidRPr="00752DAA">
        <w:rPr>
          <w:sz w:val="28"/>
          <w:szCs w:val="28"/>
        </w:rPr>
        <w:t xml:space="preserve"> та </w:t>
      </w:r>
      <w:proofErr w:type="spellStart"/>
      <w:r w:rsidR="003601AB" w:rsidRPr="00752DAA">
        <w:rPr>
          <w:sz w:val="28"/>
          <w:szCs w:val="28"/>
        </w:rPr>
        <w:t>бездоглядності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профілактики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правопорушень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серед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неповнолітніх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адміністрацією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освітнього</w:t>
      </w:r>
      <w:proofErr w:type="spellEnd"/>
      <w:r w:rsidR="003601AB" w:rsidRPr="00752DAA">
        <w:rPr>
          <w:sz w:val="28"/>
          <w:szCs w:val="28"/>
        </w:rPr>
        <w:t xml:space="preserve"> закладу, </w:t>
      </w:r>
      <w:proofErr w:type="spellStart"/>
      <w:r w:rsidR="003601AB" w:rsidRPr="00752DAA">
        <w:rPr>
          <w:sz w:val="28"/>
          <w:szCs w:val="28"/>
        </w:rPr>
        <w:t>педагогічним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колективом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постійно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здійснюється</w:t>
      </w:r>
      <w:proofErr w:type="spellEnd"/>
      <w:r w:rsidR="003601AB" w:rsidRPr="00752DAA">
        <w:rPr>
          <w:sz w:val="28"/>
          <w:szCs w:val="28"/>
        </w:rPr>
        <w:t xml:space="preserve"> контроль за </w:t>
      </w:r>
      <w:proofErr w:type="spellStart"/>
      <w:r w:rsidR="003601AB" w:rsidRPr="00752DAA">
        <w:rPr>
          <w:sz w:val="28"/>
          <w:szCs w:val="28"/>
        </w:rPr>
        <w:t>відвідуванням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навчальних</w:t>
      </w:r>
      <w:proofErr w:type="spellEnd"/>
      <w:r w:rsidR="003601AB" w:rsidRPr="00752DAA">
        <w:rPr>
          <w:sz w:val="28"/>
          <w:szCs w:val="28"/>
        </w:rPr>
        <w:t xml:space="preserve"> занять </w:t>
      </w:r>
      <w:r w:rsidR="003601AB" w:rsidRPr="00752DAA">
        <w:rPr>
          <w:sz w:val="28"/>
          <w:szCs w:val="28"/>
          <w:lang w:val="uk-UA"/>
        </w:rPr>
        <w:t>гімназистами</w:t>
      </w:r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протягом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навчального</w:t>
      </w:r>
      <w:proofErr w:type="spellEnd"/>
      <w:r w:rsidR="003601AB" w:rsidRPr="00752DAA">
        <w:rPr>
          <w:sz w:val="28"/>
          <w:szCs w:val="28"/>
        </w:rPr>
        <w:t xml:space="preserve"> року, на </w:t>
      </w:r>
      <w:proofErr w:type="spellStart"/>
      <w:r w:rsidR="003601AB" w:rsidRPr="00752DAA">
        <w:rPr>
          <w:sz w:val="28"/>
          <w:szCs w:val="28"/>
        </w:rPr>
        <w:t>постійному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контролі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перебувала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документація</w:t>
      </w:r>
      <w:proofErr w:type="spellEnd"/>
      <w:r w:rsidR="003601AB" w:rsidRPr="00752DAA">
        <w:rPr>
          <w:sz w:val="28"/>
          <w:szCs w:val="28"/>
        </w:rPr>
        <w:t xml:space="preserve"> (книги </w:t>
      </w:r>
      <w:proofErr w:type="spellStart"/>
      <w:r w:rsidR="003601AB" w:rsidRPr="00752DAA">
        <w:rPr>
          <w:sz w:val="28"/>
          <w:szCs w:val="28"/>
        </w:rPr>
        <w:t>обліку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відсутніх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класні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журнали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медичні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довідки</w:t>
      </w:r>
      <w:proofErr w:type="spellEnd"/>
      <w:r w:rsidR="003601AB" w:rsidRPr="00752DAA">
        <w:rPr>
          <w:sz w:val="28"/>
          <w:szCs w:val="28"/>
        </w:rPr>
        <w:t xml:space="preserve">, </w:t>
      </w:r>
      <w:proofErr w:type="spellStart"/>
      <w:r w:rsidR="003601AB" w:rsidRPr="00752DAA">
        <w:rPr>
          <w:sz w:val="28"/>
          <w:szCs w:val="28"/>
        </w:rPr>
        <w:t>письмові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пояснення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батьків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щодо</w:t>
      </w:r>
      <w:proofErr w:type="spellEnd"/>
      <w:r w:rsidR="003601AB" w:rsidRPr="00752DAA">
        <w:rPr>
          <w:sz w:val="28"/>
          <w:szCs w:val="28"/>
        </w:rPr>
        <w:t xml:space="preserve"> причин </w:t>
      </w:r>
      <w:proofErr w:type="spellStart"/>
      <w:r w:rsidR="003601AB" w:rsidRPr="00752DAA">
        <w:rPr>
          <w:sz w:val="28"/>
          <w:szCs w:val="28"/>
        </w:rPr>
        <w:t>відсутності</w:t>
      </w:r>
      <w:proofErr w:type="spellEnd"/>
      <w:r w:rsidR="003601AB" w:rsidRPr="00752DAA">
        <w:rPr>
          <w:sz w:val="28"/>
          <w:szCs w:val="28"/>
        </w:rPr>
        <w:t xml:space="preserve"> </w:t>
      </w:r>
      <w:proofErr w:type="spellStart"/>
      <w:r w:rsidR="003601AB" w:rsidRPr="00752DAA">
        <w:rPr>
          <w:sz w:val="28"/>
          <w:szCs w:val="28"/>
        </w:rPr>
        <w:t>дітей</w:t>
      </w:r>
      <w:proofErr w:type="spellEnd"/>
      <w:r w:rsidR="003601AB" w:rsidRPr="00752DAA">
        <w:rPr>
          <w:sz w:val="28"/>
          <w:szCs w:val="28"/>
        </w:rPr>
        <w:t xml:space="preserve"> на уроках)</w:t>
      </w:r>
    </w:p>
    <w:p w:rsidR="003601AB" w:rsidRPr="00752DAA" w:rsidRDefault="003601AB" w:rsidP="00752DAA">
      <w:pPr>
        <w:pStyle w:val="af"/>
        <w:jc w:val="both"/>
        <w:rPr>
          <w:sz w:val="28"/>
          <w:szCs w:val="28"/>
        </w:rPr>
      </w:pPr>
      <w:proofErr w:type="gramStart"/>
      <w:r w:rsidRPr="00752DAA">
        <w:rPr>
          <w:sz w:val="28"/>
          <w:szCs w:val="28"/>
        </w:rPr>
        <w:t>На початку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z w:val="28"/>
          <w:szCs w:val="28"/>
        </w:rPr>
        <w:t xml:space="preserve"> року </w:t>
      </w:r>
      <w:proofErr w:type="spellStart"/>
      <w:r w:rsidRPr="00752DAA">
        <w:rPr>
          <w:sz w:val="28"/>
          <w:szCs w:val="28"/>
        </w:rPr>
        <w:t>була</w:t>
      </w:r>
      <w:proofErr w:type="spellEnd"/>
      <w:r w:rsidRPr="00752DAA">
        <w:rPr>
          <w:sz w:val="28"/>
          <w:szCs w:val="28"/>
        </w:rPr>
        <w:t xml:space="preserve"> проведена </w:t>
      </w:r>
      <w:proofErr w:type="spellStart"/>
      <w:r w:rsidRPr="00752DAA">
        <w:rPr>
          <w:sz w:val="28"/>
          <w:szCs w:val="28"/>
        </w:rPr>
        <w:t>паспортизація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класів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зібрані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упорядковані</w:t>
      </w:r>
      <w:proofErr w:type="spellEnd"/>
      <w:r w:rsidRPr="00752DAA">
        <w:rPr>
          <w:sz w:val="28"/>
          <w:szCs w:val="28"/>
        </w:rPr>
        <w:t xml:space="preserve"> списки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пільгових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категорій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року </w:t>
      </w:r>
      <w:proofErr w:type="gramStart"/>
      <w:r w:rsidRPr="00752DAA">
        <w:rPr>
          <w:sz w:val="28"/>
          <w:szCs w:val="28"/>
        </w:rPr>
        <w:t>до банку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даних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дітей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постійно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вносилися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корективи</w:t>
      </w:r>
      <w:proofErr w:type="spellEnd"/>
      <w:r w:rsidRPr="00752DAA">
        <w:rPr>
          <w:sz w:val="28"/>
          <w:szCs w:val="28"/>
        </w:rPr>
        <w:t>.</w:t>
      </w:r>
    </w:p>
    <w:p w:rsidR="003601AB" w:rsidRPr="00752DAA" w:rsidRDefault="001B7B54" w:rsidP="00752DAA">
      <w:pPr>
        <w:pStyle w:val="af"/>
        <w:spacing w:before="248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</w:t>
      </w:r>
      <w:r w:rsidRPr="00752DAA">
        <w:rPr>
          <w:b/>
          <w:i/>
          <w:sz w:val="28"/>
          <w:szCs w:val="28"/>
          <w:lang w:val="uk-UA"/>
        </w:rPr>
        <w:t xml:space="preserve">Робота з батьками та </w:t>
      </w:r>
      <w:proofErr w:type="spellStart"/>
      <w:r w:rsidRPr="00752DAA">
        <w:rPr>
          <w:b/>
          <w:i/>
          <w:sz w:val="28"/>
          <w:szCs w:val="28"/>
          <w:lang w:val="uk-UA"/>
        </w:rPr>
        <w:t>громадкістю</w:t>
      </w:r>
      <w:proofErr w:type="spellEnd"/>
      <w:r w:rsidRPr="00752DAA">
        <w:rPr>
          <w:b/>
          <w:sz w:val="28"/>
          <w:szCs w:val="28"/>
          <w:lang w:val="uk-UA"/>
        </w:rPr>
        <w:t>.</w:t>
      </w:r>
      <w:r w:rsidRPr="00752DAA">
        <w:rPr>
          <w:sz w:val="28"/>
          <w:szCs w:val="28"/>
          <w:lang w:val="uk-UA"/>
        </w:rPr>
        <w:t xml:space="preserve"> </w:t>
      </w:r>
    </w:p>
    <w:p w:rsidR="001B7B54" w:rsidRPr="00752DAA" w:rsidRDefault="001B7B54" w:rsidP="00752DAA">
      <w:pPr>
        <w:pStyle w:val="af"/>
        <w:spacing w:before="248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>Протягом навчального року</w:t>
      </w:r>
      <w:r w:rsidR="003601AB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велася роз’яснювальна робота серед батьків щодо їх відповідальності за створення належних умов для навчання, виховання  та  розвитку  неповнолітніх  дітей.</w:t>
      </w:r>
    </w:p>
    <w:p w:rsidR="003601AB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Отже, на підставі вищезазначеного виховну роботу гімназії за 2019-2020 </w:t>
      </w:r>
      <w:proofErr w:type="spellStart"/>
      <w:r w:rsidRPr="00752DAA">
        <w:rPr>
          <w:sz w:val="28"/>
          <w:szCs w:val="28"/>
          <w:lang w:val="uk-UA"/>
        </w:rPr>
        <w:t>н.р</w:t>
      </w:r>
      <w:proofErr w:type="spellEnd"/>
      <w:r w:rsidRPr="00752DAA">
        <w:rPr>
          <w:sz w:val="28"/>
          <w:szCs w:val="28"/>
          <w:lang w:val="uk-UA"/>
        </w:rPr>
        <w:t xml:space="preserve">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можна вважати  здійсненою  на  середньому  рівні  та  високому рівні.</w:t>
      </w:r>
    </w:p>
    <w:p w:rsidR="001B7B54" w:rsidRPr="00752DAA" w:rsidRDefault="001B7B54" w:rsidP="00752DAA">
      <w:pPr>
        <w:pStyle w:val="1"/>
        <w:spacing w:before="73"/>
        <w:rPr>
          <w:rFonts w:ascii="Times New Roman" w:hAnsi="Times New Roman" w:cs="Times New Roman"/>
          <w:sz w:val="28"/>
          <w:szCs w:val="28"/>
        </w:rPr>
      </w:pPr>
    </w:p>
    <w:p w:rsidR="001B7B54" w:rsidRPr="009C4745" w:rsidRDefault="001B7B54" w:rsidP="00752DA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  <w:u w:val="single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</w:t>
      </w:r>
      <w:r w:rsidRPr="00752DAA">
        <w:rPr>
          <w:b/>
          <w:color w:val="000000"/>
          <w:sz w:val="28"/>
          <w:szCs w:val="28"/>
          <w:lang w:val="uk-UA"/>
        </w:rPr>
        <w:t xml:space="preserve"> </w:t>
      </w:r>
      <w:r w:rsidRPr="009C4745">
        <w:rPr>
          <w:b/>
          <w:color w:val="000000"/>
          <w:sz w:val="28"/>
          <w:szCs w:val="28"/>
          <w:u w:val="single"/>
          <w:lang w:val="uk-UA"/>
        </w:rPr>
        <w:t xml:space="preserve">Методична робота </w:t>
      </w:r>
    </w:p>
    <w:p w:rsidR="001B7B54" w:rsidRPr="00752DAA" w:rsidRDefault="00A72B3A" w:rsidP="00752DAA">
      <w:pPr>
        <w:pStyle w:val="af"/>
        <w:spacing w:before="247"/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</w:t>
      </w:r>
      <w:r w:rsidR="001B7B54" w:rsidRPr="00752DAA">
        <w:rPr>
          <w:sz w:val="28"/>
          <w:szCs w:val="28"/>
        </w:rPr>
        <w:t xml:space="preserve">У 2019/2020 </w:t>
      </w:r>
      <w:proofErr w:type="spellStart"/>
      <w:r w:rsidR="001B7B54" w:rsidRPr="00752DAA">
        <w:rPr>
          <w:sz w:val="28"/>
          <w:szCs w:val="28"/>
        </w:rPr>
        <w:t>навчальному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році</w:t>
      </w:r>
      <w:proofErr w:type="spellEnd"/>
      <w:r w:rsidR="001B7B54" w:rsidRPr="00752DAA">
        <w:rPr>
          <w:sz w:val="28"/>
          <w:szCs w:val="28"/>
        </w:rPr>
        <w:t xml:space="preserve"> методична робота в </w:t>
      </w:r>
      <w:r w:rsidR="001B7B54" w:rsidRPr="00752DAA">
        <w:rPr>
          <w:sz w:val="28"/>
          <w:szCs w:val="28"/>
          <w:lang w:val="uk-UA"/>
        </w:rPr>
        <w:t>гімназії</w:t>
      </w:r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здійснювалася</w:t>
      </w:r>
      <w:proofErr w:type="spellEnd"/>
      <w:r w:rsidR="001B7B54" w:rsidRPr="00752DAA">
        <w:rPr>
          <w:sz w:val="28"/>
          <w:szCs w:val="28"/>
        </w:rPr>
        <w:t xml:space="preserve"> з метою </w:t>
      </w:r>
      <w:proofErr w:type="spellStart"/>
      <w:r w:rsidR="001B7B54" w:rsidRPr="00752DAA">
        <w:rPr>
          <w:sz w:val="28"/>
          <w:szCs w:val="28"/>
        </w:rPr>
        <w:t>реалізації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основних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положень</w:t>
      </w:r>
      <w:proofErr w:type="spellEnd"/>
      <w:r w:rsidR="001B7B54" w:rsidRPr="00752DAA">
        <w:rPr>
          <w:sz w:val="28"/>
          <w:szCs w:val="28"/>
        </w:rPr>
        <w:t xml:space="preserve"> Закону </w:t>
      </w:r>
      <w:proofErr w:type="spellStart"/>
      <w:r w:rsidR="001B7B54" w:rsidRPr="00752DAA">
        <w:rPr>
          <w:sz w:val="28"/>
          <w:szCs w:val="28"/>
        </w:rPr>
        <w:t>України</w:t>
      </w:r>
      <w:proofErr w:type="spellEnd"/>
      <w:r w:rsidR="001B7B54" w:rsidRPr="00752DAA">
        <w:rPr>
          <w:sz w:val="28"/>
          <w:szCs w:val="28"/>
        </w:rPr>
        <w:t xml:space="preserve"> «Про </w:t>
      </w:r>
      <w:proofErr w:type="spellStart"/>
      <w:r w:rsidR="001B7B54" w:rsidRPr="00752DAA">
        <w:rPr>
          <w:sz w:val="28"/>
          <w:szCs w:val="28"/>
        </w:rPr>
        <w:t>освіту</w:t>
      </w:r>
      <w:proofErr w:type="spellEnd"/>
      <w:r w:rsidR="001B7B54" w:rsidRPr="00752DAA">
        <w:rPr>
          <w:sz w:val="28"/>
          <w:szCs w:val="28"/>
        </w:rPr>
        <w:t xml:space="preserve">», </w:t>
      </w:r>
      <w:proofErr w:type="spellStart"/>
      <w:r w:rsidR="001B7B54" w:rsidRPr="00752DAA">
        <w:rPr>
          <w:spacing w:val="-9"/>
          <w:sz w:val="28"/>
          <w:szCs w:val="28"/>
        </w:rPr>
        <w:t>прийнятого</w:t>
      </w:r>
      <w:proofErr w:type="spellEnd"/>
      <w:r w:rsidR="001B7B54" w:rsidRPr="00752DAA">
        <w:rPr>
          <w:spacing w:val="-9"/>
          <w:sz w:val="28"/>
          <w:szCs w:val="28"/>
        </w:rPr>
        <w:t xml:space="preserve"> Верховною </w:t>
      </w:r>
      <w:r w:rsidR="001B7B54" w:rsidRPr="00752DAA">
        <w:rPr>
          <w:spacing w:val="-8"/>
          <w:sz w:val="28"/>
          <w:szCs w:val="28"/>
        </w:rPr>
        <w:t xml:space="preserve">Радою </w:t>
      </w:r>
      <w:proofErr w:type="spellStart"/>
      <w:r w:rsidR="001B7B54" w:rsidRPr="00752DAA">
        <w:rPr>
          <w:spacing w:val="-9"/>
          <w:sz w:val="28"/>
          <w:szCs w:val="28"/>
        </w:rPr>
        <w:t>України</w:t>
      </w:r>
      <w:proofErr w:type="spellEnd"/>
      <w:r w:rsidR="001B7B54" w:rsidRPr="00752DAA">
        <w:rPr>
          <w:spacing w:val="-9"/>
          <w:sz w:val="28"/>
          <w:szCs w:val="28"/>
        </w:rPr>
        <w:t xml:space="preserve"> 05.09.2017 </w:t>
      </w:r>
      <w:r w:rsidR="001B7B54" w:rsidRPr="00752DAA">
        <w:rPr>
          <w:spacing w:val="-8"/>
          <w:sz w:val="28"/>
          <w:szCs w:val="28"/>
        </w:rPr>
        <w:t xml:space="preserve">року, плану </w:t>
      </w:r>
      <w:proofErr w:type="spellStart"/>
      <w:r w:rsidR="001B7B54" w:rsidRPr="00752DAA">
        <w:rPr>
          <w:spacing w:val="-8"/>
          <w:sz w:val="28"/>
          <w:szCs w:val="28"/>
        </w:rPr>
        <w:t>роботи</w:t>
      </w:r>
      <w:proofErr w:type="spellEnd"/>
      <w:r w:rsidR="001B7B54" w:rsidRPr="00752DAA">
        <w:rPr>
          <w:spacing w:val="-8"/>
          <w:sz w:val="28"/>
          <w:szCs w:val="28"/>
        </w:rPr>
        <w:t xml:space="preserve"> </w:t>
      </w:r>
      <w:r w:rsidR="001B7B54" w:rsidRPr="00752DAA">
        <w:rPr>
          <w:spacing w:val="-8"/>
          <w:sz w:val="28"/>
          <w:szCs w:val="28"/>
          <w:lang w:val="uk-UA"/>
        </w:rPr>
        <w:t>гімназії</w:t>
      </w:r>
      <w:r w:rsidR="001B7B54" w:rsidRPr="00752DAA">
        <w:rPr>
          <w:spacing w:val="-8"/>
          <w:sz w:val="28"/>
          <w:szCs w:val="28"/>
        </w:rPr>
        <w:t xml:space="preserve"> </w:t>
      </w:r>
      <w:r w:rsidR="001B7B54" w:rsidRPr="00752DAA">
        <w:rPr>
          <w:spacing w:val="-5"/>
          <w:sz w:val="28"/>
          <w:szCs w:val="28"/>
        </w:rPr>
        <w:t xml:space="preserve">на </w:t>
      </w:r>
      <w:r w:rsidR="001B7B54" w:rsidRPr="00752DAA">
        <w:rPr>
          <w:spacing w:val="-9"/>
          <w:sz w:val="28"/>
          <w:szCs w:val="28"/>
        </w:rPr>
        <w:t xml:space="preserve">2019/2020 </w:t>
      </w:r>
      <w:proofErr w:type="spellStart"/>
      <w:r w:rsidR="001B7B54" w:rsidRPr="00752DAA">
        <w:rPr>
          <w:spacing w:val="-8"/>
          <w:sz w:val="28"/>
          <w:szCs w:val="28"/>
        </w:rPr>
        <w:t>н.р</w:t>
      </w:r>
      <w:proofErr w:type="spellEnd"/>
      <w:r w:rsidR="001B7B54" w:rsidRPr="00752DAA">
        <w:rPr>
          <w:spacing w:val="-8"/>
          <w:sz w:val="28"/>
          <w:szCs w:val="28"/>
        </w:rPr>
        <w:t>.</w:t>
      </w:r>
      <w:r w:rsidR="001B7B54" w:rsidRPr="00752DAA">
        <w:rPr>
          <w:sz w:val="28"/>
          <w:szCs w:val="28"/>
        </w:rPr>
        <w:t xml:space="preserve"> і </w:t>
      </w:r>
      <w:proofErr w:type="spellStart"/>
      <w:r w:rsidR="001B7B54" w:rsidRPr="00752DAA">
        <w:rPr>
          <w:sz w:val="28"/>
          <w:szCs w:val="28"/>
        </w:rPr>
        <w:t>забезпечувала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належний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супровід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r w:rsidR="001B7B54" w:rsidRPr="00752DAA">
        <w:rPr>
          <w:sz w:val="28"/>
          <w:szCs w:val="28"/>
        </w:rPr>
        <w:t>освітнього</w:t>
      </w:r>
      <w:proofErr w:type="spellEnd"/>
      <w:r w:rsidR="001B7B54" w:rsidRPr="00752DAA">
        <w:rPr>
          <w:sz w:val="28"/>
          <w:szCs w:val="28"/>
        </w:rPr>
        <w:t xml:space="preserve"> </w:t>
      </w:r>
      <w:proofErr w:type="spellStart"/>
      <w:proofErr w:type="gramStart"/>
      <w:r w:rsidR="001B7B54" w:rsidRPr="00752DAA">
        <w:rPr>
          <w:sz w:val="28"/>
          <w:szCs w:val="28"/>
        </w:rPr>
        <w:t>процесу</w:t>
      </w:r>
      <w:proofErr w:type="spellEnd"/>
      <w:r w:rsidR="001B7B54" w:rsidRPr="00752DAA">
        <w:rPr>
          <w:sz w:val="28"/>
          <w:szCs w:val="28"/>
        </w:rPr>
        <w:t xml:space="preserve"> .</w:t>
      </w:r>
      <w:proofErr w:type="gramEnd"/>
    </w:p>
    <w:p w:rsidR="001B7B54" w:rsidRPr="00752DAA" w:rsidRDefault="001B7B54" w:rsidP="00752DAA">
      <w:pPr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 </w:t>
      </w:r>
      <w:r w:rsidRPr="00752DAA">
        <w:rPr>
          <w:sz w:val="28"/>
          <w:szCs w:val="28"/>
        </w:rPr>
        <w:t xml:space="preserve">У </w:t>
      </w:r>
      <w:r w:rsidRPr="00752DAA">
        <w:rPr>
          <w:spacing w:val="-3"/>
          <w:sz w:val="28"/>
          <w:szCs w:val="28"/>
        </w:rPr>
        <w:t xml:space="preserve">2019/2020 </w:t>
      </w:r>
      <w:proofErr w:type="spellStart"/>
      <w:r w:rsidRPr="00752DAA">
        <w:rPr>
          <w:spacing w:val="-3"/>
          <w:sz w:val="28"/>
          <w:szCs w:val="28"/>
        </w:rPr>
        <w:t>навчальному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році</w:t>
      </w:r>
      <w:proofErr w:type="spellEnd"/>
      <w:r w:rsidRPr="00752DAA">
        <w:rPr>
          <w:sz w:val="28"/>
          <w:szCs w:val="28"/>
        </w:rPr>
        <w:t xml:space="preserve">  </w:t>
      </w:r>
      <w:r w:rsidRPr="00752DAA">
        <w:rPr>
          <w:sz w:val="28"/>
          <w:szCs w:val="28"/>
          <w:lang w:val="uk-UA"/>
        </w:rPr>
        <w:t>педагогічний</w:t>
      </w:r>
      <w:proofErr w:type="gramEnd"/>
      <w:r w:rsidRPr="00752DAA">
        <w:rPr>
          <w:sz w:val="28"/>
          <w:szCs w:val="28"/>
          <w:lang w:val="uk-UA"/>
        </w:rPr>
        <w:t xml:space="preserve"> колектив розпочав роботу над </w:t>
      </w:r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н</w:t>
      </w:r>
      <w:proofErr w:type="spellStart"/>
      <w:r w:rsidRPr="00752DAA">
        <w:rPr>
          <w:sz w:val="28"/>
          <w:szCs w:val="28"/>
        </w:rPr>
        <w:t>ауково-методичн</w:t>
      </w:r>
      <w:r w:rsidRPr="00752DAA">
        <w:rPr>
          <w:sz w:val="28"/>
          <w:szCs w:val="28"/>
          <w:lang w:val="uk-UA"/>
        </w:rPr>
        <w:t>ою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проблемою</w:t>
      </w:r>
      <w:r w:rsidRPr="00752DAA">
        <w:rPr>
          <w:sz w:val="28"/>
          <w:szCs w:val="28"/>
        </w:rPr>
        <w:t xml:space="preserve"> : «</w:t>
      </w:r>
      <w:bookmarkStart w:id="1" w:name="_Hlk19478632"/>
      <w:proofErr w:type="spellStart"/>
      <w:r w:rsidRPr="00752DAA">
        <w:rPr>
          <w:sz w:val="28"/>
          <w:szCs w:val="28"/>
        </w:rPr>
        <w:t>Формування</w:t>
      </w:r>
      <w:proofErr w:type="spellEnd"/>
      <w:r w:rsidRPr="00752DAA">
        <w:rPr>
          <w:sz w:val="28"/>
          <w:szCs w:val="28"/>
        </w:rPr>
        <w:t xml:space="preserve"> компетентностей </w:t>
      </w:r>
      <w:proofErr w:type="spellStart"/>
      <w:r w:rsidRPr="00752DAA">
        <w:rPr>
          <w:sz w:val="28"/>
          <w:szCs w:val="28"/>
        </w:rPr>
        <w:t>здобувачів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засобами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інноваційних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технологій</w:t>
      </w:r>
      <w:bookmarkEnd w:id="1"/>
      <w:proofErr w:type="spellEnd"/>
      <w:r w:rsidRPr="00752DAA">
        <w:rPr>
          <w:sz w:val="28"/>
          <w:szCs w:val="28"/>
        </w:rPr>
        <w:t xml:space="preserve">». </w:t>
      </w:r>
    </w:p>
    <w:p w:rsidR="001B7B54" w:rsidRPr="00752DAA" w:rsidRDefault="001B7B54" w:rsidP="00752DAA">
      <w:pPr>
        <w:pStyle w:val="af"/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 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2019/2020 </w:t>
      </w:r>
      <w:proofErr w:type="spellStart"/>
      <w:r w:rsidRPr="00752DAA">
        <w:rPr>
          <w:sz w:val="28"/>
          <w:szCs w:val="28"/>
        </w:rPr>
        <w:t>н.р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методичну</w:t>
      </w:r>
      <w:proofErr w:type="spellEnd"/>
      <w:r w:rsidRPr="00752DAA">
        <w:rPr>
          <w:sz w:val="28"/>
          <w:szCs w:val="28"/>
        </w:rPr>
        <w:t xml:space="preserve"> роботу у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було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спрямовано</w:t>
      </w:r>
      <w:proofErr w:type="spellEnd"/>
      <w:r w:rsidRPr="00752DAA">
        <w:rPr>
          <w:sz w:val="28"/>
          <w:szCs w:val="28"/>
        </w:rPr>
        <w:t xml:space="preserve"> на </w:t>
      </w:r>
      <w:proofErr w:type="spellStart"/>
      <w:r w:rsidRPr="00752DAA">
        <w:rPr>
          <w:sz w:val="28"/>
          <w:szCs w:val="28"/>
        </w:rPr>
        <w:t>виконання</w:t>
      </w:r>
      <w:proofErr w:type="spellEnd"/>
      <w:r w:rsidRPr="00752DAA">
        <w:rPr>
          <w:sz w:val="28"/>
          <w:szCs w:val="28"/>
        </w:rPr>
        <w:t xml:space="preserve"> таких </w:t>
      </w:r>
      <w:proofErr w:type="spellStart"/>
      <w:r w:rsidRPr="00752DAA">
        <w:rPr>
          <w:sz w:val="28"/>
          <w:szCs w:val="28"/>
        </w:rPr>
        <w:t>завдань</w:t>
      </w:r>
      <w:proofErr w:type="spellEnd"/>
      <w:r w:rsidRPr="00752DAA">
        <w:rPr>
          <w:sz w:val="28"/>
          <w:szCs w:val="28"/>
        </w:rPr>
        <w:t>:</w:t>
      </w:r>
    </w:p>
    <w:p w:rsidR="001B7B54" w:rsidRPr="00752DAA" w:rsidRDefault="001B7B54" w:rsidP="00752DAA">
      <w:pPr>
        <w:pStyle w:val="aa"/>
        <w:widowControl w:val="0"/>
        <w:numPr>
          <w:ilvl w:val="0"/>
          <w:numId w:val="11"/>
        </w:numPr>
        <w:tabs>
          <w:tab w:val="left" w:pos="777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підвищення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теоретичної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науково-методичної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професійної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pacing w:val="-6"/>
          <w:sz w:val="28"/>
          <w:szCs w:val="28"/>
        </w:rPr>
        <w:t>підготовки</w:t>
      </w:r>
      <w:proofErr w:type="spellEnd"/>
      <w:r w:rsidRPr="00752DAA">
        <w:rPr>
          <w:spacing w:val="-6"/>
          <w:sz w:val="28"/>
          <w:szCs w:val="28"/>
        </w:rPr>
        <w:t xml:space="preserve"> п</w:t>
      </w:r>
      <w:proofErr w:type="spellStart"/>
      <w:r w:rsidR="00A72B3A" w:rsidRPr="00752DAA">
        <w:rPr>
          <w:spacing w:val="-6"/>
          <w:sz w:val="28"/>
          <w:szCs w:val="28"/>
          <w:lang w:val="uk-UA"/>
        </w:rPr>
        <w:t>еда</w:t>
      </w:r>
      <w:r w:rsidRPr="00752DAA">
        <w:rPr>
          <w:spacing w:val="-6"/>
          <w:sz w:val="28"/>
          <w:szCs w:val="28"/>
        </w:rPr>
        <w:lastRenderedPageBreak/>
        <w:t>гогічних</w:t>
      </w:r>
      <w:proofErr w:type="spellEnd"/>
      <w:r w:rsidRPr="00752DAA">
        <w:rPr>
          <w:spacing w:val="-6"/>
          <w:sz w:val="28"/>
          <w:szCs w:val="28"/>
        </w:rPr>
        <w:t xml:space="preserve"> </w:t>
      </w:r>
      <w:proofErr w:type="spellStart"/>
      <w:r w:rsidRPr="00752DAA">
        <w:rPr>
          <w:spacing w:val="-6"/>
          <w:sz w:val="28"/>
          <w:szCs w:val="28"/>
        </w:rPr>
        <w:t>працівників</w:t>
      </w:r>
      <w:proofErr w:type="spellEnd"/>
      <w:r w:rsidRPr="00752DAA">
        <w:rPr>
          <w:spacing w:val="-6"/>
          <w:sz w:val="28"/>
          <w:szCs w:val="28"/>
        </w:rPr>
        <w:t xml:space="preserve"> </w:t>
      </w:r>
      <w:r w:rsidRPr="00752DAA">
        <w:rPr>
          <w:spacing w:val="-5"/>
          <w:sz w:val="28"/>
          <w:szCs w:val="28"/>
        </w:rPr>
        <w:t xml:space="preserve">шляхом </w:t>
      </w:r>
      <w:proofErr w:type="spellStart"/>
      <w:r w:rsidRPr="00752DAA">
        <w:rPr>
          <w:spacing w:val="-6"/>
          <w:sz w:val="28"/>
          <w:szCs w:val="28"/>
        </w:rPr>
        <w:t>організації</w:t>
      </w:r>
      <w:proofErr w:type="spellEnd"/>
      <w:r w:rsidRPr="00752DAA">
        <w:rPr>
          <w:spacing w:val="-6"/>
          <w:sz w:val="28"/>
          <w:szCs w:val="28"/>
        </w:rPr>
        <w:t xml:space="preserve"> </w:t>
      </w:r>
      <w:proofErr w:type="spellStart"/>
      <w:r w:rsidRPr="00752DAA">
        <w:rPr>
          <w:spacing w:val="-5"/>
          <w:sz w:val="28"/>
          <w:szCs w:val="28"/>
        </w:rPr>
        <w:t>роботи</w:t>
      </w:r>
      <w:proofErr w:type="spellEnd"/>
      <w:r w:rsidRPr="00752DAA">
        <w:rPr>
          <w:spacing w:val="-5"/>
          <w:sz w:val="28"/>
          <w:szCs w:val="28"/>
        </w:rPr>
        <w:t xml:space="preserve"> </w:t>
      </w:r>
      <w:proofErr w:type="spellStart"/>
      <w:proofErr w:type="gramStart"/>
      <w:r w:rsidRPr="00752DAA">
        <w:rPr>
          <w:spacing w:val="-4"/>
          <w:sz w:val="28"/>
          <w:szCs w:val="28"/>
        </w:rPr>
        <w:t>методичних</w:t>
      </w:r>
      <w:proofErr w:type="spellEnd"/>
      <w:r w:rsidRPr="00752DAA">
        <w:rPr>
          <w:spacing w:val="-4"/>
          <w:sz w:val="28"/>
          <w:szCs w:val="28"/>
        </w:rPr>
        <w:t xml:space="preserve">  </w:t>
      </w:r>
      <w:proofErr w:type="spellStart"/>
      <w:r w:rsidRPr="00752DAA">
        <w:rPr>
          <w:spacing w:val="-4"/>
          <w:sz w:val="28"/>
          <w:szCs w:val="28"/>
        </w:rPr>
        <w:t>об'єднань</w:t>
      </w:r>
      <w:proofErr w:type="spellEnd"/>
      <w:proofErr w:type="gramEnd"/>
      <w:r w:rsidRPr="00752DAA">
        <w:rPr>
          <w:spacing w:val="-4"/>
          <w:sz w:val="28"/>
          <w:szCs w:val="28"/>
        </w:rPr>
        <w:t xml:space="preserve">, </w:t>
      </w:r>
      <w:proofErr w:type="spellStart"/>
      <w:r w:rsidRPr="00752DAA">
        <w:rPr>
          <w:spacing w:val="-4"/>
          <w:sz w:val="28"/>
          <w:szCs w:val="28"/>
        </w:rPr>
        <w:t>творчих</w:t>
      </w:r>
      <w:proofErr w:type="spellEnd"/>
      <w:r w:rsidRPr="00752DAA">
        <w:rPr>
          <w:spacing w:val="-4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груп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проведення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загальношкільних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методичних</w:t>
      </w:r>
      <w:proofErr w:type="spellEnd"/>
      <w:r w:rsidRPr="00752DAA">
        <w:rPr>
          <w:spacing w:val="-2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заходів</w:t>
      </w:r>
      <w:proofErr w:type="spellEnd"/>
      <w:r w:rsidRPr="00752DAA">
        <w:rPr>
          <w:sz w:val="28"/>
          <w:szCs w:val="28"/>
        </w:rPr>
        <w:t>;</w:t>
      </w:r>
    </w:p>
    <w:p w:rsidR="001B7B54" w:rsidRPr="00752DAA" w:rsidRDefault="001B7B54" w:rsidP="00752DAA">
      <w:pPr>
        <w:pStyle w:val="af"/>
        <w:numPr>
          <w:ilvl w:val="0"/>
          <w:numId w:val="11"/>
        </w:numPr>
        <w:ind w:left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сприяння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формуванню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особистісного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професійного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запиту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вчителя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його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задоволення</w:t>
      </w:r>
      <w:proofErr w:type="spellEnd"/>
      <w:r w:rsidRPr="00752DAA">
        <w:rPr>
          <w:sz w:val="28"/>
          <w:szCs w:val="28"/>
        </w:rPr>
        <w:t xml:space="preserve"> для </w:t>
      </w:r>
      <w:proofErr w:type="spellStart"/>
      <w:r w:rsidRPr="00752DAA">
        <w:rPr>
          <w:sz w:val="28"/>
          <w:szCs w:val="28"/>
        </w:rPr>
        <w:t>вдосконалення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власного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професійного</w:t>
      </w:r>
      <w:proofErr w:type="spellEnd"/>
      <w:r w:rsidRPr="00752DAA">
        <w:rPr>
          <w:sz w:val="28"/>
          <w:szCs w:val="28"/>
        </w:rPr>
        <w:t xml:space="preserve"> росту</w:t>
      </w:r>
    </w:p>
    <w:p w:rsidR="001B7B54" w:rsidRPr="00752DAA" w:rsidRDefault="001B7B54" w:rsidP="00752DAA">
      <w:pPr>
        <w:pStyle w:val="aa"/>
        <w:widowControl w:val="0"/>
        <w:numPr>
          <w:ilvl w:val="0"/>
          <w:numId w:val="11"/>
        </w:numPr>
        <w:tabs>
          <w:tab w:val="left" w:pos="763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удосконалення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фахової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майстерності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кваліфікації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кадрів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підвищення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їх</w:t>
      </w:r>
      <w:proofErr w:type="spellEnd"/>
      <w:r w:rsidRPr="00752DAA">
        <w:rPr>
          <w:sz w:val="28"/>
          <w:szCs w:val="28"/>
        </w:rPr>
        <w:t xml:space="preserve"> психолого-</w:t>
      </w:r>
      <w:proofErr w:type="spellStart"/>
      <w:r w:rsidRPr="00752DAA">
        <w:rPr>
          <w:sz w:val="28"/>
          <w:szCs w:val="28"/>
        </w:rPr>
        <w:t>педагогічної</w:t>
      </w:r>
      <w:proofErr w:type="spellEnd"/>
      <w:r w:rsidRPr="00752DAA">
        <w:rPr>
          <w:spacing w:val="-7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компетентності</w:t>
      </w:r>
      <w:proofErr w:type="spellEnd"/>
      <w:r w:rsidRPr="00752DAA">
        <w:rPr>
          <w:sz w:val="28"/>
          <w:szCs w:val="28"/>
        </w:rPr>
        <w:t>;</w:t>
      </w:r>
    </w:p>
    <w:p w:rsidR="001B7B54" w:rsidRPr="00752DAA" w:rsidRDefault="001B7B54" w:rsidP="00752DAA">
      <w:pPr>
        <w:pStyle w:val="aa"/>
        <w:widowControl w:val="0"/>
        <w:numPr>
          <w:ilvl w:val="0"/>
          <w:numId w:val="11"/>
        </w:numPr>
        <w:tabs>
          <w:tab w:val="left" w:pos="758"/>
          <w:tab w:val="left" w:pos="7778"/>
          <w:tab w:val="left" w:pos="9370"/>
        </w:tabs>
        <w:autoSpaceDE w:val="0"/>
        <w:autoSpaceDN w:val="0"/>
        <w:ind w:left="0" w:firstLine="0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забезпечення</w:t>
      </w:r>
      <w:proofErr w:type="spellEnd"/>
      <w:r w:rsidRPr="00752DAA">
        <w:rPr>
          <w:sz w:val="28"/>
          <w:szCs w:val="28"/>
        </w:rPr>
        <w:t xml:space="preserve">   </w:t>
      </w:r>
      <w:proofErr w:type="spellStart"/>
      <w:r w:rsidRPr="00752DAA">
        <w:rPr>
          <w:sz w:val="28"/>
          <w:szCs w:val="28"/>
        </w:rPr>
        <w:t>необхідних</w:t>
      </w:r>
      <w:proofErr w:type="spellEnd"/>
      <w:r w:rsidRPr="00752DAA">
        <w:rPr>
          <w:sz w:val="28"/>
          <w:szCs w:val="28"/>
        </w:rPr>
        <w:t xml:space="preserve">   </w:t>
      </w:r>
      <w:proofErr w:type="gramStart"/>
      <w:r w:rsidRPr="00752DAA">
        <w:rPr>
          <w:sz w:val="28"/>
          <w:szCs w:val="28"/>
        </w:rPr>
        <w:t xml:space="preserve">умов </w:t>
      </w:r>
      <w:r w:rsidRPr="00752DAA">
        <w:rPr>
          <w:spacing w:val="1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щодо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r w:rsidRPr="00752DAA">
        <w:rPr>
          <w:spacing w:val="48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впровадження</w:t>
      </w:r>
      <w:proofErr w:type="spellEnd"/>
      <w:r w:rsidRPr="00752DAA">
        <w:rPr>
          <w:sz w:val="28"/>
          <w:szCs w:val="28"/>
        </w:rPr>
        <w:tab/>
      </w:r>
      <w:proofErr w:type="spellStart"/>
      <w:r w:rsidRPr="00752DAA">
        <w:rPr>
          <w:sz w:val="28"/>
          <w:szCs w:val="28"/>
        </w:rPr>
        <w:t>Концепції</w:t>
      </w:r>
      <w:proofErr w:type="spellEnd"/>
      <w:r w:rsidRPr="00752DAA">
        <w:rPr>
          <w:sz w:val="28"/>
          <w:szCs w:val="28"/>
        </w:rPr>
        <w:tab/>
      </w:r>
      <w:r w:rsidRPr="00752DAA">
        <w:rPr>
          <w:spacing w:val="-5"/>
          <w:sz w:val="28"/>
          <w:szCs w:val="28"/>
        </w:rPr>
        <w:t xml:space="preserve">«Нова </w:t>
      </w:r>
      <w:proofErr w:type="spellStart"/>
      <w:r w:rsidRPr="00752DAA">
        <w:rPr>
          <w:sz w:val="28"/>
          <w:szCs w:val="28"/>
        </w:rPr>
        <w:t>українська</w:t>
      </w:r>
      <w:proofErr w:type="spellEnd"/>
      <w:r w:rsidRPr="00752DAA">
        <w:rPr>
          <w:spacing w:val="-1"/>
          <w:sz w:val="28"/>
          <w:szCs w:val="28"/>
        </w:rPr>
        <w:t xml:space="preserve"> </w:t>
      </w:r>
      <w:r w:rsidRPr="00752DAA">
        <w:rPr>
          <w:sz w:val="28"/>
          <w:szCs w:val="28"/>
        </w:rPr>
        <w:t>школа»;</w:t>
      </w:r>
    </w:p>
    <w:p w:rsidR="001B7B54" w:rsidRPr="00752DAA" w:rsidRDefault="001B7B54" w:rsidP="00752DAA">
      <w:pPr>
        <w:pStyle w:val="aa"/>
        <w:widowControl w:val="0"/>
        <w:numPr>
          <w:ilvl w:val="0"/>
          <w:numId w:val="11"/>
        </w:numPr>
        <w:tabs>
          <w:tab w:val="left" w:pos="616"/>
        </w:tabs>
        <w:autoSpaceDE w:val="0"/>
        <w:autoSpaceDN w:val="0"/>
        <w:ind w:left="0" w:hanging="140"/>
        <w:contextualSpacing w:val="0"/>
        <w:rPr>
          <w:sz w:val="28"/>
          <w:szCs w:val="28"/>
        </w:rPr>
      </w:pPr>
      <w:proofErr w:type="spellStart"/>
      <w:r w:rsidRPr="00752DAA">
        <w:rPr>
          <w:spacing w:val="-11"/>
          <w:sz w:val="28"/>
          <w:szCs w:val="28"/>
        </w:rPr>
        <w:t>підвищення</w:t>
      </w:r>
      <w:proofErr w:type="spellEnd"/>
      <w:r w:rsidRPr="00752DAA">
        <w:rPr>
          <w:spacing w:val="-22"/>
          <w:sz w:val="28"/>
          <w:szCs w:val="28"/>
        </w:rPr>
        <w:t xml:space="preserve"> </w:t>
      </w:r>
      <w:proofErr w:type="spellStart"/>
      <w:r w:rsidRPr="00752DAA">
        <w:rPr>
          <w:spacing w:val="-10"/>
          <w:sz w:val="28"/>
          <w:szCs w:val="28"/>
        </w:rPr>
        <w:t>якості</w:t>
      </w:r>
      <w:proofErr w:type="spellEnd"/>
      <w:r w:rsidRPr="00752DAA">
        <w:rPr>
          <w:spacing w:val="-20"/>
          <w:sz w:val="28"/>
          <w:szCs w:val="28"/>
        </w:rPr>
        <w:t xml:space="preserve"> </w:t>
      </w:r>
      <w:proofErr w:type="spellStart"/>
      <w:r w:rsidRPr="00752DAA">
        <w:rPr>
          <w:spacing w:val="-9"/>
          <w:sz w:val="28"/>
          <w:szCs w:val="28"/>
        </w:rPr>
        <w:t>знань</w:t>
      </w:r>
      <w:proofErr w:type="spellEnd"/>
      <w:r w:rsidRPr="00752DAA">
        <w:rPr>
          <w:spacing w:val="-25"/>
          <w:sz w:val="28"/>
          <w:szCs w:val="28"/>
        </w:rPr>
        <w:t xml:space="preserve"> </w:t>
      </w:r>
      <w:proofErr w:type="spellStart"/>
      <w:r w:rsidRPr="00752DAA">
        <w:rPr>
          <w:spacing w:val="-9"/>
          <w:sz w:val="28"/>
          <w:szCs w:val="28"/>
        </w:rPr>
        <w:t>учнів</w:t>
      </w:r>
      <w:proofErr w:type="spellEnd"/>
      <w:r w:rsidRPr="00752DAA">
        <w:rPr>
          <w:spacing w:val="-23"/>
          <w:sz w:val="28"/>
          <w:szCs w:val="28"/>
        </w:rPr>
        <w:t xml:space="preserve"> </w:t>
      </w:r>
      <w:r w:rsidRPr="00752DAA">
        <w:rPr>
          <w:sz w:val="28"/>
          <w:szCs w:val="28"/>
        </w:rPr>
        <w:t>з</w:t>
      </w:r>
      <w:r w:rsidRPr="00752DAA">
        <w:rPr>
          <w:spacing w:val="-22"/>
          <w:sz w:val="28"/>
          <w:szCs w:val="28"/>
        </w:rPr>
        <w:t xml:space="preserve"> </w:t>
      </w:r>
      <w:proofErr w:type="spellStart"/>
      <w:r w:rsidRPr="00752DAA">
        <w:rPr>
          <w:spacing w:val="-10"/>
          <w:sz w:val="28"/>
          <w:szCs w:val="28"/>
        </w:rPr>
        <w:t>базових</w:t>
      </w:r>
      <w:proofErr w:type="spellEnd"/>
      <w:r w:rsidRPr="00752DAA">
        <w:rPr>
          <w:spacing w:val="-23"/>
          <w:sz w:val="28"/>
          <w:szCs w:val="28"/>
        </w:rPr>
        <w:t xml:space="preserve"> </w:t>
      </w:r>
      <w:proofErr w:type="spellStart"/>
      <w:r w:rsidRPr="00752DAA">
        <w:rPr>
          <w:spacing w:val="-11"/>
          <w:sz w:val="28"/>
          <w:szCs w:val="28"/>
        </w:rPr>
        <w:t>предметів</w:t>
      </w:r>
      <w:proofErr w:type="spellEnd"/>
      <w:r w:rsidRPr="00752DAA">
        <w:rPr>
          <w:spacing w:val="-23"/>
          <w:sz w:val="28"/>
          <w:szCs w:val="28"/>
        </w:rPr>
        <w:t xml:space="preserve"> </w:t>
      </w:r>
      <w:proofErr w:type="spellStart"/>
      <w:r w:rsidRPr="00752DAA">
        <w:rPr>
          <w:spacing w:val="-11"/>
          <w:sz w:val="28"/>
          <w:szCs w:val="28"/>
        </w:rPr>
        <w:t>навчального</w:t>
      </w:r>
      <w:proofErr w:type="spellEnd"/>
      <w:r w:rsidRPr="00752DAA">
        <w:rPr>
          <w:spacing w:val="-20"/>
          <w:sz w:val="28"/>
          <w:szCs w:val="28"/>
        </w:rPr>
        <w:t xml:space="preserve"> </w:t>
      </w:r>
      <w:r w:rsidRPr="00752DAA">
        <w:rPr>
          <w:spacing w:val="-10"/>
          <w:sz w:val="28"/>
          <w:szCs w:val="28"/>
        </w:rPr>
        <w:t>плану;</w:t>
      </w:r>
    </w:p>
    <w:p w:rsidR="00A72B3A" w:rsidRPr="00752DAA" w:rsidRDefault="001B7B54" w:rsidP="00752DAA">
      <w:pPr>
        <w:pStyle w:val="aa"/>
        <w:widowControl w:val="0"/>
        <w:numPr>
          <w:ilvl w:val="0"/>
          <w:numId w:val="11"/>
        </w:numPr>
        <w:tabs>
          <w:tab w:val="left" w:pos="616"/>
        </w:tabs>
        <w:autoSpaceDE w:val="0"/>
        <w:autoSpaceDN w:val="0"/>
        <w:ind w:left="0" w:hanging="140"/>
        <w:contextualSpacing w:val="0"/>
        <w:rPr>
          <w:sz w:val="28"/>
          <w:szCs w:val="28"/>
        </w:rPr>
      </w:pPr>
      <w:proofErr w:type="spellStart"/>
      <w:r w:rsidRPr="00752DAA">
        <w:rPr>
          <w:spacing w:val="-9"/>
          <w:sz w:val="28"/>
          <w:szCs w:val="28"/>
        </w:rPr>
        <w:t>забезпечення</w:t>
      </w:r>
      <w:proofErr w:type="spellEnd"/>
      <w:r w:rsidRPr="00752DAA">
        <w:rPr>
          <w:spacing w:val="-20"/>
          <w:sz w:val="28"/>
          <w:szCs w:val="28"/>
        </w:rPr>
        <w:t xml:space="preserve"> </w:t>
      </w:r>
      <w:proofErr w:type="spellStart"/>
      <w:r w:rsidRPr="00752DAA">
        <w:rPr>
          <w:spacing w:val="-9"/>
          <w:sz w:val="28"/>
          <w:szCs w:val="28"/>
        </w:rPr>
        <w:t>якісного</w:t>
      </w:r>
      <w:proofErr w:type="spellEnd"/>
      <w:r w:rsidRPr="00752DAA">
        <w:rPr>
          <w:spacing w:val="-18"/>
          <w:sz w:val="28"/>
          <w:szCs w:val="28"/>
        </w:rPr>
        <w:t xml:space="preserve"> </w:t>
      </w:r>
      <w:proofErr w:type="spellStart"/>
      <w:r w:rsidRPr="00752DAA">
        <w:rPr>
          <w:spacing w:val="-9"/>
          <w:sz w:val="28"/>
          <w:szCs w:val="28"/>
        </w:rPr>
        <w:t>моніторингу</w:t>
      </w:r>
      <w:proofErr w:type="spellEnd"/>
      <w:r w:rsidRPr="00752DAA">
        <w:rPr>
          <w:spacing w:val="-19"/>
          <w:sz w:val="28"/>
          <w:szCs w:val="28"/>
        </w:rPr>
        <w:t xml:space="preserve"> </w:t>
      </w:r>
      <w:proofErr w:type="spellStart"/>
      <w:r w:rsidRPr="00752DAA">
        <w:rPr>
          <w:spacing w:val="-8"/>
          <w:sz w:val="28"/>
          <w:szCs w:val="28"/>
        </w:rPr>
        <w:t>рівня</w:t>
      </w:r>
      <w:proofErr w:type="spellEnd"/>
      <w:r w:rsidRPr="00752DAA">
        <w:rPr>
          <w:spacing w:val="-19"/>
          <w:sz w:val="28"/>
          <w:szCs w:val="28"/>
        </w:rPr>
        <w:t xml:space="preserve"> </w:t>
      </w:r>
      <w:proofErr w:type="spellStart"/>
      <w:r w:rsidRPr="00752DAA">
        <w:rPr>
          <w:spacing w:val="-9"/>
          <w:sz w:val="28"/>
          <w:szCs w:val="28"/>
        </w:rPr>
        <w:t>навчальних</w:t>
      </w:r>
      <w:proofErr w:type="spellEnd"/>
      <w:r w:rsidRPr="00752DAA">
        <w:rPr>
          <w:spacing w:val="-16"/>
          <w:sz w:val="28"/>
          <w:szCs w:val="28"/>
        </w:rPr>
        <w:t xml:space="preserve"> </w:t>
      </w:r>
      <w:proofErr w:type="spellStart"/>
      <w:r w:rsidRPr="00752DAA">
        <w:rPr>
          <w:spacing w:val="-9"/>
          <w:sz w:val="28"/>
          <w:szCs w:val="28"/>
        </w:rPr>
        <w:t>досягнень</w:t>
      </w:r>
      <w:proofErr w:type="spellEnd"/>
      <w:r w:rsidRPr="00752DAA">
        <w:rPr>
          <w:spacing w:val="-21"/>
          <w:sz w:val="28"/>
          <w:szCs w:val="28"/>
        </w:rPr>
        <w:t xml:space="preserve"> </w:t>
      </w:r>
      <w:proofErr w:type="spellStart"/>
      <w:r w:rsidRPr="00752DAA">
        <w:rPr>
          <w:spacing w:val="-8"/>
          <w:sz w:val="28"/>
          <w:szCs w:val="28"/>
        </w:rPr>
        <w:t>учнів</w:t>
      </w:r>
      <w:proofErr w:type="spellEnd"/>
      <w:r w:rsidRPr="00752DAA">
        <w:rPr>
          <w:spacing w:val="-8"/>
          <w:sz w:val="28"/>
          <w:szCs w:val="28"/>
        </w:rPr>
        <w:t>;</w:t>
      </w:r>
      <w:r w:rsidRPr="00752DAA">
        <w:rPr>
          <w:spacing w:val="-6"/>
          <w:sz w:val="28"/>
          <w:szCs w:val="28"/>
        </w:rPr>
        <w:t xml:space="preserve"> </w:t>
      </w:r>
    </w:p>
    <w:p w:rsidR="003601AB" w:rsidRPr="00752DAA" w:rsidRDefault="003601AB" w:rsidP="00752DAA">
      <w:pPr>
        <w:widowControl w:val="0"/>
        <w:tabs>
          <w:tab w:val="left" w:pos="616"/>
        </w:tabs>
        <w:autoSpaceDE w:val="0"/>
        <w:autoSpaceDN w:val="0"/>
        <w:rPr>
          <w:sz w:val="28"/>
          <w:szCs w:val="28"/>
        </w:rPr>
      </w:pPr>
      <w:r w:rsidRPr="00752DAA">
        <w:rPr>
          <w:color w:val="000000"/>
          <w:sz w:val="28"/>
          <w:szCs w:val="28"/>
          <w:lang w:val="uk-UA"/>
        </w:rPr>
        <w:t xml:space="preserve"> В гімназії організовано роботу  методичних об’єднань вчителів  суспільно-гуманітарного циклу, природничо-математичного циклу, вчителів початкових класів,  класних  керівників.</w:t>
      </w:r>
    </w:p>
    <w:p w:rsidR="00A72B3A" w:rsidRPr="00752DAA" w:rsidRDefault="003601AB" w:rsidP="00752DAA">
      <w:pPr>
        <w:pStyle w:val="4"/>
        <w:shd w:val="clear" w:color="auto" w:fill="auto"/>
        <w:tabs>
          <w:tab w:val="left" w:pos="1439"/>
        </w:tabs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>1.Методичне</w:t>
      </w:r>
      <w:r w:rsidR="00A72B3A" w:rsidRPr="00752DAA">
        <w:rPr>
          <w:color w:val="000000"/>
          <w:sz w:val="28"/>
          <w:szCs w:val="28"/>
          <w:lang w:val="uk-UA"/>
        </w:rPr>
        <w:t xml:space="preserve"> </w:t>
      </w:r>
      <w:r w:rsidRPr="00752DAA">
        <w:rPr>
          <w:color w:val="000000"/>
          <w:sz w:val="28"/>
          <w:szCs w:val="28"/>
          <w:lang w:val="uk-UA"/>
        </w:rPr>
        <w:t xml:space="preserve">об'єднання вчителів природничо-математичного циклу (керівник </w:t>
      </w:r>
    </w:p>
    <w:p w:rsidR="003601AB" w:rsidRPr="00752DAA" w:rsidRDefault="003601AB" w:rsidP="00752DAA">
      <w:pPr>
        <w:pStyle w:val="4"/>
        <w:shd w:val="clear" w:color="auto" w:fill="auto"/>
        <w:tabs>
          <w:tab w:val="left" w:pos="1439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752DAA">
        <w:rPr>
          <w:color w:val="000000"/>
          <w:sz w:val="28"/>
          <w:szCs w:val="28"/>
          <w:lang w:val="uk-UA"/>
        </w:rPr>
        <w:t>Гірак</w:t>
      </w:r>
      <w:proofErr w:type="spellEnd"/>
      <w:r w:rsidRPr="00752DAA">
        <w:rPr>
          <w:color w:val="000000"/>
          <w:sz w:val="28"/>
          <w:szCs w:val="28"/>
          <w:lang w:val="uk-UA"/>
        </w:rPr>
        <w:t xml:space="preserve">  Л.П.) працює над проблемою "Формування ключових </w:t>
      </w:r>
      <w:proofErr w:type="spellStart"/>
      <w:r w:rsidRPr="00752DAA">
        <w:rPr>
          <w:color w:val="000000"/>
          <w:sz w:val="28"/>
          <w:szCs w:val="28"/>
          <w:lang w:val="uk-UA"/>
        </w:rPr>
        <w:t>компетентностей</w:t>
      </w:r>
      <w:proofErr w:type="spellEnd"/>
      <w:r w:rsidRPr="00752DAA">
        <w:rPr>
          <w:color w:val="000000"/>
          <w:sz w:val="28"/>
          <w:szCs w:val="28"/>
          <w:lang w:val="uk-UA"/>
        </w:rPr>
        <w:t xml:space="preserve"> здобувачів  освіти  як    основи  для  успішної  самореалізації  особистості  у  майбутньому".</w:t>
      </w:r>
    </w:p>
    <w:p w:rsidR="003601AB" w:rsidRPr="00752DAA" w:rsidRDefault="003601AB" w:rsidP="00752DAA">
      <w:pPr>
        <w:pStyle w:val="4"/>
        <w:shd w:val="clear" w:color="auto" w:fill="auto"/>
        <w:tabs>
          <w:tab w:val="left" w:pos="1439"/>
        </w:tabs>
        <w:spacing w:after="0" w:line="240" w:lineRule="auto"/>
        <w:jc w:val="both"/>
        <w:rPr>
          <w:sz w:val="28"/>
          <w:szCs w:val="28"/>
        </w:rPr>
      </w:pPr>
      <w:r w:rsidRPr="00752DAA">
        <w:rPr>
          <w:color w:val="000000"/>
          <w:sz w:val="28"/>
          <w:szCs w:val="28"/>
          <w:lang w:val="uk-UA"/>
        </w:rPr>
        <w:t>2.Методичне</w:t>
      </w:r>
      <w:r w:rsidR="00A72B3A" w:rsidRPr="00752DAA">
        <w:rPr>
          <w:color w:val="000000"/>
          <w:sz w:val="28"/>
          <w:szCs w:val="28"/>
          <w:lang w:val="uk-UA"/>
        </w:rPr>
        <w:t xml:space="preserve"> </w:t>
      </w:r>
      <w:r w:rsidRPr="00752DAA">
        <w:rPr>
          <w:color w:val="000000"/>
          <w:sz w:val="28"/>
          <w:szCs w:val="28"/>
          <w:lang w:val="uk-UA"/>
        </w:rPr>
        <w:t xml:space="preserve">об'єднання вчителів гуманітарного циклу (керівник </w:t>
      </w:r>
      <w:proofErr w:type="spellStart"/>
      <w:r w:rsidRPr="00752DAA">
        <w:rPr>
          <w:color w:val="000000"/>
          <w:sz w:val="28"/>
          <w:szCs w:val="28"/>
          <w:lang w:val="uk-UA"/>
        </w:rPr>
        <w:t>Вербіцька</w:t>
      </w:r>
      <w:proofErr w:type="spellEnd"/>
      <w:r w:rsidRPr="00752DAA">
        <w:rPr>
          <w:color w:val="000000"/>
          <w:sz w:val="28"/>
          <w:szCs w:val="28"/>
          <w:lang w:val="uk-UA"/>
        </w:rPr>
        <w:t xml:space="preserve">  М.П.) працює над проблемою "Розвиток здобувача  освіти як особистості в  умовах </w:t>
      </w:r>
      <w:proofErr w:type="spellStart"/>
      <w:r w:rsidRPr="00752DAA">
        <w:rPr>
          <w:color w:val="000000"/>
          <w:sz w:val="28"/>
          <w:szCs w:val="28"/>
          <w:lang w:val="uk-UA"/>
        </w:rPr>
        <w:t>компетентнісного</w:t>
      </w:r>
      <w:proofErr w:type="spellEnd"/>
      <w:r w:rsidRPr="00752DAA">
        <w:rPr>
          <w:color w:val="000000"/>
          <w:sz w:val="28"/>
          <w:szCs w:val="28"/>
          <w:lang w:val="uk-UA"/>
        </w:rPr>
        <w:t xml:space="preserve">   підходу  до  навчання  через  впровадження  інноваційних  технологій ".</w:t>
      </w:r>
    </w:p>
    <w:p w:rsidR="003601AB" w:rsidRPr="00752DAA" w:rsidRDefault="003601AB" w:rsidP="00752DAA">
      <w:pPr>
        <w:pStyle w:val="4"/>
        <w:shd w:val="clear" w:color="auto" w:fill="auto"/>
        <w:tabs>
          <w:tab w:val="left" w:pos="1439"/>
        </w:tabs>
        <w:spacing w:after="0" w:line="240" w:lineRule="auto"/>
        <w:jc w:val="both"/>
        <w:rPr>
          <w:sz w:val="28"/>
          <w:szCs w:val="28"/>
        </w:rPr>
      </w:pPr>
      <w:r w:rsidRPr="00752DAA">
        <w:rPr>
          <w:color w:val="000000"/>
          <w:sz w:val="28"/>
          <w:szCs w:val="28"/>
          <w:lang w:val="uk-UA"/>
        </w:rPr>
        <w:t>3.Методичне</w:t>
      </w:r>
      <w:r w:rsidR="00A72B3A" w:rsidRPr="00752DAA">
        <w:rPr>
          <w:color w:val="000000"/>
          <w:sz w:val="28"/>
          <w:szCs w:val="28"/>
          <w:lang w:val="uk-UA"/>
        </w:rPr>
        <w:t xml:space="preserve"> </w:t>
      </w:r>
      <w:r w:rsidRPr="00752DAA">
        <w:rPr>
          <w:color w:val="000000"/>
          <w:sz w:val="28"/>
          <w:szCs w:val="28"/>
          <w:lang w:val="uk-UA"/>
        </w:rPr>
        <w:t xml:space="preserve">об'єднання вчителів початкових класів (керівник </w:t>
      </w:r>
      <w:proofErr w:type="spellStart"/>
      <w:r w:rsidR="00A72B3A" w:rsidRPr="00752DAA">
        <w:rPr>
          <w:color w:val="000000"/>
          <w:sz w:val="28"/>
          <w:szCs w:val="28"/>
          <w:lang w:val="uk-UA"/>
        </w:rPr>
        <w:t>Бурак</w:t>
      </w:r>
      <w:proofErr w:type="spellEnd"/>
      <w:r w:rsidR="00A72B3A" w:rsidRPr="00752DAA">
        <w:rPr>
          <w:color w:val="000000"/>
          <w:sz w:val="28"/>
          <w:szCs w:val="28"/>
          <w:lang w:val="uk-UA"/>
        </w:rPr>
        <w:t xml:space="preserve"> </w:t>
      </w:r>
      <w:r w:rsidRPr="00752DAA">
        <w:rPr>
          <w:color w:val="000000"/>
          <w:sz w:val="28"/>
          <w:szCs w:val="28"/>
          <w:lang w:val="uk-UA"/>
        </w:rPr>
        <w:t>Н.Д.) працює над     проблемою "Формування і розвиток особистості здобувача освіти на основі оновлення      змісту початкової  освіти".</w:t>
      </w:r>
    </w:p>
    <w:p w:rsidR="003601AB" w:rsidRPr="00752DAA" w:rsidRDefault="003601AB" w:rsidP="00752DAA">
      <w:pPr>
        <w:pStyle w:val="4"/>
        <w:shd w:val="clear" w:color="auto" w:fill="auto"/>
        <w:tabs>
          <w:tab w:val="left" w:pos="1439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>4.Методичне об'єднання класних керівників (керівник Семенюк О.В.) працює над  проблемою "Формування  особистісних якостей та індивідуальних здібностей, громадське виховання особистості".</w:t>
      </w:r>
    </w:p>
    <w:p w:rsidR="003601AB" w:rsidRPr="00752DAA" w:rsidRDefault="003601AB" w:rsidP="00752DAA">
      <w:pPr>
        <w:pStyle w:val="4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    На засіданнях МО розглядалися теоретичні питання, вивчалися нові  педагогічні ідеї   і технології, суть процесу індивідуалізації навчальної діяльності, теорії особистісно-орієнтованого навчання, обговорювалися практичні проблеми та шляхи їхнього усунення:</w:t>
      </w:r>
    </w:p>
    <w:p w:rsidR="003601AB" w:rsidRPr="00752DAA" w:rsidRDefault="003601AB" w:rsidP="00752DAA">
      <w:pPr>
        <w:pStyle w:val="4"/>
        <w:shd w:val="clear" w:color="auto" w:fill="auto"/>
        <w:spacing w:after="0" w:line="240" w:lineRule="auto"/>
        <w:ind w:firstLine="680"/>
        <w:jc w:val="both"/>
        <w:rPr>
          <w:color w:val="000000"/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подолання типових помилок; </w:t>
      </w:r>
    </w:p>
    <w:p w:rsidR="003601AB" w:rsidRPr="00752DAA" w:rsidRDefault="003601AB" w:rsidP="00752DAA">
      <w:pPr>
        <w:pStyle w:val="4"/>
        <w:shd w:val="clear" w:color="auto" w:fill="auto"/>
        <w:spacing w:after="0" w:line="240" w:lineRule="auto"/>
        <w:ind w:firstLine="680"/>
        <w:jc w:val="both"/>
        <w:rPr>
          <w:color w:val="000000"/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недоліки в контролі за діяльністю  здобувачів  освіти  на </w:t>
      </w:r>
      <w:proofErr w:type="spellStart"/>
      <w:r w:rsidRPr="00752DAA">
        <w:rPr>
          <w:color w:val="000000"/>
          <w:sz w:val="28"/>
          <w:szCs w:val="28"/>
          <w:lang w:val="uk-UA"/>
        </w:rPr>
        <w:t>уроках</w:t>
      </w:r>
      <w:proofErr w:type="spellEnd"/>
      <w:r w:rsidRPr="00752DAA">
        <w:rPr>
          <w:color w:val="000000"/>
          <w:sz w:val="28"/>
          <w:szCs w:val="28"/>
          <w:lang w:val="uk-UA"/>
        </w:rPr>
        <w:t>.</w:t>
      </w:r>
    </w:p>
    <w:p w:rsidR="003601AB" w:rsidRPr="00752DAA" w:rsidRDefault="003601AB" w:rsidP="00752DA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    Опрацьовано  документи, що регулюють  шкільне  життя  та  ведення  шкільної  документації, розроблено заходи з проведення І етапу Всеукраїнських шкільних олімпіад та    підведено  підсумки  II  етапу  Всеукраїнських  шкільних  олімпіад.</w:t>
      </w:r>
    </w:p>
    <w:p w:rsidR="003601AB" w:rsidRPr="00752DAA" w:rsidRDefault="003601AB" w:rsidP="00752DA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    З  метою підвищення фахового рівня, методики викладання предметів учителі </w:t>
      </w:r>
      <w:proofErr w:type="spellStart"/>
      <w:r w:rsidRPr="00752DAA">
        <w:rPr>
          <w:color w:val="000000"/>
          <w:sz w:val="28"/>
          <w:szCs w:val="28"/>
          <w:lang w:val="uk-UA"/>
        </w:rPr>
        <w:t>озна-йомлювались</w:t>
      </w:r>
      <w:proofErr w:type="spellEnd"/>
      <w:r w:rsidRPr="00752DAA">
        <w:rPr>
          <w:color w:val="000000"/>
          <w:sz w:val="28"/>
          <w:szCs w:val="28"/>
          <w:lang w:val="uk-UA"/>
        </w:rPr>
        <w:t xml:space="preserve"> з  новинками науково-методичної  літератури</w:t>
      </w:r>
      <w:r w:rsidR="00A72B3A" w:rsidRPr="00752DAA">
        <w:rPr>
          <w:color w:val="000000"/>
          <w:sz w:val="28"/>
          <w:szCs w:val="28"/>
          <w:lang w:val="uk-UA"/>
        </w:rPr>
        <w:t>.</w:t>
      </w:r>
    </w:p>
    <w:p w:rsidR="001B7B54" w:rsidRPr="00752DAA" w:rsidRDefault="001B7B54" w:rsidP="00752DAA">
      <w:pPr>
        <w:pStyle w:val="af"/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На </w:t>
      </w:r>
      <w:r w:rsidRPr="00752DAA">
        <w:rPr>
          <w:spacing w:val="-10"/>
          <w:sz w:val="28"/>
          <w:szCs w:val="28"/>
          <w:lang w:val="uk-UA"/>
        </w:rPr>
        <w:t xml:space="preserve">засіданнях </w:t>
      </w:r>
      <w:r w:rsidRPr="00752DAA">
        <w:rPr>
          <w:spacing w:val="-9"/>
          <w:sz w:val="28"/>
          <w:szCs w:val="28"/>
          <w:lang w:val="uk-UA"/>
        </w:rPr>
        <w:t xml:space="preserve">методичних об'єднань </w:t>
      </w:r>
      <w:r w:rsidRPr="00752DAA">
        <w:rPr>
          <w:spacing w:val="-10"/>
          <w:sz w:val="28"/>
          <w:szCs w:val="28"/>
          <w:lang w:val="uk-UA"/>
        </w:rPr>
        <w:t xml:space="preserve">обговорювалися </w:t>
      </w:r>
      <w:r w:rsidRPr="00752DAA">
        <w:rPr>
          <w:spacing w:val="-5"/>
          <w:sz w:val="28"/>
          <w:szCs w:val="28"/>
          <w:lang w:val="uk-UA"/>
        </w:rPr>
        <w:t xml:space="preserve">як </w:t>
      </w:r>
      <w:r w:rsidRPr="00752DAA">
        <w:rPr>
          <w:spacing w:val="-9"/>
          <w:sz w:val="28"/>
          <w:szCs w:val="28"/>
          <w:lang w:val="uk-UA"/>
        </w:rPr>
        <w:t xml:space="preserve">організаційні </w:t>
      </w:r>
      <w:r w:rsidRPr="00752DAA">
        <w:rPr>
          <w:spacing w:val="-8"/>
          <w:sz w:val="28"/>
          <w:szCs w:val="28"/>
          <w:lang w:val="uk-UA"/>
        </w:rPr>
        <w:t xml:space="preserve">питання </w:t>
      </w:r>
      <w:r w:rsidRPr="00752DAA">
        <w:rPr>
          <w:spacing w:val="-7"/>
          <w:sz w:val="28"/>
          <w:szCs w:val="28"/>
          <w:lang w:val="uk-UA"/>
        </w:rPr>
        <w:t xml:space="preserve">так </w:t>
      </w:r>
      <w:r w:rsidRPr="00752DAA">
        <w:rPr>
          <w:sz w:val="28"/>
          <w:szCs w:val="28"/>
          <w:lang w:val="uk-UA"/>
        </w:rPr>
        <w:t xml:space="preserve">і </w:t>
      </w:r>
      <w:r w:rsidRPr="00752DAA">
        <w:rPr>
          <w:spacing w:val="-9"/>
          <w:sz w:val="28"/>
          <w:szCs w:val="28"/>
          <w:lang w:val="uk-UA"/>
        </w:rPr>
        <w:t xml:space="preserve">науково-методичні питання. </w:t>
      </w:r>
      <w:proofErr w:type="spellStart"/>
      <w:r w:rsidRPr="00752DAA">
        <w:rPr>
          <w:spacing w:val="-9"/>
          <w:sz w:val="28"/>
          <w:szCs w:val="28"/>
        </w:rPr>
        <w:t>Упродовж</w:t>
      </w:r>
      <w:proofErr w:type="spellEnd"/>
      <w:r w:rsidRPr="00752DAA">
        <w:rPr>
          <w:spacing w:val="-9"/>
          <w:sz w:val="28"/>
          <w:szCs w:val="28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навчального</w:t>
      </w:r>
      <w:proofErr w:type="spellEnd"/>
      <w:r w:rsidRPr="00752DAA">
        <w:rPr>
          <w:spacing w:val="-3"/>
          <w:sz w:val="28"/>
          <w:szCs w:val="28"/>
        </w:rPr>
        <w:t xml:space="preserve"> року </w:t>
      </w:r>
      <w:proofErr w:type="spellStart"/>
      <w:r w:rsidRPr="00752DAA">
        <w:rPr>
          <w:spacing w:val="-3"/>
          <w:sz w:val="28"/>
          <w:szCs w:val="28"/>
        </w:rPr>
        <w:t>методичними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об’єднаннями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були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проведені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предметні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тижні</w:t>
      </w:r>
      <w:proofErr w:type="spellEnd"/>
      <w:r w:rsidRPr="00752DAA">
        <w:rPr>
          <w:spacing w:val="-3"/>
          <w:sz w:val="28"/>
          <w:szCs w:val="28"/>
        </w:rPr>
        <w:t xml:space="preserve"> математики </w:t>
      </w:r>
      <w:r w:rsidRPr="00752DAA">
        <w:rPr>
          <w:sz w:val="28"/>
          <w:szCs w:val="28"/>
        </w:rPr>
        <w:t xml:space="preserve">та </w:t>
      </w:r>
      <w:proofErr w:type="spellStart"/>
      <w:r w:rsidRPr="00752DAA">
        <w:rPr>
          <w:spacing w:val="-3"/>
          <w:sz w:val="28"/>
          <w:szCs w:val="28"/>
        </w:rPr>
        <w:t>початкових</w:t>
      </w:r>
      <w:proofErr w:type="spellEnd"/>
      <w:r w:rsidRPr="00752DAA">
        <w:rPr>
          <w:spacing w:val="-5"/>
          <w:sz w:val="28"/>
          <w:szCs w:val="28"/>
        </w:rPr>
        <w:t xml:space="preserve"> </w:t>
      </w:r>
      <w:proofErr w:type="spellStart"/>
      <w:r w:rsidRPr="00752DAA">
        <w:rPr>
          <w:spacing w:val="-3"/>
          <w:sz w:val="28"/>
          <w:szCs w:val="28"/>
        </w:rPr>
        <w:t>класів</w:t>
      </w:r>
      <w:proofErr w:type="spellEnd"/>
      <w:r w:rsidRPr="00752DAA">
        <w:rPr>
          <w:spacing w:val="-3"/>
          <w:sz w:val="28"/>
          <w:szCs w:val="28"/>
        </w:rPr>
        <w:t>.</w:t>
      </w:r>
    </w:p>
    <w:p w:rsidR="001B7B54" w:rsidRPr="00752DAA" w:rsidRDefault="001B7B54" w:rsidP="00752DAA">
      <w:pPr>
        <w:pStyle w:val="af"/>
        <w:ind w:firstLine="348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Мета </w:t>
      </w:r>
      <w:proofErr w:type="spellStart"/>
      <w:r w:rsidRPr="00752DAA">
        <w:rPr>
          <w:sz w:val="28"/>
          <w:szCs w:val="28"/>
        </w:rPr>
        <w:t>проведених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заходів</w:t>
      </w:r>
      <w:proofErr w:type="spellEnd"/>
      <w:r w:rsidRPr="00752DAA">
        <w:rPr>
          <w:sz w:val="28"/>
          <w:szCs w:val="28"/>
        </w:rPr>
        <w:t xml:space="preserve"> </w:t>
      </w:r>
      <w:proofErr w:type="gramStart"/>
      <w:r w:rsidRPr="00752DAA">
        <w:rPr>
          <w:sz w:val="28"/>
          <w:szCs w:val="28"/>
        </w:rPr>
        <w:t>у рамках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тижнів</w:t>
      </w:r>
      <w:proofErr w:type="spellEnd"/>
      <w:r w:rsidRPr="00752DAA">
        <w:rPr>
          <w:sz w:val="28"/>
          <w:szCs w:val="28"/>
        </w:rPr>
        <w:t xml:space="preserve"> - </w:t>
      </w:r>
      <w:proofErr w:type="spellStart"/>
      <w:r w:rsidRPr="00752DAA">
        <w:rPr>
          <w:sz w:val="28"/>
          <w:szCs w:val="28"/>
        </w:rPr>
        <w:t>привернути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увагу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до </w:t>
      </w:r>
      <w:proofErr w:type="spellStart"/>
      <w:r w:rsidRPr="00752DAA">
        <w:rPr>
          <w:sz w:val="28"/>
          <w:szCs w:val="28"/>
        </w:rPr>
        <w:t>вивчення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предметів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сприяти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інтелектуальному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формуванню</w:t>
      </w:r>
      <w:proofErr w:type="spellEnd"/>
      <w:r w:rsidRPr="00752DAA">
        <w:rPr>
          <w:sz w:val="28"/>
          <w:szCs w:val="28"/>
        </w:rPr>
        <w:t xml:space="preserve"> в них </w:t>
      </w:r>
      <w:proofErr w:type="spellStart"/>
      <w:r w:rsidRPr="00752DAA">
        <w:rPr>
          <w:sz w:val="28"/>
          <w:szCs w:val="28"/>
        </w:rPr>
        <w:t>предметної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компетентності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організації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пошукової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самостійної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здобувачів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>.</w:t>
      </w:r>
    </w:p>
    <w:p w:rsidR="001B7B54" w:rsidRPr="00752DAA" w:rsidRDefault="001B7B54" w:rsidP="00752DAA">
      <w:pPr>
        <w:pStyle w:val="af"/>
        <w:ind w:firstLine="348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Педагогічні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працівники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ліцею</w:t>
      </w:r>
      <w:proofErr w:type="spellEnd"/>
      <w:r w:rsidRPr="00752DAA">
        <w:rPr>
          <w:sz w:val="28"/>
          <w:szCs w:val="28"/>
        </w:rPr>
        <w:t xml:space="preserve"> очно та </w:t>
      </w:r>
      <w:proofErr w:type="spellStart"/>
      <w:r w:rsidRPr="00752DAA">
        <w:rPr>
          <w:sz w:val="28"/>
          <w:szCs w:val="28"/>
        </w:rPr>
        <w:t>дистанційно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проходять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курси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підвищення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кваліфікації</w:t>
      </w:r>
      <w:proofErr w:type="spellEnd"/>
      <w:r w:rsidRPr="00752DAA">
        <w:rPr>
          <w:sz w:val="28"/>
          <w:szCs w:val="28"/>
        </w:rPr>
        <w:t xml:space="preserve"> при</w:t>
      </w:r>
      <w:r w:rsidRPr="00752DAA">
        <w:rPr>
          <w:spacing w:val="66"/>
          <w:sz w:val="28"/>
          <w:szCs w:val="28"/>
        </w:rPr>
        <w:t xml:space="preserve"> </w:t>
      </w:r>
      <w:r w:rsidRPr="00752DAA">
        <w:rPr>
          <w:sz w:val="28"/>
          <w:szCs w:val="28"/>
        </w:rPr>
        <w:t>ОІППО.</w:t>
      </w:r>
    </w:p>
    <w:p w:rsidR="001B7B54" w:rsidRPr="00752DAA" w:rsidRDefault="001B7B54" w:rsidP="00752DAA">
      <w:pPr>
        <w:pStyle w:val="af"/>
        <w:spacing w:after="6"/>
        <w:ind w:firstLine="348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2019/2020 </w:t>
      </w:r>
      <w:proofErr w:type="spellStart"/>
      <w:r w:rsidRPr="00752DAA">
        <w:rPr>
          <w:sz w:val="28"/>
          <w:szCs w:val="28"/>
        </w:rPr>
        <w:t>н.р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адміністрація</w:t>
      </w:r>
      <w:proofErr w:type="spellEnd"/>
      <w:r w:rsidRPr="00752DAA">
        <w:rPr>
          <w:sz w:val="28"/>
          <w:szCs w:val="28"/>
        </w:rPr>
        <w:t xml:space="preserve"> </w:t>
      </w:r>
      <w:r w:rsidR="00ED61F6"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приділяла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увагу</w:t>
      </w:r>
      <w:proofErr w:type="spellEnd"/>
      <w:r w:rsidRPr="00752DAA">
        <w:rPr>
          <w:sz w:val="28"/>
          <w:szCs w:val="28"/>
        </w:rPr>
        <w:t xml:space="preserve"> росту </w:t>
      </w:r>
      <w:proofErr w:type="spellStart"/>
      <w:r w:rsidRPr="00752DAA">
        <w:rPr>
          <w:sz w:val="28"/>
          <w:szCs w:val="28"/>
        </w:rPr>
        <w:t>педагогічної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майстерності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вчителів</w:t>
      </w:r>
      <w:proofErr w:type="spellEnd"/>
      <w:r w:rsidRPr="00752DAA">
        <w:rPr>
          <w:sz w:val="28"/>
          <w:szCs w:val="28"/>
        </w:rPr>
        <w:t xml:space="preserve"> через </w:t>
      </w:r>
      <w:proofErr w:type="spellStart"/>
      <w:r w:rsidRPr="00752DAA">
        <w:rPr>
          <w:sz w:val="28"/>
          <w:szCs w:val="28"/>
        </w:rPr>
        <w:t>самоосвітню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діяльність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курси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підвищення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кваліфікації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lastRenderedPageBreak/>
        <w:t>атестацію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працівників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Атестація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працівників</w:t>
      </w:r>
      <w:proofErr w:type="spellEnd"/>
      <w:r w:rsidRPr="00752DAA">
        <w:rPr>
          <w:sz w:val="28"/>
          <w:szCs w:val="28"/>
        </w:rPr>
        <w:t xml:space="preserve"> у 2019/2020 </w:t>
      </w:r>
      <w:proofErr w:type="spellStart"/>
      <w:r w:rsidRPr="00752DAA">
        <w:rPr>
          <w:sz w:val="28"/>
          <w:szCs w:val="28"/>
        </w:rPr>
        <w:t>н.р</w:t>
      </w:r>
      <w:proofErr w:type="spellEnd"/>
      <w:r w:rsidRPr="00752DAA">
        <w:rPr>
          <w:sz w:val="28"/>
          <w:szCs w:val="28"/>
        </w:rPr>
        <w:t xml:space="preserve">., </w:t>
      </w:r>
      <w:proofErr w:type="spellStart"/>
      <w:r w:rsidRPr="00752DAA">
        <w:rPr>
          <w:sz w:val="28"/>
          <w:szCs w:val="28"/>
        </w:rPr>
        <w:t>було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організовано</w:t>
      </w:r>
      <w:proofErr w:type="spellEnd"/>
      <w:r w:rsidRPr="00752DAA">
        <w:rPr>
          <w:sz w:val="28"/>
          <w:szCs w:val="28"/>
        </w:rPr>
        <w:t xml:space="preserve"> на </w:t>
      </w:r>
      <w:proofErr w:type="spellStart"/>
      <w:r w:rsidRPr="00752DAA">
        <w:rPr>
          <w:sz w:val="28"/>
          <w:szCs w:val="28"/>
        </w:rPr>
        <w:t>основі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комплексної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оцінки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рівня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кваліфікації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майстерності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результатів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їх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діяльності</w:t>
      </w:r>
      <w:proofErr w:type="spellEnd"/>
      <w:r w:rsidRPr="00752DAA">
        <w:rPr>
          <w:sz w:val="28"/>
          <w:szCs w:val="28"/>
        </w:rPr>
        <w:t xml:space="preserve">. </w:t>
      </w:r>
    </w:p>
    <w:p w:rsidR="001B7B54" w:rsidRPr="00752DAA" w:rsidRDefault="001B7B54" w:rsidP="00752DAA">
      <w:pPr>
        <w:pStyle w:val="af"/>
        <w:ind w:firstLine="566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Одним </w:t>
      </w:r>
      <w:proofErr w:type="spellStart"/>
      <w:r w:rsidRPr="00752DAA">
        <w:rPr>
          <w:sz w:val="28"/>
          <w:szCs w:val="28"/>
        </w:rPr>
        <w:t>із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проявів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принципів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відкритості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прозорості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є </w:t>
      </w:r>
      <w:proofErr w:type="spellStart"/>
      <w:r w:rsidRPr="00752DAA">
        <w:rPr>
          <w:sz w:val="28"/>
          <w:szCs w:val="28"/>
        </w:rPr>
        <w:t>функціонування</w:t>
      </w:r>
      <w:proofErr w:type="spellEnd"/>
      <w:r w:rsidRPr="00752DAA">
        <w:rPr>
          <w:sz w:val="28"/>
          <w:szCs w:val="28"/>
        </w:rPr>
        <w:t xml:space="preserve"> сайту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z w:val="28"/>
          <w:szCs w:val="28"/>
        </w:rPr>
        <w:t xml:space="preserve"> закладу. В </w:t>
      </w:r>
      <w:proofErr w:type="spellStart"/>
      <w:r w:rsidRPr="00752DAA">
        <w:rPr>
          <w:sz w:val="28"/>
          <w:szCs w:val="28"/>
        </w:rPr>
        <w:t>умовах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інформаційного</w:t>
      </w:r>
      <w:proofErr w:type="spellEnd"/>
      <w:r w:rsidRPr="00752DAA">
        <w:rPr>
          <w:sz w:val="28"/>
          <w:szCs w:val="28"/>
        </w:rPr>
        <w:t xml:space="preserve"> простору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z w:val="28"/>
          <w:szCs w:val="28"/>
        </w:rPr>
        <w:t xml:space="preserve"> закладу сайт </w:t>
      </w:r>
      <w:proofErr w:type="spellStart"/>
      <w:r w:rsidRPr="00752DAA">
        <w:rPr>
          <w:sz w:val="28"/>
          <w:szCs w:val="28"/>
        </w:rPr>
        <w:t>виступає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його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вагомою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складовою</w:t>
      </w:r>
      <w:proofErr w:type="spellEnd"/>
      <w:r w:rsidRPr="00752DAA">
        <w:rPr>
          <w:sz w:val="28"/>
          <w:szCs w:val="28"/>
        </w:rPr>
        <w:t xml:space="preserve"> та є </w:t>
      </w:r>
      <w:proofErr w:type="spellStart"/>
      <w:r w:rsidRPr="00752DAA">
        <w:rPr>
          <w:sz w:val="28"/>
          <w:szCs w:val="28"/>
        </w:rPr>
        <w:t>електронним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представником</w:t>
      </w:r>
      <w:proofErr w:type="spellEnd"/>
      <w:r w:rsidRPr="00752DAA">
        <w:rPr>
          <w:sz w:val="28"/>
          <w:szCs w:val="28"/>
        </w:rPr>
        <w:t xml:space="preserve"> </w:t>
      </w:r>
      <w:r w:rsidR="00ED61F6"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в </w:t>
      </w:r>
      <w:proofErr w:type="spellStart"/>
      <w:r w:rsidRPr="00752DAA">
        <w:rPr>
          <w:sz w:val="28"/>
          <w:szCs w:val="28"/>
        </w:rPr>
        <w:t>мережі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Інтернет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Його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створення</w:t>
      </w:r>
      <w:proofErr w:type="spellEnd"/>
      <w:r w:rsidRPr="00752DAA">
        <w:rPr>
          <w:sz w:val="28"/>
          <w:szCs w:val="28"/>
        </w:rPr>
        <w:t xml:space="preserve"> - </w:t>
      </w:r>
      <w:proofErr w:type="spellStart"/>
      <w:r w:rsidRPr="00752DAA">
        <w:rPr>
          <w:sz w:val="28"/>
          <w:szCs w:val="28"/>
        </w:rPr>
        <w:t>це</w:t>
      </w:r>
      <w:proofErr w:type="spellEnd"/>
      <w:r w:rsidRPr="00752DAA">
        <w:rPr>
          <w:sz w:val="28"/>
          <w:szCs w:val="28"/>
        </w:rPr>
        <w:t xml:space="preserve"> крок до </w:t>
      </w:r>
      <w:proofErr w:type="spellStart"/>
      <w:r w:rsidRPr="00752DAA">
        <w:rPr>
          <w:sz w:val="28"/>
          <w:szCs w:val="28"/>
        </w:rPr>
        <w:t>відкритості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шкільного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процесу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що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сприяє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приверненню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уваги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громадськості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батьків</w:t>
      </w:r>
      <w:proofErr w:type="spellEnd"/>
      <w:r w:rsidRPr="00752DAA">
        <w:rPr>
          <w:sz w:val="28"/>
          <w:szCs w:val="28"/>
        </w:rPr>
        <w:t xml:space="preserve"> до </w:t>
      </w:r>
      <w:proofErr w:type="spellStart"/>
      <w:r w:rsidRPr="00752DAA">
        <w:rPr>
          <w:sz w:val="28"/>
          <w:szCs w:val="28"/>
        </w:rPr>
        <w:t>питань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формування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реалізації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освітньої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політики</w:t>
      </w:r>
      <w:proofErr w:type="spellEnd"/>
      <w:r w:rsidRPr="00752DAA">
        <w:rPr>
          <w:sz w:val="28"/>
          <w:szCs w:val="28"/>
        </w:rPr>
        <w:t xml:space="preserve"> </w:t>
      </w:r>
      <w:r w:rsidR="00ED61F6"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>.</w:t>
      </w:r>
    </w:p>
    <w:p w:rsidR="001B7B54" w:rsidRPr="009C4745" w:rsidRDefault="001B7B54" w:rsidP="009C4745">
      <w:pPr>
        <w:pStyle w:val="af"/>
        <w:ind w:firstLine="208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Слід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зауважити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що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саме</w:t>
      </w:r>
      <w:proofErr w:type="spellEnd"/>
      <w:r w:rsidRPr="00752DAA">
        <w:rPr>
          <w:sz w:val="28"/>
          <w:szCs w:val="28"/>
        </w:rPr>
        <w:t xml:space="preserve"> сайт </w:t>
      </w:r>
      <w:r w:rsidR="00ED61F6"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>,</w:t>
      </w:r>
      <w:r w:rsidR="00ED61F6" w:rsidRPr="00752DAA">
        <w:rPr>
          <w:sz w:val="28"/>
          <w:szCs w:val="28"/>
          <w:lang w:val="uk-UA"/>
        </w:rPr>
        <w:t xml:space="preserve"> сторінка у соціальній мережі</w:t>
      </w:r>
      <w:r w:rsidR="00ED61F6" w:rsidRPr="00752DAA">
        <w:rPr>
          <w:sz w:val="28"/>
          <w:szCs w:val="28"/>
        </w:rPr>
        <w:t xml:space="preserve"> </w:t>
      </w:r>
      <w:r w:rsidR="00ED61F6" w:rsidRPr="00752DAA">
        <w:rPr>
          <w:sz w:val="28"/>
          <w:szCs w:val="28"/>
          <w:lang w:val="en-US"/>
        </w:rPr>
        <w:t>Facebook</w:t>
      </w:r>
      <w:r w:rsidR="00ED61F6" w:rsidRPr="00752DAA">
        <w:rPr>
          <w:sz w:val="28"/>
          <w:szCs w:val="28"/>
          <w:lang w:val="uk-UA"/>
        </w:rPr>
        <w:t>,</w:t>
      </w:r>
      <w:r w:rsidR="008C78E6" w:rsidRPr="00752DAA">
        <w:rPr>
          <w:sz w:val="28"/>
          <w:szCs w:val="28"/>
          <w:lang w:val="uk-UA"/>
        </w:rPr>
        <w:t xml:space="preserve"> яка відіграє важливу роль у співпраці з батьками і висвітлює перебіг шкільного життя,</w:t>
      </w:r>
      <w:r w:rsidRPr="00752DAA">
        <w:rPr>
          <w:sz w:val="28"/>
          <w:szCs w:val="28"/>
        </w:rPr>
        <w:t xml:space="preserve"> за </w:t>
      </w:r>
      <w:proofErr w:type="spellStart"/>
      <w:r w:rsidRPr="00752DAA">
        <w:rPr>
          <w:sz w:val="28"/>
          <w:szCs w:val="28"/>
        </w:rPr>
        <w:t>певних</w:t>
      </w:r>
      <w:proofErr w:type="spellEnd"/>
      <w:r w:rsidRPr="00752DAA">
        <w:rPr>
          <w:sz w:val="28"/>
          <w:szCs w:val="28"/>
        </w:rPr>
        <w:t xml:space="preserve"> умов, </w:t>
      </w:r>
      <w:proofErr w:type="gramStart"/>
      <w:r w:rsidRPr="00752DAA">
        <w:rPr>
          <w:sz w:val="28"/>
          <w:szCs w:val="28"/>
        </w:rPr>
        <w:t xml:space="preserve">як  </w:t>
      </w:r>
      <w:proofErr w:type="spellStart"/>
      <w:r w:rsidRPr="00752DAA">
        <w:rPr>
          <w:sz w:val="28"/>
          <w:szCs w:val="28"/>
        </w:rPr>
        <w:t>інформаційний</w:t>
      </w:r>
      <w:proofErr w:type="spellEnd"/>
      <w:proofErr w:type="gramEnd"/>
      <w:r w:rsidRPr="00752DAA">
        <w:rPr>
          <w:sz w:val="28"/>
          <w:szCs w:val="28"/>
        </w:rPr>
        <w:t xml:space="preserve">  канал глобального </w:t>
      </w:r>
      <w:proofErr w:type="spellStart"/>
      <w:r w:rsidRPr="00752DAA">
        <w:rPr>
          <w:sz w:val="28"/>
          <w:szCs w:val="28"/>
        </w:rPr>
        <w:t>інформаційного</w:t>
      </w:r>
      <w:proofErr w:type="spellEnd"/>
      <w:r w:rsidRPr="00752DAA">
        <w:rPr>
          <w:sz w:val="28"/>
          <w:szCs w:val="28"/>
        </w:rPr>
        <w:t xml:space="preserve"> простору, </w:t>
      </w:r>
      <w:proofErr w:type="spellStart"/>
      <w:r w:rsidRPr="00752DAA">
        <w:rPr>
          <w:sz w:val="28"/>
          <w:szCs w:val="28"/>
        </w:rPr>
        <w:t>несе</w:t>
      </w:r>
      <w:proofErr w:type="spellEnd"/>
      <w:r w:rsidRPr="00752DAA">
        <w:rPr>
          <w:sz w:val="28"/>
          <w:szCs w:val="28"/>
        </w:rPr>
        <w:t xml:space="preserve"> у </w:t>
      </w:r>
      <w:proofErr w:type="spellStart"/>
      <w:r w:rsidRPr="00752DAA">
        <w:rPr>
          <w:sz w:val="28"/>
          <w:szCs w:val="28"/>
        </w:rPr>
        <w:t>собі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можливості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які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дозволяють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об’єктивно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оцінити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наскільки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дієвою</w:t>
      </w:r>
      <w:proofErr w:type="spellEnd"/>
      <w:r w:rsidRPr="00752DAA">
        <w:rPr>
          <w:sz w:val="28"/>
          <w:szCs w:val="28"/>
        </w:rPr>
        <w:t xml:space="preserve"> є </w:t>
      </w:r>
      <w:proofErr w:type="spellStart"/>
      <w:r w:rsidRPr="00752DAA">
        <w:rPr>
          <w:sz w:val="28"/>
          <w:szCs w:val="28"/>
        </w:rPr>
        <w:t>обрана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освітнім</w:t>
      </w:r>
      <w:proofErr w:type="spellEnd"/>
      <w:r w:rsidRPr="00752DAA">
        <w:rPr>
          <w:sz w:val="28"/>
          <w:szCs w:val="28"/>
        </w:rPr>
        <w:t xml:space="preserve"> закладом </w:t>
      </w:r>
      <w:proofErr w:type="spellStart"/>
      <w:r w:rsidRPr="00752DAA">
        <w:rPr>
          <w:sz w:val="28"/>
          <w:szCs w:val="28"/>
        </w:rPr>
        <w:t>стратегія</w:t>
      </w:r>
      <w:proofErr w:type="spellEnd"/>
      <w:r w:rsidRPr="00752DAA">
        <w:rPr>
          <w:sz w:val="28"/>
          <w:szCs w:val="28"/>
        </w:rPr>
        <w:t xml:space="preserve"> і тактика</w:t>
      </w:r>
      <w:r w:rsidRPr="00752DAA">
        <w:rPr>
          <w:spacing w:val="-6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z w:val="28"/>
          <w:szCs w:val="28"/>
        </w:rPr>
        <w:t>.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Всі  вчителі  працювали  над  індивідуальними   методичними  темами,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які обрані  залежно  від  рівня  педагогічної  майстерності  вчителів.  Порівняльний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аналіз  дозволив  визначити  шляхи  вдосконалення  освітнього  процесу.   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Згідно  з  річним  планом   всі  МО  працювали  над  проблемами, які  були  спрямовані  на  розвиток  інтелектуальних   здібностей  здобувачів  освіти,  роботу  з 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обдарованими  дітьми.  Проведення  методичних  заходів  дало  можливість  учителям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не  тільки  глибше  познайомитись  із  психолого-педагогічними  і  методичними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аспектами  проблем,  а  і  побачити  реалізацію  проблемного  питання  на  практиці, 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переконатися  в  доцільності  використання  тих  чи  інших  методичних прийомів  на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уроці</w:t>
      </w:r>
      <w:proofErr w:type="spellEnd"/>
      <w:r w:rsidRPr="00752DAA">
        <w:rPr>
          <w:sz w:val="28"/>
          <w:szCs w:val="28"/>
          <w:lang w:val="uk-UA"/>
        </w:rPr>
        <w:t>,  їх  результативності.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Під  час  проведення  панорами   творчих  уроків  (до  атестації)  вчителі  Бойчук  Л.В.  і   Семенюк  О.В.  показали  вищий  рівень  професіоналізму,  педагогічної  компетенції.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Згідно  з  річним  планом  </w:t>
      </w:r>
      <w:proofErr w:type="spellStart"/>
      <w:r w:rsidRPr="00752DAA">
        <w:rPr>
          <w:sz w:val="28"/>
          <w:szCs w:val="28"/>
          <w:lang w:val="uk-UA"/>
        </w:rPr>
        <w:t>курс</w:t>
      </w:r>
      <w:r w:rsidR="008C78E6" w:rsidRPr="00752DAA">
        <w:rPr>
          <w:sz w:val="28"/>
          <w:szCs w:val="28"/>
          <w:lang w:val="uk-UA"/>
        </w:rPr>
        <w:t>ипідвищення</w:t>
      </w:r>
      <w:proofErr w:type="spellEnd"/>
      <w:r w:rsidR="008C78E6" w:rsidRPr="00752DAA">
        <w:rPr>
          <w:sz w:val="28"/>
          <w:szCs w:val="28"/>
          <w:lang w:val="uk-UA"/>
        </w:rPr>
        <w:t xml:space="preserve"> кваліфікації</w:t>
      </w:r>
      <w:r w:rsidRPr="00752DAA">
        <w:rPr>
          <w:sz w:val="28"/>
          <w:szCs w:val="28"/>
          <w:lang w:val="uk-UA"/>
        </w:rPr>
        <w:t xml:space="preserve">  пройшли  вчителі –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Семенюк О.В. (вчитель математики), Бойчук Л.В. (вчитель початкових класів),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Вербіцька</w:t>
      </w:r>
      <w:proofErr w:type="spellEnd"/>
      <w:r w:rsidRPr="00752DAA">
        <w:rPr>
          <w:sz w:val="28"/>
          <w:szCs w:val="28"/>
          <w:lang w:val="uk-UA"/>
        </w:rPr>
        <w:t xml:space="preserve"> М.П. (вчитель  англійської  мови), Бакай С.В. (вчитель музичного  мистецтва), </w:t>
      </w:r>
      <w:proofErr w:type="spellStart"/>
      <w:r w:rsidRPr="00752DAA">
        <w:rPr>
          <w:sz w:val="28"/>
          <w:szCs w:val="28"/>
          <w:lang w:val="uk-UA"/>
        </w:rPr>
        <w:t>Арсенич</w:t>
      </w:r>
      <w:proofErr w:type="spellEnd"/>
      <w:r w:rsidRPr="00752DAA">
        <w:rPr>
          <w:sz w:val="28"/>
          <w:szCs w:val="28"/>
          <w:lang w:val="uk-UA"/>
        </w:rPr>
        <w:t xml:space="preserve"> М.І. (вчитель української мови та літератури),  </w:t>
      </w:r>
      <w:proofErr w:type="spellStart"/>
      <w:r w:rsidRPr="00752DAA">
        <w:rPr>
          <w:sz w:val="28"/>
          <w:szCs w:val="28"/>
          <w:lang w:val="uk-UA"/>
        </w:rPr>
        <w:t>Бурак</w:t>
      </w:r>
      <w:proofErr w:type="spellEnd"/>
      <w:r w:rsidRPr="00752DAA">
        <w:rPr>
          <w:sz w:val="28"/>
          <w:szCs w:val="28"/>
          <w:lang w:val="uk-UA"/>
        </w:rPr>
        <w:t xml:space="preserve"> Н.Д. (вчитель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початкових класів),</w:t>
      </w:r>
      <w:r w:rsidR="008C78E6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Врубель І.Ю.(вчитель початкових класів),Бакай Х.С.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(педагог-організатор),  Федорчук Л.В. (вчитель фізики),  Бойчук Я.М. (вчитель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фізкультури).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На  засіданнях  вчителі  ділилися  досвідом, звітували  про курсову  підготовку, ознайомилися  з  новинками  педагогічної  преси,  вивчали  нормативні  документи,  обговорювали  проблеми  успішності  здобувачів  освіти  та  результати  олімпіад.</w:t>
      </w:r>
    </w:p>
    <w:p w:rsidR="001B7B54" w:rsidRPr="00752DAA" w:rsidRDefault="001B7B54" w:rsidP="00752DAA">
      <w:pPr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МО  працювало  над  проблемами,   які  були  спрямовані  </w:t>
      </w:r>
      <w:proofErr w:type="spellStart"/>
      <w:r w:rsidRPr="00752DAA">
        <w:rPr>
          <w:b/>
          <w:sz w:val="28"/>
          <w:szCs w:val="28"/>
          <w:lang w:val="uk-UA"/>
        </w:rPr>
        <w:t>на:І</w:t>
      </w:r>
      <w:proofErr w:type="spellEnd"/>
      <w:r w:rsidRPr="00752DAA">
        <w:rPr>
          <w:b/>
          <w:sz w:val="28"/>
          <w:szCs w:val="28"/>
          <w:lang w:val="uk-UA"/>
        </w:rPr>
        <w:t xml:space="preserve"> -  розвиток  педагогічної  творчості:</w:t>
      </w:r>
    </w:p>
    <w:p w:rsidR="001B7B54" w:rsidRPr="00752DAA" w:rsidRDefault="001B7B54" w:rsidP="00752DAA">
      <w:pPr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Участь  у  конкурсах:</w:t>
      </w:r>
    </w:p>
    <w:p w:rsidR="001B7B54" w:rsidRPr="00752DAA" w:rsidRDefault="001B7B54" w:rsidP="00752DAA">
      <w:pPr>
        <w:pStyle w:val="aa"/>
        <w:numPr>
          <w:ilvl w:val="0"/>
          <w:numId w:val="9"/>
        </w:numPr>
        <w:ind w:left="0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Х Міжнародний  мовно-літературний конкурс  учнівської  та  студентської  молоді        ім. Т. Шевченка.  </w:t>
      </w:r>
    </w:p>
    <w:p w:rsidR="001B7B54" w:rsidRPr="00752DAA" w:rsidRDefault="001B7B54" w:rsidP="00752DAA">
      <w:pPr>
        <w:pStyle w:val="aa"/>
        <w:numPr>
          <w:ilvl w:val="0"/>
          <w:numId w:val="9"/>
        </w:numPr>
        <w:ind w:left="0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Міжнародний конкурс  знавців  української  мови  ім. </w:t>
      </w:r>
      <w:proofErr w:type="spellStart"/>
      <w:r w:rsidRPr="00752DAA">
        <w:rPr>
          <w:sz w:val="28"/>
          <w:szCs w:val="28"/>
          <w:lang w:val="uk-UA"/>
        </w:rPr>
        <w:t>П.Яцика</w:t>
      </w:r>
      <w:proofErr w:type="spellEnd"/>
      <w:r w:rsidRPr="00752DAA">
        <w:rPr>
          <w:sz w:val="28"/>
          <w:szCs w:val="28"/>
          <w:lang w:val="uk-UA"/>
        </w:rPr>
        <w:t>.</w:t>
      </w:r>
    </w:p>
    <w:p w:rsidR="001B7B54" w:rsidRPr="00752DAA" w:rsidRDefault="001B7B54" w:rsidP="00752DAA">
      <w:pPr>
        <w:pStyle w:val="aa"/>
        <w:numPr>
          <w:ilvl w:val="0"/>
          <w:numId w:val="9"/>
        </w:numPr>
        <w:ind w:left="0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Конкурс  дитячих  малюнків – «Мої  права».</w:t>
      </w:r>
    </w:p>
    <w:p w:rsidR="001B7B54" w:rsidRPr="00752DAA" w:rsidRDefault="001B7B54" w:rsidP="00752DAA">
      <w:pPr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>ІІ – розвиток  пізнавальної  активності  та  інтелектуальних  здібностей здобувачів  освіти.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lastRenderedPageBreak/>
        <w:t xml:space="preserve">     В  гімназії  проведені  такі  тижні: –«Тиждень знань з основ безпеки життєдіяльності»( класні керівники), «Тиждень пам’яті  і  слави»  ( педагог-організатор  Бакай  Х.С.),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«Тиждень   </w:t>
      </w:r>
      <w:proofErr w:type="spellStart"/>
      <w:r w:rsidRPr="00752DAA">
        <w:rPr>
          <w:sz w:val="28"/>
          <w:szCs w:val="28"/>
          <w:lang w:val="uk-UA"/>
        </w:rPr>
        <w:t>писемности</w:t>
      </w:r>
      <w:proofErr w:type="spellEnd"/>
      <w:r w:rsidRPr="00752DAA">
        <w:rPr>
          <w:sz w:val="28"/>
          <w:szCs w:val="28"/>
          <w:lang w:val="uk-UA"/>
        </w:rPr>
        <w:t xml:space="preserve">  та  мови» ( голова  МО  вчителів гуманітарного  циклу 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  <w:lang w:val="uk-UA"/>
        </w:rPr>
        <w:t>Вербіцька</w:t>
      </w:r>
      <w:proofErr w:type="spellEnd"/>
      <w:r w:rsidRPr="00752DAA">
        <w:rPr>
          <w:sz w:val="28"/>
          <w:szCs w:val="28"/>
          <w:lang w:val="uk-UA"/>
        </w:rPr>
        <w:t xml:space="preserve">  М.П.),  «Всеукраїнський  тиждень  правознавства» ( вчитель історії  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Фіцич</w:t>
      </w:r>
      <w:proofErr w:type="spellEnd"/>
      <w:r w:rsidRPr="00752DAA">
        <w:rPr>
          <w:sz w:val="28"/>
          <w:szCs w:val="28"/>
          <w:lang w:val="uk-UA"/>
        </w:rPr>
        <w:t xml:space="preserve"> М.М.), «Тиждень початкових класів»  (вчителі  початкових  класів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Вербіцька</w:t>
      </w:r>
      <w:proofErr w:type="spellEnd"/>
      <w:r w:rsidRPr="00752DAA">
        <w:rPr>
          <w:sz w:val="28"/>
          <w:szCs w:val="28"/>
          <w:lang w:val="uk-UA"/>
        </w:rPr>
        <w:t xml:space="preserve">  М.П., Бойчук  Л.В., </w:t>
      </w:r>
      <w:proofErr w:type="spellStart"/>
      <w:r w:rsidRPr="00752DAA">
        <w:rPr>
          <w:sz w:val="28"/>
          <w:szCs w:val="28"/>
          <w:lang w:val="uk-UA"/>
        </w:rPr>
        <w:t>Бурак</w:t>
      </w:r>
      <w:proofErr w:type="spellEnd"/>
      <w:r w:rsidRPr="00752DAA">
        <w:rPr>
          <w:sz w:val="28"/>
          <w:szCs w:val="28"/>
          <w:lang w:val="uk-UA"/>
        </w:rPr>
        <w:t xml:space="preserve">  Н.Д.,  Врубель  І.Ю.),  «Тиждень математики» </w:t>
      </w:r>
    </w:p>
    <w:p w:rsidR="008C78E6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( вчитель  математики  Семенюк  О.В.), «Слава   </w:t>
      </w:r>
      <w:proofErr w:type="spellStart"/>
      <w:r w:rsidRPr="00752DAA">
        <w:rPr>
          <w:sz w:val="28"/>
          <w:szCs w:val="28"/>
          <w:lang w:val="uk-UA"/>
        </w:rPr>
        <w:t>Шевчнка</w:t>
      </w:r>
      <w:proofErr w:type="spellEnd"/>
      <w:r w:rsidRPr="00752DAA">
        <w:rPr>
          <w:sz w:val="28"/>
          <w:szCs w:val="28"/>
          <w:lang w:val="uk-UA"/>
        </w:rPr>
        <w:t xml:space="preserve"> – слава  України»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(вчитель  </w:t>
      </w:r>
      <w:proofErr w:type="spellStart"/>
      <w:r w:rsidRPr="00752DAA">
        <w:rPr>
          <w:sz w:val="28"/>
          <w:szCs w:val="28"/>
          <w:lang w:val="uk-UA"/>
        </w:rPr>
        <w:t>Арсенич</w:t>
      </w:r>
      <w:proofErr w:type="spellEnd"/>
      <w:r w:rsidRPr="00752DAA">
        <w:rPr>
          <w:sz w:val="28"/>
          <w:szCs w:val="28"/>
          <w:lang w:val="uk-UA"/>
        </w:rPr>
        <w:t xml:space="preserve">  М.І.).</w:t>
      </w:r>
    </w:p>
    <w:p w:rsidR="001B7B54" w:rsidRPr="00752DAA" w:rsidRDefault="001B7B54" w:rsidP="00752DAA">
      <w:pPr>
        <w:jc w:val="both"/>
        <w:rPr>
          <w:b/>
          <w:sz w:val="28"/>
          <w:szCs w:val="28"/>
          <w:lang w:val="uk-UA"/>
        </w:rPr>
      </w:pPr>
    </w:p>
    <w:p w:rsidR="0095767E" w:rsidRPr="00752DAA" w:rsidRDefault="001B7B54" w:rsidP="00752DAA">
      <w:pPr>
        <w:pStyle w:val="4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   Упродовж року колективні та групові форми роботи поєднуються з індивідуальними.  Значна увага приділяється самоосвіті як одній із форм індивідуальної методичної роботи. Кожен педагог протягом навчального року працює над власною темою, </w:t>
      </w:r>
    </w:p>
    <w:p w:rsidR="001B7B54" w:rsidRPr="00752DAA" w:rsidRDefault="001B7B54" w:rsidP="00752DA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52DAA">
        <w:rPr>
          <w:color w:val="000000"/>
          <w:sz w:val="28"/>
          <w:szCs w:val="28"/>
          <w:lang w:val="uk-UA"/>
        </w:rPr>
        <w:t>співзвучною  загальношкільній</w:t>
      </w:r>
      <w:r w:rsidR="0095767E" w:rsidRPr="00752DAA">
        <w:rPr>
          <w:color w:val="000000"/>
          <w:sz w:val="28"/>
          <w:szCs w:val="28"/>
          <w:lang w:val="uk-UA"/>
        </w:rPr>
        <w:t xml:space="preserve"> науково-методичній </w:t>
      </w:r>
      <w:r w:rsidRPr="00752DAA">
        <w:rPr>
          <w:color w:val="000000"/>
          <w:sz w:val="28"/>
          <w:szCs w:val="28"/>
          <w:lang w:val="uk-UA"/>
        </w:rPr>
        <w:t xml:space="preserve"> проблемі. </w:t>
      </w:r>
    </w:p>
    <w:p w:rsidR="0095767E" w:rsidRPr="00752DAA" w:rsidRDefault="001B7B54" w:rsidP="00752DAA">
      <w:pPr>
        <w:pStyle w:val="4"/>
        <w:shd w:val="clear" w:color="auto" w:fill="auto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    У  конкурсі  «Вчитель  року»  взяв  участь  вчитель  історії  </w:t>
      </w:r>
      <w:proofErr w:type="spellStart"/>
      <w:r w:rsidRPr="00752DAA">
        <w:rPr>
          <w:color w:val="000000"/>
          <w:sz w:val="28"/>
          <w:szCs w:val="28"/>
          <w:lang w:val="uk-UA"/>
        </w:rPr>
        <w:t>Фіцич</w:t>
      </w:r>
      <w:proofErr w:type="spellEnd"/>
      <w:r w:rsidRPr="00752DAA">
        <w:rPr>
          <w:color w:val="000000"/>
          <w:sz w:val="28"/>
          <w:szCs w:val="28"/>
          <w:lang w:val="uk-UA"/>
        </w:rPr>
        <w:t xml:space="preserve">  М.М., </w:t>
      </w:r>
    </w:p>
    <w:p w:rsidR="001B7B54" w:rsidRPr="00752DAA" w:rsidRDefault="001B7B54" w:rsidP="00752DAA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752DAA">
        <w:rPr>
          <w:color w:val="000000"/>
          <w:sz w:val="28"/>
          <w:szCs w:val="28"/>
          <w:lang w:val="uk-UA"/>
        </w:rPr>
        <w:t xml:space="preserve"> на  якому  отримав  ІІ місце.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color w:val="000000"/>
          <w:sz w:val="28"/>
          <w:szCs w:val="28"/>
          <w:lang w:val="uk-UA"/>
        </w:rPr>
        <w:t xml:space="preserve">  </w:t>
      </w:r>
      <w:r w:rsidRPr="00752DAA">
        <w:rPr>
          <w:sz w:val="28"/>
          <w:szCs w:val="28"/>
          <w:lang w:val="uk-UA"/>
        </w:rPr>
        <w:t xml:space="preserve">   У зв</w:t>
      </w:r>
      <w:r w:rsidRPr="00752DAA">
        <w:rPr>
          <w:sz w:val="28"/>
          <w:szCs w:val="28"/>
        </w:rPr>
        <w:t>’</w:t>
      </w:r>
      <w:proofErr w:type="spellStart"/>
      <w:r w:rsidRPr="00752DAA">
        <w:rPr>
          <w:sz w:val="28"/>
          <w:szCs w:val="28"/>
          <w:lang w:val="uk-UA"/>
        </w:rPr>
        <w:t>язку</w:t>
      </w:r>
      <w:proofErr w:type="spellEnd"/>
      <w:r w:rsidRPr="00752DAA">
        <w:rPr>
          <w:sz w:val="28"/>
          <w:szCs w:val="28"/>
          <w:lang w:val="uk-UA"/>
        </w:rPr>
        <w:t xml:space="preserve">  із  оголошенням  карантину  з  метою  запобігання  поширенню  СО</w:t>
      </w:r>
      <w:r w:rsidRPr="00752DAA">
        <w:rPr>
          <w:sz w:val="28"/>
          <w:szCs w:val="28"/>
          <w:lang w:val="en-US"/>
        </w:rPr>
        <w:t>V</w:t>
      </w:r>
      <w:r w:rsidRPr="00752DAA">
        <w:rPr>
          <w:sz w:val="28"/>
          <w:szCs w:val="28"/>
          <w:lang w:val="uk-UA"/>
        </w:rPr>
        <w:t>І</w:t>
      </w:r>
      <w:r w:rsidRPr="00752DAA">
        <w:rPr>
          <w:sz w:val="28"/>
          <w:szCs w:val="28"/>
          <w:lang w:val="en-US"/>
        </w:rPr>
        <w:t>D</w:t>
      </w:r>
      <w:r w:rsidRPr="00752DAA">
        <w:rPr>
          <w:sz w:val="28"/>
          <w:szCs w:val="28"/>
          <w:lang w:val="uk-UA"/>
        </w:rPr>
        <w:t>-</w:t>
      </w:r>
      <w:r w:rsidRPr="00752DAA">
        <w:rPr>
          <w:sz w:val="28"/>
          <w:szCs w:val="28"/>
        </w:rPr>
        <w:t>19</w:t>
      </w:r>
      <w:r w:rsidRPr="00752DAA">
        <w:rPr>
          <w:sz w:val="28"/>
          <w:szCs w:val="28"/>
          <w:lang w:val="uk-UA"/>
        </w:rPr>
        <w:t xml:space="preserve">,  в  цьому  навчальному  році  із  12.03.2020р. в  гімназії  було  запроваджено  дистанційну  форму  навчання.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Вчителі  опрацювали  методичні  рекомендації  щодо  організації  навчальних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занять  за    допомогою  дистанційних  технологій,  організували  онлайн 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консультації  з  учнями  і  батьками  з  питань  дистанційного  навчання,  розробили 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онлайн  тести  для  учнів, брали  участь  у  </w:t>
      </w:r>
      <w:proofErr w:type="spellStart"/>
      <w:r w:rsidRPr="00752DAA">
        <w:rPr>
          <w:sz w:val="28"/>
          <w:szCs w:val="28"/>
          <w:lang w:val="uk-UA"/>
        </w:rPr>
        <w:t>вебінарах</w:t>
      </w:r>
      <w:proofErr w:type="spellEnd"/>
      <w:r w:rsidRPr="00752DAA">
        <w:rPr>
          <w:sz w:val="28"/>
          <w:szCs w:val="28"/>
          <w:lang w:val="uk-UA"/>
        </w:rPr>
        <w:t xml:space="preserve">  щодо  організації  та  проведення  дистанційного  навчання.  Педагоги  освоїли  нові  форми проведення  уроків  в  умовах  карантину,  зокрема   через  мобільний  додаток   </w:t>
      </w:r>
      <w:r w:rsidRPr="00752DAA">
        <w:rPr>
          <w:sz w:val="28"/>
          <w:szCs w:val="28"/>
          <w:lang w:val="en-US"/>
        </w:rPr>
        <w:t>VIBER</w:t>
      </w:r>
      <w:r w:rsidRPr="00752DAA">
        <w:rPr>
          <w:sz w:val="28"/>
          <w:szCs w:val="28"/>
          <w:lang w:val="uk-UA"/>
        </w:rPr>
        <w:t xml:space="preserve">, сервіс  для 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проведення  відео-конференцій  та  онлайн-зустрічей  </w:t>
      </w:r>
      <w:r w:rsidRPr="00752DAA">
        <w:rPr>
          <w:sz w:val="28"/>
          <w:szCs w:val="28"/>
          <w:lang w:val="en-US"/>
        </w:rPr>
        <w:t>ZOOM</w:t>
      </w:r>
      <w:r w:rsidRPr="00752DAA">
        <w:rPr>
          <w:sz w:val="28"/>
          <w:szCs w:val="28"/>
          <w:lang w:val="uk-UA"/>
        </w:rPr>
        <w:t xml:space="preserve">, використовували 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електронну  пошту  для  підтримки  зв’язку  з  учнями  та  батьками, електронні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журнали  для  обліку  проведених  занять  та  оцінювання  досягнень  здобувачів 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освіти,  соціальну   мережу  </w:t>
      </w:r>
      <w:r w:rsidRPr="00752DAA">
        <w:rPr>
          <w:sz w:val="28"/>
          <w:szCs w:val="28"/>
          <w:lang w:val="en-US"/>
        </w:rPr>
        <w:t>Facebook</w:t>
      </w:r>
      <w:r w:rsidRPr="00752DAA">
        <w:rPr>
          <w:sz w:val="28"/>
          <w:szCs w:val="28"/>
          <w:lang w:val="uk-UA"/>
        </w:rPr>
        <w:t xml:space="preserve">  для  презентації  підсумків  роботи  гімназії  в  умовах  карантину. Таким  чином,  високого  рівня  набула  самоосвітня  робота  </w:t>
      </w:r>
    </w:p>
    <w:p w:rsidR="00AE4FB4" w:rsidRPr="00752DAA" w:rsidRDefault="001B7B54" w:rsidP="00752DAA">
      <w:pPr>
        <w:pStyle w:val="af"/>
        <w:spacing w:before="201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педагогів  та  робота  по  освоєнню  та  запровадженню  </w:t>
      </w:r>
      <w:proofErr w:type="spellStart"/>
      <w:r w:rsidRPr="00752DAA">
        <w:rPr>
          <w:sz w:val="28"/>
          <w:szCs w:val="28"/>
          <w:lang w:val="uk-UA"/>
        </w:rPr>
        <w:t>дистаційних</w:t>
      </w:r>
      <w:proofErr w:type="spellEnd"/>
      <w:r w:rsidRPr="00752DAA">
        <w:rPr>
          <w:sz w:val="28"/>
          <w:szCs w:val="28"/>
          <w:lang w:val="uk-UA"/>
        </w:rPr>
        <w:t xml:space="preserve">  технологій. </w:t>
      </w:r>
    </w:p>
    <w:p w:rsidR="00AE4FB4" w:rsidRPr="00752DAA" w:rsidRDefault="001B7B54" w:rsidP="00752DAA">
      <w:pPr>
        <w:pStyle w:val="af"/>
        <w:spacing w:before="201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  <w:r w:rsidR="00AE4FB4" w:rsidRPr="00752DAA">
        <w:rPr>
          <w:sz w:val="28"/>
          <w:szCs w:val="28"/>
          <w:lang w:val="uk-UA"/>
        </w:rPr>
        <w:t>Для належного завершення освітнього процесу рішенням педради всі учителі розробили гнучкі графіки проведення підсумкових робіт та зручного для всіх учнів проходження тестування чи опитування з тим, щоб можна було виставити оцінки за другий семестр й річну.</w:t>
      </w:r>
    </w:p>
    <w:p w:rsidR="00AE4FB4" w:rsidRPr="00752DAA" w:rsidRDefault="00AE4FB4" w:rsidP="00752DAA">
      <w:pPr>
        <w:pStyle w:val="af"/>
        <w:ind w:firstLine="129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Вчителі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готували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відеозвіти</w:t>
      </w:r>
      <w:proofErr w:type="spellEnd"/>
      <w:r w:rsidRPr="00752DAA">
        <w:rPr>
          <w:sz w:val="28"/>
          <w:szCs w:val="28"/>
        </w:rPr>
        <w:t xml:space="preserve"> про </w:t>
      </w:r>
      <w:proofErr w:type="spellStart"/>
      <w:r w:rsidRPr="00752DAA">
        <w:rPr>
          <w:sz w:val="28"/>
          <w:szCs w:val="28"/>
        </w:rPr>
        <w:t>свої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заняття</w:t>
      </w:r>
      <w:proofErr w:type="spellEnd"/>
      <w:r w:rsidRPr="00752DAA">
        <w:rPr>
          <w:sz w:val="28"/>
          <w:szCs w:val="28"/>
        </w:rPr>
        <w:t xml:space="preserve"> в онлайн-</w:t>
      </w:r>
      <w:proofErr w:type="spellStart"/>
      <w:r w:rsidRPr="00752DAA">
        <w:rPr>
          <w:sz w:val="28"/>
          <w:szCs w:val="28"/>
        </w:rPr>
        <w:t>режимі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значна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частина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демонструвала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свої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творчі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надбання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таланти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навички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різного</w:t>
      </w:r>
      <w:proofErr w:type="spellEnd"/>
      <w:r w:rsidRPr="00752DAA">
        <w:rPr>
          <w:sz w:val="28"/>
          <w:szCs w:val="28"/>
        </w:rPr>
        <w:t xml:space="preserve"> роду </w:t>
      </w:r>
      <w:proofErr w:type="spellStart"/>
      <w:r w:rsidRPr="00752DAA">
        <w:rPr>
          <w:sz w:val="28"/>
          <w:szCs w:val="28"/>
        </w:rPr>
        <w:t>ручних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поробок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Їх</w:t>
      </w:r>
      <w:proofErr w:type="spellEnd"/>
      <w:r w:rsidRPr="00752DAA">
        <w:rPr>
          <w:sz w:val="28"/>
          <w:szCs w:val="28"/>
        </w:rPr>
        <w:t xml:space="preserve"> ролики </w:t>
      </w:r>
      <w:proofErr w:type="spellStart"/>
      <w:r w:rsidRPr="00752DAA">
        <w:rPr>
          <w:sz w:val="28"/>
          <w:szCs w:val="28"/>
        </w:rPr>
        <w:t>набували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поширення</w:t>
      </w:r>
      <w:proofErr w:type="spellEnd"/>
      <w:r w:rsidRPr="00752DAA">
        <w:rPr>
          <w:sz w:val="28"/>
          <w:szCs w:val="28"/>
        </w:rPr>
        <w:t xml:space="preserve"> в</w:t>
      </w:r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Інтернеті</w:t>
      </w:r>
      <w:proofErr w:type="spellEnd"/>
      <w:r w:rsidRPr="00752DAA">
        <w:rPr>
          <w:sz w:val="28"/>
          <w:szCs w:val="28"/>
        </w:rPr>
        <w:t>.</w:t>
      </w:r>
    </w:p>
    <w:p w:rsidR="00AE4FB4" w:rsidRPr="00752DAA" w:rsidRDefault="00AE4FB4" w:rsidP="00752DAA">
      <w:pPr>
        <w:pStyle w:val="af"/>
        <w:spacing w:before="2"/>
        <w:ind w:firstLine="139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До 15 червня педагоги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завершили </w:t>
      </w:r>
      <w:proofErr w:type="spellStart"/>
      <w:r w:rsidRPr="00752DAA">
        <w:rPr>
          <w:sz w:val="28"/>
          <w:szCs w:val="28"/>
        </w:rPr>
        <w:t>оформлення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свідоцтв</w:t>
      </w:r>
      <w:proofErr w:type="spellEnd"/>
      <w:r w:rsidRPr="00752DAA">
        <w:rPr>
          <w:sz w:val="28"/>
          <w:szCs w:val="28"/>
        </w:rPr>
        <w:t xml:space="preserve"> про </w:t>
      </w:r>
      <w:proofErr w:type="spellStart"/>
      <w:r w:rsidRPr="00752DAA">
        <w:rPr>
          <w:sz w:val="28"/>
          <w:szCs w:val="28"/>
        </w:rPr>
        <w:t>здобуття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базової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середньої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свідоцтв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досягнень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табелів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досягнень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відбулося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засідання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педагогічної</w:t>
      </w:r>
      <w:proofErr w:type="spellEnd"/>
      <w:r w:rsidRPr="00752DAA">
        <w:rPr>
          <w:sz w:val="28"/>
          <w:szCs w:val="28"/>
        </w:rPr>
        <w:t xml:space="preserve"> ради про </w:t>
      </w:r>
      <w:proofErr w:type="spellStart"/>
      <w:r w:rsidRPr="00752DAA">
        <w:rPr>
          <w:sz w:val="28"/>
          <w:szCs w:val="28"/>
        </w:rPr>
        <w:t>переведення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до </w:t>
      </w:r>
      <w:proofErr w:type="spellStart"/>
      <w:r w:rsidRPr="00752DAA">
        <w:rPr>
          <w:sz w:val="28"/>
          <w:szCs w:val="28"/>
        </w:rPr>
        <w:t>наступних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класів</w:t>
      </w:r>
      <w:proofErr w:type="spellEnd"/>
      <w:r w:rsidRPr="00752DAA">
        <w:rPr>
          <w:sz w:val="28"/>
          <w:szCs w:val="28"/>
        </w:rPr>
        <w:t>.</w:t>
      </w:r>
    </w:p>
    <w:p w:rsidR="001B7B54" w:rsidRPr="009C4745" w:rsidRDefault="00AE4FB4" w:rsidP="009C4745">
      <w:pPr>
        <w:pStyle w:val="af"/>
        <w:ind w:firstLine="148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Проводилась </w:t>
      </w:r>
      <w:proofErr w:type="spellStart"/>
      <w:r w:rsidRPr="00752DAA">
        <w:rPr>
          <w:sz w:val="28"/>
          <w:szCs w:val="28"/>
        </w:rPr>
        <w:t>просвітницька</w:t>
      </w:r>
      <w:proofErr w:type="spellEnd"/>
      <w:r w:rsidRPr="00752DAA">
        <w:rPr>
          <w:sz w:val="28"/>
          <w:szCs w:val="28"/>
        </w:rPr>
        <w:t xml:space="preserve"> робота з </w:t>
      </w:r>
      <w:proofErr w:type="spellStart"/>
      <w:r w:rsidRPr="00752DAA">
        <w:rPr>
          <w:sz w:val="28"/>
          <w:szCs w:val="28"/>
        </w:rPr>
        <w:t>учнями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їх</w:t>
      </w:r>
      <w:proofErr w:type="spellEnd"/>
      <w:r w:rsidRPr="00752DAA">
        <w:rPr>
          <w:sz w:val="28"/>
          <w:szCs w:val="28"/>
        </w:rPr>
        <w:t xml:space="preserve"> батьками </w:t>
      </w:r>
      <w:proofErr w:type="spellStart"/>
      <w:r w:rsidRPr="00752DAA">
        <w:rPr>
          <w:sz w:val="28"/>
          <w:szCs w:val="28"/>
        </w:rPr>
        <w:t>щодо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заходів</w:t>
      </w:r>
      <w:proofErr w:type="spellEnd"/>
      <w:r w:rsidRPr="00752DAA">
        <w:rPr>
          <w:sz w:val="28"/>
          <w:szCs w:val="28"/>
        </w:rPr>
        <w:t xml:space="preserve"> для </w:t>
      </w:r>
      <w:proofErr w:type="spellStart"/>
      <w:r w:rsidRPr="00752DAA">
        <w:rPr>
          <w:sz w:val="28"/>
          <w:szCs w:val="28"/>
        </w:rPr>
        <w:t>запобігання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поширенню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коронавірусу</w:t>
      </w:r>
      <w:proofErr w:type="spellEnd"/>
      <w:r w:rsidRPr="00752DAA">
        <w:rPr>
          <w:sz w:val="28"/>
          <w:szCs w:val="28"/>
        </w:rPr>
        <w:t xml:space="preserve"> COVID-19 та </w:t>
      </w:r>
      <w:proofErr w:type="spellStart"/>
      <w:r w:rsidRPr="00752DAA">
        <w:rPr>
          <w:sz w:val="28"/>
          <w:szCs w:val="28"/>
        </w:rPr>
        <w:t>особистої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гігієни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розповсюджувалась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інформація</w:t>
      </w:r>
      <w:proofErr w:type="spellEnd"/>
      <w:r w:rsidRPr="00752DAA">
        <w:rPr>
          <w:sz w:val="28"/>
          <w:szCs w:val="28"/>
        </w:rPr>
        <w:t xml:space="preserve"> за </w:t>
      </w:r>
      <w:proofErr w:type="spellStart"/>
      <w:r w:rsidRPr="00752DAA">
        <w:rPr>
          <w:sz w:val="28"/>
          <w:szCs w:val="28"/>
        </w:rPr>
        <w:t>допомогою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соціальної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мережі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фейсбук</w:t>
      </w:r>
      <w:proofErr w:type="spellEnd"/>
      <w:r w:rsidRPr="00752DAA">
        <w:rPr>
          <w:sz w:val="28"/>
          <w:szCs w:val="28"/>
        </w:rPr>
        <w:t xml:space="preserve"> ,</w:t>
      </w:r>
      <w:proofErr w:type="gramEnd"/>
      <w:r w:rsidRPr="00752DAA">
        <w:rPr>
          <w:sz w:val="28"/>
          <w:szCs w:val="28"/>
        </w:rPr>
        <w:t xml:space="preserve"> сайту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про </w:t>
      </w:r>
      <w:proofErr w:type="spellStart"/>
      <w:r w:rsidRPr="00752DAA">
        <w:rPr>
          <w:sz w:val="28"/>
          <w:szCs w:val="28"/>
        </w:rPr>
        <w:t>безпечну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поведінку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</w:t>
      </w:r>
      <w:proofErr w:type="spellEnd"/>
      <w:r w:rsidRPr="00752DAA">
        <w:rPr>
          <w:sz w:val="28"/>
          <w:szCs w:val="28"/>
        </w:rPr>
        <w:t xml:space="preserve"> час карантину </w:t>
      </w:r>
      <w:proofErr w:type="spellStart"/>
      <w:r w:rsidRPr="00752DAA">
        <w:rPr>
          <w:sz w:val="28"/>
          <w:szCs w:val="28"/>
        </w:rPr>
        <w:t>всіма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учас</w:t>
      </w:r>
      <w:r w:rsidR="00B61C42">
        <w:rPr>
          <w:sz w:val="28"/>
          <w:szCs w:val="28"/>
          <w:lang w:val="uk-UA"/>
        </w:rPr>
        <w:t>ни</w:t>
      </w:r>
      <w:r w:rsidRPr="00752DAA">
        <w:rPr>
          <w:sz w:val="28"/>
          <w:szCs w:val="28"/>
        </w:rPr>
        <w:t>ками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процесу</w:t>
      </w:r>
      <w:proofErr w:type="spellEnd"/>
      <w:r w:rsidRPr="00752DAA">
        <w:rPr>
          <w:sz w:val="28"/>
          <w:szCs w:val="28"/>
        </w:rPr>
        <w:t>.</w:t>
      </w:r>
      <w:r w:rsidR="006B2918">
        <w:rPr>
          <w:noProof/>
          <w:sz w:val="28"/>
          <w:szCs w:val="28"/>
          <w:lang w:val="uk-UA"/>
        </w:rPr>
        <w:pict>
          <v:shape id="Text Box 3" o:spid="_x0000_s1030" type="#_x0000_t202" style="position:absolute;left:0;text-align:left;margin-left:264.1pt;margin-top:62.35pt;width:60.4pt;height:11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ll5wEAALUDAAAOAAAAZHJzL2Uyb0RvYy54bWysU9tu2zAMfR+wfxD0vthJgaYz4hRdiwwD&#10;ugvQ7gMYWbaF2aJGKbGzrx8lx1m3vQ17EWiSOjrnkN7cjn0njpq8QVvK5SKXQluFlbFNKb8+797c&#10;SOED2Ao6tLqUJ+3l7fb1q83gCr3CFrtKk2AQ64vBlbINwRVZ5lWre/ALdNpysUbqIfAnNVlFMDB6&#10;32WrPL/OBqTKESrtPWcfpqLcJvy61ip8rmuvg+hKydxCOimd+3hm2w0UDYFrjTrTgH9g0YOx/OgF&#10;6gECiAOZv6B6owg91mGhsM+wro3SSQOrWeZ/qHlqwemkhc3x7mKT/3+w6tPxCwlTlXIlhYWeR/Ss&#10;xyDe4SiuojuD8wU3PTluCyOnecpJqXePqL55YfG+BdvoOyIcWg0Vs1vGm9mLqxOOjyD74SNW/Awc&#10;AiagsaY+WsdmCEbnKZ0uk4lUFCfX1+v8hiuKS8urt+s8TS6DYr7syIf3GnsRg1ISDz6Bw/HRh0gG&#10;irklvmVxZ7ouDb+zvyW4MWYS+ch3Yh7G/Xg2Y4/ViWUQTrvEu89Bi/RDioH3qJT++wFIS9F9sGxF&#10;XLo5oDnYzwFYxVdLGaSYwvswLefBkWlaRp7NvmO7diZJib5OLM48eTeSwvMex+V7+Z26fv1t258A&#10;AAD//wMAUEsDBBQABgAIAAAAIQDTWJi83wAAAAsBAAAPAAAAZHJzL2Rvd25yZXYueG1sTI/BTsMw&#10;EETvSPyDtUhcUOvECmkb4lQIwYUbhQs3N94mEfE6it0k9OtZTnDcmafZmXK/uF5MOIbOk4Z0nYBA&#10;qr3tqNHw8f6y2oII0ZA1vSfU8I0B9tX1VWkK62d6w+kQG8EhFAqjoY1xKKQMdYvOhLUfkNg7+dGZ&#10;yOfYSDuamcNdL1WS5NKZjvhDawZ8arH+Opydhnx5Hu5ed6jmS91P9HlJ04ip1rc3y+MDiIhL/IPh&#10;tz5Xh4o7Hf2ZbBC9hnu1VYyyobINCCbybMfrjqxk+QZkVcr/G6ofAAAA//8DAFBLAQItABQABgAI&#10;AAAAIQC2gziS/gAAAOEBAAATAAAAAAAAAAAAAAAAAAAAAABbQ29udGVudF9UeXBlc10ueG1sUEsB&#10;Ai0AFAAGAAgAAAAhADj9If/WAAAAlAEAAAsAAAAAAAAAAAAAAAAALwEAAF9yZWxzLy5yZWxzUEsB&#10;Ai0AFAAGAAgAAAAhACTBWWXnAQAAtQMAAA4AAAAAAAAAAAAAAAAALgIAAGRycy9lMm9Eb2MueG1s&#10;UEsBAi0AFAAGAAgAAAAhANNYmLzfAAAACwEAAA8AAAAAAAAAAAAAAAAAQQQAAGRycy9kb3ducmV2&#10;LnhtbFBLBQYAAAAABAAEAPMAAABNBQAAAAA=&#10;" filled="f" stroked="f">
            <v:textbox style="mso-fit-shape-to-text:t" inset="0,0,0,0">
              <w:txbxContent>
                <w:p w:rsidR="00B61C42" w:rsidRPr="00BD6F62" w:rsidRDefault="00B61C42" w:rsidP="001B7B54">
                  <w:pPr>
                    <w:pStyle w:val="4"/>
                    <w:shd w:val="clear" w:color="auto" w:fill="auto"/>
                    <w:spacing w:after="0" w:line="220" w:lineRule="exact"/>
                    <w:jc w:val="left"/>
                    <w:rPr>
                      <w:lang w:val="uk-UA"/>
                    </w:rPr>
                  </w:pPr>
                </w:p>
              </w:txbxContent>
            </v:textbox>
            <w10:wrap type="square" anchorx="margin"/>
          </v:shape>
        </w:pict>
      </w:r>
      <w:r w:rsidR="001B7B54" w:rsidRPr="00752DAA">
        <w:rPr>
          <w:sz w:val="28"/>
          <w:szCs w:val="28"/>
          <w:lang w:val="uk-UA"/>
        </w:rPr>
        <w:t xml:space="preserve">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</w:p>
    <w:p w:rsidR="0095767E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lastRenderedPageBreak/>
        <w:t xml:space="preserve">     Вчителі </w:t>
      </w:r>
      <w:r w:rsidR="009C4745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  <w:lang w:val="uk-UA"/>
        </w:rPr>
        <w:t xml:space="preserve">  використовують інноваційні технології у освітньому процесі.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proofErr w:type="spellStart"/>
      <w:r w:rsidRPr="00752DAA">
        <w:rPr>
          <w:sz w:val="28"/>
          <w:szCs w:val="28"/>
          <w:lang w:val="uk-UA"/>
        </w:rPr>
        <w:t>Уроки</w:t>
      </w:r>
      <w:proofErr w:type="spellEnd"/>
      <w:r w:rsidRPr="00752DAA">
        <w:rPr>
          <w:sz w:val="28"/>
          <w:szCs w:val="28"/>
          <w:lang w:val="uk-UA"/>
        </w:rPr>
        <w:t xml:space="preserve"> з використанням комп’ютерних технологій використовують майже всі вчителі. Комп’ютерну   техніку у освітньому процесі використовують вчителі математики, фізики, географії, історії, мистецтва, біології, хімії, української мови та літератури, зарубіжної літератури, англійської мови та початкових класів, що становить біля </w:t>
      </w:r>
      <w:r w:rsidR="0095767E" w:rsidRPr="00752DAA">
        <w:rPr>
          <w:sz w:val="28"/>
          <w:szCs w:val="28"/>
          <w:lang w:val="uk-UA"/>
        </w:rPr>
        <w:t>90</w:t>
      </w:r>
      <w:r w:rsidRPr="00752DAA">
        <w:rPr>
          <w:sz w:val="28"/>
          <w:szCs w:val="28"/>
          <w:lang w:val="uk-UA"/>
        </w:rPr>
        <w:t xml:space="preserve">% від загальної кількості педагогічних    працівників.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Гімназія працює у розрізі проекту «Україна. Інформаційна система управління освітою (ІСУО)» . Вся  інформація  про  заклад  знаходиться  у  даній  мережі.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Протягом навчального року вчителі провели ряд відкритих уроків з використанням  різних  форм   та методів  роботи. </w:t>
      </w:r>
    </w:p>
    <w:p w:rsidR="001B7B54" w:rsidRPr="00752DAA" w:rsidRDefault="001B7B54" w:rsidP="00752DAA">
      <w:pPr>
        <w:ind w:firstLine="709"/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      </w:t>
      </w:r>
    </w:p>
    <w:p w:rsidR="001B7B54" w:rsidRPr="00752DAA" w:rsidRDefault="001B7B54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                   Інклюзивне навчання</w:t>
      </w:r>
    </w:p>
    <w:p w:rsidR="001B7B54" w:rsidRPr="00752DAA" w:rsidRDefault="001B7B54" w:rsidP="00752DAA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752DAA">
        <w:rPr>
          <w:b/>
          <w:sz w:val="28"/>
          <w:szCs w:val="28"/>
          <w:lang w:val="uk-UA"/>
        </w:rPr>
        <w:t xml:space="preserve">    </w:t>
      </w:r>
      <w:r w:rsidRPr="00752DAA">
        <w:rPr>
          <w:sz w:val="28"/>
          <w:szCs w:val="28"/>
          <w:lang w:val="uk-UA"/>
        </w:rPr>
        <w:t xml:space="preserve"> У 2019-2020 навчальному  році в гімназії  організовано інклюзивне  навчання  для  здобувача  освіти  8-го класу  та  здобувача  освіти  6-го  класу. Роботу в такому класі здійснює     команда фахівців, до складу якої входять соціальний психолог, тренер лікувальної фізкультури,  педагоги.</w:t>
      </w:r>
      <w:r w:rsidRPr="00752DAA">
        <w:rPr>
          <w:b/>
          <w:bCs/>
          <w:sz w:val="28"/>
          <w:szCs w:val="28"/>
          <w:lang w:val="uk-UA" w:eastAsia="uk-UA"/>
        </w:rPr>
        <w:t xml:space="preserve"> Таке  навчання </w:t>
      </w:r>
      <w:r w:rsidRPr="00752DAA">
        <w:rPr>
          <w:sz w:val="28"/>
          <w:szCs w:val="28"/>
          <w:lang w:val="uk-UA" w:eastAsia="uk-UA"/>
        </w:rPr>
        <w:t>стимулює розвиток соціальної активності дітей, сприяє  виявленню та розкриттю їхніх здібностей, талантів, обдарувань шляхом їхньої участі у  науковій,  технічній,  художній  творчості</w:t>
      </w:r>
      <w:r w:rsidR="00FC0C0E" w:rsidRPr="00752DAA">
        <w:rPr>
          <w:sz w:val="28"/>
          <w:szCs w:val="28"/>
          <w:lang w:val="uk-UA" w:eastAsia="uk-UA"/>
        </w:rPr>
        <w:t>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Основою  роботи  є  розвиток розвиненої особистості, що включає розвиток мови, мислення, розвиток  вміння  самостійно  працювати,  здобувати  знання  і  потрібну  інформацію, розвиток    моральних   і  вольових  якостей,  розвиток   вміння   учитися,  розвиток   здібностей,   інтересів, емоцій, пам’яті. </w:t>
      </w:r>
    </w:p>
    <w:p w:rsidR="001B7B54" w:rsidRPr="00752DAA" w:rsidRDefault="001B7B54" w:rsidP="00752DAA">
      <w:pPr>
        <w:ind w:firstLine="709"/>
        <w:jc w:val="both"/>
        <w:rPr>
          <w:color w:val="FF0000"/>
          <w:sz w:val="28"/>
          <w:szCs w:val="28"/>
          <w:lang w:val="uk-UA"/>
        </w:rPr>
      </w:pPr>
    </w:p>
    <w:p w:rsidR="001B7B54" w:rsidRPr="00752DAA" w:rsidRDefault="001B7B54" w:rsidP="00752DAA">
      <w:pPr>
        <w:rPr>
          <w:sz w:val="28"/>
          <w:szCs w:val="28"/>
          <w:lang w:val="uk-UA"/>
        </w:rPr>
      </w:pPr>
    </w:p>
    <w:p w:rsidR="001B7B54" w:rsidRPr="00752DAA" w:rsidRDefault="001B7B54" w:rsidP="00752DAA">
      <w:pPr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ДПА  у  4-му  та  9-му  класі  в  2019-2020  </w:t>
      </w:r>
      <w:proofErr w:type="spellStart"/>
      <w:r w:rsidRPr="00752DAA">
        <w:rPr>
          <w:sz w:val="28"/>
          <w:szCs w:val="28"/>
          <w:lang w:val="uk-UA"/>
        </w:rPr>
        <w:t>н.р</w:t>
      </w:r>
      <w:proofErr w:type="spellEnd"/>
      <w:r w:rsidRPr="00752DAA">
        <w:rPr>
          <w:sz w:val="28"/>
          <w:szCs w:val="28"/>
          <w:lang w:val="uk-UA"/>
        </w:rPr>
        <w:t>. скасовано  МОН  України  у  зв’язку  із  введенням  карантину  проти  поширення  СО</w:t>
      </w:r>
      <w:r w:rsidRPr="00752DAA">
        <w:rPr>
          <w:sz w:val="28"/>
          <w:szCs w:val="28"/>
          <w:lang w:val="en-US"/>
        </w:rPr>
        <w:t>V</w:t>
      </w:r>
      <w:r w:rsidRPr="00752DAA">
        <w:rPr>
          <w:sz w:val="28"/>
          <w:szCs w:val="28"/>
          <w:lang w:val="uk-UA"/>
        </w:rPr>
        <w:t>І</w:t>
      </w:r>
      <w:r w:rsidRPr="00752DAA">
        <w:rPr>
          <w:sz w:val="28"/>
          <w:szCs w:val="28"/>
          <w:lang w:val="en-US"/>
        </w:rPr>
        <w:t>D</w:t>
      </w:r>
      <w:r w:rsidRPr="00752DAA">
        <w:rPr>
          <w:sz w:val="28"/>
          <w:szCs w:val="28"/>
          <w:lang w:val="uk-UA"/>
        </w:rPr>
        <w:t>-19.</w:t>
      </w:r>
    </w:p>
    <w:p w:rsidR="001B7B54" w:rsidRPr="00752DAA" w:rsidRDefault="001B7B54" w:rsidP="00752DAA">
      <w:pPr>
        <w:ind w:firstLine="709"/>
        <w:rPr>
          <w:b/>
          <w:sz w:val="28"/>
          <w:szCs w:val="28"/>
          <w:lang w:val="uk-UA"/>
        </w:rPr>
      </w:pPr>
    </w:p>
    <w:p w:rsidR="001B7B54" w:rsidRPr="00752DAA" w:rsidRDefault="001B7B54" w:rsidP="00752DAA">
      <w:pPr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Робота  з  обдарованими  здобувачами  освіти</w:t>
      </w:r>
    </w:p>
    <w:p w:rsidR="001B7B54" w:rsidRPr="00752DAA" w:rsidRDefault="001B7B54" w:rsidP="00752DAA">
      <w:pPr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</w:t>
      </w:r>
      <w:r w:rsidRPr="00752DAA">
        <w:rPr>
          <w:sz w:val="28"/>
          <w:szCs w:val="28"/>
          <w:lang w:val="uk-UA"/>
        </w:rPr>
        <w:t xml:space="preserve">  Робота  з  обдарованими  дітьми  вимагає  належної  змістової  наповненості  занять, зорієнтованості  на  новизну  інформації  та  різноманітні  види  пошукової  аполітичної, розвиваючої,   творчої   діяльності. Вона  під  силу  висококваліфікованим,  небайдужим   до   свого   предмета  вчителям. 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</w:t>
      </w:r>
    </w:p>
    <w:p w:rsidR="001B7B54" w:rsidRPr="00752DAA" w:rsidRDefault="001B7B54" w:rsidP="00752DAA">
      <w:pPr>
        <w:jc w:val="center"/>
        <w:outlineLvl w:val="0"/>
        <w:rPr>
          <w:b/>
          <w:sz w:val="28"/>
          <w:szCs w:val="28"/>
          <w:lang w:val="uk-UA"/>
        </w:rPr>
      </w:pPr>
    </w:p>
    <w:p w:rsidR="001B7B54" w:rsidRPr="00752DAA" w:rsidRDefault="001B7B54" w:rsidP="00752DAA">
      <w:pPr>
        <w:pStyle w:val="2"/>
        <w:widowControl w:val="0"/>
        <w:spacing w:after="0" w:line="240" w:lineRule="auto"/>
        <w:ind w:left="0"/>
        <w:jc w:val="both"/>
        <w:rPr>
          <w:sz w:val="28"/>
          <w:szCs w:val="28"/>
          <w:shd w:val="clear" w:color="auto" w:fill="FFFFFF"/>
          <w:lang w:val="uk-UA"/>
        </w:rPr>
      </w:pPr>
      <w:r w:rsidRPr="00752DAA">
        <w:rPr>
          <w:sz w:val="28"/>
          <w:szCs w:val="28"/>
          <w:lang w:val="uk-UA"/>
        </w:rPr>
        <w:t xml:space="preserve">                                  </w:t>
      </w:r>
      <w:r w:rsidRPr="00752DAA">
        <w:rPr>
          <w:b/>
          <w:sz w:val="28"/>
          <w:szCs w:val="28"/>
          <w:lang w:val="uk-UA"/>
        </w:rPr>
        <w:t xml:space="preserve">            Набір здобувачів  освіти   до 1 класу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</w:t>
      </w:r>
      <w:proofErr w:type="gramStart"/>
      <w:r w:rsidRPr="00752DAA">
        <w:rPr>
          <w:sz w:val="28"/>
          <w:szCs w:val="28"/>
        </w:rPr>
        <w:t>На</w:t>
      </w:r>
      <w:r w:rsidRPr="00752DAA">
        <w:rPr>
          <w:color w:val="FF0000"/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 xml:space="preserve"> 2020</w:t>
      </w:r>
      <w:proofErr w:type="gramEnd"/>
      <w:r w:rsidRPr="00752DAA">
        <w:rPr>
          <w:sz w:val="28"/>
          <w:szCs w:val="28"/>
          <w:lang w:val="uk-UA"/>
        </w:rPr>
        <w:t xml:space="preserve">-2021 </w:t>
      </w:r>
      <w:proofErr w:type="spellStart"/>
      <w:r w:rsidRPr="00752DAA">
        <w:rPr>
          <w:sz w:val="28"/>
          <w:szCs w:val="28"/>
          <w:lang w:val="uk-UA"/>
        </w:rPr>
        <w:t>н.р</w:t>
      </w:r>
      <w:proofErr w:type="spellEnd"/>
      <w:r w:rsidRPr="00752DAA">
        <w:rPr>
          <w:sz w:val="28"/>
          <w:szCs w:val="28"/>
          <w:lang w:val="uk-UA"/>
        </w:rPr>
        <w:t xml:space="preserve">.  до  першого  класу  подано 7 заяв.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Усі діти  й  підлітки  шкільного віку, що проживають на території обслуговування  гімназії, здобувають  загальну  середню  освіту. </w:t>
      </w:r>
    </w:p>
    <w:p w:rsidR="001B7B54" w:rsidRPr="00752DAA" w:rsidRDefault="001B7B54" w:rsidP="00752DAA">
      <w:pPr>
        <w:ind w:firstLine="709"/>
        <w:jc w:val="both"/>
        <w:rPr>
          <w:b/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                       </w:t>
      </w:r>
      <w:proofErr w:type="spellStart"/>
      <w:r w:rsidRPr="00752DAA">
        <w:rPr>
          <w:b/>
          <w:sz w:val="28"/>
          <w:szCs w:val="28"/>
        </w:rPr>
        <w:t>Видача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документів</w:t>
      </w:r>
      <w:proofErr w:type="spellEnd"/>
      <w:r w:rsidRPr="00752DAA">
        <w:rPr>
          <w:b/>
          <w:sz w:val="28"/>
          <w:szCs w:val="28"/>
        </w:rPr>
        <w:t xml:space="preserve"> про </w:t>
      </w:r>
      <w:proofErr w:type="spellStart"/>
      <w:r w:rsidRPr="00752DAA">
        <w:rPr>
          <w:b/>
          <w:sz w:val="28"/>
          <w:szCs w:val="28"/>
        </w:rPr>
        <w:t>освіту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випускникам</w:t>
      </w:r>
      <w:proofErr w:type="spellEnd"/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У </w:t>
      </w:r>
      <w:r w:rsidRPr="00752DAA">
        <w:rPr>
          <w:sz w:val="28"/>
          <w:szCs w:val="28"/>
        </w:rPr>
        <w:t>201</w:t>
      </w:r>
      <w:r w:rsidRPr="00752DAA">
        <w:rPr>
          <w:sz w:val="28"/>
          <w:szCs w:val="28"/>
          <w:lang w:val="uk-UA"/>
        </w:rPr>
        <w:t>9</w:t>
      </w:r>
      <w:r w:rsidRPr="00752DAA">
        <w:rPr>
          <w:sz w:val="28"/>
          <w:szCs w:val="28"/>
        </w:rPr>
        <w:t>- 20</w:t>
      </w:r>
      <w:r w:rsidRPr="00752DAA">
        <w:rPr>
          <w:sz w:val="28"/>
          <w:szCs w:val="28"/>
          <w:lang w:val="uk-UA"/>
        </w:rPr>
        <w:t>20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навчальному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році</w:t>
      </w:r>
      <w:proofErr w:type="spellEnd"/>
      <w:r w:rsidRPr="00752DAA">
        <w:rPr>
          <w:sz w:val="28"/>
          <w:szCs w:val="28"/>
          <w:lang w:val="uk-UA"/>
        </w:rPr>
        <w:t xml:space="preserve">  гімназію  закінчили  7 здобувачів  освіти   9-го  класу.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Випускники гімназії – це патріоти України, які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знають її історію;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носії  української  культури, які  поважають  культуру  інших народів; 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вільно  спілкуються  державною мовою;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мають  бажання  і  здатність  до  самоосвіти;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          виявляють  активність  і  відповідальність  у  громадському  й  особистому житті;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здатні  до  підприємливості  й  ініціативності;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мають  уявлення  про  світобудову;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бережно  ставляться  до  природи;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безпечно  й  доцільно  використовують  досягнення  науки  і  техніки;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  дотримуються  здорового  способу  життя.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                                           </w:t>
      </w:r>
    </w:p>
    <w:p w:rsidR="001B7B54" w:rsidRPr="00752DAA" w:rsidRDefault="001B7B54" w:rsidP="00752DAA">
      <w:pPr>
        <w:ind w:firstLine="709"/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        Учнівське самоврядування.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За підсумком роботи учнівського самоврядування 2019-2020 </w:t>
      </w:r>
      <w:proofErr w:type="spellStart"/>
      <w:r w:rsidRPr="00752DAA">
        <w:rPr>
          <w:sz w:val="28"/>
          <w:szCs w:val="28"/>
          <w:lang w:val="uk-UA"/>
        </w:rPr>
        <w:t>н.р</w:t>
      </w:r>
      <w:proofErr w:type="spellEnd"/>
      <w:r w:rsidRPr="00752DAA">
        <w:rPr>
          <w:sz w:val="28"/>
          <w:szCs w:val="28"/>
          <w:lang w:val="uk-UA"/>
        </w:rPr>
        <w:t>. гімназія забезпечувала    розвиток діяльності дитячої громадської організації учнівського самоврядування - координаційного комітету.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Основним завданням  координаційного комітету  є :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1.Забезпечення  постійного функціонування системи співробітництва учителів та здобувачів  освіти   у  питаннях  життєдіяльності  гімназії;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2.Формування  в  учнівської  молоді  навичок  роботи  у  вирішенні  проблем  шкільного життя ;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3. Розвиток  ініціативи, творчості,  наполегливості  у  досягненні  мети;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4.Виховання у здобувачів освіти почуття патріотизму, національної свідомості, гідності на    кращих  традиціях  українського  народу.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В діяльності учнівської організації використовувались різноманітні  форми роботи, які   спрямовані на розвиток різних інтересів і здібностей дітей; враховувались виховні та організаційно-педагогічні завдання,  матеріали,  поради,  рекомендації.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Традиційним стало оформлення шкільних стіннівок до предметних тижнів, традиційних   свят, подій</w:t>
      </w:r>
      <w:r w:rsidRPr="00752DAA">
        <w:rPr>
          <w:bCs/>
          <w:iCs/>
          <w:sz w:val="28"/>
          <w:szCs w:val="28"/>
          <w:lang w:val="uk-UA"/>
        </w:rPr>
        <w:t>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Різноманітні конкурси, заходи, акції, флеш-</w:t>
      </w:r>
      <w:proofErr w:type="spellStart"/>
      <w:r w:rsidRPr="00752DAA">
        <w:rPr>
          <w:sz w:val="28"/>
          <w:szCs w:val="28"/>
          <w:lang w:val="uk-UA"/>
        </w:rPr>
        <w:t>моби</w:t>
      </w:r>
      <w:proofErr w:type="spellEnd"/>
      <w:r w:rsidRPr="00752DAA">
        <w:rPr>
          <w:sz w:val="28"/>
          <w:szCs w:val="28"/>
          <w:lang w:val="uk-UA"/>
        </w:rPr>
        <w:t>, виставки, вікторини, фестивалі, святкові програми, усні журнали, спортивні естафети, змагання, інтелектуальні ігри, науково - практичні конференції,  тематичні  вісники,  газети,  екскурсії, походи - всі  ці  заходи  сприяли  тому,  що</w:t>
      </w:r>
      <w:r w:rsidR="00FC0C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здобувачі  освіти вчились співпрацювати один з одним, працювати з літературою, гуртувались за  інтересами, що  допомагало  в  виконанні   виховног</w:t>
      </w:r>
      <w:r w:rsidR="00FC0C0E" w:rsidRPr="00752DAA">
        <w:rPr>
          <w:sz w:val="28"/>
          <w:szCs w:val="28"/>
          <w:lang w:val="uk-UA"/>
        </w:rPr>
        <w:t>о</w:t>
      </w:r>
      <w:r w:rsidRPr="00752DAA">
        <w:rPr>
          <w:sz w:val="28"/>
          <w:szCs w:val="28"/>
          <w:lang w:val="uk-UA"/>
        </w:rPr>
        <w:t xml:space="preserve">  плану.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Відрадним є те, що  здобувачі  освіти брали активну участь у підготовці та проведенні  загальношкільних свят, які допомагають формувати в дітей загальнолюдські цінності, виховувати активного громадянина - патріота незалежної України на основі вивчення та відродження національних традицій українського народу.  </w:t>
      </w:r>
    </w:p>
    <w:p w:rsidR="001B7B54" w:rsidRPr="00752DAA" w:rsidRDefault="001B7B54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Коло активних здобувачів  освіти  розширювалось, діти  свідомо  підключались  до  шкільних заходів та  пропонували свої.  Необхідно  більш  досконало  вивчити  інтереси  учнів.</w:t>
      </w:r>
      <w:r w:rsidRPr="00752DAA">
        <w:rPr>
          <w:b/>
          <w:sz w:val="28"/>
          <w:szCs w:val="28"/>
          <w:lang w:val="uk-UA"/>
        </w:rPr>
        <w:t xml:space="preserve"> </w:t>
      </w:r>
    </w:p>
    <w:p w:rsidR="001B7B54" w:rsidRPr="00752DAA" w:rsidRDefault="001B7B54" w:rsidP="00752DAA">
      <w:pPr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Школа -- це країна дитинства, де живе сучасне і твориться майбутнє. Учнівське самоврядування - це невід’ємна частинка шкільного життя.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Наш час потребує лідерів нової формації, людей компетентних, відповідальних, здатних     мислити </w:t>
      </w:r>
      <w:proofErr w:type="spellStart"/>
      <w:r w:rsidRPr="00752DAA">
        <w:rPr>
          <w:sz w:val="28"/>
          <w:szCs w:val="28"/>
          <w:lang w:val="uk-UA"/>
        </w:rPr>
        <w:t>неординарно</w:t>
      </w:r>
      <w:proofErr w:type="spellEnd"/>
      <w:r w:rsidRPr="00752DAA">
        <w:rPr>
          <w:sz w:val="28"/>
          <w:szCs w:val="28"/>
          <w:lang w:val="uk-UA"/>
        </w:rPr>
        <w:t>. Проблема виховання молодих лідерів – це проблема підготовки   людини  майбутнього, людини, яка  відповідає  вимогам  нового  ХХІ  століття.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Ось чому необхідні пошук і підтримка учнівської молоді, чиї особистісні переконання     спрямованні на активну участь у громадському житті, молоді, яка, має органі</w:t>
      </w:r>
      <w:r w:rsidRPr="00752DAA">
        <w:rPr>
          <w:sz w:val="28"/>
          <w:szCs w:val="28"/>
          <w:lang w:val="uk-UA"/>
        </w:rPr>
        <w:lastRenderedPageBreak/>
        <w:t>заторські  здібності, усвідомлює себе потенційним лідером, має бажання використовувати свою енергію та  здібності заради  інших. Цілком очевидно, що навички управління суспільством стануть   надбанням людини тоді, коли участь в учнівському самоврядуванні сприятиме набуттю</w:t>
      </w:r>
      <w:r w:rsidR="00FC0C0E"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  <w:lang w:val="uk-UA"/>
        </w:rPr>
        <w:t>вихованцем  необхідних  знань, умінь  і  досвіду  соціальної  дії.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Участь молодого покоління в учнівському самоврядуванні – важливий шлях і умова залучення учнівської молоді до радикальних перетворень, що відбуваються у нашому суспільстві. Найвідчутніші результати у формуванні соціально компетентної молоді дає широка варіативність  учнівського  самоврядування.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</w:p>
    <w:p w:rsidR="001B7B54" w:rsidRPr="00752DAA" w:rsidRDefault="001B7B54" w:rsidP="00752DAA">
      <w:pPr>
        <w:ind w:firstLine="709"/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</w:t>
      </w:r>
      <w:r w:rsidRPr="00752DAA">
        <w:rPr>
          <w:b/>
          <w:sz w:val="28"/>
          <w:szCs w:val="28"/>
        </w:rPr>
        <w:t>Спортивно-</w:t>
      </w:r>
      <w:proofErr w:type="spellStart"/>
      <w:r w:rsidRPr="00752DAA">
        <w:rPr>
          <w:b/>
          <w:sz w:val="28"/>
          <w:szCs w:val="28"/>
        </w:rPr>
        <w:t>масова</w:t>
      </w:r>
      <w:proofErr w:type="spellEnd"/>
      <w:r w:rsidRPr="00752DAA">
        <w:rPr>
          <w:b/>
          <w:sz w:val="28"/>
          <w:szCs w:val="28"/>
        </w:rPr>
        <w:t xml:space="preserve"> та </w:t>
      </w:r>
      <w:proofErr w:type="spellStart"/>
      <w:r w:rsidRPr="00752DAA">
        <w:rPr>
          <w:b/>
          <w:sz w:val="28"/>
          <w:szCs w:val="28"/>
        </w:rPr>
        <w:t>фізкультурно-оздоровча</w:t>
      </w:r>
      <w:proofErr w:type="spellEnd"/>
      <w:r w:rsidRPr="00752DAA">
        <w:rPr>
          <w:b/>
          <w:sz w:val="28"/>
          <w:szCs w:val="28"/>
        </w:rPr>
        <w:t xml:space="preserve"> робота.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У 2019-2020 навчальному році в гімназії  продовжувалася робота щодо розвитку масової    фізичної культури, залученню здобувачів освіти до різних форм позакласної фізкультурно-оздоровчої  роботи, зміцненню  спортивної  бази  гімназії.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 Організація і зміст фізичного виховання в навчальних закладах регламентовано Законами України «Про освіту», «Про загальну середню освіту», «Про фізичну культуру і спорт», актами Президента України та Каб1інету Міністрів України, нормативно - правовими та іншими  актами Міністерства освіти і науки України, Міністерства України у справах молоді та спорту щодо фізичного виховання дітей та учнівської молоді,  навчальна  програма  для  здобувачів  </w:t>
      </w:r>
      <w:proofErr w:type="spellStart"/>
      <w:r w:rsidRPr="00752DAA">
        <w:rPr>
          <w:color w:val="000000"/>
          <w:sz w:val="28"/>
          <w:szCs w:val="28"/>
          <w:shd w:val="clear" w:color="auto" w:fill="FFFFFF"/>
          <w:lang w:val="uk-UA"/>
        </w:rPr>
        <w:t>омвіти</w:t>
      </w:r>
      <w:proofErr w:type="spell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навчальних  закладів  з  фізичної культури. 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 </w:t>
      </w:r>
      <w:proofErr w:type="gramStart"/>
      <w:r w:rsidRPr="00752DAA">
        <w:rPr>
          <w:color w:val="000000"/>
          <w:sz w:val="28"/>
          <w:szCs w:val="28"/>
          <w:shd w:val="clear" w:color="auto" w:fill="FFFFFF"/>
        </w:rPr>
        <w:t>Для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їх</w:t>
      </w:r>
      <w:proofErr w:type="spellEnd"/>
      <w:proofErr w:type="gram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реалізації</w:t>
      </w:r>
      <w:proofErr w:type="spell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створена 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відповідна</w:t>
      </w:r>
      <w:proofErr w:type="spell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навчально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матеріальна</w:t>
      </w:r>
      <w:proofErr w:type="spell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база: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спортивний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майданчик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спортивний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зал,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футбольне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поле. 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>Здобувачі  освіти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займаються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на спортивному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майданчику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>,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752DAA">
        <w:rPr>
          <w:color w:val="000000"/>
          <w:sz w:val="28"/>
          <w:szCs w:val="28"/>
          <w:shd w:val="clear" w:color="auto" w:fill="FFFFFF"/>
        </w:rPr>
        <w:t>у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пристосованих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приміщеннях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>.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За результатами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поглибленого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огляду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52DAA">
        <w:rPr>
          <w:color w:val="000000"/>
          <w:sz w:val="28"/>
          <w:szCs w:val="28"/>
          <w:shd w:val="clear" w:color="auto" w:fill="FFFFFF"/>
          <w:lang w:val="uk-UA"/>
        </w:rPr>
        <w:t>здобувачів  освіти</w:t>
      </w:r>
      <w:proofErr w:type="gram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на початку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навчального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року в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навчальному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закладі</w:t>
      </w:r>
      <w:proofErr w:type="spellEnd"/>
      <w:r w:rsidRPr="00752DAA">
        <w:rPr>
          <w:color w:val="000000"/>
          <w:sz w:val="28"/>
          <w:szCs w:val="28"/>
          <w:shd w:val="clear" w:color="auto" w:fill="FFFFFF"/>
          <w:lang w:val="uk-UA"/>
        </w:rPr>
        <w:t>,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відповідно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до стану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фізичного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розвитку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розділяють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на три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медичних</w:t>
      </w:r>
      <w:proofErr w:type="spellEnd"/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групи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основну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підготовчу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52DAA">
        <w:rPr>
          <w:color w:val="000000"/>
          <w:sz w:val="28"/>
          <w:szCs w:val="28"/>
          <w:shd w:val="clear" w:color="auto" w:fill="FFFFFF"/>
        </w:rPr>
        <w:t xml:space="preserve">й 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752DAA">
        <w:rPr>
          <w:color w:val="000000"/>
          <w:sz w:val="28"/>
          <w:szCs w:val="28"/>
          <w:shd w:val="clear" w:color="auto" w:fill="FFFFFF"/>
        </w:rPr>
        <w:t>спеціальну</w:t>
      </w:r>
      <w:proofErr w:type="spellEnd"/>
      <w:r w:rsidRPr="00752DAA">
        <w:rPr>
          <w:color w:val="000000"/>
          <w:sz w:val="28"/>
          <w:szCs w:val="28"/>
          <w:shd w:val="clear" w:color="auto" w:fill="FFFFFF"/>
        </w:rPr>
        <w:t>.</w:t>
      </w: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52DAA">
        <w:rPr>
          <w:color w:val="000000"/>
          <w:sz w:val="28"/>
          <w:szCs w:val="28"/>
          <w:shd w:val="clear" w:color="auto" w:fill="FFFFFF"/>
          <w:lang w:val="uk-UA"/>
        </w:rPr>
        <w:t xml:space="preserve">      Проведений тиждень фізкультури і спорту, спортивно-оздоровчі   заходи, конкурс - огляд  пісні  і  строю, змагання  з  шашок,  шахів,  тенісу,  футболу  тощо. </w:t>
      </w:r>
    </w:p>
    <w:p w:rsidR="001B7B54" w:rsidRPr="00752DAA" w:rsidRDefault="001B7B54" w:rsidP="00752DAA">
      <w:pPr>
        <w:ind w:firstLine="709"/>
        <w:jc w:val="both"/>
        <w:rPr>
          <w:b/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Гурткова робота та </w:t>
      </w:r>
      <w:proofErr w:type="spellStart"/>
      <w:r w:rsidRPr="00752DAA">
        <w:rPr>
          <w:b/>
          <w:sz w:val="28"/>
          <w:szCs w:val="28"/>
          <w:lang w:val="uk-UA"/>
        </w:rPr>
        <w:t>позашкілля</w:t>
      </w:r>
      <w:proofErr w:type="spellEnd"/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</w:t>
      </w:r>
      <w:proofErr w:type="spellStart"/>
      <w:r w:rsidRPr="00752DAA">
        <w:rPr>
          <w:sz w:val="28"/>
          <w:szCs w:val="28"/>
        </w:rPr>
        <w:t>Відповідно</w:t>
      </w:r>
      <w:proofErr w:type="spellEnd"/>
      <w:r w:rsidRPr="00752DAA">
        <w:rPr>
          <w:sz w:val="28"/>
          <w:szCs w:val="28"/>
        </w:rPr>
        <w:t xml:space="preserve"> до плану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на 201</w:t>
      </w:r>
      <w:r w:rsidRPr="00752DAA">
        <w:rPr>
          <w:sz w:val="28"/>
          <w:szCs w:val="28"/>
          <w:lang w:val="uk-UA"/>
        </w:rPr>
        <w:t>9</w:t>
      </w:r>
      <w:r w:rsidRPr="00752DAA">
        <w:rPr>
          <w:sz w:val="28"/>
          <w:szCs w:val="28"/>
        </w:rPr>
        <w:t>-20</w:t>
      </w:r>
      <w:r w:rsidRPr="00752DAA">
        <w:rPr>
          <w:sz w:val="28"/>
          <w:szCs w:val="28"/>
          <w:lang w:val="uk-UA"/>
        </w:rPr>
        <w:t>20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навчальний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рік</w:t>
      </w:r>
      <w:proofErr w:type="spellEnd"/>
      <w:r w:rsidRPr="00752DAA">
        <w:rPr>
          <w:sz w:val="28"/>
          <w:szCs w:val="28"/>
        </w:rPr>
        <w:t xml:space="preserve"> та плану </w:t>
      </w:r>
      <w:proofErr w:type="spellStart"/>
      <w:r w:rsidRPr="00752DAA">
        <w:rPr>
          <w:sz w:val="28"/>
          <w:szCs w:val="28"/>
        </w:rPr>
        <w:t>виховної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проводилася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відповідна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гурткова</w:t>
      </w:r>
      <w:proofErr w:type="spellEnd"/>
      <w:r w:rsidRPr="00752DAA">
        <w:rPr>
          <w:sz w:val="28"/>
          <w:szCs w:val="28"/>
        </w:rPr>
        <w:t xml:space="preserve"> робота</w:t>
      </w:r>
      <w:r w:rsidRPr="00752DAA">
        <w:rPr>
          <w:sz w:val="28"/>
          <w:szCs w:val="28"/>
          <w:lang w:val="uk-UA"/>
        </w:rPr>
        <w:t xml:space="preserve"> (ансамблі)</w:t>
      </w:r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Згідно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річним</w:t>
      </w:r>
      <w:proofErr w:type="spellEnd"/>
      <w:r w:rsidRPr="00752DAA">
        <w:rPr>
          <w:sz w:val="28"/>
          <w:szCs w:val="28"/>
        </w:rPr>
        <w:t xml:space="preserve"> планом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було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 </w:t>
      </w:r>
      <w:r w:rsidRPr="00752DAA">
        <w:rPr>
          <w:sz w:val="28"/>
          <w:szCs w:val="28"/>
        </w:rPr>
        <w:t xml:space="preserve">проведено контроль за </w:t>
      </w:r>
      <w:proofErr w:type="spellStart"/>
      <w:r w:rsidRPr="00752DAA">
        <w:rPr>
          <w:sz w:val="28"/>
          <w:szCs w:val="28"/>
        </w:rPr>
        <w:t>роботою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факультативів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гуртків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відвідано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заняття</w:t>
      </w:r>
      <w:proofErr w:type="spellEnd"/>
      <w:r w:rsidRPr="00752DAA">
        <w:rPr>
          <w:sz w:val="28"/>
          <w:szCs w:val="28"/>
        </w:rPr>
        <w:t xml:space="preserve"> та проведено </w:t>
      </w:r>
      <w:proofErr w:type="spellStart"/>
      <w:r w:rsidRPr="00752DAA">
        <w:rPr>
          <w:sz w:val="28"/>
          <w:szCs w:val="28"/>
        </w:rPr>
        <w:t>їх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аналіз</w:t>
      </w:r>
      <w:proofErr w:type="spellEnd"/>
      <w:r w:rsidRPr="00752DAA">
        <w:rPr>
          <w:sz w:val="28"/>
          <w:szCs w:val="28"/>
        </w:rPr>
        <w:t>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Розвивати здібності дітей, виявляти обдарованих учнів, стимулювати їх творче самовдосконалення, творчу активність, дати  їм  ґрунтовні, міцні знання, озброїти їх практичним   розумінням основ наук, підвищити їх інтерес до предмета, допомогти у виборі професії – це  далеко     не  всі  завдання, які  дає  можливість  реалізувати  позакласна  робота  з  предметів.</w:t>
      </w:r>
    </w:p>
    <w:p w:rsidR="001B7B54" w:rsidRPr="00752DAA" w:rsidRDefault="001B7B54" w:rsidP="00752DAA">
      <w:pPr>
        <w:rPr>
          <w:b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                    </w:t>
      </w:r>
      <w:r w:rsidRPr="00752DAA">
        <w:rPr>
          <w:b/>
          <w:sz w:val="28"/>
          <w:szCs w:val="28"/>
          <w:lang w:val="uk-UA"/>
        </w:rPr>
        <w:t xml:space="preserve">Аналіз управлінської діяльності адміністрації </w:t>
      </w:r>
      <w:r w:rsidR="00FC0C0E" w:rsidRPr="00752DAA">
        <w:rPr>
          <w:b/>
          <w:sz w:val="28"/>
          <w:szCs w:val="28"/>
          <w:lang w:val="uk-UA"/>
        </w:rPr>
        <w:t>гімназії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Контрольно-аналітична робота є невід’ємною складовою роботи адміністрації закладу і     проводиться з метою надання методичної допомоги педагогічним </w:t>
      </w:r>
      <w:proofErr w:type="spellStart"/>
      <w:r w:rsidRPr="00752DAA">
        <w:rPr>
          <w:sz w:val="28"/>
          <w:szCs w:val="28"/>
          <w:lang w:val="uk-UA"/>
        </w:rPr>
        <w:t>працівникам.Основними</w:t>
      </w:r>
      <w:proofErr w:type="spellEnd"/>
      <w:r w:rsidRPr="00752DAA">
        <w:rPr>
          <w:sz w:val="28"/>
          <w:szCs w:val="28"/>
          <w:lang w:val="uk-UA"/>
        </w:rPr>
        <w:t xml:space="preserve">    напрямками контрольно - аналітичної діяльності були:</w:t>
      </w:r>
    </w:p>
    <w:p w:rsidR="001B7B54" w:rsidRPr="00752DAA" w:rsidRDefault="001B7B54" w:rsidP="00752DAA">
      <w:pPr>
        <w:ind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</w:rPr>
        <w:t xml:space="preserve">♦ </w:t>
      </w:r>
      <w:proofErr w:type="spellStart"/>
      <w:proofErr w:type="gramStart"/>
      <w:r w:rsidRPr="00752DAA">
        <w:rPr>
          <w:sz w:val="28"/>
          <w:szCs w:val="28"/>
        </w:rPr>
        <w:t>адаптація</w:t>
      </w:r>
      <w:proofErr w:type="spell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здобувачів</w:t>
      </w:r>
      <w:proofErr w:type="spellEnd"/>
      <w:proofErr w:type="gramEnd"/>
      <w:r w:rsidRPr="00752DAA">
        <w:rPr>
          <w:sz w:val="28"/>
          <w:szCs w:val="28"/>
        </w:rPr>
        <w:t xml:space="preserve"> 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1</w:t>
      </w:r>
      <w:r w:rsidRPr="00752DAA">
        <w:rPr>
          <w:sz w:val="28"/>
          <w:szCs w:val="28"/>
          <w:lang w:val="uk-UA"/>
        </w:rPr>
        <w:t>-х</w:t>
      </w:r>
      <w:r w:rsidRPr="00752DAA">
        <w:rPr>
          <w:sz w:val="28"/>
          <w:szCs w:val="28"/>
        </w:rPr>
        <w:t xml:space="preserve"> та 5</w:t>
      </w:r>
      <w:r w:rsidRPr="00752DAA">
        <w:rPr>
          <w:sz w:val="28"/>
          <w:szCs w:val="28"/>
          <w:lang w:val="uk-UA"/>
        </w:rPr>
        <w:t xml:space="preserve">-х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класів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до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навчання</w:t>
      </w:r>
      <w:proofErr w:type="spellEnd"/>
      <w:r w:rsidRPr="00752DAA">
        <w:rPr>
          <w:sz w:val="28"/>
          <w:szCs w:val="28"/>
        </w:rPr>
        <w:t>;</w:t>
      </w:r>
    </w:p>
    <w:p w:rsidR="001B7B54" w:rsidRPr="00752DAA" w:rsidRDefault="001B7B54" w:rsidP="00752DAA">
      <w:pPr>
        <w:ind w:firstLine="709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♦ </w:t>
      </w:r>
      <w:proofErr w:type="spellStart"/>
      <w:proofErr w:type="gramStart"/>
      <w:r w:rsidRPr="00752DAA">
        <w:rPr>
          <w:sz w:val="28"/>
          <w:szCs w:val="28"/>
        </w:rPr>
        <w:t>надання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методичної</w:t>
      </w:r>
      <w:proofErr w:type="spellEnd"/>
      <w:proofErr w:type="gram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практичної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допомоги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вчителям</w:t>
      </w:r>
      <w:proofErr w:type="spellEnd"/>
      <w:r w:rsidRPr="00752DAA">
        <w:rPr>
          <w:sz w:val="28"/>
          <w:szCs w:val="28"/>
        </w:rPr>
        <w:t>;</w:t>
      </w:r>
    </w:p>
    <w:p w:rsidR="001B7B54" w:rsidRPr="00752DAA" w:rsidRDefault="001B7B54" w:rsidP="00752DAA">
      <w:pPr>
        <w:ind w:firstLine="709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♦ </w:t>
      </w:r>
      <w:proofErr w:type="spellStart"/>
      <w:proofErr w:type="gramStart"/>
      <w:r w:rsidRPr="00752DAA">
        <w:rPr>
          <w:sz w:val="28"/>
          <w:szCs w:val="28"/>
        </w:rPr>
        <w:t>створення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оптимальних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умов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для </w:t>
      </w:r>
      <w:proofErr w:type="spellStart"/>
      <w:r w:rsidRPr="00752DAA">
        <w:rPr>
          <w:sz w:val="28"/>
          <w:szCs w:val="28"/>
        </w:rPr>
        <w:t>навчання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і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розвитку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дітей</w:t>
      </w:r>
      <w:proofErr w:type="spellEnd"/>
      <w:r w:rsidRPr="00752DAA">
        <w:rPr>
          <w:sz w:val="28"/>
          <w:szCs w:val="28"/>
        </w:rPr>
        <w:t>;</w:t>
      </w:r>
    </w:p>
    <w:p w:rsidR="001B7B54" w:rsidRPr="00752DAA" w:rsidRDefault="001B7B54" w:rsidP="00752DAA">
      <w:pPr>
        <w:ind w:firstLine="709"/>
        <w:jc w:val="both"/>
        <w:rPr>
          <w:sz w:val="28"/>
          <w:szCs w:val="28"/>
        </w:rPr>
      </w:pPr>
      <w:r w:rsidRPr="00752DAA">
        <w:rPr>
          <w:sz w:val="28"/>
          <w:szCs w:val="28"/>
        </w:rPr>
        <w:lastRenderedPageBreak/>
        <w:t xml:space="preserve">♦ </w:t>
      </w:r>
      <w:proofErr w:type="spellStart"/>
      <w:proofErr w:type="gramStart"/>
      <w:r w:rsidRPr="00752DAA">
        <w:rPr>
          <w:sz w:val="28"/>
          <w:szCs w:val="28"/>
        </w:rPr>
        <w:t>удосконалення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освітнього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процесу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покращення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матеріальної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бази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реалізація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науково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-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методичної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та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виховної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проблем;</w:t>
      </w:r>
    </w:p>
    <w:p w:rsidR="00FC0C0E" w:rsidRPr="00752DAA" w:rsidRDefault="00FC0C0E" w:rsidP="00752DAA">
      <w:pPr>
        <w:ind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</w:rPr>
        <w:t>♦</w:t>
      </w:r>
      <w:r w:rsidRPr="00752DAA">
        <w:rPr>
          <w:sz w:val="28"/>
          <w:szCs w:val="28"/>
          <w:lang w:val="uk-UA"/>
        </w:rPr>
        <w:t xml:space="preserve"> організація освітнього процесу за допомогою дистанційних технологій.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Згідно  плану  роботи  на  рік  контролю  підлягала  робота:</w:t>
      </w:r>
    </w:p>
    <w:p w:rsidR="001B7B54" w:rsidRPr="00752DAA" w:rsidRDefault="001B7B54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вчителів, що  атестуються;</w:t>
      </w:r>
    </w:p>
    <w:p w:rsidR="001B7B54" w:rsidRPr="00752DAA" w:rsidRDefault="001B7B54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організація  інклюзивного  навчання;</w:t>
      </w:r>
    </w:p>
    <w:p w:rsidR="001B7B54" w:rsidRPr="00752DAA" w:rsidRDefault="001B7B54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стан  ведення  учнівських  зошитів;</w:t>
      </w:r>
    </w:p>
    <w:p w:rsidR="001B7B54" w:rsidRPr="00752DAA" w:rsidRDefault="001B7B54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стан  ведення  класних  журналів, особових справ учнів, обліку запису інструкцій з  техніки  безпеки;</w:t>
      </w:r>
    </w:p>
    <w:p w:rsidR="001B7B54" w:rsidRPr="00752DAA" w:rsidRDefault="001B7B54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виконання  навчальних  програм  та  планів;</w:t>
      </w:r>
    </w:p>
    <w:p w:rsidR="001B7B54" w:rsidRPr="00752DAA" w:rsidRDefault="001B7B54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директорські  контрольні  роботи;</w:t>
      </w:r>
    </w:p>
    <w:p w:rsidR="001B7B54" w:rsidRPr="00752DAA" w:rsidRDefault="00FC0C0E" w:rsidP="00752DAA">
      <w:pPr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>організація навчання за допомогою дистанційних технологій</w:t>
      </w:r>
      <w:r w:rsidR="001B7B54" w:rsidRPr="00752DAA">
        <w:rPr>
          <w:sz w:val="28"/>
          <w:szCs w:val="28"/>
          <w:lang w:val="uk-UA"/>
        </w:rPr>
        <w:t>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Результати перевірки були висвітлені  в довідках і узагальнені наказами по  школі, рішеннями нарад при директору, педагогічних рад, донесені до відома вчителів,  розроблені  шляхи  усунення  недоліків  перевірки.</w:t>
      </w:r>
    </w:p>
    <w:p w:rsidR="001B7B54" w:rsidRPr="00752DAA" w:rsidRDefault="001B7B54" w:rsidP="00752DAA">
      <w:pPr>
        <w:rPr>
          <w:sz w:val="28"/>
          <w:szCs w:val="28"/>
          <w:lang w:val="uk-UA"/>
        </w:rPr>
      </w:pPr>
    </w:p>
    <w:p w:rsidR="001B7B54" w:rsidRPr="00752DAA" w:rsidRDefault="001B7B54" w:rsidP="00752DAA">
      <w:pPr>
        <w:jc w:val="both"/>
        <w:rPr>
          <w:b/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   </w:t>
      </w:r>
      <w:r w:rsidRPr="00752DAA">
        <w:rPr>
          <w:b/>
          <w:sz w:val="28"/>
          <w:szCs w:val="28"/>
        </w:rPr>
        <w:t xml:space="preserve">Стан </w:t>
      </w:r>
      <w:proofErr w:type="spellStart"/>
      <w:r w:rsidRPr="00752DAA">
        <w:rPr>
          <w:b/>
          <w:sz w:val="28"/>
          <w:szCs w:val="28"/>
        </w:rPr>
        <w:t>роботи</w:t>
      </w:r>
      <w:proofErr w:type="spellEnd"/>
      <w:r w:rsidRPr="00752DAA">
        <w:rPr>
          <w:b/>
          <w:sz w:val="28"/>
          <w:szCs w:val="28"/>
        </w:rPr>
        <w:t xml:space="preserve"> з </w:t>
      </w:r>
      <w:proofErr w:type="spellStart"/>
      <w:r w:rsidRPr="00752DAA">
        <w:rPr>
          <w:b/>
          <w:sz w:val="28"/>
          <w:szCs w:val="28"/>
        </w:rPr>
        <w:t>охорони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життя</w:t>
      </w:r>
      <w:proofErr w:type="spellEnd"/>
      <w:r w:rsidRPr="00752DAA">
        <w:rPr>
          <w:b/>
          <w:sz w:val="28"/>
          <w:szCs w:val="28"/>
        </w:rPr>
        <w:t xml:space="preserve"> і </w:t>
      </w:r>
      <w:proofErr w:type="spellStart"/>
      <w:r w:rsidRPr="00752DAA">
        <w:rPr>
          <w:b/>
          <w:sz w:val="28"/>
          <w:szCs w:val="28"/>
        </w:rPr>
        <w:t>здоров’я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дітей</w:t>
      </w:r>
      <w:proofErr w:type="spellEnd"/>
      <w:r w:rsidRPr="00752DAA">
        <w:rPr>
          <w:b/>
          <w:sz w:val="28"/>
          <w:szCs w:val="28"/>
        </w:rPr>
        <w:t xml:space="preserve">, </w:t>
      </w:r>
      <w:proofErr w:type="spellStart"/>
      <w:r w:rsidRPr="00752DAA">
        <w:rPr>
          <w:b/>
          <w:sz w:val="28"/>
          <w:szCs w:val="28"/>
        </w:rPr>
        <w:t>проведення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санітарно-оздоровчих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заходів</w:t>
      </w:r>
      <w:proofErr w:type="spellEnd"/>
      <w:r w:rsidRPr="00752DAA">
        <w:rPr>
          <w:b/>
          <w:sz w:val="28"/>
          <w:szCs w:val="28"/>
        </w:rPr>
        <w:t xml:space="preserve">, </w:t>
      </w:r>
      <w:proofErr w:type="spellStart"/>
      <w:r w:rsidRPr="00752DAA">
        <w:rPr>
          <w:b/>
          <w:sz w:val="28"/>
          <w:szCs w:val="28"/>
        </w:rPr>
        <w:t>запобігання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дитячого</w:t>
      </w:r>
      <w:proofErr w:type="spellEnd"/>
      <w:r w:rsidRPr="00752DAA">
        <w:rPr>
          <w:b/>
          <w:sz w:val="28"/>
          <w:szCs w:val="28"/>
        </w:rPr>
        <w:t xml:space="preserve"> травматизму</w:t>
      </w:r>
    </w:p>
    <w:p w:rsidR="00AE4FB4" w:rsidRPr="00752DAA" w:rsidRDefault="00AE4FB4" w:rsidP="00752DAA">
      <w:pPr>
        <w:jc w:val="both"/>
        <w:rPr>
          <w:b/>
          <w:sz w:val="28"/>
          <w:szCs w:val="28"/>
        </w:rPr>
      </w:pP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201</w:t>
      </w:r>
      <w:r w:rsidRPr="00752DAA">
        <w:rPr>
          <w:sz w:val="28"/>
          <w:szCs w:val="28"/>
          <w:lang w:val="uk-UA"/>
        </w:rPr>
        <w:t>9-</w:t>
      </w:r>
      <w:r w:rsidRPr="00752DAA">
        <w:rPr>
          <w:sz w:val="28"/>
          <w:szCs w:val="28"/>
        </w:rPr>
        <w:t>20</w:t>
      </w:r>
      <w:r w:rsidRPr="00752DAA">
        <w:rPr>
          <w:sz w:val="28"/>
          <w:szCs w:val="28"/>
          <w:lang w:val="uk-UA"/>
        </w:rPr>
        <w:t>20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z w:val="28"/>
          <w:szCs w:val="28"/>
        </w:rPr>
        <w:t xml:space="preserve"> року в</w:t>
      </w:r>
      <w:r w:rsidRPr="00752DAA">
        <w:rPr>
          <w:sz w:val="28"/>
          <w:szCs w:val="28"/>
          <w:lang w:val="uk-UA"/>
        </w:rPr>
        <w:t xml:space="preserve"> </w:t>
      </w:r>
      <w:proofErr w:type="gramStart"/>
      <w:r w:rsidRPr="00752DAA">
        <w:rPr>
          <w:sz w:val="28"/>
          <w:szCs w:val="28"/>
          <w:lang w:val="uk-UA"/>
        </w:rPr>
        <w:t xml:space="preserve">гімназії </w:t>
      </w:r>
      <w:r w:rsidRPr="00752DAA">
        <w:rPr>
          <w:sz w:val="28"/>
          <w:szCs w:val="28"/>
        </w:rPr>
        <w:t xml:space="preserve"> проводилась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різноманітна</w:t>
      </w:r>
      <w:proofErr w:type="spellEnd"/>
      <w:r w:rsidRPr="00752DAA">
        <w:rPr>
          <w:sz w:val="28"/>
          <w:szCs w:val="28"/>
        </w:rPr>
        <w:t xml:space="preserve"> робота по </w:t>
      </w:r>
      <w:r w:rsidRPr="00752DAA">
        <w:rPr>
          <w:sz w:val="28"/>
          <w:szCs w:val="28"/>
          <w:lang w:val="uk-UA"/>
        </w:rPr>
        <w:t xml:space="preserve">    </w:t>
      </w:r>
      <w:proofErr w:type="spellStart"/>
      <w:r w:rsidRPr="00752DAA">
        <w:rPr>
          <w:sz w:val="28"/>
          <w:szCs w:val="28"/>
        </w:rPr>
        <w:t>попередженню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дитячого</w:t>
      </w:r>
      <w:proofErr w:type="spellEnd"/>
      <w:r w:rsidRPr="00752DAA">
        <w:rPr>
          <w:sz w:val="28"/>
          <w:szCs w:val="28"/>
        </w:rPr>
        <w:t xml:space="preserve"> травматизму. </w:t>
      </w:r>
      <w:proofErr w:type="spellStart"/>
      <w:r w:rsidRPr="00752DAA">
        <w:rPr>
          <w:sz w:val="28"/>
          <w:szCs w:val="28"/>
        </w:rPr>
        <w:t>Була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спланована</w:t>
      </w:r>
      <w:proofErr w:type="spellEnd"/>
      <w:r w:rsidRPr="00752DAA">
        <w:rPr>
          <w:sz w:val="28"/>
          <w:szCs w:val="28"/>
        </w:rPr>
        <w:t xml:space="preserve"> тематика </w:t>
      </w:r>
      <w:proofErr w:type="spellStart"/>
      <w:r w:rsidRPr="00752DAA">
        <w:rPr>
          <w:sz w:val="28"/>
          <w:szCs w:val="28"/>
        </w:rPr>
        <w:t>бесід</w:t>
      </w:r>
      <w:proofErr w:type="spellEnd"/>
      <w:r w:rsidRPr="00752DAA">
        <w:rPr>
          <w:sz w:val="28"/>
          <w:szCs w:val="28"/>
        </w:rPr>
        <w:t xml:space="preserve"> з правил </w:t>
      </w:r>
      <w:proofErr w:type="spellStart"/>
      <w:r w:rsidRPr="00752DAA">
        <w:rPr>
          <w:sz w:val="28"/>
          <w:szCs w:val="28"/>
        </w:rPr>
        <w:t>дорожнього</w:t>
      </w:r>
      <w:proofErr w:type="spellEnd"/>
      <w:r w:rsidRPr="00752DAA">
        <w:rPr>
          <w:sz w:val="28"/>
          <w:szCs w:val="28"/>
        </w:rPr>
        <w:t xml:space="preserve"> руху, </w:t>
      </w:r>
      <w:proofErr w:type="spellStart"/>
      <w:r w:rsidRPr="00752DAA">
        <w:rPr>
          <w:sz w:val="28"/>
          <w:szCs w:val="28"/>
        </w:rPr>
        <w:t>пожежної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безпеки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безпеки</w:t>
      </w:r>
      <w:proofErr w:type="spellEnd"/>
      <w:r w:rsidRPr="00752DAA">
        <w:rPr>
          <w:sz w:val="28"/>
          <w:szCs w:val="28"/>
        </w:rPr>
        <w:t xml:space="preserve"> на </w:t>
      </w:r>
      <w:proofErr w:type="spellStart"/>
      <w:r w:rsidRPr="00752DAA">
        <w:rPr>
          <w:sz w:val="28"/>
          <w:szCs w:val="28"/>
        </w:rPr>
        <w:t>воді</w:t>
      </w:r>
      <w:proofErr w:type="spellEnd"/>
      <w:r w:rsidRPr="00752DAA">
        <w:rPr>
          <w:sz w:val="28"/>
          <w:szCs w:val="28"/>
        </w:rPr>
        <w:t xml:space="preserve">, при </w:t>
      </w:r>
      <w:proofErr w:type="spellStart"/>
      <w:r w:rsidRPr="00752DAA">
        <w:rPr>
          <w:sz w:val="28"/>
          <w:szCs w:val="28"/>
        </w:rPr>
        <w:t>користуванні</w:t>
      </w:r>
      <w:proofErr w:type="spellEnd"/>
      <w:r w:rsidRPr="00752DAA">
        <w:rPr>
          <w:sz w:val="28"/>
          <w:szCs w:val="28"/>
        </w:rPr>
        <w:t xml:space="preserve"> газом, </w:t>
      </w:r>
      <w:proofErr w:type="spellStart"/>
      <w:r w:rsidRPr="00752DAA">
        <w:rPr>
          <w:sz w:val="28"/>
          <w:szCs w:val="28"/>
        </w:rPr>
        <w:t>електроприладами</w:t>
      </w:r>
      <w:proofErr w:type="spellEnd"/>
      <w:r w:rsidRPr="00752DAA">
        <w:rPr>
          <w:sz w:val="28"/>
          <w:szCs w:val="28"/>
        </w:rPr>
        <w:t xml:space="preserve">, при </w:t>
      </w:r>
      <w:proofErr w:type="spellStart"/>
      <w:r w:rsidRPr="00752DAA">
        <w:rPr>
          <w:sz w:val="28"/>
          <w:szCs w:val="28"/>
        </w:rPr>
        <w:t>поводженні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джерелами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електроструму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вибухонебезпечними</w:t>
      </w:r>
      <w:proofErr w:type="spellEnd"/>
      <w:r w:rsidRPr="00752DAA">
        <w:rPr>
          <w:sz w:val="28"/>
          <w:szCs w:val="28"/>
        </w:rPr>
        <w:t xml:space="preserve"> предметами</w:t>
      </w:r>
      <w:r w:rsidR="00E3631A" w:rsidRPr="00752DAA">
        <w:rPr>
          <w:sz w:val="28"/>
          <w:szCs w:val="28"/>
          <w:lang w:val="uk-UA"/>
        </w:rPr>
        <w:t xml:space="preserve">, профілактичні бесіди щодо </w:t>
      </w:r>
      <w:proofErr w:type="spellStart"/>
      <w:r w:rsidR="00E3631A" w:rsidRPr="00752DAA">
        <w:rPr>
          <w:sz w:val="28"/>
          <w:szCs w:val="28"/>
          <w:lang w:val="uk-UA"/>
        </w:rPr>
        <w:t>пофілактики</w:t>
      </w:r>
      <w:proofErr w:type="spellEnd"/>
      <w:r w:rsidR="00E3631A" w:rsidRPr="00752DAA">
        <w:rPr>
          <w:sz w:val="28"/>
          <w:szCs w:val="28"/>
          <w:lang w:val="uk-UA"/>
        </w:rPr>
        <w:t xml:space="preserve"> захворювання на </w:t>
      </w:r>
      <w:proofErr w:type="spellStart"/>
      <w:r w:rsidR="00E3631A" w:rsidRPr="00752DAA">
        <w:rPr>
          <w:sz w:val="28"/>
          <w:szCs w:val="28"/>
          <w:lang w:val="uk-UA"/>
        </w:rPr>
        <w:t>коронавірус</w:t>
      </w:r>
      <w:proofErr w:type="spellEnd"/>
      <w:r w:rsidR="00E3631A" w:rsidRPr="00752DAA">
        <w:rPr>
          <w:sz w:val="28"/>
          <w:szCs w:val="28"/>
          <w:lang w:val="uk-UA"/>
        </w:rPr>
        <w:t>.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Усі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бесіди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проведені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і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записані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у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журнали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та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учнівські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щоденники</w:t>
      </w:r>
      <w:proofErr w:type="spellEnd"/>
      <w:r w:rsidRPr="00752DAA">
        <w:rPr>
          <w:sz w:val="28"/>
          <w:szCs w:val="28"/>
        </w:rPr>
        <w:t xml:space="preserve">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z w:val="28"/>
          <w:szCs w:val="28"/>
        </w:rPr>
        <w:t xml:space="preserve"> року проведено </w:t>
      </w:r>
      <w:proofErr w:type="spellStart"/>
      <w:r w:rsidRPr="00752DAA">
        <w:rPr>
          <w:sz w:val="28"/>
          <w:szCs w:val="28"/>
        </w:rPr>
        <w:t>комплексні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бесіди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усіх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видів</w:t>
      </w:r>
      <w:proofErr w:type="spellEnd"/>
      <w:r w:rsidRPr="00752DAA">
        <w:rPr>
          <w:sz w:val="28"/>
          <w:szCs w:val="28"/>
        </w:rPr>
        <w:t xml:space="preserve"> травматизму </w:t>
      </w:r>
      <w:proofErr w:type="gramStart"/>
      <w:r w:rsidRPr="00752DAA">
        <w:rPr>
          <w:sz w:val="28"/>
          <w:szCs w:val="28"/>
        </w:rPr>
        <w:t>на</w:t>
      </w:r>
      <w:r w:rsidRPr="00752DAA">
        <w:rPr>
          <w:sz w:val="28"/>
          <w:szCs w:val="28"/>
          <w:lang w:val="uk-UA"/>
        </w:rPr>
        <w:t xml:space="preserve">  </w:t>
      </w:r>
      <w:r w:rsidRPr="00752DAA">
        <w:rPr>
          <w:sz w:val="28"/>
          <w:szCs w:val="28"/>
        </w:rPr>
        <w:t>час</w:t>
      </w:r>
      <w:proofErr w:type="gram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канікул</w:t>
      </w:r>
      <w:proofErr w:type="spellEnd"/>
      <w:r w:rsidR="00E3631A" w:rsidRPr="00752DAA">
        <w:rPr>
          <w:sz w:val="28"/>
          <w:szCs w:val="28"/>
          <w:lang w:val="uk-UA"/>
        </w:rPr>
        <w:t>,безпечної поведінки задля збереження здоров’я в умовах карантину.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Постійно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велися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чергування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proofErr w:type="gramStart"/>
      <w:r w:rsidRPr="00752DAA">
        <w:rPr>
          <w:sz w:val="28"/>
          <w:szCs w:val="28"/>
          <w:lang w:val="uk-UA"/>
        </w:rPr>
        <w:t>здобувачів  освіти</w:t>
      </w:r>
      <w:proofErr w:type="gramEnd"/>
      <w:r w:rsidRPr="00752DAA">
        <w:rPr>
          <w:sz w:val="28"/>
          <w:szCs w:val="28"/>
          <w:lang w:val="uk-UA"/>
        </w:rPr>
        <w:t xml:space="preserve">  гімназії </w:t>
      </w:r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чергових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учителів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під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час </w:t>
      </w:r>
      <w:proofErr w:type="spellStart"/>
      <w:r w:rsidRPr="00752DAA">
        <w:rPr>
          <w:sz w:val="28"/>
          <w:szCs w:val="28"/>
        </w:rPr>
        <w:t>перерв</w:t>
      </w:r>
      <w:proofErr w:type="spellEnd"/>
      <w:r w:rsidRPr="00752DAA">
        <w:rPr>
          <w:sz w:val="28"/>
          <w:szCs w:val="28"/>
        </w:rPr>
        <w:t>.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</w:t>
      </w:r>
      <w:proofErr w:type="spell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</w:rPr>
        <w:t xml:space="preserve"> року </w:t>
      </w:r>
      <w:proofErr w:type="spellStart"/>
      <w:r w:rsidRPr="00752DAA">
        <w:rPr>
          <w:sz w:val="28"/>
          <w:szCs w:val="28"/>
        </w:rPr>
        <w:t>аналізувалися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умови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забезпечення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психофізичного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здоров'я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дітей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proofErr w:type="gramStart"/>
      <w:r w:rsidRPr="00752DAA">
        <w:rPr>
          <w:sz w:val="28"/>
          <w:szCs w:val="28"/>
        </w:rPr>
        <w:t>Моніторинг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формування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здорового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способу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життя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здійснюється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за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наступними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напрямами</w:t>
      </w:r>
      <w:proofErr w:type="spellEnd"/>
      <w:r w:rsidRPr="00752DAA">
        <w:rPr>
          <w:sz w:val="28"/>
          <w:szCs w:val="28"/>
        </w:rPr>
        <w:t>:</w:t>
      </w:r>
    </w:p>
    <w:p w:rsidR="001B7B54" w:rsidRPr="00752DAA" w:rsidRDefault="001B7B54" w:rsidP="00752DAA">
      <w:pPr>
        <w:ind w:firstLine="709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1. </w:t>
      </w:r>
      <w:proofErr w:type="spellStart"/>
      <w:r w:rsidRPr="00752DAA">
        <w:rPr>
          <w:sz w:val="28"/>
          <w:szCs w:val="28"/>
        </w:rPr>
        <w:t>медичне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обстеження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>,</w:t>
      </w:r>
    </w:p>
    <w:p w:rsidR="001B7B54" w:rsidRPr="00752DAA" w:rsidRDefault="001B7B54" w:rsidP="00752DAA">
      <w:pPr>
        <w:ind w:firstLine="709"/>
        <w:jc w:val="both"/>
        <w:rPr>
          <w:sz w:val="28"/>
          <w:szCs w:val="28"/>
        </w:rPr>
      </w:pPr>
      <w:r w:rsidRPr="00752DAA">
        <w:rPr>
          <w:sz w:val="28"/>
          <w:szCs w:val="28"/>
        </w:rPr>
        <w:t xml:space="preserve">2. </w:t>
      </w:r>
      <w:proofErr w:type="spellStart"/>
      <w:r w:rsidRPr="00752DAA">
        <w:rPr>
          <w:sz w:val="28"/>
          <w:szCs w:val="28"/>
        </w:rPr>
        <w:t>захворюваність</w:t>
      </w:r>
      <w:proofErr w:type="spellEnd"/>
      <w:r w:rsidRPr="00752DAA">
        <w:rPr>
          <w:sz w:val="28"/>
          <w:szCs w:val="28"/>
        </w:rPr>
        <w:t xml:space="preserve"> на ГРЗ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</w:t>
      </w:r>
      <w:proofErr w:type="spellStart"/>
      <w:r w:rsidRPr="00752DAA">
        <w:rPr>
          <w:sz w:val="28"/>
          <w:szCs w:val="28"/>
        </w:rPr>
        <w:t>Адміністрацією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гімназії</w:t>
      </w:r>
      <w:r w:rsidRPr="00752DAA">
        <w:rPr>
          <w:sz w:val="28"/>
          <w:szCs w:val="28"/>
        </w:rPr>
        <w:t xml:space="preserve"> систематично проводилась </w:t>
      </w:r>
      <w:proofErr w:type="spellStart"/>
      <w:r w:rsidRPr="00752DAA">
        <w:rPr>
          <w:sz w:val="28"/>
          <w:szCs w:val="28"/>
        </w:rPr>
        <w:t>перевірка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класних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журналів</w:t>
      </w:r>
      <w:proofErr w:type="spellEnd"/>
      <w:r w:rsidRPr="00752DAA">
        <w:rPr>
          <w:sz w:val="28"/>
          <w:szCs w:val="28"/>
        </w:rPr>
        <w:t xml:space="preserve">. </w:t>
      </w:r>
      <w:r w:rsidRPr="00752DAA">
        <w:rPr>
          <w:sz w:val="28"/>
          <w:szCs w:val="28"/>
          <w:lang w:val="uk-UA"/>
        </w:rPr>
        <w:t xml:space="preserve">             </w:t>
      </w:r>
      <w:proofErr w:type="spellStart"/>
      <w:r w:rsidRPr="00752DAA">
        <w:rPr>
          <w:sz w:val="28"/>
          <w:szCs w:val="28"/>
        </w:rPr>
        <w:t>Встановлено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що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класні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керівники</w:t>
      </w:r>
      <w:proofErr w:type="spellEnd"/>
      <w:r w:rsidRPr="00752DAA">
        <w:rPr>
          <w:sz w:val="28"/>
          <w:szCs w:val="28"/>
          <w:lang w:val="uk-UA"/>
        </w:rPr>
        <w:t>,</w:t>
      </w:r>
      <w:r w:rsidRPr="00752DAA">
        <w:rPr>
          <w:sz w:val="28"/>
          <w:szCs w:val="28"/>
        </w:rPr>
        <w:t xml:space="preserve"> в </w:t>
      </w:r>
      <w:proofErr w:type="gramStart"/>
      <w:r w:rsidRPr="00752DAA">
        <w:rPr>
          <w:sz w:val="28"/>
          <w:szCs w:val="28"/>
        </w:rPr>
        <w:t>основному</w:t>
      </w:r>
      <w:r w:rsidRPr="00752DAA">
        <w:rPr>
          <w:sz w:val="28"/>
          <w:szCs w:val="28"/>
          <w:lang w:val="uk-UA"/>
        </w:rPr>
        <w:t xml:space="preserve">,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виконують</w:t>
      </w:r>
      <w:proofErr w:type="spellEnd"/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вимоги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програми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охорони</w:t>
      </w:r>
      <w:proofErr w:type="spellEnd"/>
      <w:r w:rsidRPr="00752DAA">
        <w:rPr>
          <w:sz w:val="28"/>
          <w:szCs w:val="28"/>
        </w:rPr>
        <w:t xml:space="preserve"> і</w:t>
      </w:r>
      <w:r w:rsidRPr="00752DAA">
        <w:rPr>
          <w:sz w:val="28"/>
          <w:szCs w:val="28"/>
          <w:lang w:val="uk-UA"/>
        </w:rPr>
        <w:t xml:space="preserve">   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безпеки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життєдіяльності</w:t>
      </w:r>
      <w:proofErr w:type="spellEnd"/>
      <w:r w:rsidRPr="00752DAA">
        <w:rPr>
          <w:sz w:val="28"/>
          <w:szCs w:val="28"/>
        </w:rPr>
        <w:t>.</w:t>
      </w:r>
    </w:p>
    <w:p w:rsidR="00E3631A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</w:t>
      </w:r>
      <w:r w:rsidRPr="00752DAA">
        <w:rPr>
          <w:sz w:val="28"/>
          <w:szCs w:val="28"/>
        </w:rPr>
        <w:t xml:space="preserve">Перед </w:t>
      </w:r>
      <w:proofErr w:type="spellStart"/>
      <w:r w:rsidRPr="00752DAA">
        <w:rPr>
          <w:sz w:val="28"/>
          <w:szCs w:val="28"/>
        </w:rPr>
        <w:t>канікулами</w:t>
      </w:r>
      <w:proofErr w:type="spellEnd"/>
      <w:r w:rsidRPr="00752DAA">
        <w:rPr>
          <w:sz w:val="28"/>
          <w:szCs w:val="28"/>
        </w:rPr>
        <w:t xml:space="preserve"> в </w:t>
      </w:r>
      <w:proofErr w:type="spellStart"/>
      <w:r w:rsidRPr="00752DAA">
        <w:rPr>
          <w:sz w:val="28"/>
          <w:szCs w:val="28"/>
        </w:rPr>
        <w:t>класах</w:t>
      </w:r>
      <w:proofErr w:type="spellEnd"/>
      <w:r w:rsidRPr="00752DAA">
        <w:rPr>
          <w:sz w:val="28"/>
          <w:szCs w:val="28"/>
        </w:rPr>
        <w:t xml:space="preserve"> проводились </w:t>
      </w:r>
      <w:proofErr w:type="spellStart"/>
      <w:r w:rsidRPr="00752DAA">
        <w:rPr>
          <w:sz w:val="28"/>
          <w:szCs w:val="28"/>
        </w:rPr>
        <w:t>комплексні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бесіди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усіх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видів</w:t>
      </w:r>
      <w:proofErr w:type="spellEnd"/>
      <w:r w:rsidRPr="00752DAA">
        <w:rPr>
          <w:sz w:val="28"/>
          <w:szCs w:val="28"/>
        </w:rPr>
        <w:t xml:space="preserve"> травматизму та </w:t>
      </w:r>
      <w:proofErr w:type="spellStart"/>
      <w:proofErr w:type="gramStart"/>
      <w:r w:rsidRPr="00752DAA">
        <w:rPr>
          <w:sz w:val="28"/>
          <w:szCs w:val="28"/>
        </w:rPr>
        <w:t>додаткові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бесіди</w:t>
      </w:r>
      <w:proofErr w:type="spellEnd"/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в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зв'язку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випадками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травмувань</w:t>
      </w:r>
      <w:proofErr w:type="spellEnd"/>
      <w:r w:rsidRPr="00752DAA">
        <w:rPr>
          <w:sz w:val="28"/>
          <w:szCs w:val="28"/>
        </w:rPr>
        <w:t>.</w:t>
      </w:r>
      <w:r w:rsidR="00E3631A" w:rsidRPr="00752DAA">
        <w:rPr>
          <w:sz w:val="28"/>
          <w:szCs w:val="28"/>
          <w:lang w:val="uk-UA"/>
        </w:rPr>
        <w:t xml:space="preserve">    </w:t>
      </w:r>
    </w:p>
    <w:p w:rsidR="00E3631A" w:rsidRPr="00752DAA" w:rsidRDefault="00E3631A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На початок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r w:rsidRPr="00752DAA">
        <w:rPr>
          <w:sz w:val="28"/>
          <w:szCs w:val="28"/>
        </w:rPr>
        <w:t xml:space="preserve"> року </w:t>
      </w:r>
      <w:proofErr w:type="spellStart"/>
      <w:r w:rsidRPr="00752DAA">
        <w:rPr>
          <w:sz w:val="28"/>
          <w:szCs w:val="28"/>
        </w:rPr>
        <w:t>працівники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пройшли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відповідне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медичне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обстеження</w:t>
      </w:r>
      <w:proofErr w:type="spellEnd"/>
      <w:r w:rsidRPr="00752DAA">
        <w:rPr>
          <w:sz w:val="28"/>
          <w:szCs w:val="28"/>
        </w:rPr>
        <w:t xml:space="preserve"> і</w:t>
      </w:r>
      <w:r w:rsidRPr="00752DAA">
        <w:rPr>
          <w:sz w:val="28"/>
          <w:szCs w:val="28"/>
          <w:lang w:val="uk-UA"/>
        </w:rPr>
        <w:t xml:space="preserve">  </w:t>
      </w:r>
      <w:r w:rsidRPr="00752DAA">
        <w:rPr>
          <w:sz w:val="28"/>
          <w:szCs w:val="28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отримали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дозвіл</w:t>
      </w:r>
      <w:proofErr w:type="spellEnd"/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на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роботу.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</w:p>
    <w:p w:rsidR="00E3631A" w:rsidRPr="00752DAA" w:rsidRDefault="00E3631A" w:rsidP="00752DAA">
      <w:pPr>
        <w:jc w:val="both"/>
        <w:rPr>
          <w:sz w:val="28"/>
          <w:szCs w:val="28"/>
        </w:rPr>
      </w:pPr>
    </w:p>
    <w:p w:rsidR="001B7B54" w:rsidRPr="00B61C42" w:rsidRDefault="001B7B54" w:rsidP="00B61C42">
      <w:pPr>
        <w:ind w:firstLine="709"/>
        <w:jc w:val="both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                                           </w:t>
      </w:r>
      <w:r w:rsidRPr="004A5887">
        <w:rPr>
          <w:b/>
          <w:sz w:val="28"/>
          <w:szCs w:val="28"/>
          <w:lang w:val="uk-UA"/>
        </w:rPr>
        <w:t>Протипожежна безпека</w:t>
      </w:r>
    </w:p>
    <w:p w:rsidR="001B7B54" w:rsidRPr="00B61C42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</w:t>
      </w:r>
      <w:r w:rsidRPr="00B61C42">
        <w:rPr>
          <w:sz w:val="28"/>
          <w:szCs w:val="28"/>
          <w:lang w:val="uk-UA"/>
        </w:rPr>
        <w:t xml:space="preserve"> У</w:t>
      </w:r>
      <w:r w:rsidRPr="00752DAA">
        <w:rPr>
          <w:sz w:val="28"/>
          <w:szCs w:val="28"/>
          <w:lang w:val="uk-UA"/>
        </w:rPr>
        <w:t xml:space="preserve">  гімназії </w:t>
      </w:r>
      <w:r w:rsidRPr="00B61C42">
        <w:rPr>
          <w:sz w:val="28"/>
          <w:szCs w:val="28"/>
          <w:lang w:val="uk-UA"/>
        </w:rPr>
        <w:t xml:space="preserve"> розроблені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та 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>затверджені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документи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з 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>пожежної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безпеки:</w:t>
      </w:r>
      <w:r w:rsidRPr="00752DAA">
        <w:rPr>
          <w:sz w:val="28"/>
          <w:szCs w:val="28"/>
          <w:lang w:val="uk-UA"/>
        </w:rPr>
        <w:t xml:space="preserve">            </w:t>
      </w:r>
      <w:r w:rsidRPr="00B61C42">
        <w:rPr>
          <w:sz w:val="28"/>
          <w:szCs w:val="28"/>
          <w:lang w:val="uk-UA"/>
        </w:rPr>
        <w:t xml:space="preserve">- </w:t>
      </w:r>
      <w:r w:rsidR="00B61C42">
        <w:rPr>
          <w:sz w:val="28"/>
          <w:szCs w:val="28"/>
          <w:lang w:val="uk-UA"/>
        </w:rPr>
        <w:t xml:space="preserve">     </w:t>
      </w:r>
      <w:r w:rsidRPr="00B61C42">
        <w:rPr>
          <w:sz w:val="28"/>
          <w:szCs w:val="28"/>
          <w:lang w:val="uk-UA"/>
        </w:rPr>
        <w:t>Інструкція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з 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>пожежної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безпеки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в</w:t>
      </w:r>
      <w:r w:rsidRPr="00752DAA">
        <w:rPr>
          <w:sz w:val="28"/>
          <w:szCs w:val="28"/>
          <w:lang w:val="uk-UA"/>
        </w:rPr>
        <w:t xml:space="preserve"> </w:t>
      </w:r>
      <w:r w:rsidRPr="00B61C42">
        <w:rPr>
          <w:sz w:val="28"/>
          <w:szCs w:val="28"/>
          <w:lang w:val="uk-UA"/>
        </w:rPr>
        <w:t xml:space="preserve"> приміщеннях;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</w:rPr>
        <w:lastRenderedPageBreak/>
        <w:t>-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proofErr w:type="gramStart"/>
      <w:r w:rsidRPr="00752DAA">
        <w:rPr>
          <w:sz w:val="28"/>
          <w:szCs w:val="28"/>
        </w:rPr>
        <w:t>Інструкція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по</w:t>
      </w:r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застосуванню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і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технічному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обслуговуванню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вогнегасників;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- </w:t>
      </w:r>
      <w:proofErr w:type="spellStart"/>
      <w:r w:rsidRPr="00752DAA">
        <w:rPr>
          <w:sz w:val="28"/>
          <w:szCs w:val="28"/>
          <w:lang w:val="uk-UA"/>
        </w:rPr>
        <w:t>Загальнооб’єктова</w:t>
      </w:r>
      <w:proofErr w:type="spellEnd"/>
      <w:r w:rsidRPr="00752DAA">
        <w:rPr>
          <w:sz w:val="28"/>
          <w:szCs w:val="28"/>
          <w:lang w:val="uk-UA"/>
        </w:rPr>
        <w:t xml:space="preserve">  протипожежна  інструкція.</w:t>
      </w:r>
      <w:bookmarkStart w:id="2" w:name="_Hlk46436626"/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</w:p>
    <w:bookmarkEnd w:id="2"/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</w:t>
      </w:r>
      <w:r w:rsidRPr="00752DAA">
        <w:rPr>
          <w:b/>
          <w:sz w:val="28"/>
          <w:szCs w:val="28"/>
          <w:lang w:val="uk-UA"/>
        </w:rPr>
        <w:t>Шкільна  бібліотека</w:t>
      </w:r>
      <w:r w:rsidRPr="00752DAA">
        <w:rPr>
          <w:sz w:val="28"/>
          <w:szCs w:val="28"/>
          <w:lang w:val="uk-UA"/>
        </w:rPr>
        <w:t xml:space="preserve"> – це  скарбниця  інформації  в  школі, фундамент  освіти  і  самоосвіти. 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b/>
          <w:sz w:val="28"/>
          <w:szCs w:val="28"/>
          <w:lang w:val="uk-UA"/>
        </w:rPr>
        <w:t xml:space="preserve">     </w:t>
      </w:r>
      <w:r w:rsidRPr="00752DAA">
        <w:rPr>
          <w:b/>
          <w:sz w:val="28"/>
          <w:szCs w:val="28"/>
        </w:rPr>
        <w:t xml:space="preserve">Головна </w:t>
      </w:r>
      <w:proofErr w:type="spellStart"/>
      <w:r w:rsidRPr="00752DAA">
        <w:rPr>
          <w:b/>
          <w:sz w:val="28"/>
          <w:szCs w:val="28"/>
        </w:rPr>
        <w:t>функція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бібліотеки</w:t>
      </w:r>
      <w:proofErr w:type="spellEnd"/>
      <w:r w:rsidRPr="00752DAA">
        <w:rPr>
          <w:sz w:val="28"/>
          <w:szCs w:val="28"/>
        </w:rPr>
        <w:t xml:space="preserve"> - </w:t>
      </w:r>
      <w:proofErr w:type="spellStart"/>
      <w:r w:rsidRPr="00752DAA">
        <w:rPr>
          <w:sz w:val="28"/>
          <w:szCs w:val="28"/>
        </w:rPr>
        <w:t>зробити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інформацію</w:t>
      </w:r>
      <w:proofErr w:type="spellEnd"/>
      <w:r w:rsidRPr="00752DAA">
        <w:rPr>
          <w:sz w:val="28"/>
          <w:szCs w:val="28"/>
        </w:rPr>
        <w:t xml:space="preserve"> доступною. </w:t>
      </w:r>
      <w:proofErr w:type="spellStart"/>
      <w:r w:rsidRPr="00752DAA">
        <w:rPr>
          <w:sz w:val="28"/>
          <w:szCs w:val="28"/>
        </w:rPr>
        <w:t>Своїми</w:t>
      </w:r>
      <w:proofErr w:type="spellEnd"/>
      <w:r w:rsidRPr="00752DAA">
        <w:rPr>
          <w:sz w:val="28"/>
          <w:szCs w:val="28"/>
        </w:rPr>
        <w:t xml:space="preserve"> методами і </w:t>
      </w:r>
      <w:proofErr w:type="spellStart"/>
      <w:r w:rsidRPr="00752DAA">
        <w:rPr>
          <w:sz w:val="28"/>
          <w:szCs w:val="28"/>
        </w:rPr>
        <w:t>засобами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роботи</w:t>
      </w:r>
      <w:proofErr w:type="spellEnd"/>
      <w:r w:rsidRPr="00752DAA">
        <w:rPr>
          <w:sz w:val="28"/>
          <w:szCs w:val="28"/>
        </w:rPr>
        <w:t xml:space="preserve"> вона </w:t>
      </w:r>
      <w:proofErr w:type="spellStart"/>
      <w:r w:rsidRPr="00752DAA">
        <w:rPr>
          <w:sz w:val="28"/>
          <w:szCs w:val="28"/>
        </w:rPr>
        <w:t>допомагає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здійснювати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єдину</w:t>
      </w:r>
      <w:proofErr w:type="spellEnd"/>
      <w:r w:rsidRPr="00752DAA">
        <w:rPr>
          <w:sz w:val="28"/>
          <w:szCs w:val="28"/>
        </w:rPr>
        <w:t xml:space="preserve"> для </w:t>
      </w:r>
      <w:proofErr w:type="spellStart"/>
      <w:r w:rsidRPr="00752DAA">
        <w:rPr>
          <w:sz w:val="28"/>
          <w:szCs w:val="28"/>
        </w:rPr>
        <w:t>школи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державну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програму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виховання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дітей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Найголовніше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завдання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бібліотекаря</w:t>
      </w:r>
      <w:proofErr w:type="spellEnd"/>
      <w:r w:rsidRPr="00752DAA">
        <w:rPr>
          <w:sz w:val="28"/>
          <w:szCs w:val="28"/>
        </w:rPr>
        <w:t xml:space="preserve"> – </w:t>
      </w:r>
      <w:proofErr w:type="spellStart"/>
      <w:r w:rsidRPr="00752DAA">
        <w:rPr>
          <w:sz w:val="28"/>
          <w:szCs w:val="28"/>
        </w:rPr>
        <w:t>прищеплення</w:t>
      </w:r>
      <w:proofErr w:type="spellEnd"/>
      <w:r w:rsidRPr="00752DAA">
        <w:rPr>
          <w:sz w:val="28"/>
          <w:szCs w:val="28"/>
        </w:rPr>
        <w:t xml:space="preserve"> </w:t>
      </w:r>
      <w:proofErr w:type="gramStart"/>
      <w:r w:rsidRPr="00752DAA">
        <w:rPr>
          <w:sz w:val="28"/>
          <w:szCs w:val="28"/>
          <w:lang w:val="uk-UA"/>
        </w:rPr>
        <w:t>здобувачам  освіти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любові</w:t>
      </w:r>
      <w:proofErr w:type="spellEnd"/>
      <w:r w:rsidRPr="00752DAA">
        <w:rPr>
          <w:sz w:val="28"/>
          <w:szCs w:val="28"/>
        </w:rPr>
        <w:t xml:space="preserve"> до</w:t>
      </w:r>
      <w:r w:rsidRPr="00752DAA">
        <w:rPr>
          <w:sz w:val="28"/>
          <w:szCs w:val="28"/>
          <w:lang w:val="uk-UA"/>
        </w:rPr>
        <w:t xml:space="preserve">    </w:t>
      </w:r>
      <w:r w:rsidRPr="00752DAA">
        <w:rPr>
          <w:sz w:val="28"/>
          <w:szCs w:val="28"/>
        </w:rPr>
        <w:t xml:space="preserve">книги, </w:t>
      </w:r>
      <w:proofErr w:type="spellStart"/>
      <w:r w:rsidRPr="00752DAA">
        <w:rPr>
          <w:sz w:val="28"/>
          <w:szCs w:val="28"/>
        </w:rPr>
        <w:t>вміння</w:t>
      </w:r>
      <w:proofErr w:type="spellEnd"/>
      <w:r w:rsidRPr="00752DAA">
        <w:rPr>
          <w:sz w:val="28"/>
          <w:szCs w:val="28"/>
          <w:lang w:val="uk-UA"/>
        </w:rPr>
        <w:t xml:space="preserve">   </w:t>
      </w:r>
      <w:proofErr w:type="spellStart"/>
      <w:r w:rsidRPr="00752DAA">
        <w:rPr>
          <w:sz w:val="28"/>
          <w:szCs w:val="28"/>
        </w:rPr>
        <w:t>користуватися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нею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та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швидко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орієнтуватися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в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інформаційному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просторі</w:t>
      </w:r>
      <w:proofErr w:type="spellEnd"/>
      <w:r w:rsidRPr="00752DAA">
        <w:rPr>
          <w:sz w:val="28"/>
          <w:szCs w:val="28"/>
        </w:rPr>
        <w:t>.</w:t>
      </w:r>
    </w:p>
    <w:p w:rsidR="001B7B54" w:rsidRPr="00752DAA" w:rsidRDefault="001B7B54" w:rsidP="00752DAA">
      <w:pPr>
        <w:jc w:val="both"/>
        <w:rPr>
          <w:b/>
          <w:i/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 У </w:t>
      </w:r>
      <w:r w:rsidRPr="00752DAA">
        <w:rPr>
          <w:sz w:val="28"/>
          <w:szCs w:val="28"/>
        </w:rPr>
        <w:t>201</w:t>
      </w:r>
      <w:r w:rsidRPr="00752DAA">
        <w:rPr>
          <w:sz w:val="28"/>
          <w:szCs w:val="28"/>
          <w:lang w:val="uk-UA"/>
        </w:rPr>
        <w:t>9-</w:t>
      </w:r>
      <w:r w:rsidRPr="00752DAA">
        <w:rPr>
          <w:sz w:val="28"/>
          <w:szCs w:val="28"/>
        </w:rPr>
        <w:t>20</w:t>
      </w:r>
      <w:r w:rsidRPr="00752DAA">
        <w:rPr>
          <w:sz w:val="28"/>
          <w:szCs w:val="28"/>
          <w:lang w:val="uk-UA"/>
        </w:rPr>
        <w:t>20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році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бібліотека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працювала</w:t>
      </w:r>
      <w:proofErr w:type="spellEnd"/>
      <w:r w:rsidRPr="00752DAA">
        <w:rPr>
          <w:sz w:val="28"/>
          <w:szCs w:val="28"/>
        </w:rPr>
        <w:t xml:space="preserve"> над проблемою </w:t>
      </w:r>
      <w:r w:rsidRPr="00752DAA">
        <w:rPr>
          <w:b/>
          <w:i/>
          <w:sz w:val="28"/>
          <w:szCs w:val="28"/>
        </w:rPr>
        <w:t xml:space="preserve">«Роль </w:t>
      </w:r>
      <w:proofErr w:type="spellStart"/>
      <w:r w:rsidRPr="00752DAA">
        <w:rPr>
          <w:b/>
          <w:i/>
          <w:sz w:val="28"/>
          <w:szCs w:val="28"/>
        </w:rPr>
        <w:t>шкільної</w:t>
      </w:r>
      <w:proofErr w:type="spellEnd"/>
      <w:r w:rsidRPr="00752DAA">
        <w:rPr>
          <w:b/>
          <w:i/>
          <w:sz w:val="28"/>
          <w:szCs w:val="28"/>
        </w:rPr>
        <w:t xml:space="preserve"> </w:t>
      </w:r>
      <w:proofErr w:type="spellStart"/>
      <w:r w:rsidRPr="00752DAA">
        <w:rPr>
          <w:b/>
          <w:i/>
          <w:sz w:val="28"/>
          <w:szCs w:val="28"/>
        </w:rPr>
        <w:t>бібліотеки</w:t>
      </w:r>
      <w:proofErr w:type="spellEnd"/>
      <w:r w:rsidRPr="00752DAA">
        <w:rPr>
          <w:b/>
          <w:i/>
          <w:sz w:val="28"/>
          <w:szCs w:val="28"/>
        </w:rPr>
        <w:t xml:space="preserve"> </w:t>
      </w:r>
      <w:r w:rsidRPr="00752DAA">
        <w:rPr>
          <w:b/>
          <w:i/>
          <w:sz w:val="28"/>
          <w:szCs w:val="28"/>
          <w:lang w:val="uk-UA"/>
        </w:rPr>
        <w:t xml:space="preserve"> </w:t>
      </w:r>
      <w:r w:rsidRPr="00752DAA">
        <w:rPr>
          <w:b/>
          <w:i/>
          <w:sz w:val="28"/>
          <w:szCs w:val="28"/>
        </w:rPr>
        <w:t xml:space="preserve">у </w:t>
      </w:r>
      <w:r w:rsidRPr="00752DAA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752DAA">
        <w:rPr>
          <w:b/>
          <w:i/>
          <w:sz w:val="28"/>
          <w:szCs w:val="28"/>
        </w:rPr>
        <w:t>формуванні</w:t>
      </w:r>
      <w:proofErr w:type="spellEnd"/>
      <w:r w:rsidRPr="00752DAA">
        <w:rPr>
          <w:b/>
          <w:i/>
          <w:sz w:val="28"/>
          <w:szCs w:val="28"/>
          <w:lang w:val="uk-UA"/>
        </w:rPr>
        <w:t xml:space="preserve"> </w:t>
      </w:r>
      <w:r w:rsidRPr="00752DAA">
        <w:rPr>
          <w:b/>
          <w:i/>
          <w:sz w:val="28"/>
          <w:szCs w:val="28"/>
        </w:rPr>
        <w:t xml:space="preserve"> </w:t>
      </w:r>
      <w:proofErr w:type="spellStart"/>
      <w:r w:rsidRPr="00752DAA">
        <w:rPr>
          <w:b/>
          <w:i/>
          <w:sz w:val="28"/>
          <w:szCs w:val="28"/>
        </w:rPr>
        <w:t>читацьких</w:t>
      </w:r>
      <w:proofErr w:type="spellEnd"/>
      <w:r w:rsidRPr="00752DAA">
        <w:rPr>
          <w:b/>
          <w:i/>
          <w:sz w:val="28"/>
          <w:szCs w:val="28"/>
        </w:rPr>
        <w:t xml:space="preserve"> </w:t>
      </w:r>
      <w:r w:rsidRPr="00752DAA">
        <w:rPr>
          <w:b/>
          <w:i/>
          <w:sz w:val="28"/>
          <w:szCs w:val="28"/>
          <w:lang w:val="uk-UA"/>
        </w:rPr>
        <w:t xml:space="preserve"> </w:t>
      </w:r>
      <w:r w:rsidRPr="00752DAA">
        <w:rPr>
          <w:b/>
          <w:i/>
          <w:sz w:val="28"/>
          <w:szCs w:val="28"/>
        </w:rPr>
        <w:t>компетентностей</w:t>
      </w:r>
      <w:r w:rsidRPr="00752DAA">
        <w:rPr>
          <w:b/>
          <w:i/>
          <w:sz w:val="28"/>
          <w:szCs w:val="28"/>
          <w:lang w:val="uk-UA"/>
        </w:rPr>
        <w:t xml:space="preserve"> </w:t>
      </w:r>
      <w:r w:rsidRPr="00752DAA">
        <w:rPr>
          <w:b/>
          <w:i/>
          <w:sz w:val="28"/>
          <w:szCs w:val="28"/>
        </w:rPr>
        <w:t xml:space="preserve"> </w:t>
      </w:r>
      <w:proofErr w:type="spellStart"/>
      <w:r w:rsidRPr="00752DAA">
        <w:rPr>
          <w:b/>
          <w:i/>
          <w:sz w:val="28"/>
          <w:szCs w:val="28"/>
        </w:rPr>
        <w:t>школярів</w:t>
      </w:r>
      <w:proofErr w:type="spellEnd"/>
      <w:r w:rsidRPr="00752DAA">
        <w:rPr>
          <w:b/>
          <w:i/>
          <w:sz w:val="28"/>
          <w:szCs w:val="28"/>
        </w:rPr>
        <w:t>».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Усю роботу бібліотека проводить згідно річного плану, виходячи з основних документів про школу: Законів України «Про освіту», «Про загальну середню освіту», «Про мови»,  державної національної програми «Освіта: Україна ХІХ століття», Закону України «Про  бібліотеки та  бібліотечну  справу»  та  «Положення  про бібліотеку загальноосвітнього навчального закладу».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Діяльність бібліотеки у цьому навчальному році була спрямована на виховання  у  здобувачів  освіти інформаційної культури, любові до книги, культури читання, вміння користуватись бібліотекою, а також на забезпечення різноманітного змісту навчального процесу, всебічне сприяння підвищенню методичної майстерності вчителів шляхом популяризації педагогічної літератури  та  інформації  про  неї.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Бібліотека здійснювала інформаційне забезпечення педагогічних читань, теоретичних і    практичних семінарів, педагогічних рад, готувала різноманітні бібліографічні довідки, які   носили тематичний та фактичний характер,  книжкові  виставки  до  свят  та  знаменних  дат  в  історії  України. 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  </w:t>
      </w:r>
      <w:proofErr w:type="gramStart"/>
      <w:r w:rsidRPr="00752DAA">
        <w:rPr>
          <w:sz w:val="28"/>
          <w:szCs w:val="28"/>
        </w:rPr>
        <w:t xml:space="preserve">До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послуг</w:t>
      </w:r>
      <w:proofErr w:type="spellEnd"/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читачів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ведуться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алфавітний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і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систематичний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>каталоги.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 xml:space="preserve">      </w:t>
      </w:r>
      <w:proofErr w:type="spellStart"/>
      <w:r w:rsidRPr="00752DAA">
        <w:rPr>
          <w:b/>
          <w:sz w:val="28"/>
          <w:szCs w:val="28"/>
        </w:rPr>
        <w:t>Фінансово-господарська</w:t>
      </w:r>
      <w:proofErr w:type="spellEnd"/>
      <w:r w:rsidRPr="00752DAA">
        <w:rPr>
          <w:b/>
          <w:sz w:val="28"/>
          <w:szCs w:val="28"/>
        </w:rPr>
        <w:t xml:space="preserve"> </w:t>
      </w:r>
      <w:proofErr w:type="spellStart"/>
      <w:r w:rsidRPr="00752DAA">
        <w:rPr>
          <w:b/>
          <w:sz w:val="28"/>
          <w:szCs w:val="28"/>
        </w:rPr>
        <w:t>діяльність</w:t>
      </w:r>
      <w:proofErr w:type="spellEnd"/>
      <w:r w:rsidRPr="00752DAA">
        <w:rPr>
          <w:sz w:val="28"/>
          <w:szCs w:val="28"/>
        </w:rPr>
        <w:t xml:space="preserve"> у 201</w:t>
      </w:r>
      <w:r w:rsidRPr="00752DAA">
        <w:rPr>
          <w:sz w:val="28"/>
          <w:szCs w:val="28"/>
          <w:lang w:val="uk-UA"/>
        </w:rPr>
        <w:t>9-</w:t>
      </w:r>
      <w:r w:rsidRPr="00752DAA">
        <w:rPr>
          <w:sz w:val="28"/>
          <w:szCs w:val="28"/>
        </w:rPr>
        <w:t>20</w:t>
      </w:r>
      <w:r w:rsidRPr="00752DAA">
        <w:rPr>
          <w:sz w:val="28"/>
          <w:szCs w:val="28"/>
          <w:lang w:val="uk-UA"/>
        </w:rPr>
        <w:t>20</w:t>
      </w:r>
      <w:proofErr w:type="spellStart"/>
      <w:r w:rsidRPr="00752DAA">
        <w:rPr>
          <w:sz w:val="28"/>
          <w:szCs w:val="28"/>
        </w:rPr>
        <w:t>н.р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здійснювалась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згідно</w:t>
      </w:r>
      <w:proofErr w:type="spellEnd"/>
      <w:r w:rsidRPr="00752DAA">
        <w:rPr>
          <w:sz w:val="28"/>
          <w:szCs w:val="28"/>
        </w:rPr>
        <w:t xml:space="preserve"> з </w:t>
      </w:r>
      <w:proofErr w:type="spellStart"/>
      <w:r w:rsidRPr="00752DAA">
        <w:rPr>
          <w:sz w:val="28"/>
          <w:szCs w:val="28"/>
        </w:rPr>
        <w:t>річним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     </w:t>
      </w:r>
      <w:r w:rsidRPr="00752DAA">
        <w:rPr>
          <w:sz w:val="28"/>
          <w:szCs w:val="28"/>
        </w:rPr>
        <w:t xml:space="preserve">планом. </w:t>
      </w:r>
    </w:p>
    <w:p w:rsidR="001B7B54" w:rsidRPr="00752DAA" w:rsidRDefault="001B7B54" w:rsidP="00752DAA">
      <w:pPr>
        <w:jc w:val="both"/>
        <w:rPr>
          <w:sz w:val="28"/>
          <w:szCs w:val="28"/>
        </w:rPr>
      </w:pPr>
      <w:r w:rsidRPr="00752DAA">
        <w:rPr>
          <w:sz w:val="28"/>
          <w:szCs w:val="28"/>
          <w:lang w:val="uk-UA"/>
        </w:rPr>
        <w:t xml:space="preserve">      </w:t>
      </w:r>
      <w:proofErr w:type="spellStart"/>
      <w:proofErr w:type="gramStart"/>
      <w:r w:rsidRPr="00752DAA">
        <w:rPr>
          <w:sz w:val="28"/>
          <w:szCs w:val="28"/>
        </w:rPr>
        <w:t>Будівля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гімназії</w:t>
      </w:r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прийнята</w:t>
      </w:r>
      <w:proofErr w:type="spellEnd"/>
      <w:r w:rsidRPr="00752DAA">
        <w:rPr>
          <w:sz w:val="28"/>
          <w:szCs w:val="28"/>
        </w:rPr>
        <w:t xml:space="preserve"> в </w:t>
      </w:r>
      <w:proofErr w:type="spellStart"/>
      <w:r w:rsidRPr="00752DAA">
        <w:rPr>
          <w:sz w:val="28"/>
          <w:szCs w:val="28"/>
        </w:rPr>
        <w:t>експлуатацію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50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років</w:t>
      </w:r>
      <w:proofErr w:type="spellEnd"/>
      <w:r w:rsidRPr="00752DAA">
        <w:rPr>
          <w:sz w:val="28"/>
          <w:szCs w:val="28"/>
        </w:rPr>
        <w:t xml:space="preserve"> назад. Але </w:t>
      </w:r>
      <w:proofErr w:type="spellStart"/>
      <w:r w:rsidRPr="00752DAA">
        <w:rPr>
          <w:sz w:val="28"/>
          <w:szCs w:val="28"/>
        </w:rPr>
        <w:t>незважаючи</w:t>
      </w:r>
      <w:proofErr w:type="spellEnd"/>
      <w:r w:rsidRPr="00752DAA">
        <w:rPr>
          <w:sz w:val="28"/>
          <w:szCs w:val="28"/>
        </w:rPr>
        <w:t xml:space="preserve"> на </w:t>
      </w:r>
      <w:proofErr w:type="gramStart"/>
      <w:r w:rsidRPr="00752DAA">
        <w:rPr>
          <w:sz w:val="28"/>
          <w:szCs w:val="28"/>
        </w:rPr>
        <w:t>великий</w:t>
      </w:r>
      <w:r w:rsidRPr="00752DAA">
        <w:rPr>
          <w:sz w:val="28"/>
          <w:szCs w:val="28"/>
          <w:lang w:val="uk-UA"/>
        </w:rPr>
        <w:t xml:space="preserve">  </w:t>
      </w:r>
      <w:proofErr w:type="spellStart"/>
      <w:r w:rsidRPr="00752DAA">
        <w:rPr>
          <w:sz w:val="28"/>
          <w:szCs w:val="28"/>
        </w:rPr>
        <w:t>вік</w:t>
      </w:r>
      <w:proofErr w:type="spellEnd"/>
      <w:proofErr w:type="gram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зношеність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адміністрація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гімназії </w:t>
      </w:r>
      <w:r w:rsidRPr="00752DAA">
        <w:rPr>
          <w:sz w:val="28"/>
          <w:szCs w:val="28"/>
        </w:rPr>
        <w:t xml:space="preserve"> разом з </w:t>
      </w:r>
      <w:proofErr w:type="spellStart"/>
      <w:r w:rsidRPr="00752DAA">
        <w:rPr>
          <w:sz w:val="28"/>
          <w:szCs w:val="28"/>
        </w:rPr>
        <w:t>колективом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постійно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працює</w:t>
      </w:r>
      <w:proofErr w:type="spellEnd"/>
      <w:r w:rsidRPr="00752DAA">
        <w:rPr>
          <w:sz w:val="28"/>
          <w:szCs w:val="28"/>
        </w:rPr>
        <w:t xml:space="preserve"> над </w:t>
      </w:r>
      <w:proofErr w:type="spellStart"/>
      <w:r w:rsidRPr="00752DAA">
        <w:rPr>
          <w:sz w:val="28"/>
          <w:szCs w:val="28"/>
        </w:rPr>
        <w:t>удосконаленням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матеріально-технічної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бази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підтриманню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її</w:t>
      </w:r>
      <w:proofErr w:type="spellEnd"/>
      <w:r w:rsidRPr="00752DAA">
        <w:rPr>
          <w:sz w:val="28"/>
          <w:szCs w:val="28"/>
        </w:rPr>
        <w:t xml:space="preserve"> у </w:t>
      </w:r>
      <w:proofErr w:type="spellStart"/>
      <w:r w:rsidRPr="00752DAA">
        <w:rPr>
          <w:sz w:val="28"/>
          <w:szCs w:val="28"/>
        </w:rPr>
        <w:t>робочому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стані</w:t>
      </w:r>
      <w:proofErr w:type="spellEnd"/>
      <w:r w:rsidRPr="00752DAA">
        <w:rPr>
          <w:sz w:val="28"/>
          <w:szCs w:val="28"/>
        </w:rPr>
        <w:t xml:space="preserve">. </w:t>
      </w:r>
      <w:proofErr w:type="spellStart"/>
      <w:r w:rsidRPr="00752DAA">
        <w:rPr>
          <w:sz w:val="28"/>
          <w:szCs w:val="28"/>
        </w:rPr>
        <w:t>Фінансування</w:t>
      </w:r>
      <w:proofErr w:type="spellEnd"/>
      <w:r w:rsidRPr="00752DAA">
        <w:rPr>
          <w:sz w:val="28"/>
          <w:szCs w:val="28"/>
        </w:rPr>
        <w:t xml:space="preserve"> потреб </w:t>
      </w:r>
      <w:proofErr w:type="gramStart"/>
      <w:r w:rsidRPr="00752DAA">
        <w:rPr>
          <w:sz w:val="28"/>
          <w:szCs w:val="28"/>
          <w:lang w:val="uk-UA"/>
        </w:rPr>
        <w:t xml:space="preserve">гімназії </w:t>
      </w:r>
      <w:r w:rsidRPr="00752DAA">
        <w:rPr>
          <w:sz w:val="28"/>
          <w:szCs w:val="28"/>
        </w:rPr>
        <w:t xml:space="preserve"> проводиться</w:t>
      </w:r>
      <w:proofErr w:type="gram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централізованою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бухгалтерією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відділу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П</w:t>
      </w:r>
      <w:r w:rsidRPr="00752DAA">
        <w:rPr>
          <w:sz w:val="28"/>
          <w:szCs w:val="28"/>
        </w:rPr>
        <w:t>’</w:t>
      </w:r>
      <w:proofErr w:type="spellStart"/>
      <w:r w:rsidRPr="00752DAA">
        <w:rPr>
          <w:sz w:val="28"/>
          <w:szCs w:val="28"/>
          <w:lang w:val="uk-UA"/>
        </w:rPr>
        <w:t>ядицької</w:t>
      </w:r>
      <w:proofErr w:type="spellEnd"/>
      <w:r w:rsidRPr="00752DAA">
        <w:rPr>
          <w:sz w:val="28"/>
          <w:szCs w:val="28"/>
          <w:lang w:val="uk-UA"/>
        </w:rPr>
        <w:t xml:space="preserve"> сільської</w:t>
      </w:r>
      <w:r w:rsidRPr="00752DAA">
        <w:rPr>
          <w:sz w:val="28"/>
          <w:szCs w:val="28"/>
        </w:rPr>
        <w:t xml:space="preserve">  </w:t>
      </w:r>
      <w:r w:rsidRPr="00752DAA">
        <w:rPr>
          <w:sz w:val="28"/>
          <w:szCs w:val="28"/>
          <w:lang w:val="uk-UA"/>
        </w:rPr>
        <w:t xml:space="preserve"> ради ОТГ</w:t>
      </w:r>
      <w:r w:rsidRPr="00752DAA">
        <w:rPr>
          <w:sz w:val="28"/>
          <w:szCs w:val="28"/>
        </w:rPr>
        <w:t xml:space="preserve">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</w:rPr>
        <w:t xml:space="preserve">      </w:t>
      </w:r>
      <w:proofErr w:type="spellStart"/>
      <w:proofErr w:type="gramStart"/>
      <w:r w:rsidRPr="00752DAA">
        <w:rPr>
          <w:sz w:val="28"/>
          <w:szCs w:val="28"/>
        </w:rPr>
        <w:t>Протягом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навчального</w:t>
      </w:r>
      <w:proofErr w:type="spellEnd"/>
      <w:proofErr w:type="gram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року  </w:t>
      </w:r>
      <w:proofErr w:type="spellStart"/>
      <w:r w:rsidRPr="00752DAA">
        <w:rPr>
          <w:sz w:val="28"/>
          <w:szCs w:val="28"/>
        </w:rPr>
        <w:t>виплата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заробітної</w:t>
      </w:r>
      <w:proofErr w:type="spellEnd"/>
      <w:r w:rsidRPr="00752DAA">
        <w:rPr>
          <w:sz w:val="28"/>
          <w:szCs w:val="28"/>
          <w:lang w:val="uk-UA"/>
        </w:rPr>
        <w:t xml:space="preserve"> </w:t>
      </w:r>
      <w:r w:rsidRPr="00752DAA">
        <w:rPr>
          <w:sz w:val="28"/>
          <w:szCs w:val="28"/>
        </w:rPr>
        <w:t xml:space="preserve"> плати</w:t>
      </w:r>
      <w:r w:rsidRPr="00752DAA">
        <w:rPr>
          <w:sz w:val="28"/>
          <w:szCs w:val="28"/>
          <w:lang w:val="uk-UA"/>
        </w:rPr>
        <w:t xml:space="preserve">   </w:t>
      </w:r>
      <w:proofErr w:type="spellStart"/>
      <w:r w:rsidRPr="00752DAA">
        <w:rPr>
          <w:sz w:val="28"/>
          <w:szCs w:val="28"/>
        </w:rPr>
        <w:t>здійснювалас</w:t>
      </w:r>
      <w:proofErr w:type="spellEnd"/>
      <w:r w:rsidRPr="00752DAA">
        <w:rPr>
          <w:sz w:val="28"/>
          <w:szCs w:val="28"/>
          <w:lang w:val="uk-UA"/>
        </w:rPr>
        <w:t xml:space="preserve">я </w:t>
      </w:r>
      <w:r w:rsidRPr="00752DAA">
        <w:rPr>
          <w:sz w:val="28"/>
          <w:szCs w:val="28"/>
        </w:rPr>
        <w:t xml:space="preserve"> систематично</w:t>
      </w:r>
      <w:r w:rsidR="00E3631A" w:rsidRPr="00752DAA">
        <w:rPr>
          <w:sz w:val="28"/>
          <w:szCs w:val="28"/>
          <w:lang w:val="uk-UA"/>
        </w:rPr>
        <w:t>.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</w:t>
      </w:r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П</w:t>
      </w:r>
      <w:proofErr w:type="spellStart"/>
      <w:r w:rsidRPr="00752DAA">
        <w:rPr>
          <w:sz w:val="28"/>
          <w:szCs w:val="28"/>
        </w:rPr>
        <w:t>роплати</w:t>
      </w:r>
      <w:proofErr w:type="spellEnd"/>
      <w:r w:rsidRPr="00752DAA">
        <w:rPr>
          <w:sz w:val="28"/>
          <w:szCs w:val="28"/>
        </w:rPr>
        <w:t xml:space="preserve"> за </w:t>
      </w:r>
      <w:proofErr w:type="spellStart"/>
      <w:r w:rsidRPr="00752DAA">
        <w:rPr>
          <w:sz w:val="28"/>
          <w:szCs w:val="28"/>
        </w:rPr>
        <w:t>спожиті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z w:val="28"/>
          <w:szCs w:val="28"/>
          <w:lang w:val="uk-UA"/>
        </w:rPr>
        <w:t>гімназією</w:t>
      </w:r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енергоносії</w:t>
      </w:r>
      <w:proofErr w:type="spellEnd"/>
      <w:r w:rsidRPr="00752DAA">
        <w:rPr>
          <w:sz w:val="28"/>
          <w:szCs w:val="28"/>
          <w:lang w:val="uk-UA"/>
        </w:rPr>
        <w:t xml:space="preserve">  здійснювались  бухгалтерією  вчасно. Завдяки злагодженості відповідальних за економію працівників,  гімназія  не  перевищує  ліміти,   встановлені  для  споживання енергоносіїв. </w:t>
      </w:r>
    </w:p>
    <w:p w:rsidR="001B7B54" w:rsidRPr="00752DAA" w:rsidRDefault="001B7B54" w:rsidP="00752DAA">
      <w:pPr>
        <w:jc w:val="both"/>
        <w:rPr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t xml:space="preserve">      Працівники  гімназії, здобувачі  освіти, батьки проводили різні акції. Здобувачами  освіти гімназії  систематично  проводиться прибирання визначних місць села, ведеться  догляд  території  гімназії як її  працівниками,  так і батьками. В гімназії проведено косметичний   ремонт приміщень та навчальних кабінетів, частково замінено енергозберігаючі лампи, проведено  підготовку до осінньо-зимового періоду, перевірені лічильники, перезаряджені вогнегасники  за  кошти  бюджету  відділу  освіти. </w:t>
      </w:r>
    </w:p>
    <w:p w:rsidR="001B7B54" w:rsidRPr="00752DAA" w:rsidRDefault="001B7B54" w:rsidP="00752DAA">
      <w:pPr>
        <w:jc w:val="both"/>
        <w:rPr>
          <w:color w:val="008000"/>
          <w:sz w:val="28"/>
          <w:szCs w:val="28"/>
          <w:lang w:val="uk-UA"/>
        </w:rPr>
      </w:pPr>
      <w:r w:rsidRPr="00752DAA">
        <w:rPr>
          <w:sz w:val="28"/>
          <w:szCs w:val="28"/>
          <w:lang w:val="uk-UA"/>
        </w:rPr>
        <w:lastRenderedPageBreak/>
        <w:t xml:space="preserve">     Гімназія підключена до мережі Інтернет, установлено мережу </w:t>
      </w:r>
      <w:proofErr w:type="spellStart"/>
      <w:r w:rsidRPr="00752DAA">
        <w:rPr>
          <w:sz w:val="28"/>
          <w:szCs w:val="28"/>
        </w:rPr>
        <w:t>Wi</w:t>
      </w:r>
      <w:proofErr w:type="spellEnd"/>
      <w:r w:rsidRPr="00752DAA">
        <w:rPr>
          <w:sz w:val="28"/>
          <w:szCs w:val="28"/>
          <w:lang w:val="uk-UA"/>
        </w:rPr>
        <w:t>-</w:t>
      </w:r>
      <w:proofErr w:type="spellStart"/>
      <w:r w:rsidRPr="00752DAA">
        <w:rPr>
          <w:sz w:val="28"/>
          <w:szCs w:val="28"/>
        </w:rPr>
        <w:t>fi</w:t>
      </w:r>
      <w:proofErr w:type="spellEnd"/>
      <w:r w:rsidRPr="00752DAA">
        <w:rPr>
          <w:sz w:val="28"/>
          <w:szCs w:val="28"/>
          <w:lang w:val="uk-UA"/>
        </w:rPr>
        <w:t>, працює сайт гімназії  у мережі фейсбук, який  майже  щодня  поновлюється  інформацією  про  життя  гімназії.</w:t>
      </w:r>
      <w:r w:rsidRPr="00752DAA">
        <w:rPr>
          <w:color w:val="008000"/>
          <w:sz w:val="28"/>
          <w:szCs w:val="28"/>
          <w:lang w:val="uk-UA"/>
        </w:rPr>
        <w:t xml:space="preserve"> </w:t>
      </w:r>
    </w:p>
    <w:p w:rsidR="001B7B54" w:rsidRPr="00752DAA" w:rsidRDefault="001B7B54" w:rsidP="00752DAA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E4FB4" w:rsidRPr="00752DAA" w:rsidRDefault="00B61C42" w:rsidP="00752DAA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thick"/>
          <w:lang w:val="uk-UA"/>
        </w:rPr>
        <w:t xml:space="preserve">   </w:t>
      </w:r>
      <w:r w:rsidR="00AE4FB4" w:rsidRPr="00752DAA">
        <w:rPr>
          <w:rFonts w:ascii="Times New Roman" w:hAnsi="Times New Roman" w:cs="Times New Roman"/>
          <w:sz w:val="28"/>
          <w:szCs w:val="28"/>
          <w:u w:val="thick"/>
          <w:lang w:val="uk-UA"/>
        </w:rPr>
        <w:t>Підсумки господарської діяльності та поповнення матеріально-технічної</w:t>
      </w:r>
    </w:p>
    <w:p w:rsidR="00B61C42" w:rsidRDefault="00AE4FB4" w:rsidP="00752DAA">
      <w:pPr>
        <w:spacing w:before="48"/>
        <w:jc w:val="center"/>
        <w:rPr>
          <w:b/>
          <w:sz w:val="28"/>
          <w:szCs w:val="28"/>
          <w:lang w:val="uk-UA"/>
        </w:rPr>
      </w:pPr>
      <w:r w:rsidRPr="00752DAA">
        <w:rPr>
          <w:spacing w:val="-71"/>
          <w:sz w:val="28"/>
          <w:szCs w:val="28"/>
          <w:u w:val="thick"/>
          <w:lang w:val="uk-UA"/>
        </w:rPr>
        <w:t xml:space="preserve"> </w:t>
      </w:r>
      <w:r w:rsidRPr="00752DAA">
        <w:rPr>
          <w:b/>
          <w:sz w:val="28"/>
          <w:szCs w:val="28"/>
          <w:u w:val="thick"/>
          <w:lang w:val="uk-UA"/>
        </w:rPr>
        <w:t xml:space="preserve">бази </w:t>
      </w:r>
      <w:r w:rsidR="00B61C42">
        <w:rPr>
          <w:b/>
          <w:sz w:val="28"/>
          <w:szCs w:val="28"/>
          <w:u w:val="thick"/>
          <w:lang w:val="uk-UA"/>
        </w:rPr>
        <w:t>гімназії</w:t>
      </w:r>
      <w:r w:rsidRPr="00752DAA">
        <w:rPr>
          <w:b/>
          <w:sz w:val="28"/>
          <w:szCs w:val="28"/>
          <w:u w:val="thick"/>
          <w:lang w:val="uk-UA"/>
        </w:rPr>
        <w:t xml:space="preserve"> за 2019-2020 навчальний рік</w:t>
      </w:r>
      <w:r w:rsidRPr="00752DAA">
        <w:rPr>
          <w:b/>
          <w:sz w:val="28"/>
          <w:szCs w:val="28"/>
          <w:lang w:val="uk-UA"/>
        </w:rPr>
        <w:t xml:space="preserve"> </w:t>
      </w:r>
    </w:p>
    <w:p w:rsidR="00882C88" w:rsidRDefault="00AE4FB4" w:rsidP="00882C88">
      <w:pPr>
        <w:pStyle w:val="aa"/>
        <w:spacing w:after="200"/>
        <w:jc w:val="both"/>
        <w:rPr>
          <w:szCs w:val="28"/>
          <w:lang w:val="uk-UA"/>
        </w:rPr>
      </w:pPr>
      <w:r w:rsidRPr="00752DAA">
        <w:rPr>
          <w:b/>
          <w:sz w:val="28"/>
          <w:szCs w:val="28"/>
          <w:lang w:val="uk-UA"/>
        </w:rPr>
        <w:t>1.Питання, що були розв’язані</w:t>
      </w:r>
      <w:r w:rsidR="00882C88" w:rsidRPr="00882C88">
        <w:rPr>
          <w:szCs w:val="28"/>
          <w:lang w:val="uk-UA"/>
        </w:rPr>
        <w:t xml:space="preserve"> </w:t>
      </w:r>
    </w:p>
    <w:p w:rsidR="00882C88" w:rsidRDefault="00882C88" w:rsidP="00882C88">
      <w:pPr>
        <w:pStyle w:val="aa"/>
        <w:spacing w:after="200"/>
        <w:jc w:val="both"/>
        <w:rPr>
          <w:szCs w:val="28"/>
          <w:lang w:val="uk-UA"/>
        </w:rPr>
      </w:pPr>
    </w:p>
    <w:p w:rsidR="00882C88" w:rsidRPr="00F25965" w:rsidRDefault="00882C88" w:rsidP="00882C88">
      <w:pPr>
        <w:pStyle w:val="aa"/>
        <w:numPr>
          <w:ilvl w:val="0"/>
          <w:numId w:val="15"/>
        </w:numPr>
        <w:spacing w:after="200"/>
        <w:jc w:val="both"/>
        <w:rPr>
          <w:sz w:val="28"/>
          <w:szCs w:val="28"/>
          <w:lang w:val="uk-UA"/>
        </w:rPr>
      </w:pPr>
      <w:r w:rsidRPr="00F25965">
        <w:rPr>
          <w:sz w:val="28"/>
          <w:szCs w:val="28"/>
          <w:lang w:val="uk-UA"/>
        </w:rPr>
        <w:t>Мультимедійне обладнання для 1-го класу Нової української школи :</w:t>
      </w:r>
    </w:p>
    <w:p w:rsidR="00882C88" w:rsidRPr="00882C88" w:rsidRDefault="00882C88" w:rsidP="00882C88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2C88">
        <w:rPr>
          <w:rFonts w:eastAsia="Calibri"/>
          <w:sz w:val="28"/>
          <w:szCs w:val="28"/>
          <w:lang w:val="uk-UA" w:eastAsia="en-US"/>
        </w:rPr>
        <w:t xml:space="preserve"> –  Ноутбук (1 шт.)</w:t>
      </w:r>
    </w:p>
    <w:p w:rsidR="00882C88" w:rsidRPr="00882C88" w:rsidRDefault="00882C88" w:rsidP="00882C88">
      <w:pPr>
        <w:numPr>
          <w:ilvl w:val="0"/>
          <w:numId w:val="16"/>
        </w:numPr>
        <w:spacing w:after="200" w:line="276" w:lineRule="auto"/>
        <w:ind w:left="1560" w:hanging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82C88">
        <w:rPr>
          <w:rFonts w:eastAsia="Calibri"/>
          <w:sz w:val="28"/>
          <w:szCs w:val="28"/>
          <w:lang w:val="uk-UA" w:eastAsia="en-US"/>
        </w:rPr>
        <w:t>Ламінатор</w:t>
      </w:r>
      <w:proofErr w:type="spellEnd"/>
      <w:r w:rsidRPr="00882C88">
        <w:rPr>
          <w:rFonts w:eastAsia="Calibri"/>
          <w:sz w:val="28"/>
          <w:szCs w:val="28"/>
          <w:lang w:val="uk-UA" w:eastAsia="en-US"/>
        </w:rPr>
        <w:t xml:space="preserve"> (1 шт.)</w:t>
      </w:r>
    </w:p>
    <w:p w:rsidR="00882C88" w:rsidRPr="00882C88" w:rsidRDefault="00882C88" w:rsidP="00882C88">
      <w:pPr>
        <w:numPr>
          <w:ilvl w:val="0"/>
          <w:numId w:val="16"/>
        </w:numPr>
        <w:spacing w:after="200" w:line="276" w:lineRule="auto"/>
        <w:ind w:left="1560" w:hanging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2C88">
        <w:rPr>
          <w:rFonts w:eastAsia="Calibri"/>
          <w:sz w:val="28"/>
          <w:szCs w:val="28"/>
          <w:lang w:val="uk-UA" w:eastAsia="en-US"/>
        </w:rPr>
        <w:t>Плівка для ламінування</w:t>
      </w:r>
    </w:p>
    <w:p w:rsidR="00882C88" w:rsidRPr="00882C88" w:rsidRDefault="00882C88" w:rsidP="00882C88">
      <w:pPr>
        <w:numPr>
          <w:ilvl w:val="0"/>
          <w:numId w:val="16"/>
        </w:numPr>
        <w:spacing w:after="200" w:line="276" w:lineRule="auto"/>
        <w:ind w:left="1560" w:hanging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2C88">
        <w:rPr>
          <w:rFonts w:eastAsia="Calibri"/>
          <w:sz w:val="28"/>
          <w:szCs w:val="28"/>
          <w:lang w:val="uk-UA" w:eastAsia="en-US"/>
        </w:rPr>
        <w:t xml:space="preserve">Принтер </w:t>
      </w:r>
    </w:p>
    <w:p w:rsidR="00882C88" w:rsidRPr="00882C88" w:rsidRDefault="00882C88" w:rsidP="00882C88">
      <w:pPr>
        <w:numPr>
          <w:ilvl w:val="0"/>
          <w:numId w:val="16"/>
        </w:numPr>
        <w:spacing w:after="200" w:line="276" w:lineRule="auto"/>
        <w:ind w:left="1560" w:hanging="284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2C88">
        <w:rPr>
          <w:rFonts w:eastAsia="Calibri"/>
          <w:sz w:val="28"/>
          <w:szCs w:val="28"/>
          <w:lang w:val="uk-UA" w:eastAsia="en-US"/>
        </w:rPr>
        <w:t>Телевізор  (1 шт.)</w:t>
      </w:r>
    </w:p>
    <w:p w:rsidR="00882C88" w:rsidRPr="00882C88" w:rsidRDefault="00882C88" w:rsidP="00882C88">
      <w:pPr>
        <w:spacing w:after="200"/>
        <w:ind w:left="1080"/>
        <w:contextualSpacing/>
        <w:jc w:val="both"/>
        <w:rPr>
          <w:rFonts w:eastAsiaTheme="minorHAnsi" w:cstheme="minorBidi"/>
          <w:b/>
          <w:bCs/>
          <w:sz w:val="28"/>
          <w:szCs w:val="28"/>
          <w:lang w:eastAsia="en-US"/>
        </w:rPr>
      </w:pPr>
      <w:bookmarkStart w:id="3" w:name="_Hlk46869408"/>
      <w:proofErr w:type="spellStart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>Загальна</w:t>
      </w:r>
      <w:proofErr w:type="spellEnd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 xml:space="preserve"> сума 2</w:t>
      </w:r>
      <w:r w:rsidRPr="007A4DEC">
        <w:rPr>
          <w:rFonts w:eastAsiaTheme="minorHAnsi" w:cstheme="minorBidi"/>
          <w:b/>
          <w:bCs/>
          <w:sz w:val="28"/>
          <w:szCs w:val="28"/>
          <w:lang w:val="uk-UA" w:eastAsia="en-US"/>
        </w:rPr>
        <w:t>4</w:t>
      </w:r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 xml:space="preserve"> тис. </w:t>
      </w:r>
      <w:r w:rsidRPr="007A4DEC">
        <w:rPr>
          <w:rFonts w:eastAsiaTheme="minorHAnsi" w:cstheme="minorBidi"/>
          <w:b/>
          <w:bCs/>
          <w:sz w:val="28"/>
          <w:szCs w:val="28"/>
          <w:lang w:val="uk-UA" w:eastAsia="en-US"/>
        </w:rPr>
        <w:t>204</w:t>
      </w:r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 xml:space="preserve"> грн</w:t>
      </w:r>
      <w:bookmarkEnd w:id="3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>.</w:t>
      </w:r>
    </w:p>
    <w:p w:rsidR="00882C88" w:rsidRPr="00882C88" w:rsidRDefault="00882C88" w:rsidP="00882C88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2C88">
        <w:rPr>
          <w:rFonts w:eastAsia="Calibri"/>
          <w:sz w:val="28"/>
          <w:szCs w:val="28"/>
          <w:lang w:val="uk-UA" w:eastAsia="en-US"/>
        </w:rPr>
        <w:t xml:space="preserve">   –  Ігровий набір «</w:t>
      </w:r>
      <w:proofErr w:type="spellStart"/>
      <w:r w:rsidRPr="00882C88">
        <w:rPr>
          <w:rFonts w:eastAsia="Calibri"/>
          <w:sz w:val="28"/>
          <w:szCs w:val="28"/>
          <w:lang w:val="uk-UA" w:eastAsia="en-US"/>
        </w:rPr>
        <w:t>Лего</w:t>
      </w:r>
      <w:proofErr w:type="spellEnd"/>
      <w:r w:rsidRPr="00882C88">
        <w:rPr>
          <w:rFonts w:eastAsia="Calibri"/>
          <w:sz w:val="28"/>
          <w:szCs w:val="28"/>
          <w:lang w:val="uk-UA" w:eastAsia="en-US"/>
        </w:rPr>
        <w:t xml:space="preserve">» </w:t>
      </w:r>
    </w:p>
    <w:p w:rsidR="00882C88" w:rsidRDefault="00882C88" w:rsidP="00882C88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bookmarkStart w:id="4" w:name="_Hlk46869258"/>
      <w:r w:rsidRPr="00882C88">
        <w:rPr>
          <w:rFonts w:eastAsia="Calibri"/>
          <w:sz w:val="28"/>
          <w:szCs w:val="28"/>
          <w:lang w:val="uk-UA" w:eastAsia="en-US"/>
        </w:rPr>
        <w:t xml:space="preserve">   –  Ігровий набір «</w:t>
      </w:r>
      <w:r w:rsidRPr="00882C88">
        <w:rPr>
          <w:rFonts w:eastAsia="Calibri"/>
          <w:sz w:val="28"/>
          <w:szCs w:val="28"/>
          <w:lang w:val="en-US" w:eastAsia="en-US"/>
        </w:rPr>
        <w:t>Six</w:t>
      </w:r>
      <w:r w:rsidRPr="00882C88">
        <w:rPr>
          <w:rFonts w:eastAsia="Calibri"/>
          <w:sz w:val="28"/>
          <w:szCs w:val="28"/>
          <w:lang w:val="uk-UA" w:eastAsia="en-US"/>
        </w:rPr>
        <w:t xml:space="preserve"> </w:t>
      </w:r>
      <w:r w:rsidRPr="00882C88">
        <w:rPr>
          <w:rFonts w:eastAsia="Calibri"/>
          <w:sz w:val="28"/>
          <w:szCs w:val="28"/>
          <w:lang w:val="en-US" w:eastAsia="en-US"/>
        </w:rPr>
        <w:t>Bricks</w:t>
      </w:r>
      <w:r w:rsidRPr="00882C88">
        <w:rPr>
          <w:rFonts w:eastAsia="Calibri"/>
          <w:sz w:val="28"/>
          <w:szCs w:val="28"/>
          <w:lang w:val="uk-UA" w:eastAsia="en-US"/>
        </w:rPr>
        <w:t xml:space="preserve">» </w:t>
      </w:r>
    </w:p>
    <w:p w:rsidR="00F25965" w:rsidRPr="00F25965" w:rsidRDefault="00F25965" w:rsidP="00882C88">
      <w:pPr>
        <w:numPr>
          <w:ilvl w:val="1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F25965">
        <w:rPr>
          <w:rFonts w:eastAsia="Calibri"/>
          <w:sz w:val="28"/>
          <w:szCs w:val="28"/>
          <w:lang w:val="uk-UA" w:eastAsia="en-US"/>
        </w:rPr>
        <w:t xml:space="preserve"> </w:t>
      </w:r>
      <w:r w:rsidRPr="00882C88">
        <w:rPr>
          <w:rFonts w:eastAsia="Calibri"/>
          <w:sz w:val="28"/>
          <w:szCs w:val="28"/>
          <w:lang w:val="uk-UA" w:eastAsia="en-US"/>
        </w:rPr>
        <w:t xml:space="preserve">  –</w:t>
      </w:r>
      <w:r>
        <w:rPr>
          <w:rFonts w:eastAsia="Calibri"/>
          <w:sz w:val="28"/>
          <w:szCs w:val="28"/>
          <w:lang w:val="uk-UA" w:eastAsia="en-US"/>
        </w:rPr>
        <w:t xml:space="preserve"> Контейнери-бокси -7 </w:t>
      </w:r>
      <w:proofErr w:type="spellStart"/>
      <w:r>
        <w:rPr>
          <w:rFonts w:eastAsia="Calibri"/>
          <w:sz w:val="28"/>
          <w:szCs w:val="28"/>
          <w:lang w:val="uk-UA" w:eastAsia="en-US"/>
        </w:rPr>
        <w:t>шт</w:t>
      </w:r>
      <w:proofErr w:type="spellEnd"/>
    </w:p>
    <w:p w:rsidR="004A5887" w:rsidRPr="004A5887" w:rsidRDefault="00882C88" w:rsidP="004A5887">
      <w:pPr>
        <w:pStyle w:val="aa"/>
        <w:numPr>
          <w:ilvl w:val="1"/>
          <w:numId w:val="15"/>
        </w:numPr>
        <w:spacing w:after="200" w:line="276" w:lineRule="auto"/>
        <w:jc w:val="both"/>
        <w:rPr>
          <w:rFonts w:eastAsia="Calibri"/>
          <w:sz w:val="28"/>
          <w:szCs w:val="28"/>
          <w:lang w:val="uk-UA" w:eastAsia="en-US"/>
        </w:rPr>
      </w:pPr>
      <w:bookmarkStart w:id="5" w:name="_Hlk46869555"/>
      <w:bookmarkEnd w:id="4"/>
      <w:r w:rsidRPr="004A5887">
        <w:rPr>
          <w:rFonts w:eastAsia="Calibri"/>
          <w:sz w:val="28"/>
          <w:szCs w:val="28"/>
          <w:lang w:val="uk-UA" w:eastAsia="en-US"/>
        </w:rPr>
        <w:t>–</w:t>
      </w:r>
      <w:bookmarkEnd w:id="5"/>
      <w:r w:rsidRPr="004A5887">
        <w:rPr>
          <w:rFonts w:eastAsia="Calibri"/>
          <w:sz w:val="28"/>
          <w:szCs w:val="28"/>
          <w:lang w:val="uk-UA" w:eastAsia="en-US"/>
        </w:rPr>
        <w:t xml:space="preserve">  Магнітно-маркерні планшети</w:t>
      </w:r>
      <w:r w:rsidR="00F25965" w:rsidRPr="004A5887">
        <w:rPr>
          <w:rFonts w:eastAsia="Calibri"/>
          <w:sz w:val="28"/>
          <w:szCs w:val="28"/>
          <w:lang w:val="uk-UA" w:eastAsia="en-US"/>
        </w:rPr>
        <w:t>- 2шт.</w:t>
      </w:r>
    </w:p>
    <w:p w:rsidR="007A4DEC" w:rsidRPr="007A4DEC" w:rsidRDefault="007A4DEC" w:rsidP="007A4DEC">
      <w:pPr>
        <w:spacing w:after="200" w:line="276" w:lineRule="auto"/>
        <w:ind w:left="1080"/>
        <w:contextualSpacing/>
        <w:jc w:val="both"/>
        <w:rPr>
          <w:rFonts w:eastAsiaTheme="minorHAnsi" w:cstheme="minorBidi"/>
          <w:b/>
          <w:bCs/>
          <w:sz w:val="28"/>
          <w:szCs w:val="28"/>
          <w:lang w:val="uk-UA" w:eastAsia="en-US"/>
        </w:rPr>
      </w:pPr>
      <w:r w:rsidRPr="007A4DEC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proofErr w:type="spellStart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>Загальна</w:t>
      </w:r>
      <w:proofErr w:type="spellEnd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proofErr w:type="gramStart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 xml:space="preserve">сума  </w:t>
      </w:r>
      <w:r w:rsidRPr="007A4DEC">
        <w:rPr>
          <w:rFonts w:eastAsiaTheme="minorHAnsi" w:cstheme="minorBidi"/>
          <w:b/>
          <w:bCs/>
          <w:sz w:val="28"/>
          <w:szCs w:val="28"/>
          <w:lang w:val="uk-UA" w:eastAsia="en-US"/>
        </w:rPr>
        <w:t>882</w:t>
      </w:r>
      <w:proofErr w:type="gramEnd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 xml:space="preserve"> </w:t>
      </w:r>
      <w:proofErr w:type="spellStart"/>
      <w:r w:rsidRPr="00882C88">
        <w:rPr>
          <w:rFonts w:eastAsiaTheme="minorHAnsi" w:cstheme="minorBidi"/>
          <w:b/>
          <w:bCs/>
          <w:sz w:val="28"/>
          <w:szCs w:val="28"/>
          <w:lang w:eastAsia="en-US"/>
        </w:rPr>
        <w:t>грн</w:t>
      </w:r>
      <w:proofErr w:type="spellEnd"/>
      <w:r>
        <w:rPr>
          <w:rFonts w:eastAsiaTheme="minorHAnsi" w:cstheme="minorBidi"/>
          <w:b/>
          <w:bCs/>
          <w:sz w:val="28"/>
          <w:szCs w:val="28"/>
          <w:lang w:val="uk-UA" w:eastAsia="en-US"/>
        </w:rPr>
        <w:t>.</w:t>
      </w:r>
      <w:r w:rsidRPr="007A4DEC">
        <w:rPr>
          <w:rFonts w:eastAsiaTheme="minorHAnsi" w:cstheme="minorBidi"/>
          <w:b/>
          <w:bCs/>
          <w:sz w:val="28"/>
          <w:szCs w:val="28"/>
          <w:lang w:val="uk-UA" w:eastAsia="en-US"/>
        </w:rPr>
        <w:t xml:space="preserve"> 20 </w:t>
      </w:r>
      <w:proofErr w:type="spellStart"/>
      <w:r w:rsidRPr="007A4DEC">
        <w:rPr>
          <w:rFonts w:eastAsiaTheme="minorHAnsi" w:cstheme="minorBidi"/>
          <w:b/>
          <w:bCs/>
          <w:sz w:val="28"/>
          <w:szCs w:val="28"/>
          <w:lang w:val="uk-UA" w:eastAsia="en-US"/>
        </w:rPr>
        <w:t>коп</w:t>
      </w:r>
      <w:proofErr w:type="spellEnd"/>
    </w:p>
    <w:p w:rsidR="00F25965" w:rsidRPr="00F25965" w:rsidRDefault="007A4DEC" w:rsidP="007A4DEC">
      <w:pPr>
        <w:spacing w:after="200" w:line="276" w:lineRule="auto"/>
        <w:ind w:left="720"/>
        <w:contextualSpacing/>
        <w:jc w:val="both"/>
        <w:rPr>
          <w:rFonts w:eastAsiaTheme="minorHAnsi" w:cstheme="minorBid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1.6.</w:t>
      </w:r>
      <w:r w:rsidR="00F25965" w:rsidRPr="00F25965">
        <w:rPr>
          <w:rFonts w:eastAsia="Calibri"/>
          <w:sz w:val="28"/>
          <w:szCs w:val="28"/>
          <w:lang w:val="uk-UA" w:eastAsia="en-US"/>
        </w:rPr>
        <w:t xml:space="preserve"> </w:t>
      </w:r>
      <w:r w:rsidR="00F25965" w:rsidRPr="00882C88">
        <w:rPr>
          <w:rFonts w:eastAsia="Calibri"/>
          <w:sz w:val="28"/>
          <w:szCs w:val="28"/>
          <w:lang w:val="uk-UA" w:eastAsia="en-US"/>
        </w:rPr>
        <w:t xml:space="preserve"> </w:t>
      </w:r>
      <w:r w:rsidR="00F25965">
        <w:rPr>
          <w:rFonts w:eastAsia="Calibri"/>
          <w:sz w:val="28"/>
          <w:szCs w:val="28"/>
          <w:lang w:val="uk-UA" w:eastAsia="en-US"/>
        </w:rPr>
        <w:t xml:space="preserve">Килим </w:t>
      </w:r>
      <w:r w:rsidR="006B2918">
        <w:rPr>
          <w:rFonts w:eastAsia="Calibri"/>
          <w:sz w:val="28"/>
          <w:szCs w:val="28"/>
          <w:lang w:val="uk-UA" w:eastAsia="en-US"/>
        </w:rPr>
        <w:t>-</w:t>
      </w:r>
      <w:r w:rsidR="006B2918" w:rsidRPr="006B2918">
        <w:rPr>
          <w:rFonts w:eastAsia="Calibri"/>
          <w:b/>
          <w:bCs/>
          <w:sz w:val="28"/>
          <w:szCs w:val="28"/>
          <w:lang w:val="uk-UA" w:eastAsia="en-US"/>
        </w:rPr>
        <w:t>579,20 грн</w:t>
      </w:r>
      <w:r w:rsidR="006B2918">
        <w:rPr>
          <w:rFonts w:eastAsia="Calibri"/>
          <w:sz w:val="28"/>
          <w:szCs w:val="28"/>
          <w:lang w:val="uk-UA" w:eastAsia="en-US"/>
        </w:rPr>
        <w:t>.</w:t>
      </w:r>
    </w:p>
    <w:p w:rsidR="00F25965" w:rsidRDefault="00F25965" w:rsidP="00F25965">
      <w:pPr>
        <w:tabs>
          <w:tab w:val="left" w:pos="1725"/>
        </w:tabs>
        <w:spacing w:after="200" w:line="276" w:lineRule="auto"/>
        <w:contextualSpacing/>
        <w:jc w:val="both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Theme="minorHAnsi" w:cstheme="minorBidi"/>
          <w:sz w:val="28"/>
          <w:szCs w:val="28"/>
          <w:lang w:val="uk-UA" w:eastAsia="en-US"/>
        </w:rPr>
        <w:t xml:space="preserve">          1.</w:t>
      </w:r>
      <w:r w:rsidR="007A4DEC">
        <w:rPr>
          <w:rFonts w:eastAsiaTheme="minorHAnsi" w:cstheme="minorBidi"/>
          <w:sz w:val="28"/>
          <w:szCs w:val="28"/>
          <w:lang w:val="uk-UA" w:eastAsia="en-US"/>
        </w:rPr>
        <w:t>7</w:t>
      </w:r>
      <w:r>
        <w:rPr>
          <w:rFonts w:eastAsiaTheme="minorHAnsi" w:cstheme="minorBidi"/>
          <w:sz w:val="28"/>
          <w:szCs w:val="28"/>
          <w:lang w:val="uk-UA" w:eastAsia="en-US"/>
        </w:rPr>
        <w:t xml:space="preserve">.  </w:t>
      </w:r>
      <w:r>
        <w:rPr>
          <w:rFonts w:eastAsia="Calibri"/>
          <w:sz w:val="28"/>
          <w:szCs w:val="28"/>
          <w:lang w:val="uk-UA" w:eastAsia="en-US"/>
        </w:rPr>
        <w:t xml:space="preserve">Дошка аудиторна </w:t>
      </w:r>
      <w:r w:rsidR="007A4DEC" w:rsidRPr="007A4DEC">
        <w:rPr>
          <w:rFonts w:eastAsia="Calibri"/>
          <w:b/>
          <w:bCs/>
          <w:sz w:val="28"/>
          <w:szCs w:val="28"/>
          <w:lang w:val="uk-UA" w:eastAsia="en-US"/>
        </w:rPr>
        <w:t>-</w:t>
      </w:r>
      <w:r w:rsidRPr="007A4DEC">
        <w:rPr>
          <w:rFonts w:eastAsia="Calibri"/>
          <w:b/>
          <w:bCs/>
          <w:sz w:val="28"/>
          <w:szCs w:val="28"/>
          <w:lang w:val="uk-UA" w:eastAsia="en-US"/>
        </w:rPr>
        <w:t>2</w:t>
      </w:r>
      <w:r w:rsidR="007A4DEC" w:rsidRPr="007A4DEC">
        <w:rPr>
          <w:rFonts w:eastAsia="Calibri"/>
          <w:b/>
          <w:bCs/>
          <w:sz w:val="28"/>
          <w:szCs w:val="28"/>
          <w:lang w:val="uk-UA" w:eastAsia="en-US"/>
        </w:rPr>
        <w:t xml:space="preserve"> </w:t>
      </w:r>
      <w:r w:rsidRPr="007A4DEC">
        <w:rPr>
          <w:rFonts w:eastAsia="Calibri"/>
          <w:b/>
          <w:bCs/>
          <w:sz w:val="28"/>
          <w:szCs w:val="28"/>
          <w:lang w:val="uk-UA" w:eastAsia="en-US"/>
        </w:rPr>
        <w:t>тис</w:t>
      </w:r>
      <w:r w:rsidR="007A4DEC">
        <w:rPr>
          <w:rFonts w:eastAsia="Calibri"/>
          <w:b/>
          <w:bCs/>
          <w:sz w:val="28"/>
          <w:szCs w:val="28"/>
          <w:lang w:val="uk-UA" w:eastAsia="en-US"/>
        </w:rPr>
        <w:t>.</w:t>
      </w:r>
      <w:r w:rsidRPr="007A4DEC">
        <w:rPr>
          <w:rFonts w:eastAsia="Calibri"/>
          <w:b/>
          <w:bCs/>
          <w:sz w:val="28"/>
          <w:szCs w:val="28"/>
          <w:lang w:val="uk-UA" w:eastAsia="en-US"/>
        </w:rPr>
        <w:t xml:space="preserve"> 660 грн.</w:t>
      </w:r>
    </w:p>
    <w:p w:rsidR="004A5887" w:rsidRPr="00F25965" w:rsidRDefault="004A5887" w:rsidP="00F25965">
      <w:pPr>
        <w:tabs>
          <w:tab w:val="left" w:pos="1725"/>
        </w:tabs>
        <w:spacing w:after="200" w:line="276" w:lineRule="auto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4A5887">
        <w:rPr>
          <w:rFonts w:eastAsia="Calibri"/>
          <w:sz w:val="28"/>
          <w:szCs w:val="28"/>
          <w:lang w:val="uk-UA" w:eastAsia="en-US"/>
        </w:rPr>
        <w:t xml:space="preserve">          1.8.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4A5887">
        <w:rPr>
          <w:rFonts w:eastAsia="Calibri"/>
          <w:sz w:val="28"/>
          <w:szCs w:val="28"/>
          <w:lang w:val="uk-UA" w:eastAsia="en-US"/>
        </w:rPr>
        <w:t>Парти і стільці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(4500 грн. і 1750 грн.)</w:t>
      </w:r>
    </w:p>
    <w:p w:rsidR="00AE4FB4" w:rsidRPr="00752DAA" w:rsidRDefault="007A4DEC" w:rsidP="007A4DEC">
      <w:pPr>
        <w:pStyle w:val="aa"/>
        <w:widowControl w:val="0"/>
        <w:tabs>
          <w:tab w:val="left" w:pos="1185"/>
        </w:tabs>
        <w:autoSpaceDE w:val="0"/>
        <w:autoSpaceDN w:val="0"/>
        <w:spacing w:before="168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2.</w:t>
      </w:r>
      <w:r w:rsidR="00AE4FB4" w:rsidRPr="00752DAA">
        <w:rPr>
          <w:sz w:val="28"/>
          <w:szCs w:val="28"/>
        </w:rPr>
        <w:t xml:space="preserve">Закуплено </w:t>
      </w:r>
      <w:r w:rsidR="00D723B0" w:rsidRPr="00752DAA">
        <w:rPr>
          <w:sz w:val="28"/>
          <w:szCs w:val="28"/>
          <w:lang w:val="uk-UA"/>
        </w:rPr>
        <w:t>телевізор для кабінету географії</w:t>
      </w:r>
      <w:r w:rsidR="00AE4FB4" w:rsidRPr="00752DAA">
        <w:rPr>
          <w:sz w:val="28"/>
          <w:szCs w:val="28"/>
        </w:rPr>
        <w:t xml:space="preserve"> ( 1</w:t>
      </w:r>
      <w:r w:rsidR="00D723B0" w:rsidRPr="00752DAA">
        <w:rPr>
          <w:sz w:val="28"/>
          <w:szCs w:val="28"/>
          <w:lang w:val="uk-UA"/>
        </w:rPr>
        <w:t>0500</w:t>
      </w:r>
      <w:r w:rsidR="00AE4FB4" w:rsidRPr="00752DAA">
        <w:rPr>
          <w:sz w:val="28"/>
          <w:szCs w:val="28"/>
        </w:rPr>
        <w:t xml:space="preserve"> грн.</w:t>
      </w:r>
      <w:r>
        <w:rPr>
          <w:sz w:val="28"/>
          <w:szCs w:val="28"/>
          <w:lang w:val="uk-UA"/>
        </w:rPr>
        <w:t>)</w:t>
      </w:r>
    </w:p>
    <w:p w:rsidR="00D723B0" w:rsidRPr="00752DAA" w:rsidRDefault="007A4DEC" w:rsidP="007A4DEC">
      <w:pPr>
        <w:pStyle w:val="aa"/>
        <w:widowControl w:val="0"/>
        <w:tabs>
          <w:tab w:val="left" w:pos="1185"/>
        </w:tabs>
        <w:autoSpaceDE w:val="0"/>
        <w:autoSpaceDN w:val="0"/>
        <w:spacing w:before="168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3.</w:t>
      </w:r>
      <w:r w:rsidR="00D723B0" w:rsidRPr="00752DAA">
        <w:rPr>
          <w:sz w:val="28"/>
          <w:szCs w:val="28"/>
          <w:lang w:val="uk-UA"/>
        </w:rPr>
        <w:t>Закуплено тренажер для дітей з ООП (</w:t>
      </w:r>
      <w:r>
        <w:rPr>
          <w:sz w:val="28"/>
          <w:szCs w:val="28"/>
          <w:lang w:val="uk-UA"/>
        </w:rPr>
        <w:t>8175 грн.)</w:t>
      </w:r>
    </w:p>
    <w:p w:rsidR="00AE4FB4" w:rsidRPr="007A4DEC" w:rsidRDefault="007A4DEC" w:rsidP="007A4DEC">
      <w:pPr>
        <w:pStyle w:val="aa"/>
        <w:widowControl w:val="0"/>
        <w:autoSpaceDE w:val="0"/>
        <w:autoSpaceDN w:val="0"/>
        <w:spacing w:before="121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4.</w:t>
      </w:r>
      <w:r w:rsidR="00AE4FB4" w:rsidRPr="00752DAA">
        <w:rPr>
          <w:sz w:val="28"/>
          <w:szCs w:val="28"/>
        </w:rPr>
        <w:t xml:space="preserve">Закуплено принтер </w:t>
      </w:r>
      <w:r w:rsidR="00D723B0" w:rsidRPr="00752DAA">
        <w:rPr>
          <w:sz w:val="28"/>
          <w:szCs w:val="28"/>
          <w:lang w:val="uk-UA"/>
        </w:rPr>
        <w:t xml:space="preserve"> для комп’ютерного кабінету</w:t>
      </w:r>
      <w:r w:rsidR="00AE4FB4" w:rsidRPr="00752DAA">
        <w:rPr>
          <w:sz w:val="28"/>
          <w:szCs w:val="28"/>
        </w:rPr>
        <w:t>( 5100</w:t>
      </w:r>
      <w:r w:rsidR="00AE4FB4" w:rsidRPr="00752DAA">
        <w:rPr>
          <w:spacing w:val="-1"/>
          <w:sz w:val="28"/>
          <w:szCs w:val="28"/>
        </w:rPr>
        <w:t xml:space="preserve"> </w:t>
      </w:r>
      <w:r w:rsidR="00AE4FB4" w:rsidRPr="00752DAA">
        <w:rPr>
          <w:sz w:val="28"/>
          <w:szCs w:val="28"/>
        </w:rPr>
        <w:t>грн.)</w:t>
      </w:r>
      <w:r w:rsidR="00D723B0" w:rsidRPr="00752DAA">
        <w:rPr>
          <w:sz w:val="28"/>
          <w:szCs w:val="28"/>
          <w:lang w:val="uk-UA"/>
        </w:rPr>
        <w:t xml:space="preserve"> та 4 ноутбуки </w:t>
      </w:r>
      <w:r>
        <w:rPr>
          <w:sz w:val="28"/>
          <w:szCs w:val="28"/>
          <w:lang w:val="uk-UA"/>
        </w:rPr>
        <w:t>(33098грн.)</w:t>
      </w:r>
    </w:p>
    <w:p w:rsidR="00AE4FB4" w:rsidRDefault="007A4DEC" w:rsidP="007A4DEC">
      <w:pPr>
        <w:pStyle w:val="aa"/>
        <w:widowControl w:val="0"/>
        <w:tabs>
          <w:tab w:val="left" w:pos="1184"/>
          <w:tab w:val="left" w:pos="1185"/>
          <w:tab w:val="left" w:pos="5497"/>
        </w:tabs>
        <w:autoSpaceDE w:val="0"/>
        <w:autoSpaceDN w:val="0"/>
        <w:spacing w:before="3"/>
        <w:ind w:left="0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5.</w:t>
      </w:r>
      <w:r w:rsidR="00D723B0" w:rsidRPr="00752DAA">
        <w:rPr>
          <w:sz w:val="28"/>
          <w:szCs w:val="28"/>
          <w:lang w:val="uk-UA"/>
        </w:rPr>
        <w:t>Підсилено Інтернет мережу</w:t>
      </w:r>
      <w:bookmarkStart w:id="6" w:name="_Hlk46870445"/>
      <w:r>
        <w:rPr>
          <w:sz w:val="28"/>
          <w:szCs w:val="28"/>
          <w:lang w:val="uk-UA"/>
        </w:rPr>
        <w:t>.</w:t>
      </w:r>
    </w:p>
    <w:p w:rsidR="004A5887" w:rsidRPr="007A4DEC" w:rsidRDefault="004A5887" w:rsidP="007A4DEC">
      <w:pPr>
        <w:pStyle w:val="aa"/>
        <w:widowControl w:val="0"/>
        <w:tabs>
          <w:tab w:val="left" w:pos="1184"/>
          <w:tab w:val="left" w:pos="1185"/>
          <w:tab w:val="left" w:pos="5497"/>
        </w:tabs>
        <w:autoSpaceDE w:val="0"/>
        <w:autoSpaceDN w:val="0"/>
        <w:spacing w:before="3"/>
        <w:ind w:left="0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6.Встановлено відеоспостереження в двох корпусах.(31952.50 грн.)</w:t>
      </w:r>
    </w:p>
    <w:bookmarkEnd w:id="6"/>
    <w:p w:rsidR="00AE4FB4" w:rsidRPr="00752DAA" w:rsidRDefault="00AE4FB4" w:rsidP="00752DAA">
      <w:pPr>
        <w:pStyle w:val="af"/>
        <w:rPr>
          <w:sz w:val="28"/>
          <w:szCs w:val="28"/>
        </w:rPr>
      </w:pPr>
    </w:p>
    <w:p w:rsidR="00AE4FB4" w:rsidRPr="006B2918" w:rsidRDefault="00D723B0" w:rsidP="00752DAA">
      <w:pPr>
        <w:pStyle w:val="1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EB6BDB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             </w:t>
      </w:r>
      <w:r w:rsidR="00AE4FB4" w:rsidRPr="006B2918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2. Питання, що потребують подальшого розв’язання</w:t>
      </w:r>
    </w:p>
    <w:p w:rsidR="007A4DEC" w:rsidRPr="006B2918" w:rsidRDefault="007A4DEC" w:rsidP="007A4DEC">
      <w:pPr>
        <w:pStyle w:val="aa"/>
        <w:widowControl w:val="0"/>
        <w:tabs>
          <w:tab w:val="left" w:pos="1184"/>
          <w:tab w:val="left" w:pos="1185"/>
        </w:tabs>
        <w:autoSpaceDE w:val="0"/>
        <w:autoSpaceDN w:val="0"/>
        <w:spacing w:before="119"/>
        <w:ind w:left="0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723B0" w:rsidRPr="00752DAA">
        <w:rPr>
          <w:sz w:val="28"/>
          <w:szCs w:val="28"/>
          <w:lang w:val="uk-UA"/>
        </w:rPr>
        <w:t>Організувати навчання усіх учнів гімназії в класних кімнатах нового корпусу, крім проведення уроків фізкультури та трудового навчання</w:t>
      </w:r>
      <w:r>
        <w:rPr>
          <w:sz w:val="28"/>
          <w:szCs w:val="28"/>
          <w:lang w:val="uk-UA"/>
        </w:rPr>
        <w:t>.(На даний час т</w:t>
      </w:r>
      <w:r w:rsidRPr="00752DAA">
        <w:rPr>
          <w:sz w:val="28"/>
          <w:szCs w:val="28"/>
          <w:lang w:val="uk-UA"/>
        </w:rPr>
        <w:t xml:space="preserve">риває </w:t>
      </w:r>
      <w:r>
        <w:rPr>
          <w:sz w:val="28"/>
          <w:szCs w:val="28"/>
          <w:lang w:val="uk-UA"/>
        </w:rPr>
        <w:t>облаштування та ремонт</w:t>
      </w:r>
      <w:r w:rsidRPr="00752DAA">
        <w:rPr>
          <w:sz w:val="28"/>
          <w:szCs w:val="28"/>
          <w:lang w:val="uk-UA"/>
        </w:rPr>
        <w:t xml:space="preserve"> приміщення сільської ради під навчальні кабінети для початкових класів</w:t>
      </w:r>
      <w:r>
        <w:rPr>
          <w:sz w:val="28"/>
          <w:szCs w:val="28"/>
          <w:lang w:val="uk-UA"/>
        </w:rPr>
        <w:t>)</w:t>
      </w:r>
      <w:r w:rsidRPr="00752DAA">
        <w:rPr>
          <w:sz w:val="28"/>
          <w:szCs w:val="28"/>
          <w:lang w:val="uk-UA"/>
        </w:rPr>
        <w:t xml:space="preserve"> </w:t>
      </w:r>
    </w:p>
    <w:p w:rsidR="00D723B0" w:rsidRPr="00752DAA" w:rsidRDefault="007A4DEC" w:rsidP="007A4DEC">
      <w:pPr>
        <w:pStyle w:val="aa"/>
        <w:widowControl w:val="0"/>
        <w:tabs>
          <w:tab w:val="left" w:pos="1184"/>
          <w:tab w:val="left" w:pos="1185"/>
        </w:tabs>
        <w:autoSpaceDE w:val="0"/>
        <w:autoSpaceDN w:val="0"/>
        <w:spacing w:before="170"/>
        <w:ind w:left="0"/>
        <w:contextualSpacing w:val="0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r w:rsidR="00E265F9" w:rsidRPr="00752DAA">
        <w:rPr>
          <w:sz w:val="28"/>
          <w:szCs w:val="28"/>
          <w:lang w:val="uk-UA"/>
        </w:rPr>
        <w:t xml:space="preserve">Облаштувати </w:t>
      </w:r>
      <w:proofErr w:type="spellStart"/>
      <w:r w:rsidR="00E265F9" w:rsidRPr="00752DAA">
        <w:rPr>
          <w:sz w:val="28"/>
          <w:szCs w:val="28"/>
          <w:lang w:val="uk-UA"/>
        </w:rPr>
        <w:t>інклюзивно</w:t>
      </w:r>
      <w:proofErr w:type="spellEnd"/>
      <w:r w:rsidR="00E265F9" w:rsidRPr="00752DAA">
        <w:rPr>
          <w:sz w:val="28"/>
          <w:szCs w:val="28"/>
          <w:lang w:val="uk-UA"/>
        </w:rPr>
        <w:t>-ресурсну кімнату у старому корпусі</w:t>
      </w:r>
    </w:p>
    <w:p w:rsidR="00E265F9" w:rsidRPr="00752DAA" w:rsidRDefault="00E265F9" w:rsidP="00752DAA">
      <w:pPr>
        <w:pStyle w:val="aa"/>
        <w:ind w:left="0"/>
        <w:rPr>
          <w:sz w:val="28"/>
          <w:szCs w:val="28"/>
        </w:rPr>
      </w:pPr>
    </w:p>
    <w:p w:rsidR="00D723B0" w:rsidRDefault="007A4DEC" w:rsidP="007A4DEC">
      <w:pPr>
        <w:pStyle w:val="aa"/>
        <w:widowControl w:val="0"/>
        <w:tabs>
          <w:tab w:val="left" w:pos="1184"/>
          <w:tab w:val="left" w:pos="1185"/>
        </w:tabs>
        <w:autoSpaceDE w:val="0"/>
        <w:autoSpaceDN w:val="0"/>
        <w:spacing w:before="170"/>
        <w:ind w:left="0"/>
        <w:contextualSpacing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265F9" w:rsidRPr="00752DAA">
        <w:rPr>
          <w:sz w:val="28"/>
          <w:szCs w:val="28"/>
          <w:lang w:val="uk-UA"/>
        </w:rPr>
        <w:t>Добудувати ще одну кабінку внутрішнього санвузла у новому корпусі</w:t>
      </w:r>
    </w:p>
    <w:p w:rsidR="006B2918" w:rsidRPr="006B2918" w:rsidRDefault="006B2918" w:rsidP="006B2918"/>
    <w:p w:rsidR="006B2918" w:rsidRPr="006B2918" w:rsidRDefault="006B2918" w:rsidP="006B2918">
      <w:pPr>
        <w:sectPr w:rsidR="006B2918" w:rsidRPr="006B2918" w:rsidSect="00752DAA">
          <w:pgSz w:w="11910" w:h="16840"/>
          <w:pgMar w:top="720" w:right="720" w:bottom="720" w:left="720" w:header="708" w:footer="708" w:gutter="0"/>
          <w:cols w:space="720"/>
          <w:docGrid w:linePitch="326"/>
        </w:sectPr>
      </w:pPr>
    </w:p>
    <w:p w:rsidR="00AE4FB4" w:rsidRPr="00752DAA" w:rsidRDefault="00AE4FB4" w:rsidP="00752DAA">
      <w:pPr>
        <w:widowControl w:val="0"/>
        <w:tabs>
          <w:tab w:val="left" w:pos="1184"/>
          <w:tab w:val="left" w:pos="1185"/>
          <w:tab w:val="left" w:pos="2663"/>
          <w:tab w:val="left" w:pos="7788"/>
        </w:tabs>
        <w:autoSpaceDE w:val="0"/>
        <w:autoSpaceDN w:val="0"/>
        <w:spacing w:before="71"/>
        <w:rPr>
          <w:sz w:val="28"/>
          <w:szCs w:val="28"/>
        </w:rPr>
      </w:pPr>
    </w:p>
    <w:p w:rsidR="00AE4FB4" w:rsidRPr="00752DAA" w:rsidRDefault="00EB6BDB" w:rsidP="00EB6BDB">
      <w:pPr>
        <w:pStyle w:val="aa"/>
        <w:widowControl w:val="0"/>
        <w:tabs>
          <w:tab w:val="left" w:pos="1184"/>
          <w:tab w:val="left" w:pos="1185"/>
        </w:tabs>
        <w:autoSpaceDE w:val="0"/>
        <w:autoSpaceDN w:val="0"/>
        <w:spacing w:before="122"/>
        <w:ind w:left="0"/>
        <w:contextualSpacing w:val="0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proofErr w:type="spellStart"/>
      <w:r w:rsidR="00AE4FB4" w:rsidRPr="00752DAA">
        <w:rPr>
          <w:sz w:val="28"/>
          <w:szCs w:val="28"/>
        </w:rPr>
        <w:t>Поновити</w:t>
      </w:r>
      <w:proofErr w:type="spellEnd"/>
      <w:r w:rsidR="00AE4FB4" w:rsidRPr="00752DAA">
        <w:rPr>
          <w:sz w:val="28"/>
          <w:szCs w:val="28"/>
        </w:rPr>
        <w:t xml:space="preserve"> </w:t>
      </w:r>
      <w:proofErr w:type="spellStart"/>
      <w:r w:rsidR="00AE4FB4" w:rsidRPr="00752DAA">
        <w:rPr>
          <w:sz w:val="28"/>
          <w:szCs w:val="28"/>
        </w:rPr>
        <w:t>засоби</w:t>
      </w:r>
      <w:proofErr w:type="spellEnd"/>
      <w:r w:rsidR="00AE4FB4" w:rsidRPr="00752DAA">
        <w:rPr>
          <w:sz w:val="28"/>
          <w:szCs w:val="28"/>
        </w:rPr>
        <w:t xml:space="preserve"> з </w:t>
      </w:r>
      <w:proofErr w:type="spellStart"/>
      <w:r w:rsidR="00AE4FB4" w:rsidRPr="00752DAA">
        <w:rPr>
          <w:sz w:val="28"/>
          <w:szCs w:val="28"/>
        </w:rPr>
        <w:t>пожежної</w:t>
      </w:r>
      <w:proofErr w:type="spellEnd"/>
      <w:r w:rsidR="00AE4FB4" w:rsidRPr="00752DAA">
        <w:rPr>
          <w:spacing w:val="65"/>
          <w:sz w:val="28"/>
          <w:szCs w:val="28"/>
        </w:rPr>
        <w:t xml:space="preserve"> </w:t>
      </w:r>
      <w:proofErr w:type="spellStart"/>
      <w:r w:rsidR="00AE4FB4" w:rsidRPr="00752DAA">
        <w:rPr>
          <w:sz w:val="28"/>
          <w:szCs w:val="28"/>
        </w:rPr>
        <w:t>безпеки</w:t>
      </w:r>
      <w:proofErr w:type="spellEnd"/>
    </w:p>
    <w:p w:rsidR="00AE4FB4" w:rsidRPr="00752DAA" w:rsidRDefault="00EB6BDB" w:rsidP="00EB6BDB">
      <w:pPr>
        <w:pStyle w:val="aa"/>
        <w:widowControl w:val="0"/>
        <w:tabs>
          <w:tab w:val="left" w:pos="1184"/>
          <w:tab w:val="left" w:pos="1185"/>
        </w:tabs>
        <w:autoSpaceDE w:val="0"/>
        <w:autoSpaceDN w:val="0"/>
        <w:spacing w:before="167"/>
        <w:ind w:left="0"/>
        <w:contextualSpacing w:val="0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proofErr w:type="spellStart"/>
      <w:r w:rsidR="00AE4FB4" w:rsidRPr="00752DAA">
        <w:rPr>
          <w:sz w:val="28"/>
          <w:szCs w:val="28"/>
        </w:rPr>
        <w:t>Переоформлення</w:t>
      </w:r>
      <w:proofErr w:type="spellEnd"/>
      <w:r w:rsidR="00AE4FB4" w:rsidRPr="00752DAA">
        <w:rPr>
          <w:sz w:val="28"/>
          <w:szCs w:val="28"/>
        </w:rPr>
        <w:t xml:space="preserve"> </w:t>
      </w:r>
      <w:proofErr w:type="spellStart"/>
      <w:r w:rsidR="00AE4FB4" w:rsidRPr="00752DAA">
        <w:rPr>
          <w:sz w:val="28"/>
          <w:szCs w:val="28"/>
        </w:rPr>
        <w:t>коридорів</w:t>
      </w:r>
      <w:proofErr w:type="spellEnd"/>
      <w:r w:rsidR="00AE4FB4" w:rsidRPr="00752DAA">
        <w:rPr>
          <w:sz w:val="28"/>
          <w:szCs w:val="28"/>
        </w:rPr>
        <w:t xml:space="preserve"> </w:t>
      </w:r>
      <w:r w:rsidR="00E265F9" w:rsidRPr="00752DAA">
        <w:rPr>
          <w:sz w:val="28"/>
          <w:szCs w:val="28"/>
          <w:lang w:val="uk-UA"/>
        </w:rPr>
        <w:t>вчительської та коридорів гімназії</w:t>
      </w:r>
    </w:p>
    <w:p w:rsidR="00AE4FB4" w:rsidRPr="00752DAA" w:rsidRDefault="00AE4FB4" w:rsidP="00752DAA">
      <w:pPr>
        <w:pStyle w:val="af"/>
        <w:spacing w:before="2"/>
        <w:rPr>
          <w:sz w:val="28"/>
          <w:szCs w:val="28"/>
        </w:rPr>
      </w:pPr>
    </w:p>
    <w:p w:rsidR="00AE4FB4" w:rsidRPr="009C4745" w:rsidRDefault="00AE4FB4" w:rsidP="00752DAA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Єдина</w:t>
      </w:r>
      <w:proofErr w:type="spellEnd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педагогічна</w:t>
      </w:r>
      <w:proofErr w:type="spellEnd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тема та </w:t>
      </w:r>
      <w:proofErr w:type="spellStart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завдання</w:t>
      </w:r>
      <w:proofErr w:type="spellEnd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на 2020/2021 </w:t>
      </w:r>
      <w:proofErr w:type="spellStart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навчальний</w:t>
      </w:r>
      <w:proofErr w:type="spellEnd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C474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рік</w:t>
      </w:r>
      <w:proofErr w:type="spellEnd"/>
    </w:p>
    <w:p w:rsidR="00E265F9" w:rsidRPr="00752DAA" w:rsidRDefault="00AE4FB4" w:rsidP="00752DAA">
      <w:pPr>
        <w:pStyle w:val="af"/>
        <w:spacing w:before="245"/>
        <w:jc w:val="both"/>
        <w:rPr>
          <w:sz w:val="28"/>
          <w:szCs w:val="28"/>
        </w:rPr>
      </w:pPr>
      <w:proofErr w:type="spellStart"/>
      <w:r w:rsidRPr="00752DAA">
        <w:rPr>
          <w:b/>
          <w:sz w:val="28"/>
          <w:szCs w:val="28"/>
        </w:rPr>
        <w:t>Науково</w:t>
      </w:r>
      <w:proofErr w:type="spellEnd"/>
      <w:r w:rsidRPr="00752DAA">
        <w:rPr>
          <w:b/>
          <w:sz w:val="28"/>
          <w:szCs w:val="28"/>
        </w:rPr>
        <w:t xml:space="preserve">-методична тема: </w:t>
      </w:r>
      <w:r w:rsidRPr="00752DAA">
        <w:rPr>
          <w:sz w:val="28"/>
          <w:szCs w:val="28"/>
        </w:rPr>
        <w:t>«</w:t>
      </w:r>
      <w:r w:rsidR="00E265F9" w:rsidRPr="00752DAA">
        <w:rPr>
          <w:sz w:val="28"/>
          <w:szCs w:val="28"/>
        </w:rPr>
        <w:t>«</w:t>
      </w:r>
      <w:proofErr w:type="spellStart"/>
      <w:r w:rsidR="00E265F9" w:rsidRPr="00752DAA">
        <w:rPr>
          <w:sz w:val="28"/>
          <w:szCs w:val="28"/>
        </w:rPr>
        <w:t>Формування</w:t>
      </w:r>
      <w:proofErr w:type="spellEnd"/>
      <w:r w:rsidR="00E265F9" w:rsidRPr="00752DAA">
        <w:rPr>
          <w:sz w:val="28"/>
          <w:szCs w:val="28"/>
        </w:rPr>
        <w:t xml:space="preserve"> компетентностей </w:t>
      </w:r>
      <w:proofErr w:type="spellStart"/>
      <w:r w:rsidR="00E265F9" w:rsidRPr="00752DAA">
        <w:rPr>
          <w:sz w:val="28"/>
          <w:szCs w:val="28"/>
        </w:rPr>
        <w:t>здобувачів</w:t>
      </w:r>
      <w:proofErr w:type="spellEnd"/>
      <w:r w:rsidR="00E265F9" w:rsidRPr="00752DAA">
        <w:rPr>
          <w:sz w:val="28"/>
          <w:szCs w:val="28"/>
        </w:rPr>
        <w:t xml:space="preserve"> </w:t>
      </w:r>
      <w:proofErr w:type="spellStart"/>
      <w:r w:rsidR="00E265F9" w:rsidRPr="00752DAA">
        <w:rPr>
          <w:sz w:val="28"/>
          <w:szCs w:val="28"/>
        </w:rPr>
        <w:t>освіти</w:t>
      </w:r>
      <w:proofErr w:type="spellEnd"/>
      <w:r w:rsidR="00E265F9" w:rsidRPr="00752DAA">
        <w:rPr>
          <w:sz w:val="28"/>
          <w:szCs w:val="28"/>
        </w:rPr>
        <w:t xml:space="preserve"> </w:t>
      </w:r>
      <w:proofErr w:type="spellStart"/>
      <w:r w:rsidR="00E265F9" w:rsidRPr="00752DAA">
        <w:rPr>
          <w:sz w:val="28"/>
          <w:szCs w:val="28"/>
        </w:rPr>
        <w:t>засобами</w:t>
      </w:r>
      <w:proofErr w:type="spellEnd"/>
      <w:r w:rsidR="00E265F9" w:rsidRPr="00752DAA">
        <w:rPr>
          <w:sz w:val="28"/>
          <w:szCs w:val="28"/>
        </w:rPr>
        <w:t xml:space="preserve"> </w:t>
      </w:r>
      <w:proofErr w:type="spellStart"/>
      <w:r w:rsidR="00E265F9" w:rsidRPr="00752DAA">
        <w:rPr>
          <w:sz w:val="28"/>
          <w:szCs w:val="28"/>
        </w:rPr>
        <w:t>інноваційних</w:t>
      </w:r>
      <w:proofErr w:type="spellEnd"/>
      <w:r w:rsidR="00E265F9" w:rsidRPr="00752DAA">
        <w:rPr>
          <w:sz w:val="28"/>
          <w:szCs w:val="28"/>
        </w:rPr>
        <w:t xml:space="preserve"> </w:t>
      </w:r>
      <w:proofErr w:type="spellStart"/>
      <w:r w:rsidR="00E265F9" w:rsidRPr="00752DAA">
        <w:rPr>
          <w:sz w:val="28"/>
          <w:szCs w:val="28"/>
        </w:rPr>
        <w:t>технологій</w:t>
      </w:r>
      <w:proofErr w:type="spellEnd"/>
      <w:r w:rsidR="00E265F9" w:rsidRPr="00752DAA">
        <w:rPr>
          <w:sz w:val="28"/>
          <w:szCs w:val="28"/>
        </w:rPr>
        <w:t xml:space="preserve">». </w:t>
      </w:r>
    </w:p>
    <w:p w:rsidR="00AE4FB4" w:rsidRPr="00752DAA" w:rsidRDefault="00AE4FB4" w:rsidP="00752DAA">
      <w:pPr>
        <w:pStyle w:val="1"/>
        <w:spacing w:before="19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4745">
        <w:rPr>
          <w:rFonts w:ascii="Times New Roman" w:hAnsi="Times New Roman" w:cs="Times New Roman"/>
          <w:color w:val="auto"/>
          <w:sz w:val="28"/>
          <w:szCs w:val="28"/>
        </w:rPr>
        <w:t>Головні</w:t>
      </w:r>
      <w:proofErr w:type="spellEnd"/>
      <w:r w:rsidRPr="009C4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Pr="009C4745">
        <w:rPr>
          <w:rFonts w:ascii="Times New Roman" w:hAnsi="Times New Roman" w:cs="Times New Roman"/>
          <w:color w:val="auto"/>
          <w:sz w:val="28"/>
          <w:szCs w:val="28"/>
        </w:rPr>
        <w:t>завдання</w:t>
      </w:r>
      <w:proofErr w:type="spellEnd"/>
      <w:r w:rsidRPr="00752D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52"/>
        <w:ind w:left="0"/>
        <w:contextualSpacing w:val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формувати</w:t>
      </w:r>
      <w:proofErr w:type="spellEnd"/>
      <w:r w:rsidRPr="00752DAA">
        <w:rPr>
          <w:sz w:val="28"/>
          <w:szCs w:val="28"/>
        </w:rPr>
        <w:t xml:space="preserve"> в </w:t>
      </w:r>
      <w:proofErr w:type="spellStart"/>
      <w:r w:rsidRPr="00752DAA">
        <w:rPr>
          <w:sz w:val="28"/>
          <w:szCs w:val="28"/>
        </w:rPr>
        <w:t>учнів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національні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загальнолюдські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цінності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виховувати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гідних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громадян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України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національно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свідомих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патріотів</w:t>
      </w:r>
      <w:proofErr w:type="spellEnd"/>
      <w:r w:rsidRPr="00752DAA">
        <w:rPr>
          <w:spacing w:val="2"/>
          <w:sz w:val="28"/>
          <w:szCs w:val="28"/>
        </w:rPr>
        <w:t xml:space="preserve">, </w:t>
      </w:r>
      <w:proofErr w:type="spellStart"/>
      <w:r w:rsidRPr="00752DAA">
        <w:rPr>
          <w:spacing w:val="2"/>
          <w:sz w:val="28"/>
          <w:szCs w:val="28"/>
        </w:rPr>
        <w:t>життєво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r w:rsidRPr="00752DAA">
        <w:rPr>
          <w:sz w:val="28"/>
          <w:szCs w:val="28"/>
        </w:rPr>
        <w:t xml:space="preserve">і </w:t>
      </w:r>
      <w:proofErr w:type="spellStart"/>
      <w:r w:rsidRPr="00752DAA">
        <w:rPr>
          <w:spacing w:val="2"/>
          <w:sz w:val="28"/>
          <w:szCs w:val="28"/>
        </w:rPr>
        <w:t>соціально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компетентної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особистості</w:t>
      </w:r>
      <w:proofErr w:type="spellEnd"/>
      <w:r w:rsidRPr="00752DAA">
        <w:rPr>
          <w:spacing w:val="2"/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здатної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здійснювати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самостійний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вибір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приймати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відповідальні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рішення</w:t>
      </w:r>
      <w:proofErr w:type="spellEnd"/>
      <w:r w:rsidRPr="00752DAA">
        <w:rPr>
          <w:sz w:val="28"/>
          <w:szCs w:val="28"/>
        </w:rPr>
        <w:t xml:space="preserve"> у </w:t>
      </w:r>
      <w:proofErr w:type="spellStart"/>
      <w:r w:rsidRPr="00752DAA">
        <w:rPr>
          <w:spacing w:val="3"/>
          <w:sz w:val="28"/>
          <w:szCs w:val="28"/>
        </w:rPr>
        <w:t>різноманітних</w:t>
      </w:r>
      <w:proofErr w:type="spellEnd"/>
      <w:r w:rsidRPr="00752DAA">
        <w:rPr>
          <w:spacing w:val="3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життєвих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ситуаціях</w:t>
      </w:r>
      <w:proofErr w:type="spellEnd"/>
      <w:r w:rsidRPr="00752DAA">
        <w:rPr>
          <w:spacing w:val="2"/>
          <w:sz w:val="28"/>
          <w:szCs w:val="28"/>
        </w:rPr>
        <w:t xml:space="preserve"> через </w:t>
      </w:r>
      <w:proofErr w:type="spellStart"/>
      <w:r w:rsidRPr="00752DAA">
        <w:rPr>
          <w:spacing w:val="2"/>
          <w:sz w:val="28"/>
          <w:szCs w:val="28"/>
        </w:rPr>
        <w:t>розвиток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учнівського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самоврядування</w:t>
      </w:r>
      <w:proofErr w:type="spellEnd"/>
      <w:r w:rsidRPr="00752DAA">
        <w:rPr>
          <w:spacing w:val="2"/>
          <w:sz w:val="28"/>
          <w:szCs w:val="28"/>
        </w:rPr>
        <w:t xml:space="preserve">, </w:t>
      </w:r>
      <w:proofErr w:type="spellStart"/>
      <w:r w:rsidRPr="00752DAA">
        <w:rPr>
          <w:spacing w:val="3"/>
          <w:sz w:val="28"/>
          <w:szCs w:val="28"/>
        </w:rPr>
        <w:t>залучення</w:t>
      </w:r>
      <w:proofErr w:type="spellEnd"/>
      <w:r w:rsidRPr="00752DAA">
        <w:rPr>
          <w:spacing w:val="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вихованців</w:t>
      </w:r>
      <w:proofErr w:type="spellEnd"/>
      <w:r w:rsidRPr="00752DAA">
        <w:rPr>
          <w:sz w:val="28"/>
          <w:szCs w:val="28"/>
        </w:rPr>
        <w:t xml:space="preserve"> до </w:t>
      </w:r>
      <w:proofErr w:type="spellStart"/>
      <w:r w:rsidRPr="00752DAA">
        <w:rPr>
          <w:sz w:val="28"/>
          <w:szCs w:val="28"/>
        </w:rPr>
        <w:t>вирішення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актуальних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питань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життєдіяльності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учнівського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колективу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громади</w:t>
      </w:r>
      <w:proofErr w:type="spellEnd"/>
      <w:r w:rsidRPr="00752DAA">
        <w:rPr>
          <w:sz w:val="28"/>
          <w:szCs w:val="28"/>
        </w:rPr>
        <w:t xml:space="preserve"> села;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дотримуватись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прозорості</w:t>
      </w:r>
      <w:proofErr w:type="spellEnd"/>
      <w:r w:rsidRPr="00752DAA">
        <w:rPr>
          <w:sz w:val="28"/>
          <w:szCs w:val="28"/>
        </w:rPr>
        <w:t xml:space="preserve"> і </w:t>
      </w:r>
      <w:proofErr w:type="spellStart"/>
      <w:r w:rsidRPr="00752DAA">
        <w:rPr>
          <w:sz w:val="28"/>
          <w:szCs w:val="28"/>
        </w:rPr>
        <w:t>публічності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прийняття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виконання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управлінських</w:t>
      </w:r>
      <w:proofErr w:type="spellEnd"/>
      <w:r w:rsidRPr="00752DAA">
        <w:rPr>
          <w:spacing w:val="-4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рішень</w:t>
      </w:r>
      <w:proofErr w:type="spellEnd"/>
      <w:r w:rsidRPr="00752DAA">
        <w:rPr>
          <w:sz w:val="28"/>
          <w:szCs w:val="28"/>
        </w:rPr>
        <w:t>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ind w:left="0" w:hanging="361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виконувати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положення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академічної</w:t>
      </w:r>
      <w:proofErr w:type="spellEnd"/>
      <w:r w:rsidRPr="00752DAA">
        <w:rPr>
          <w:spacing w:val="-4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доброчесності</w:t>
      </w:r>
      <w:proofErr w:type="spellEnd"/>
      <w:r w:rsidRPr="00752DAA">
        <w:rPr>
          <w:sz w:val="28"/>
          <w:szCs w:val="28"/>
        </w:rPr>
        <w:t>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spacing w:before="46"/>
        <w:ind w:left="0" w:hanging="361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створювати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умови</w:t>
      </w:r>
      <w:proofErr w:type="spellEnd"/>
      <w:r w:rsidRPr="00752DAA">
        <w:rPr>
          <w:sz w:val="28"/>
          <w:szCs w:val="28"/>
        </w:rPr>
        <w:t xml:space="preserve"> для </w:t>
      </w:r>
      <w:proofErr w:type="spellStart"/>
      <w:r w:rsidRPr="00752DAA">
        <w:rPr>
          <w:sz w:val="28"/>
          <w:szCs w:val="28"/>
        </w:rPr>
        <w:t>академічної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свободи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учасників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pacing w:val="-10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процесу</w:t>
      </w:r>
      <w:proofErr w:type="spellEnd"/>
      <w:r w:rsidRPr="00752DAA">
        <w:rPr>
          <w:sz w:val="28"/>
          <w:szCs w:val="28"/>
        </w:rPr>
        <w:t>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spacing w:before="46"/>
        <w:ind w:left="0" w:hanging="361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формувати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нетерпимість</w:t>
      </w:r>
      <w:proofErr w:type="spellEnd"/>
      <w:r w:rsidRPr="00752DAA">
        <w:rPr>
          <w:sz w:val="28"/>
          <w:szCs w:val="28"/>
        </w:rPr>
        <w:t xml:space="preserve"> до </w:t>
      </w:r>
      <w:proofErr w:type="spellStart"/>
      <w:r w:rsidRPr="00752DAA">
        <w:rPr>
          <w:sz w:val="28"/>
          <w:szCs w:val="28"/>
        </w:rPr>
        <w:t>проявів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корупції</w:t>
      </w:r>
      <w:proofErr w:type="spellEnd"/>
      <w:r w:rsidRPr="00752DAA">
        <w:rPr>
          <w:sz w:val="28"/>
          <w:szCs w:val="28"/>
        </w:rPr>
        <w:t xml:space="preserve"> та</w:t>
      </w:r>
      <w:r w:rsidRPr="00752DAA">
        <w:rPr>
          <w:spacing w:val="-7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хабарництва</w:t>
      </w:r>
      <w:proofErr w:type="spellEnd"/>
      <w:r w:rsidRPr="00752DAA">
        <w:rPr>
          <w:sz w:val="28"/>
          <w:szCs w:val="28"/>
        </w:rPr>
        <w:t>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spacing w:before="48"/>
        <w:ind w:left="0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забезпечити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умови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доступності</w:t>
      </w:r>
      <w:proofErr w:type="spellEnd"/>
      <w:r w:rsidRPr="00752DAA">
        <w:rPr>
          <w:sz w:val="28"/>
          <w:szCs w:val="28"/>
        </w:rPr>
        <w:t xml:space="preserve"> для кожного </w:t>
      </w:r>
      <w:proofErr w:type="spellStart"/>
      <w:r w:rsidRPr="00752DAA">
        <w:rPr>
          <w:sz w:val="28"/>
          <w:szCs w:val="28"/>
        </w:rPr>
        <w:t>громадянина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всіх</w:t>
      </w:r>
      <w:proofErr w:type="spellEnd"/>
      <w:r w:rsidRPr="00752DAA">
        <w:rPr>
          <w:sz w:val="28"/>
          <w:szCs w:val="28"/>
        </w:rPr>
        <w:t xml:space="preserve"> форм і </w:t>
      </w:r>
      <w:proofErr w:type="spellStart"/>
      <w:r w:rsidRPr="00752DAA">
        <w:rPr>
          <w:sz w:val="28"/>
          <w:szCs w:val="28"/>
        </w:rPr>
        <w:t>типів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освітніх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послуг</w:t>
      </w:r>
      <w:proofErr w:type="spellEnd"/>
      <w:r w:rsidRPr="00752DAA">
        <w:rPr>
          <w:sz w:val="28"/>
          <w:szCs w:val="28"/>
        </w:rPr>
        <w:t xml:space="preserve">, </w:t>
      </w:r>
      <w:proofErr w:type="spellStart"/>
      <w:r w:rsidRPr="00752DAA">
        <w:rPr>
          <w:sz w:val="28"/>
          <w:szCs w:val="28"/>
        </w:rPr>
        <w:t>що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надаються</w:t>
      </w:r>
      <w:proofErr w:type="spellEnd"/>
      <w:r w:rsidRPr="00752DAA">
        <w:rPr>
          <w:spacing w:val="-4"/>
          <w:sz w:val="28"/>
          <w:szCs w:val="28"/>
        </w:rPr>
        <w:t xml:space="preserve"> </w:t>
      </w:r>
      <w:r w:rsidRPr="00752DAA">
        <w:rPr>
          <w:sz w:val="28"/>
          <w:szCs w:val="28"/>
        </w:rPr>
        <w:t>державою;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spacing w:before="10"/>
        <w:ind w:left="0" w:hanging="361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особистісна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орієнтація</w:t>
      </w:r>
      <w:proofErr w:type="spellEnd"/>
      <w:r w:rsidRPr="00752DAA">
        <w:rPr>
          <w:spacing w:val="-7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>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  <w:tab w:val="left" w:pos="4614"/>
        </w:tabs>
        <w:autoSpaceDE w:val="0"/>
        <w:autoSpaceDN w:val="0"/>
        <w:spacing w:before="46"/>
        <w:ind w:left="0"/>
        <w:contextualSpacing w:val="0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t>створювати</w:t>
      </w:r>
      <w:proofErr w:type="spellEnd"/>
      <w:r w:rsidRPr="00752DAA">
        <w:rPr>
          <w:spacing w:val="53"/>
          <w:sz w:val="28"/>
          <w:szCs w:val="28"/>
        </w:rPr>
        <w:t xml:space="preserve"> </w:t>
      </w:r>
      <w:r w:rsidRPr="00752DAA">
        <w:rPr>
          <w:sz w:val="28"/>
          <w:szCs w:val="28"/>
        </w:rPr>
        <w:t>для</w:t>
      </w:r>
      <w:r w:rsidRPr="00752DAA">
        <w:rPr>
          <w:spacing w:val="53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громадян</w:t>
      </w:r>
      <w:proofErr w:type="spellEnd"/>
      <w:r w:rsidR="009C4745">
        <w:rPr>
          <w:spacing w:val="2"/>
          <w:sz w:val="28"/>
          <w:szCs w:val="28"/>
          <w:lang w:val="uk-UA"/>
        </w:rPr>
        <w:t xml:space="preserve"> </w:t>
      </w:r>
      <w:proofErr w:type="spellStart"/>
      <w:r w:rsidRPr="00752DAA">
        <w:rPr>
          <w:sz w:val="28"/>
          <w:szCs w:val="28"/>
        </w:rPr>
        <w:t>рівні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можливості</w:t>
      </w:r>
      <w:proofErr w:type="spellEnd"/>
      <w:r w:rsidRPr="00752DAA">
        <w:rPr>
          <w:sz w:val="28"/>
          <w:szCs w:val="28"/>
        </w:rPr>
        <w:t xml:space="preserve"> та </w:t>
      </w:r>
      <w:proofErr w:type="spellStart"/>
      <w:r w:rsidRPr="00752DAA">
        <w:rPr>
          <w:sz w:val="28"/>
          <w:szCs w:val="28"/>
        </w:rPr>
        <w:t>умови</w:t>
      </w:r>
      <w:proofErr w:type="spellEnd"/>
      <w:r w:rsidRPr="00752DAA">
        <w:rPr>
          <w:sz w:val="28"/>
          <w:szCs w:val="28"/>
        </w:rPr>
        <w:t xml:space="preserve"> для </w:t>
      </w:r>
      <w:proofErr w:type="spellStart"/>
      <w:r w:rsidRPr="00752DAA">
        <w:rPr>
          <w:sz w:val="28"/>
          <w:szCs w:val="28"/>
        </w:rPr>
        <w:t>реалізації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їх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конституційного</w:t>
      </w:r>
      <w:proofErr w:type="spellEnd"/>
      <w:r w:rsidRPr="00752DAA">
        <w:rPr>
          <w:sz w:val="28"/>
          <w:szCs w:val="28"/>
        </w:rPr>
        <w:t xml:space="preserve"> права на </w:t>
      </w:r>
      <w:proofErr w:type="spellStart"/>
      <w:r w:rsidRPr="00752DAA">
        <w:rPr>
          <w:sz w:val="28"/>
          <w:szCs w:val="28"/>
        </w:rPr>
        <w:t>здобуття</w:t>
      </w:r>
      <w:proofErr w:type="spellEnd"/>
      <w:r w:rsidRPr="00752DAA">
        <w:rPr>
          <w:spacing w:val="-1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освіти</w:t>
      </w:r>
      <w:proofErr w:type="spellEnd"/>
      <w:r w:rsidRPr="00752DAA">
        <w:rPr>
          <w:sz w:val="28"/>
          <w:szCs w:val="28"/>
        </w:rPr>
        <w:t>;</w:t>
      </w:r>
    </w:p>
    <w:p w:rsidR="00AE4FB4" w:rsidRPr="00752DAA" w:rsidRDefault="00AE4FB4" w:rsidP="00752DAA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spacing w:before="2"/>
        <w:ind w:left="0"/>
        <w:contextualSpacing w:val="0"/>
        <w:rPr>
          <w:sz w:val="28"/>
          <w:szCs w:val="28"/>
        </w:rPr>
      </w:pPr>
      <w:proofErr w:type="spellStart"/>
      <w:r w:rsidRPr="00752DAA">
        <w:rPr>
          <w:spacing w:val="2"/>
          <w:sz w:val="28"/>
          <w:szCs w:val="28"/>
        </w:rPr>
        <w:t>постійно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підвищувати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pacing w:val="3"/>
          <w:sz w:val="28"/>
          <w:szCs w:val="28"/>
        </w:rPr>
        <w:t>якість</w:t>
      </w:r>
      <w:proofErr w:type="spellEnd"/>
      <w:r w:rsidRPr="00752DAA">
        <w:rPr>
          <w:spacing w:val="3"/>
          <w:sz w:val="28"/>
          <w:szCs w:val="28"/>
        </w:rPr>
        <w:t xml:space="preserve"> </w:t>
      </w:r>
      <w:proofErr w:type="spellStart"/>
      <w:r w:rsidRPr="00752DAA">
        <w:rPr>
          <w:spacing w:val="3"/>
          <w:sz w:val="28"/>
          <w:szCs w:val="28"/>
        </w:rPr>
        <w:t>освіти</w:t>
      </w:r>
      <w:proofErr w:type="spellEnd"/>
      <w:r w:rsidRPr="00752DAA">
        <w:rPr>
          <w:spacing w:val="3"/>
          <w:sz w:val="28"/>
          <w:szCs w:val="28"/>
        </w:rPr>
        <w:t xml:space="preserve"> </w:t>
      </w:r>
      <w:r w:rsidRPr="00752DAA">
        <w:rPr>
          <w:spacing w:val="2"/>
          <w:sz w:val="28"/>
          <w:szCs w:val="28"/>
        </w:rPr>
        <w:t xml:space="preserve">через </w:t>
      </w:r>
      <w:proofErr w:type="spellStart"/>
      <w:r w:rsidRPr="00752DAA">
        <w:rPr>
          <w:spacing w:val="2"/>
          <w:sz w:val="28"/>
          <w:szCs w:val="28"/>
        </w:rPr>
        <w:t>оновлення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її</w:t>
      </w:r>
      <w:proofErr w:type="spellEnd"/>
      <w:r w:rsidRPr="00752DAA">
        <w:rPr>
          <w:sz w:val="28"/>
          <w:szCs w:val="28"/>
        </w:rPr>
        <w:t xml:space="preserve"> </w:t>
      </w:r>
      <w:proofErr w:type="spellStart"/>
      <w:r w:rsidRPr="00752DAA">
        <w:rPr>
          <w:spacing w:val="2"/>
          <w:sz w:val="28"/>
          <w:szCs w:val="28"/>
        </w:rPr>
        <w:t>змісту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r w:rsidRPr="00752DAA">
        <w:rPr>
          <w:sz w:val="28"/>
          <w:szCs w:val="28"/>
        </w:rPr>
        <w:t xml:space="preserve">та </w:t>
      </w:r>
      <w:r w:rsidRPr="00752DAA">
        <w:rPr>
          <w:spacing w:val="2"/>
          <w:sz w:val="28"/>
          <w:szCs w:val="28"/>
        </w:rPr>
        <w:t xml:space="preserve">форм </w:t>
      </w:r>
      <w:proofErr w:type="spellStart"/>
      <w:r w:rsidRPr="00752DAA">
        <w:rPr>
          <w:spacing w:val="2"/>
          <w:sz w:val="28"/>
          <w:szCs w:val="28"/>
        </w:rPr>
        <w:t>організації</w:t>
      </w:r>
      <w:proofErr w:type="spellEnd"/>
      <w:r w:rsidRPr="00752DAA">
        <w:rPr>
          <w:spacing w:val="2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освітнього</w:t>
      </w:r>
      <w:proofErr w:type="spellEnd"/>
      <w:r w:rsidRPr="00752DAA">
        <w:rPr>
          <w:spacing w:val="9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процесу</w:t>
      </w:r>
      <w:proofErr w:type="spellEnd"/>
      <w:r w:rsidRPr="00752DAA">
        <w:rPr>
          <w:sz w:val="28"/>
          <w:szCs w:val="28"/>
        </w:rPr>
        <w:t>;</w:t>
      </w:r>
    </w:p>
    <w:p w:rsidR="009C4745" w:rsidRPr="009C4745" w:rsidRDefault="00AE4FB4" w:rsidP="009C4745">
      <w:pPr>
        <w:pStyle w:val="aa"/>
        <w:widowControl w:val="0"/>
        <w:numPr>
          <w:ilvl w:val="0"/>
          <w:numId w:val="12"/>
        </w:numPr>
        <w:tabs>
          <w:tab w:val="left" w:pos="1196"/>
          <w:tab w:val="left" w:pos="1197"/>
        </w:tabs>
        <w:autoSpaceDE w:val="0"/>
        <w:autoSpaceDN w:val="0"/>
        <w:spacing w:before="3"/>
        <w:ind w:left="0" w:hanging="361"/>
        <w:contextualSpacing w:val="0"/>
        <w:rPr>
          <w:sz w:val="28"/>
          <w:szCs w:val="28"/>
        </w:rPr>
        <w:sectPr w:rsidR="009C4745" w:rsidRPr="009C4745" w:rsidSect="00752DAA">
          <w:pgSz w:w="11910" w:h="16840"/>
          <w:pgMar w:top="720" w:right="720" w:bottom="720" w:left="720" w:header="708" w:footer="708" w:gutter="0"/>
          <w:cols w:space="720"/>
          <w:docGrid w:linePitch="326"/>
        </w:sectPr>
      </w:pPr>
      <w:proofErr w:type="spellStart"/>
      <w:r w:rsidRPr="009C4745">
        <w:rPr>
          <w:sz w:val="28"/>
          <w:szCs w:val="28"/>
        </w:rPr>
        <w:t>забезпечити</w:t>
      </w:r>
      <w:proofErr w:type="spellEnd"/>
      <w:r w:rsidRPr="009C4745">
        <w:rPr>
          <w:sz w:val="28"/>
          <w:szCs w:val="28"/>
        </w:rPr>
        <w:t xml:space="preserve"> </w:t>
      </w:r>
      <w:proofErr w:type="spellStart"/>
      <w:r w:rsidRPr="009C4745">
        <w:rPr>
          <w:sz w:val="28"/>
          <w:szCs w:val="28"/>
        </w:rPr>
        <w:t>розвиток</w:t>
      </w:r>
      <w:proofErr w:type="spellEnd"/>
      <w:r w:rsidRPr="009C4745">
        <w:rPr>
          <w:sz w:val="28"/>
          <w:szCs w:val="28"/>
        </w:rPr>
        <w:t xml:space="preserve"> </w:t>
      </w:r>
      <w:proofErr w:type="spellStart"/>
      <w:r w:rsidRPr="009C4745">
        <w:rPr>
          <w:sz w:val="28"/>
          <w:szCs w:val="28"/>
        </w:rPr>
        <w:t>системи</w:t>
      </w:r>
      <w:proofErr w:type="spellEnd"/>
      <w:r w:rsidRPr="009C4745">
        <w:rPr>
          <w:sz w:val="28"/>
          <w:szCs w:val="28"/>
        </w:rPr>
        <w:t xml:space="preserve"> </w:t>
      </w:r>
      <w:proofErr w:type="spellStart"/>
      <w:r w:rsidRPr="009C4745">
        <w:rPr>
          <w:sz w:val="28"/>
          <w:szCs w:val="28"/>
        </w:rPr>
        <w:t>безперервної</w:t>
      </w:r>
      <w:proofErr w:type="spellEnd"/>
      <w:r w:rsidRPr="009C4745">
        <w:rPr>
          <w:spacing w:val="-5"/>
          <w:sz w:val="28"/>
          <w:szCs w:val="28"/>
        </w:rPr>
        <w:t xml:space="preserve"> </w:t>
      </w:r>
      <w:proofErr w:type="spellStart"/>
      <w:r w:rsidRPr="009C4745">
        <w:rPr>
          <w:sz w:val="28"/>
          <w:szCs w:val="28"/>
        </w:rPr>
        <w:t>освіти</w:t>
      </w:r>
      <w:proofErr w:type="spellEnd"/>
      <w:r w:rsidRPr="009C4745">
        <w:rPr>
          <w:sz w:val="28"/>
          <w:szCs w:val="28"/>
        </w:rPr>
        <w:t>;</w:t>
      </w:r>
    </w:p>
    <w:p w:rsidR="00AE4FB4" w:rsidRPr="00752DAA" w:rsidRDefault="00AE4FB4" w:rsidP="009C4745">
      <w:pPr>
        <w:pStyle w:val="aa"/>
        <w:widowControl w:val="0"/>
        <w:tabs>
          <w:tab w:val="left" w:pos="1197"/>
        </w:tabs>
        <w:autoSpaceDE w:val="0"/>
        <w:autoSpaceDN w:val="0"/>
        <w:spacing w:before="73"/>
        <w:ind w:left="0"/>
        <w:contextualSpacing w:val="0"/>
        <w:jc w:val="both"/>
        <w:rPr>
          <w:sz w:val="28"/>
          <w:szCs w:val="28"/>
        </w:rPr>
      </w:pPr>
      <w:proofErr w:type="spellStart"/>
      <w:r w:rsidRPr="00752DAA">
        <w:rPr>
          <w:sz w:val="28"/>
          <w:szCs w:val="28"/>
        </w:rPr>
        <w:lastRenderedPageBreak/>
        <w:t>пропагувати</w:t>
      </w:r>
      <w:proofErr w:type="spellEnd"/>
      <w:r w:rsidRPr="00752DAA">
        <w:rPr>
          <w:sz w:val="28"/>
          <w:szCs w:val="28"/>
        </w:rPr>
        <w:t xml:space="preserve"> </w:t>
      </w:r>
      <w:r w:rsidRPr="00752DAA">
        <w:rPr>
          <w:spacing w:val="-3"/>
          <w:sz w:val="28"/>
          <w:szCs w:val="28"/>
        </w:rPr>
        <w:t xml:space="preserve">здоровий </w:t>
      </w:r>
      <w:proofErr w:type="spellStart"/>
      <w:r w:rsidRPr="00752DAA">
        <w:rPr>
          <w:sz w:val="28"/>
          <w:szCs w:val="28"/>
        </w:rPr>
        <w:t>спосіб</w:t>
      </w:r>
      <w:proofErr w:type="spellEnd"/>
      <w:r w:rsidRPr="00752DAA">
        <w:rPr>
          <w:spacing w:val="-3"/>
          <w:sz w:val="28"/>
          <w:szCs w:val="28"/>
        </w:rPr>
        <w:t xml:space="preserve"> </w:t>
      </w:r>
      <w:proofErr w:type="spellStart"/>
      <w:r w:rsidRPr="00752DAA">
        <w:rPr>
          <w:sz w:val="28"/>
          <w:szCs w:val="28"/>
        </w:rPr>
        <w:t>життя</w:t>
      </w:r>
      <w:proofErr w:type="spellEnd"/>
      <w:r w:rsidRPr="00752DAA">
        <w:rPr>
          <w:sz w:val="28"/>
          <w:szCs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48" w:line="271" w:lineRule="auto"/>
        <w:ind w:right="852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створювати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реалізації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гарантій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професійної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самореалізації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педагогічних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працівників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підвищення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соціального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статусу;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10" w:line="271" w:lineRule="auto"/>
        <w:ind w:right="853"/>
        <w:contextualSpacing w:val="0"/>
        <w:jc w:val="both"/>
        <w:rPr>
          <w:sz w:val="28"/>
        </w:rPr>
      </w:pPr>
      <w:proofErr w:type="spellStart"/>
      <w:r>
        <w:rPr>
          <w:sz w:val="28"/>
        </w:rPr>
        <w:t>запроваджувати</w:t>
      </w:r>
      <w:proofErr w:type="spellEnd"/>
      <w:r>
        <w:rPr>
          <w:sz w:val="28"/>
        </w:rPr>
        <w:t xml:space="preserve"> в практику </w:t>
      </w:r>
      <w:proofErr w:type="spellStart"/>
      <w:r>
        <w:rPr>
          <w:sz w:val="28"/>
        </w:rPr>
        <w:t>досягнення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педагогічної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психологічної</w:t>
      </w:r>
      <w:proofErr w:type="spellEnd"/>
      <w:r>
        <w:rPr>
          <w:sz w:val="28"/>
        </w:rPr>
        <w:t xml:space="preserve"> науки, </w:t>
      </w:r>
      <w:proofErr w:type="spellStart"/>
      <w:r>
        <w:rPr>
          <w:sz w:val="28"/>
        </w:rPr>
        <w:t>освітніх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інновацій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інформаційних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технологій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9" w:line="271" w:lineRule="auto"/>
        <w:ind w:right="848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створювати</w:t>
      </w:r>
      <w:proofErr w:type="spellEnd"/>
      <w:r>
        <w:rPr>
          <w:sz w:val="28"/>
        </w:rPr>
        <w:t xml:space="preserve"> мережу </w:t>
      </w:r>
      <w:proofErr w:type="spellStart"/>
      <w:r>
        <w:rPr>
          <w:sz w:val="28"/>
        </w:rPr>
        <w:t>освітніх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послуг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кадрове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науково</w:t>
      </w:r>
      <w:proofErr w:type="spellEnd"/>
      <w:r>
        <w:rPr>
          <w:sz w:val="28"/>
        </w:rPr>
        <w:t xml:space="preserve">-методичного </w:t>
      </w:r>
      <w:proofErr w:type="spellStart"/>
      <w:r>
        <w:rPr>
          <w:sz w:val="28"/>
        </w:rPr>
        <w:t>забезпечення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9" w:line="276" w:lineRule="auto"/>
        <w:ind w:right="845"/>
        <w:contextualSpacing w:val="0"/>
        <w:jc w:val="both"/>
        <w:rPr>
          <w:sz w:val="28"/>
        </w:rPr>
      </w:pPr>
      <w:proofErr w:type="spellStart"/>
      <w:r>
        <w:rPr>
          <w:sz w:val="28"/>
        </w:rPr>
        <w:t>формувати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учасників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освітнього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процесу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усвідомлену</w:t>
      </w:r>
      <w:proofErr w:type="spellEnd"/>
      <w:r>
        <w:rPr>
          <w:sz w:val="28"/>
        </w:rPr>
        <w:t xml:space="preserve"> потребу в </w:t>
      </w:r>
      <w:proofErr w:type="spellStart"/>
      <w:r>
        <w:rPr>
          <w:sz w:val="28"/>
        </w:rPr>
        <w:t>дотриманні</w:t>
      </w:r>
      <w:proofErr w:type="spellEnd"/>
      <w:r w:rsidR="00B61C42">
        <w:fldChar w:fldCharType="begin"/>
      </w:r>
      <w:r w:rsidR="00B61C42">
        <w:instrText xml:space="preserve"> HYPERLINK "http://osvita.ua/legislation/law/2227/" \h </w:instrText>
      </w:r>
      <w:r w:rsidR="00B61C42">
        <w:fldChar w:fldCharType="separate"/>
      </w:r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Конституції</w:t>
      </w:r>
      <w:proofErr w:type="spellEnd"/>
      <w:r w:rsidR="00B61C42">
        <w:rPr>
          <w:sz w:val="28"/>
          <w:u w:val="single"/>
        </w:rPr>
        <w:fldChar w:fldCharType="end"/>
      </w:r>
      <w:r>
        <w:rPr>
          <w:sz w:val="28"/>
        </w:rPr>
        <w:t xml:space="preserve"> та </w:t>
      </w:r>
      <w:proofErr w:type="spellStart"/>
      <w:r>
        <w:rPr>
          <w:sz w:val="28"/>
        </w:rPr>
        <w:t>законів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нетерпимість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порушення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195" w:line="276" w:lineRule="auto"/>
        <w:ind w:right="847"/>
        <w:contextualSpacing w:val="0"/>
        <w:jc w:val="both"/>
        <w:rPr>
          <w:sz w:val="28"/>
        </w:rPr>
      </w:pPr>
      <w:proofErr w:type="spellStart"/>
      <w:r>
        <w:rPr>
          <w:sz w:val="28"/>
        </w:rPr>
        <w:t>формувати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повагу</w:t>
      </w:r>
      <w:proofErr w:type="spellEnd"/>
      <w:r>
        <w:rPr>
          <w:sz w:val="28"/>
        </w:rPr>
        <w:t xml:space="preserve"> до прав і свобод </w:t>
      </w:r>
      <w:proofErr w:type="spellStart"/>
      <w:r>
        <w:rPr>
          <w:sz w:val="28"/>
        </w:rPr>
        <w:t>людини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нетерпимість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приниження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честі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гідності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фізичного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насильства</w:t>
      </w:r>
      <w:proofErr w:type="spellEnd"/>
      <w:r>
        <w:rPr>
          <w:sz w:val="28"/>
        </w:rPr>
        <w:t xml:space="preserve">, а </w:t>
      </w:r>
      <w:proofErr w:type="spellStart"/>
      <w:r>
        <w:rPr>
          <w:sz w:val="28"/>
        </w:rPr>
        <w:t>також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дискримінації</w:t>
      </w:r>
      <w:proofErr w:type="spellEnd"/>
      <w:r>
        <w:rPr>
          <w:sz w:val="28"/>
        </w:rPr>
        <w:t xml:space="preserve"> за будь-</w:t>
      </w:r>
      <w:proofErr w:type="spellStart"/>
      <w:r>
        <w:rPr>
          <w:sz w:val="28"/>
        </w:rPr>
        <w:t>якими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ознаками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197"/>
        <w:ind w:hanging="361"/>
        <w:contextualSpacing w:val="0"/>
        <w:jc w:val="both"/>
        <w:rPr>
          <w:sz w:val="28"/>
        </w:rPr>
      </w:pPr>
      <w:proofErr w:type="spellStart"/>
      <w:r>
        <w:rPr>
          <w:sz w:val="28"/>
        </w:rPr>
        <w:t>формувати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громадянську</w:t>
      </w:r>
      <w:proofErr w:type="spellEnd"/>
      <w:r>
        <w:rPr>
          <w:sz w:val="28"/>
        </w:rPr>
        <w:t xml:space="preserve"> культуру та культуру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демократії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248" w:line="276" w:lineRule="auto"/>
        <w:ind w:right="844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створювати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різнобічного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розвитку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індивідуальності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дитини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основі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виявлення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задатків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здібностей</w:t>
      </w:r>
      <w:proofErr w:type="spellEnd"/>
      <w:r>
        <w:rPr>
          <w:sz w:val="28"/>
        </w:rPr>
        <w:t xml:space="preserve">, </w:t>
      </w:r>
      <w:proofErr w:type="spellStart"/>
      <w:r>
        <w:rPr>
          <w:spacing w:val="2"/>
          <w:sz w:val="28"/>
        </w:rPr>
        <w:t>формувати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pacing w:val="3"/>
          <w:sz w:val="28"/>
        </w:rPr>
        <w:t>ціннісні</w:t>
      </w:r>
      <w:proofErr w:type="spellEnd"/>
      <w:r>
        <w:rPr>
          <w:spacing w:val="3"/>
          <w:sz w:val="28"/>
        </w:rPr>
        <w:t xml:space="preserve"> </w:t>
      </w:r>
      <w:proofErr w:type="spellStart"/>
      <w:r>
        <w:rPr>
          <w:spacing w:val="3"/>
          <w:sz w:val="28"/>
        </w:rPr>
        <w:t>орієнтації</w:t>
      </w:r>
      <w:proofErr w:type="spellEnd"/>
      <w:r>
        <w:rPr>
          <w:spacing w:val="3"/>
          <w:sz w:val="28"/>
        </w:rPr>
        <w:t xml:space="preserve">, </w:t>
      </w:r>
      <w:proofErr w:type="spellStart"/>
      <w:r>
        <w:rPr>
          <w:spacing w:val="2"/>
          <w:sz w:val="28"/>
        </w:rPr>
        <w:t>задоволення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pacing w:val="2"/>
          <w:sz w:val="28"/>
        </w:rPr>
        <w:t>інтересів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і </w:t>
      </w:r>
      <w:r>
        <w:rPr>
          <w:spacing w:val="2"/>
          <w:sz w:val="28"/>
        </w:rPr>
        <w:t xml:space="preserve">потреб через </w:t>
      </w:r>
      <w:r>
        <w:rPr>
          <w:spacing w:val="3"/>
          <w:sz w:val="28"/>
        </w:rPr>
        <w:t xml:space="preserve">мережу </w:t>
      </w:r>
      <w:proofErr w:type="spellStart"/>
      <w:r>
        <w:rPr>
          <w:spacing w:val="4"/>
          <w:sz w:val="28"/>
        </w:rPr>
        <w:t>факультативних</w:t>
      </w:r>
      <w:proofErr w:type="spellEnd"/>
      <w:r>
        <w:rPr>
          <w:spacing w:val="4"/>
          <w:sz w:val="28"/>
        </w:rPr>
        <w:t xml:space="preserve"> занять, </w:t>
      </w:r>
      <w:proofErr w:type="spellStart"/>
      <w:r>
        <w:rPr>
          <w:spacing w:val="4"/>
          <w:sz w:val="28"/>
        </w:rPr>
        <w:t>курсів</w:t>
      </w:r>
      <w:proofErr w:type="spellEnd"/>
      <w:r>
        <w:rPr>
          <w:spacing w:val="4"/>
          <w:sz w:val="28"/>
        </w:rPr>
        <w:t xml:space="preserve"> </w:t>
      </w:r>
      <w:r>
        <w:rPr>
          <w:spacing w:val="3"/>
          <w:sz w:val="28"/>
        </w:rPr>
        <w:t xml:space="preserve">за </w:t>
      </w:r>
      <w:proofErr w:type="spellStart"/>
      <w:r>
        <w:rPr>
          <w:spacing w:val="4"/>
          <w:sz w:val="28"/>
        </w:rPr>
        <w:t>вибором</w:t>
      </w:r>
      <w:proofErr w:type="spellEnd"/>
      <w:r>
        <w:rPr>
          <w:spacing w:val="4"/>
          <w:sz w:val="28"/>
        </w:rPr>
        <w:t xml:space="preserve">, </w:t>
      </w:r>
      <w:proofErr w:type="spellStart"/>
      <w:r>
        <w:rPr>
          <w:spacing w:val="4"/>
          <w:sz w:val="28"/>
        </w:rPr>
        <w:t>гуртків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pacing w:val="4"/>
          <w:sz w:val="28"/>
        </w:rPr>
        <w:t>студій</w:t>
      </w:r>
      <w:proofErr w:type="spellEnd"/>
      <w:r>
        <w:rPr>
          <w:spacing w:val="4"/>
          <w:sz w:val="28"/>
        </w:rPr>
        <w:t xml:space="preserve"> </w:t>
      </w:r>
      <w:proofErr w:type="spellStart"/>
      <w:r>
        <w:rPr>
          <w:spacing w:val="4"/>
          <w:sz w:val="28"/>
        </w:rPr>
        <w:t>художньої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z w:val="28"/>
        </w:rPr>
        <w:t>технічної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творчості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спортивних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секцій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тощо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196" w:line="273" w:lineRule="auto"/>
        <w:ind w:right="843"/>
        <w:contextualSpacing w:val="0"/>
        <w:jc w:val="both"/>
        <w:rPr>
          <w:sz w:val="28"/>
        </w:rPr>
      </w:pPr>
      <w:proofErr w:type="spellStart"/>
      <w:r>
        <w:rPr>
          <w:spacing w:val="2"/>
          <w:sz w:val="28"/>
        </w:rPr>
        <w:t>дбати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про </w:t>
      </w:r>
      <w:proofErr w:type="spellStart"/>
      <w:r>
        <w:rPr>
          <w:spacing w:val="2"/>
          <w:sz w:val="28"/>
        </w:rPr>
        <w:t>збереження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pacing w:val="2"/>
          <w:sz w:val="28"/>
        </w:rPr>
        <w:t>зміцнення</w:t>
      </w:r>
      <w:proofErr w:type="spellEnd"/>
      <w:r>
        <w:rPr>
          <w:spacing w:val="2"/>
          <w:sz w:val="28"/>
        </w:rPr>
        <w:t xml:space="preserve"> морального, </w:t>
      </w:r>
      <w:proofErr w:type="spellStart"/>
      <w:r>
        <w:rPr>
          <w:spacing w:val="2"/>
          <w:sz w:val="28"/>
        </w:rPr>
        <w:t>фізичного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і </w:t>
      </w:r>
      <w:proofErr w:type="spellStart"/>
      <w:r>
        <w:rPr>
          <w:spacing w:val="2"/>
          <w:sz w:val="28"/>
        </w:rPr>
        <w:t>психічного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pacing w:val="2"/>
          <w:sz w:val="28"/>
        </w:rPr>
        <w:t>здоров'я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pacing w:val="2"/>
          <w:sz w:val="28"/>
        </w:rPr>
        <w:t>вихованців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 xml:space="preserve">через </w:t>
      </w:r>
      <w:proofErr w:type="spellStart"/>
      <w:r>
        <w:rPr>
          <w:sz w:val="28"/>
        </w:rPr>
        <w:t>створення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сприятливого</w:t>
      </w:r>
      <w:proofErr w:type="spellEnd"/>
      <w:r>
        <w:rPr>
          <w:sz w:val="28"/>
        </w:rPr>
        <w:t xml:space="preserve"> морально- </w:t>
      </w:r>
      <w:proofErr w:type="spellStart"/>
      <w:r>
        <w:rPr>
          <w:sz w:val="28"/>
        </w:rPr>
        <w:t>психологічного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клімату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освітньому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закладі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розвиток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матеріально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технічної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бази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8" w:line="273" w:lineRule="auto"/>
        <w:ind w:right="853"/>
        <w:contextualSpacing w:val="0"/>
        <w:jc w:val="both"/>
        <w:rPr>
          <w:sz w:val="28"/>
        </w:rPr>
      </w:pPr>
      <w:proofErr w:type="spellStart"/>
      <w:r>
        <w:rPr>
          <w:sz w:val="28"/>
        </w:rPr>
        <w:t>формувати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бажання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уміння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вчитися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упродовж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усього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життя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вироблення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умінь</w:t>
      </w:r>
      <w:proofErr w:type="spellEnd"/>
      <w:r>
        <w:rPr>
          <w:sz w:val="28"/>
        </w:rPr>
        <w:t xml:space="preserve"> практичного і </w:t>
      </w:r>
      <w:proofErr w:type="spellStart"/>
      <w:r>
        <w:rPr>
          <w:sz w:val="28"/>
        </w:rPr>
        <w:t>творчого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застосування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здобутих</w:t>
      </w:r>
      <w:proofErr w:type="spellEnd"/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знань</w:t>
      </w:r>
      <w:proofErr w:type="spellEnd"/>
      <w:r>
        <w:rPr>
          <w:sz w:val="28"/>
        </w:rPr>
        <w:t>;</w:t>
      </w:r>
    </w:p>
    <w:p w:rsidR="00AE4FB4" w:rsidRDefault="00AE4FB4" w:rsidP="00AE4FB4">
      <w:pPr>
        <w:pStyle w:val="aa"/>
        <w:widowControl w:val="0"/>
        <w:numPr>
          <w:ilvl w:val="0"/>
          <w:numId w:val="12"/>
        </w:numPr>
        <w:tabs>
          <w:tab w:val="left" w:pos="1197"/>
        </w:tabs>
        <w:autoSpaceDE w:val="0"/>
        <w:autoSpaceDN w:val="0"/>
        <w:spacing w:before="2" w:line="273" w:lineRule="auto"/>
        <w:ind w:right="854"/>
        <w:contextualSpacing w:val="0"/>
        <w:jc w:val="both"/>
        <w:rPr>
          <w:sz w:val="28"/>
        </w:rPr>
      </w:pPr>
      <w:proofErr w:type="spellStart"/>
      <w:r>
        <w:rPr>
          <w:sz w:val="28"/>
        </w:rPr>
        <w:t>виховувати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учнів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любові</w:t>
      </w:r>
      <w:proofErr w:type="spellEnd"/>
      <w:r>
        <w:rPr>
          <w:sz w:val="28"/>
        </w:rPr>
        <w:t xml:space="preserve"> до </w:t>
      </w:r>
      <w:proofErr w:type="spellStart"/>
      <w:r>
        <w:rPr>
          <w:sz w:val="28"/>
        </w:rPr>
        <w:t>праці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забезпечувати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умови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життєвого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професійного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самовизначення</w:t>
      </w:r>
      <w:proofErr w:type="spellEnd"/>
      <w:r>
        <w:rPr>
          <w:sz w:val="28"/>
        </w:rPr>
        <w:t>.</w:t>
      </w:r>
    </w:p>
    <w:p w:rsidR="001B7B54" w:rsidRPr="00AE4FB4" w:rsidRDefault="001B7B54" w:rsidP="001B7B54">
      <w:pPr>
        <w:jc w:val="both"/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rPr>
          <w:sz w:val="28"/>
          <w:szCs w:val="28"/>
        </w:rPr>
      </w:pPr>
    </w:p>
    <w:p w:rsidR="001B7B54" w:rsidRPr="001B7B54" w:rsidRDefault="001B7B54" w:rsidP="001B7B54">
      <w:pPr>
        <w:tabs>
          <w:tab w:val="left" w:pos="810"/>
        </w:tabs>
        <w:rPr>
          <w:sz w:val="28"/>
          <w:szCs w:val="28"/>
        </w:rPr>
        <w:sectPr w:rsidR="001B7B54" w:rsidRPr="001B7B54" w:rsidSect="00752DAA">
          <w:pgSz w:w="11910" w:h="16840"/>
          <w:pgMar w:top="720" w:right="720" w:bottom="720" w:left="720" w:header="708" w:footer="708" w:gutter="0"/>
          <w:cols w:space="720"/>
          <w:docGrid w:linePitch="326"/>
        </w:sectPr>
      </w:pPr>
    </w:p>
    <w:p w:rsidR="00174D77" w:rsidRPr="00174D77" w:rsidRDefault="00174D77" w:rsidP="00174D77">
      <w:pPr>
        <w:rPr>
          <w:sz w:val="28"/>
          <w:szCs w:val="28"/>
        </w:rPr>
        <w:sectPr w:rsidR="00174D77" w:rsidRPr="00174D77">
          <w:pgSz w:w="11910" w:h="16840"/>
          <w:pgMar w:top="760" w:right="0" w:bottom="280" w:left="940" w:header="708" w:footer="708" w:gutter="0"/>
          <w:cols w:space="720"/>
        </w:sectPr>
      </w:pPr>
    </w:p>
    <w:p w:rsidR="00174D77" w:rsidRPr="00174D77" w:rsidRDefault="00174D77" w:rsidP="00174D77">
      <w:pPr>
        <w:spacing w:line="276" w:lineRule="auto"/>
        <w:rPr>
          <w:sz w:val="28"/>
          <w:szCs w:val="28"/>
        </w:rPr>
        <w:sectPr w:rsidR="00174D77" w:rsidRPr="00174D77">
          <w:pgSz w:w="11910" w:h="16840"/>
          <w:pgMar w:top="760" w:right="0" w:bottom="280" w:left="940" w:header="708" w:footer="708" w:gutter="0"/>
          <w:cols w:space="720"/>
        </w:sect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EE5929" w:rsidRPr="00501285" w:rsidRDefault="00EE5929" w:rsidP="00A26D71">
      <w:pPr>
        <w:jc w:val="both"/>
        <w:rPr>
          <w:sz w:val="28"/>
          <w:szCs w:val="28"/>
          <w:lang w:val="uk-UA"/>
        </w:rPr>
      </w:pPr>
    </w:p>
    <w:p w:rsidR="00A26D71" w:rsidRPr="008E2189" w:rsidRDefault="001D3BFF" w:rsidP="00A26D71">
      <w:pPr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A26D71" w:rsidRDefault="00A26D71" w:rsidP="00754B28">
      <w:pPr>
        <w:rPr>
          <w:lang w:val="uk-UA"/>
        </w:rPr>
      </w:pPr>
    </w:p>
    <w:p w:rsidR="00A26D71" w:rsidRDefault="00A26D71" w:rsidP="00A26D71">
      <w:pPr>
        <w:rPr>
          <w:lang w:val="uk-UA"/>
        </w:rPr>
      </w:pPr>
    </w:p>
    <w:p w:rsidR="00754B28" w:rsidRPr="00A26D71" w:rsidRDefault="00754B28" w:rsidP="00A26D71">
      <w:pPr>
        <w:rPr>
          <w:lang w:val="uk-UA"/>
        </w:rPr>
        <w:sectPr w:rsidR="00754B28" w:rsidRPr="00A26D71" w:rsidSect="003A4E0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03355" w:rsidRDefault="00203355" w:rsidP="00AE3423">
      <w:pPr>
        <w:jc w:val="both"/>
        <w:rPr>
          <w:rFonts w:cs="Arial"/>
          <w:b/>
          <w:lang w:val="uk-UA"/>
        </w:rPr>
        <w:sectPr w:rsidR="00203355" w:rsidSect="00CE3EB1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p w:rsidR="00006EA1" w:rsidRDefault="00006EA1" w:rsidP="00B741A8">
      <w:pPr>
        <w:ind w:firstLine="709"/>
        <w:jc w:val="both"/>
      </w:pPr>
    </w:p>
    <w:sectPr w:rsidR="00006EA1" w:rsidSect="003A4E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61C42" w:rsidRDefault="00B61C42" w:rsidP="003D4A07">
      <w:r>
        <w:separator/>
      </w:r>
    </w:p>
  </w:endnote>
  <w:endnote w:type="continuationSeparator" w:id="0">
    <w:p w:rsidR="00B61C42" w:rsidRDefault="00B61C42" w:rsidP="003D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61C42" w:rsidRDefault="00B61C42" w:rsidP="003D4A07">
      <w:r>
        <w:separator/>
      </w:r>
    </w:p>
  </w:footnote>
  <w:footnote w:type="continuationSeparator" w:id="0">
    <w:p w:rsidR="00B61C42" w:rsidRDefault="00B61C42" w:rsidP="003D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3742"/>
    <w:multiLevelType w:val="multilevel"/>
    <w:tmpl w:val="8ED022C4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C6831"/>
    <w:multiLevelType w:val="multilevel"/>
    <w:tmpl w:val="E1D42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235F69"/>
    <w:multiLevelType w:val="hybridMultilevel"/>
    <w:tmpl w:val="F89891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A45BEA"/>
    <w:multiLevelType w:val="hybridMultilevel"/>
    <w:tmpl w:val="DC40FF86"/>
    <w:lvl w:ilvl="0" w:tplc="71ECC73C">
      <w:numFmt w:val="bullet"/>
      <w:lvlText w:val="-"/>
      <w:lvlJc w:val="left"/>
      <w:pPr>
        <w:ind w:left="476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314EE14">
      <w:numFmt w:val="bullet"/>
      <w:lvlText w:val=""/>
      <w:lvlJc w:val="left"/>
      <w:pPr>
        <w:ind w:left="1513" w:hanging="360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2" w:tplc="03DC5904">
      <w:numFmt w:val="bullet"/>
      <w:lvlText w:val="•"/>
      <w:lvlJc w:val="left"/>
      <w:pPr>
        <w:ind w:left="2569" w:hanging="360"/>
      </w:pPr>
      <w:rPr>
        <w:rFonts w:hint="default"/>
        <w:lang w:val="uk-UA" w:eastAsia="uk-UA" w:bidi="uk-UA"/>
      </w:rPr>
    </w:lvl>
    <w:lvl w:ilvl="3" w:tplc="6308A3EC">
      <w:numFmt w:val="bullet"/>
      <w:lvlText w:val="•"/>
      <w:lvlJc w:val="left"/>
      <w:pPr>
        <w:ind w:left="3619" w:hanging="360"/>
      </w:pPr>
      <w:rPr>
        <w:rFonts w:hint="default"/>
        <w:lang w:val="uk-UA" w:eastAsia="uk-UA" w:bidi="uk-UA"/>
      </w:rPr>
    </w:lvl>
    <w:lvl w:ilvl="4" w:tplc="3F16A21C">
      <w:numFmt w:val="bullet"/>
      <w:lvlText w:val="•"/>
      <w:lvlJc w:val="left"/>
      <w:pPr>
        <w:ind w:left="4668" w:hanging="360"/>
      </w:pPr>
      <w:rPr>
        <w:rFonts w:hint="default"/>
        <w:lang w:val="uk-UA" w:eastAsia="uk-UA" w:bidi="uk-UA"/>
      </w:rPr>
    </w:lvl>
    <w:lvl w:ilvl="5" w:tplc="AFF82C7C">
      <w:numFmt w:val="bullet"/>
      <w:lvlText w:val="•"/>
      <w:lvlJc w:val="left"/>
      <w:pPr>
        <w:ind w:left="5718" w:hanging="360"/>
      </w:pPr>
      <w:rPr>
        <w:rFonts w:hint="default"/>
        <w:lang w:val="uk-UA" w:eastAsia="uk-UA" w:bidi="uk-UA"/>
      </w:rPr>
    </w:lvl>
    <w:lvl w:ilvl="6" w:tplc="E3D2A19A">
      <w:numFmt w:val="bullet"/>
      <w:lvlText w:val="•"/>
      <w:lvlJc w:val="left"/>
      <w:pPr>
        <w:ind w:left="6768" w:hanging="360"/>
      </w:pPr>
      <w:rPr>
        <w:rFonts w:hint="default"/>
        <w:lang w:val="uk-UA" w:eastAsia="uk-UA" w:bidi="uk-UA"/>
      </w:rPr>
    </w:lvl>
    <w:lvl w:ilvl="7" w:tplc="0D4ECA44">
      <w:numFmt w:val="bullet"/>
      <w:lvlText w:val="•"/>
      <w:lvlJc w:val="left"/>
      <w:pPr>
        <w:ind w:left="7817" w:hanging="360"/>
      </w:pPr>
      <w:rPr>
        <w:rFonts w:hint="default"/>
        <w:lang w:val="uk-UA" w:eastAsia="uk-UA" w:bidi="uk-UA"/>
      </w:rPr>
    </w:lvl>
    <w:lvl w:ilvl="8" w:tplc="50DA52CE">
      <w:numFmt w:val="bullet"/>
      <w:lvlText w:val="•"/>
      <w:lvlJc w:val="left"/>
      <w:pPr>
        <w:ind w:left="8867" w:hanging="360"/>
      </w:pPr>
      <w:rPr>
        <w:rFonts w:hint="default"/>
        <w:lang w:val="uk-UA" w:eastAsia="uk-UA" w:bidi="uk-UA"/>
      </w:rPr>
    </w:lvl>
  </w:abstractNum>
  <w:abstractNum w:abstractNumId="4" w15:restartNumberingAfterBreak="0">
    <w:nsid w:val="138F7808"/>
    <w:multiLevelType w:val="multilevel"/>
    <w:tmpl w:val="2CCC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21E7F"/>
    <w:multiLevelType w:val="hybridMultilevel"/>
    <w:tmpl w:val="C554B7AE"/>
    <w:lvl w:ilvl="0" w:tplc="87122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44A22"/>
    <w:multiLevelType w:val="multilevel"/>
    <w:tmpl w:val="91C82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5596B"/>
    <w:multiLevelType w:val="multilevel"/>
    <w:tmpl w:val="7CDA5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2B60E5"/>
    <w:multiLevelType w:val="hybridMultilevel"/>
    <w:tmpl w:val="DBC49D66"/>
    <w:lvl w:ilvl="0" w:tplc="B77EF278">
      <w:numFmt w:val="bullet"/>
      <w:lvlText w:val=""/>
      <w:lvlJc w:val="left"/>
      <w:pPr>
        <w:ind w:left="476" w:hanging="1081"/>
      </w:pPr>
      <w:rPr>
        <w:rFonts w:ascii="Symbol" w:eastAsia="Symbol" w:hAnsi="Symbol" w:cs="Symbol" w:hint="default"/>
        <w:w w:val="99"/>
        <w:sz w:val="20"/>
        <w:szCs w:val="20"/>
        <w:lang w:val="uk-UA" w:eastAsia="uk-UA" w:bidi="uk-UA"/>
      </w:rPr>
    </w:lvl>
    <w:lvl w:ilvl="1" w:tplc="7470464C">
      <w:numFmt w:val="bullet"/>
      <w:lvlText w:val=""/>
      <w:lvlJc w:val="left"/>
      <w:pPr>
        <w:ind w:left="1196" w:hanging="348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2" w:tplc="2CCE546C">
      <w:numFmt w:val="bullet"/>
      <w:lvlText w:val="•"/>
      <w:lvlJc w:val="left"/>
      <w:pPr>
        <w:ind w:left="2285" w:hanging="348"/>
      </w:pPr>
      <w:rPr>
        <w:rFonts w:hint="default"/>
        <w:lang w:val="uk-UA" w:eastAsia="uk-UA" w:bidi="uk-UA"/>
      </w:rPr>
    </w:lvl>
    <w:lvl w:ilvl="3" w:tplc="0B668D6C">
      <w:numFmt w:val="bullet"/>
      <w:lvlText w:val="•"/>
      <w:lvlJc w:val="left"/>
      <w:pPr>
        <w:ind w:left="3370" w:hanging="348"/>
      </w:pPr>
      <w:rPr>
        <w:rFonts w:hint="default"/>
        <w:lang w:val="uk-UA" w:eastAsia="uk-UA" w:bidi="uk-UA"/>
      </w:rPr>
    </w:lvl>
    <w:lvl w:ilvl="4" w:tplc="EF400F6A">
      <w:numFmt w:val="bullet"/>
      <w:lvlText w:val="•"/>
      <w:lvlJc w:val="left"/>
      <w:pPr>
        <w:ind w:left="4455" w:hanging="348"/>
      </w:pPr>
      <w:rPr>
        <w:rFonts w:hint="default"/>
        <w:lang w:val="uk-UA" w:eastAsia="uk-UA" w:bidi="uk-UA"/>
      </w:rPr>
    </w:lvl>
    <w:lvl w:ilvl="5" w:tplc="CD444A30">
      <w:numFmt w:val="bullet"/>
      <w:lvlText w:val="•"/>
      <w:lvlJc w:val="left"/>
      <w:pPr>
        <w:ind w:left="5540" w:hanging="348"/>
      </w:pPr>
      <w:rPr>
        <w:rFonts w:hint="default"/>
        <w:lang w:val="uk-UA" w:eastAsia="uk-UA" w:bidi="uk-UA"/>
      </w:rPr>
    </w:lvl>
    <w:lvl w:ilvl="6" w:tplc="6C72D9EE">
      <w:numFmt w:val="bullet"/>
      <w:lvlText w:val="•"/>
      <w:lvlJc w:val="left"/>
      <w:pPr>
        <w:ind w:left="6625" w:hanging="348"/>
      </w:pPr>
      <w:rPr>
        <w:rFonts w:hint="default"/>
        <w:lang w:val="uk-UA" w:eastAsia="uk-UA" w:bidi="uk-UA"/>
      </w:rPr>
    </w:lvl>
    <w:lvl w:ilvl="7" w:tplc="165C39CC">
      <w:numFmt w:val="bullet"/>
      <w:lvlText w:val="•"/>
      <w:lvlJc w:val="left"/>
      <w:pPr>
        <w:ind w:left="7710" w:hanging="348"/>
      </w:pPr>
      <w:rPr>
        <w:rFonts w:hint="default"/>
        <w:lang w:val="uk-UA" w:eastAsia="uk-UA" w:bidi="uk-UA"/>
      </w:rPr>
    </w:lvl>
    <w:lvl w:ilvl="8" w:tplc="D75EB654">
      <w:numFmt w:val="bullet"/>
      <w:lvlText w:val="•"/>
      <w:lvlJc w:val="left"/>
      <w:pPr>
        <w:ind w:left="8796" w:hanging="348"/>
      </w:pPr>
      <w:rPr>
        <w:rFonts w:hint="default"/>
        <w:lang w:val="uk-UA" w:eastAsia="uk-UA" w:bidi="uk-UA"/>
      </w:rPr>
    </w:lvl>
  </w:abstractNum>
  <w:abstractNum w:abstractNumId="9" w15:restartNumberingAfterBreak="0">
    <w:nsid w:val="43085C5B"/>
    <w:multiLevelType w:val="hybridMultilevel"/>
    <w:tmpl w:val="CF82593A"/>
    <w:lvl w:ilvl="0" w:tplc="5CDAB1C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uk-UA" w:bidi="uk-UA"/>
      </w:rPr>
    </w:lvl>
    <w:lvl w:ilvl="1" w:tplc="6010B43A">
      <w:numFmt w:val="bullet"/>
      <w:lvlText w:val="•"/>
      <w:lvlJc w:val="left"/>
      <w:pPr>
        <w:ind w:left="2176" w:hanging="360"/>
      </w:pPr>
      <w:rPr>
        <w:rFonts w:hint="default"/>
        <w:lang w:val="uk-UA" w:eastAsia="uk-UA" w:bidi="uk-UA"/>
      </w:rPr>
    </w:lvl>
    <w:lvl w:ilvl="2" w:tplc="8E40BA02">
      <w:numFmt w:val="bullet"/>
      <w:lvlText w:val="•"/>
      <w:lvlJc w:val="left"/>
      <w:pPr>
        <w:ind w:left="3153" w:hanging="360"/>
      </w:pPr>
      <w:rPr>
        <w:rFonts w:hint="default"/>
        <w:lang w:val="uk-UA" w:eastAsia="uk-UA" w:bidi="uk-UA"/>
      </w:rPr>
    </w:lvl>
    <w:lvl w:ilvl="3" w:tplc="594E8E78">
      <w:numFmt w:val="bullet"/>
      <w:lvlText w:val="•"/>
      <w:lvlJc w:val="left"/>
      <w:pPr>
        <w:ind w:left="4129" w:hanging="360"/>
      </w:pPr>
      <w:rPr>
        <w:rFonts w:hint="default"/>
        <w:lang w:val="uk-UA" w:eastAsia="uk-UA" w:bidi="uk-UA"/>
      </w:rPr>
    </w:lvl>
    <w:lvl w:ilvl="4" w:tplc="02D893EC">
      <w:numFmt w:val="bullet"/>
      <w:lvlText w:val="•"/>
      <w:lvlJc w:val="left"/>
      <w:pPr>
        <w:ind w:left="5106" w:hanging="360"/>
      </w:pPr>
      <w:rPr>
        <w:rFonts w:hint="default"/>
        <w:lang w:val="uk-UA" w:eastAsia="uk-UA" w:bidi="uk-UA"/>
      </w:rPr>
    </w:lvl>
    <w:lvl w:ilvl="5" w:tplc="2E04D62E">
      <w:numFmt w:val="bullet"/>
      <w:lvlText w:val="•"/>
      <w:lvlJc w:val="left"/>
      <w:pPr>
        <w:ind w:left="6083" w:hanging="360"/>
      </w:pPr>
      <w:rPr>
        <w:rFonts w:hint="default"/>
        <w:lang w:val="uk-UA" w:eastAsia="uk-UA" w:bidi="uk-UA"/>
      </w:rPr>
    </w:lvl>
    <w:lvl w:ilvl="6" w:tplc="5D089146">
      <w:numFmt w:val="bullet"/>
      <w:lvlText w:val="•"/>
      <w:lvlJc w:val="left"/>
      <w:pPr>
        <w:ind w:left="7059" w:hanging="360"/>
      </w:pPr>
      <w:rPr>
        <w:rFonts w:hint="default"/>
        <w:lang w:val="uk-UA" w:eastAsia="uk-UA" w:bidi="uk-UA"/>
      </w:rPr>
    </w:lvl>
    <w:lvl w:ilvl="7" w:tplc="982C587E">
      <w:numFmt w:val="bullet"/>
      <w:lvlText w:val="•"/>
      <w:lvlJc w:val="left"/>
      <w:pPr>
        <w:ind w:left="8036" w:hanging="360"/>
      </w:pPr>
      <w:rPr>
        <w:rFonts w:hint="default"/>
        <w:lang w:val="uk-UA" w:eastAsia="uk-UA" w:bidi="uk-UA"/>
      </w:rPr>
    </w:lvl>
    <w:lvl w:ilvl="8" w:tplc="7716F60C">
      <w:numFmt w:val="bullet"/>
      <w:lvlText w:val="•"/>
      <w:lvlJc w:val="left"/>
      <w:pPr>
        <w:ind w:left="9013" w:hanging="360"/>
      </w:pPr>
      <w:rPr>
        <w:rFonts w:hint="default"/>
        <w:lang w:val="uk-UA" w:eastAsia="uk-UA" w:bidi="uk-UA"/>
      </w:rPr>
    </w:lvl>
  </w:abstractNum>
  <w:abstractNum w:abstractNumId="10" w15:restartNumberingAfterBreak="0">
    <w:nsid w:val="51B60B6D"/>
    <w:multiLevelType w:val="hybridMultilevel"/>
    <w:tmpl w:val="FDCE707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240E5"/>
    <w:multiLevelType w:val="hybridMultilevel"/>
    <w:tmpl w:val="A79CB004"/>
    <w:lvl w:ilvl="0" w:tplc="CC8CB71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C06552"/>
    <w:multiLevelType w:val="hybridMultilevel"/>
    <w:tmpl w:val="9E76882A"/>
    <w:lvl w:ilvl="0" w:tplc="38FEB93C">
      <w:numFmt w:val="bullet"/>
      <w:lvlText w:val="-"/>
      <w:lvlJc w:val="left"/>
      <w:pPr>
        <w:ind w:left="9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74A56E8">
      <w:numFmt w:val="bullet"/>
      <w:lvlText w:val="•"/>
      <w:lvlJc w:val="left"/>
      <w:pPr>
        <w:ind w:left="1996" w:hanging="164"/>
      </w:pPr>
      <w:rPr>
        <w:rFonts w:hint="default"/>
        <w:lang w:val="uk-UA" w:eastAsia="uk-UA" w:bidi="uk-UA"/>
      </w:rPr>
    </w:lvl>
    <w:lvl w:ilvl="2" w:tplc="9C68D948">
      <w:numFmt w:val="bullet"/>
      <w:lvlText w:val="•"/>
      <w:lvlJc w:val="left"/>
      <w:pPr>
        <w:ind w:left="2993" w:hanging="164"/>
      </w:pPr>
      <w:rPr>
        <w:rFonts w:hint="default"/>
        <w:lang w:val="uk-UA" w:eastAsia="uk-UA" w:bidi="uk-UA"/>
      </w:rPr>
    </w:lvl>
    <w:lvl w:ilvl="3" w:tplc="18ACE396">
      <w:numFmt w:val="bullet"/>
      <w:lvlText w:val="•"/>
      <w:lvlJc w:val="left"/>
      <w:pPr>
        <w:ind w:left="3989" w:hanging="164"/>
      </w:pPr>
      <w:rPr>
        <w:rFonts w:hint="default"/>
        <w:lang w:val="uk-UA" w:eastAsia="uk-UA" w:bidi="uk-UA"/>
      </w:rPr>
    </w:lvl>
    <w:lvl w:ilvl="4" w:tplc="797C1AE4">
      <w:numFmt w:val="bullet"/>
      <w:lvlText w:val="•"/>
      <w:lvlJc w:val="left"/>
      <w:pPr>
        <w:ind w:left="4986" w:hanging="164"/>
      </w:pPr>
      <w:rPr>
        <w:rFonts w:hint="default"/>
        <w:lang w:val="uk-UA" w:eastAsia="uk-UA" w:bidi="uk-UA"/>
      </w:rPr>
    </w:lvl>
    <w:lvl w:ilvl="5" w:tplc="EB081F14">
      <w:numFmt w:val="bullet"/>
      <w:lvlText w:val="•"/>
      <w:lvlJc w:val="left"/>
      <w:pPr>
        <w:ind w:left="5983" w:hanging="164"/>
      </w:pPr>
      <w:rPr>
        <w:rFonts w:hint="default"/>
        <w:lang w:val="uk-UA" w:eastAsia="uk-UA" w:bidi="uk-UA"/>
      </w:rPr>
    </w:lvl>
    <w:lvl w:ilvl="6" w:tplc="CB7C125C">
      <w:numFmt w:val="bullet"/>
      <w:lvlText w:val="•"/>
      <w:lvlJc w:val="left"/>
      <w:pPr>
        <w:ind w:left="6979" w:hanging="164"/>
      </w:pPr>
      <w:rPr>
        <w:rFonts w:hint="default"/>
        <w:lang w:val="uk-UA" w:eastAsia="uk-UA" w:bidi="uk-UA"/>
      </w:rPr>
    </w:lvl>
    <w:lvl w:ilvl="7" w:tplc="AADA171E">
      <w:numFmt w:val="bullet"/>
      <w:lvlText w:val="•"/>
      <w:lvlJc w:val="left"/>
      <w:pPr>
        <w:ind w:left="7976" w:hanging="164"/>
      </w:pPr>
      <w:rPr>
        <w:rFonts w:hint="default"/>
        <w:lang w:val="uk-UA" w:eastAsia="uk-UA" w:bidi="uk-UA"/>
      </w:rPr>
    </w:lvl>
    <w:lvl w:ilvl="8" w:tplc="2F8EE8B4">
      <w:numFmt w:val="bullet"/>
      <w:lvlText w:val="•"/>
      <w:lvlJc w:val="left"/>
      <w:pPr>
        <w:ind w:left="8973" w:hanging="164"/>
      </w:pPr>
      <w:rPr>
        <w:rFonts w:hint="default"/>
        <w:lang w:val="uk-UA" w:eastAsia="uk-UA" w:bidi="uk-UA"/>
      </w:rPr>
    </w:lvl>
  </w:abstractNum>
  <w:abstractNum w:abstractNumId="13" w15:restartNumberingAfterBreak="0">
    <w:nsid w:val="65C05288"/>
    <w:multiLevelType w:val="singleLevel"/>
    <w:tmpl w:val="EB8601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6C108E8"/>
    <w:multiLevelType w:val="multilevel"/>
    <w:tmpl w:val="74D0E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78A52D9D"/>
    <w:multiLevelType w:val="hybridMultilevel"/>
    <w:tmpl w:val="17D6B35C"/>
    <w:lvl w:ilvl="0" w:tplc="4DAC3956">
      <w:numFmt w:val="bullet"/>
      <w:lvlText w:val=""/>
      <w:lvlJc w:val="left"/>
      <w:pPr>
        <w:ind w:left="1196" w:hanging="348"/>
      </w:pPr>
      <w:rPr>
        <w:rFonts w:ascii="Wingdings" w:eastAsia="Wingdings" w:hAnsi="Wingdings" w:cs="Wingdings" w:hint="default"/>
        <w:w w:val="100"/>
        <w:sz w:val="28"/>
        <w:szCs w:val="28"/>
        <w:lang w:val="uk-UA" w:eastAsia="uk-UA" w:bidi="uk-UA"/>
      </w:rPr>
    </w:lvl>
    <w:lvl w:ilvl="1" w:tplc="2A5A4828">
      <w:numFmt w:val="bullet"/>
      <w:lvlText w:val="•"/>
      <w:lvlJc w:val="left"/>
      <w:pPr>
        <w:ind w:left="2220" w:hanging="348"/>
      </w:pPr>
      <w:rPr>
        <w:rFonts w:hint="default"/>
        <w:lang w:val="uk-UA" w:eastAsia="uk-UA" w:bidi="uk-UA"/>
      </w:rPr>
    </w:lvl>
    <w:lvl w:ilvl="2" w:tplc="B7FA8CA4">
      <w:numFmt w:val="bullet"/>
      <w:lvlText w:val="•"/>
      <w:lvlJc w:val="left"/>
      <w:pPr>
        <w:ind w:left="3191" w:hanging="348"/>
      </w:pPr>
      <w:rPr>
        <w:rFonts w:hint="default"/>
        <w:lang w:val="uk-UA" w:eastAsia="uk-UA" w:bidi="uk-UA"/>
      </w:rPr>
    </w:lvl>
    <w:lvl w:ilvl="3" w:tplc="0654369C">
      <w:numFmt w:val="bullet"/>
      <w:lvlText w:val="•"/>
      <w:lvlJc w:val="left"/>
      <w:pPr>
        <w:ind w:left="4163" w:hanging="348"/>
      </w:pPr>
      <w:rPr>
        <w:rFonts w:hint="default"/>
        <w:lang w:val="uk-UA" w:eastAsia="uk-UA" w:bidi="uk-UA"/>
      </w:rPr>
    </w:lvl>
    <w:lvl w:ilvl="4" w:tplc="7F960474">
      <w:numFmt w:val="bullet"/>
      <w:lvlText w:val="•"/>
      <w:lvlJc w:val="left"/>
      <w:pPr>
        <w:ind w:left="5135" w:hanging="348"/>
      </w:pPr>
      <w:rPr>
        <w:rFonts w:hint="default"/>
        <w:lang w:val="uk-UA" w:eastAsia="uk-UA" w:bidi="uk-UA"/>
      </w:rPr>
    </w:lvl>
    <w:lvl w:ilvl="5" w:tplc="1D4EB0F8">
      <w:numFmt w:val="bullet"/>
      <w:lvlText w:val="•"/>
      <w:lvlJc w:val="left"/>
      <w:pPr>
        <w:ind w:left="6107" w:hanging="348"/>
      </w:pPr>
      <w:rPr>
        <w:rFonts w:hint="default"/>
        <w:lang w:val="uk-UA" w:eastAsia="uk-UA" w:bidi="uk-UA"/>
      </w:rPr>
    </w:lvl>
    <w:lvl w:ilvl="6" w:tplc="AB7AD6FE">
      <w:numFmt w:val="bullet"/>
      <w:lvlText w:val="•"/>
      <w:lvlJc w:val="left"/>
      <w:pPr>
        <w:ind w:left="7079" w:hanging="348"/>
      </w:pPr>
      <w:rPr>
        <w:rFonts w:hint="default"/>
        <w:lang w:val="uk-UA" w:eastAsia="uk-UA" w:bidi="uk-UA"/>
      </w:rPr>
    </w:lvl>
    <w:lvl w:ilvl="7" w:tplc="8D92B342">
      <w:numFmt w:val="bullet"/>
      <w:lvlText w:val="•"/>
      <w:lvlJc w:val="left"/>
      <w:pPr>
        <w:ind w:left="8050" w:hanging="348"/>
      </w:pPr>
      <w:rPr>
        <w:rFonts w:hint="default"/>
        <w:lang w:val="uk-UA" w:eastAsia="uk-UA" w:bidi="uk-UA"/>
      </w:rPr>
    </w:lvl>
    <w:lvl w:ilvl="8" w:tplc="686671CC">
      <w:numFmt w:val="bullet"/>
      <w:lvlText w:val="•"/>
      <w:lvlJc w:val="left"/>
      <w:pPr>
        <w:ind w:left="9022" w:hanging="348"/>
      </w:pPr>
      <w:rPr>
        <w:rFonts w:hint="default"/>
        <w:lang w:val="uk-UA" w:eastAsia="uk-UA" w:bidi="uk-UA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14"/>
  </w:num>
  <w:num w:numId="1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FF3"/>
    <w:rsid w:val="000000EB"/>
    <w:rsid w:val="00004099"/>
    <w:rsid w:val="0000458F"/>
    <w:rsid w:val="00006C59"/>
    <w:rsid w:val="00006EA1"/>
    <w:rsid w:val="00016C02"/>
    <w:rsid w:val="00020E54"/>
    <w:rsid w:val="00030938"/>
    <w:rsid w:val="00032DAE"/>
    <w:rsid w:val="00041176"/>
    <w:rsid w:val="000417F9"/>
    <w:rsid w:val="00043FA1"/>
    <w:rsid w:val="0004628F"/>
    <w:rsid w:val="00046E7C"/>
    <w:rsid w:val="000512D2"/>
    <w:rsid w:val="00051782"/>
    <w:rsid w:val="000537DE"/>
    <w:rsid w:val="00057208"/>
    <w:rsid w:val="00061D51"/>
    <w:rsid w:val="000776BC"/>
    <w:rsid w:val="00080F41"/>
    <w:rsid w:val="00090FB5"/>
    <w:rsid w:val="00092CF4"/>
    <w:rsid w:val="00096302"/>
    <w:rsid w:val="000A1ADB"/>
    <w:rsid w:val="000A68B2"/>
    <w:rsid w:val="000A7B54"/>
    <w:rsid w:val="000B2BCB"/>
    <w:rsid w:val="000B3766"/>
    <w:rsid w:val="000B61B0"/>
    <w:rsid w:val="000B63C0"/>
    <w:rsid w:val="000C08B2"/>
    <w:rsid w:val="000C0B43"/>
    <w:rsid w:val="000C1482"/>
    <w:rsid w:val="000C2C28"/>
    <w:rsid w:val="000C320A"/>
    <w:rsid w:val="000C7490"/>
    <w:rsid w:val="000D0C41"/>
    <w:rsid w:val="000D1FF3"/>
    <w:rsid w:val="000D34CC"/>
    <w:rsid w:val="000E1888"/>
    <w:rsid w:val="000E4FF7"/>
    <w:rsid w:val="000E574A"/>
    <w:rsid w:val="000E6D7C"/>
    <w:rsid w:val="000F2884"/>
    <w:rsid w:val="000F7E8B"/>
    <w:rsid w:val="00115D4C"/>
    <w:rsid w:val="0011611D"/>
    <w:rsid w:val="00125EA7"/>
    <w:rsid w:val="0013129C"/>
    <w:rsid w:val="00135327"/>
    <w:rsid w:val="00136E9E"/>
    <w:rsid w:val="001406E6"/>
    <w:rsid w:val="00145981"/>
    <w:rsid w:val="00146BC3"/>
    <w:rsid w:val="001528A8"/>
    <w:rsid w:val="00166D8E"/>
    <w:rsid w:val="001705C8"/>
    <w:rsid w:val="00170F2B"/>
    <w:rsid w:val="00174D77"/>
    <w:rsid w:val="0017709C"/>
    <w:rsid w:val="00182717"/>
    <w:rsid w:val="00182B3D"/>
    <w:rsid w:val="00190920"/>
    <w:rsid w:val="0019418B"/>
    <w:rsid w:val="001A10DC"/>
    <w:rsid w:val="001A27AD"/>
    <w:rsid w:val="001A2D23"/>
    <w:rsid w:val="001A5423"/>
    <w:rsid w:val="001A6587"/>
    <w:rsid w:val="001A6E87"/>
    <w:rsid w:val="001A7BC1"/>
    <w:rsid w:val="001B0589"/>
    <w:rsid w:val="001B7B54"/>
    <w:rsid w:val="001C3D6B"/>
    <w:rsid w:val="001C47C8"/>
    <w:rsid w:val="001C5B37"/>
    <w:rsid w:val="001C5FD1"/>
    <w:rsid w:val="001C6A01"/>
    <w:rsid w:val="001D3BFF"/>
    <w:rsid w:val="001E330F"/>
    <w:rsid w:val="001E7F52"/>
    <w:rsid w:val="001F5DE7"/>
    <w:rsid w:val="00200729"/>
    <w:rsid w:val="00200E02"/>
    <w:rsid w:val="002012B1"/>
    <w:rsid w:val="00201646"/>
    <w:rsid w:val="00201D30"/>
    <w:rsid w:val="002025E2"/>
    <w:rsid w:val="00203355"/>
    <w:rsid w:val="002052AD"/>
    <w:rsid w:val="0020698E"/>
    <w:rsid w:val="00207BE6"/>
    <w:rsid w:val="0021047F"/>
    <w:rsid w:val="00211367"/>
    <w:rsid w:val="00212638"/>
    <w:rsid w:val="0021364B"/>
    <w:rsid w:val="00221B55"/>
    <w:rsid w:val="00230364"/>
    <w:rsid w:val="00234ABF"/>
    <w:rsid w:val="00236B06"/>
    <w:rsid w:val="00242433"/>
    <w:rsid w:val="00247598"/>
    <w:rsid w:val="00250E38"/>
    <w:rsid w:val="002524E5"/>
    <w:rsid w:val="002569BC"/>
    <w:rsid w:val="00266319"/>
    <w:rsid w:val="00275496"/>
    <w:rsid w:val="00275A4A"/>
    <w:rsid w:val="00280FE3"/>
    <w:rsid w:val="00284397"/>
    <w:rsid w:val="00292BE1"/>
    <w:rsid w:val="002A230D"/>
    <w:rsid w:val="002A2B98"/>
    <w:rsid w:val="002B6391"/>
    <w:rsid w:val="002B6F48"/>
    <w:rsid w:val="002B773E"/>
    <w:rsid w:val="002C405E"/>
    <w:rsid w:val="002D1867"/>
    <w:rsid w:val="00302EE3"/>
    <w:rsid w:val="0030405D"/>
    <w:rsid w:val="00305F19"/>
    <w:rsid w:val="00306B32"/>
    <w:rsid w:val="0031465A"/>
    <w:rsid w:val="00314715"/>
    <w:rsid w:val="0031737E"/>
    <w:rsid w:val="003217CB"/>
    <w:rsid w:val="003223B1"/>
    <w:rsid w:val="00322490"/>
    <w:rsid w:val="0032372A"/>
    <w:rsid w:val="0033423A"/>
    <w:rsid w:val="00337D2B"/>
    <w:rsid w:val="00337EA5"/>
    <w:rsid w:val="0034234B"/>
    <w:rsid w:val="00344207"/>
    <w:rsid w:val="003444AA"/>
    <w:rsid w:val="003447E8"/>
    <w:rsid w:val="00352666"/>
    <w:rsid w:val="00352A49"/>
    <w:rsid w:val="00352C17"/>
    <w:rsid w:val="00354A71"/>
    <w:rsid w:val="003601AB"/>
    <w:rsid w:val="003612C2"/>
    <w:rsid w:val="003636A5"/>
    <w:rsid w:val="00364866"/>
    <w:rsid w:val="00364D6F"/>
    <w:rsid w:val="0037120A"/>
    <w:rsid w:val="003727C3"/>
    <w:rsid w:val="0037314B"/>
    <w:rsid w:val="0037327F"/>
    <w:rsid w:val="00374AAB"/>
    <w:rsid w:val="00375078"/>
    <w:rsid w:val="00375B5C"/>
    <w:rsid w:val="00377589"/>
    <w:rsid w:val="003827CC"/>
    <w:rsid w:val="0038353F"/>
    <w:rsid w:val="003846A7"/>
    <w:rsid w:val="0038599A"/>
    <w:rsid w:val="00392EA4"/>
    <w:rsid w:val="00396807"/>
    <w:rsid w:val="003A0D7D"/>
    <w:rsid w:val="003A239E"/>
    <w:rsid w:val="003A2E6D"/>
    <w:rsid w:val="003A4E0F"/>
    <w:rsid w:val="003B02F8"/>
    <w:rsid w:val="003B0C1C"/>
    <w:rsid w:val="003B1004"/>
    <w:rsid w:val="003B46AC"/>
    <w:rsid w:val="003B5104"/>
    <w:rsid w:val="003B6B35"/>
    <w:rsid w:val="003C1B34"/>
    <w:rsid w:val="003C42B6"/>
    <w:rsid w:val="003D02BE"/>
    <w:rsid w:val="003D13D0"/>
    <w:rsid w:val="003D4A07"/>
    <w:rsid w:val="003D7588"/>
    <w:rsid w:val="003E3890"/>
    <w:rsid w:val="003E798F"/>
    <w:rsid w:val="003F3C5A"/>
    <w:rsid w:val="00410536"/>
    <w:rsid w:val="0041525E"/>
    <w:rsid w:val="0041551A"/>
    <w:rsid w:val="00421D9D"/>
    <w:rsid w:val="004314AF"/>
    <w:rsid w:val="00431CF0"/>
    <w:rsid w:val="00434D70"/>
    <w:rsid w:val="00435621"/>
    <w:rsid w:val="00435E6F"/>
    <w:rsid w:val="004367E7"/>
    <w:rsid w:val="00436D5B"/>
    <w:rsid w:val="004410BB"/>
    <w:rsid w:val="00442DD7"/>
    <w:rsid w:val="00443B33"/>
    <w:rsid w:val="00446CBF"/>
    <w:rsid w:val="00450DFA"/>
    <w:rsid w:val="00452213"/>
    <w:rsid w:val="004538EB"/>
    <w:rsid w:val="0046110E"/>
    <w:rsid w:val="00461889"/>
    <w:rsid w:val="004638B8"/>
    <w:rsid w:val="004645D4"/>
    <w:rsid w:val="00467522"/>
    <w:rsid w:val="0046764A"/>
    <w:rsid w:val="00471BE5"/>
    <w:rsid w:val="00476B44"/>
    <w:rsid w:val="00477B72"/>
    <w:rsid w:val="004832C8"/>
    <w:rsid w:val="00484F1F"/>
    <w:rsid w:val="004A1EC9"/>
    <w:rsid w:val="004A526B"/>
    <w:rsid w:val="004A5887"/>
    <w:rsid w:val="004B5273"/>
    <w:rsid w:val="004C18BA"/>
    <w:rsid w:val="004C4B24"/>
    <w:rsid w:val="004D084E"/>
    <w:rsid w:val="004D104E"/>
    <w:rsid w:val="004E71F6"/>
    <w:rsid w:val="004F1847"/>
    <w:rsid w:val="004F1E25"/>
    <w:rsid w:val="004F5366"/>
    <w:rsid w:val="004F63D0"/>
    <w:rsid w:val="00500B62"/>
    <w:rsid w:val="00501285"/>
    <w:rsid w:val="00502778"/>
    <w:rsid w:val="0050401D"/>
    <w:rsid w:val="00504160"/>
    <w:rsid w:val="00504957"/>
    <w:rsid w:val="00506CBF"/>
    <w:rsid w:val="00510768"/>
    <w:rsid w:val="00510FF4"/>
    <w:rsid w:val="00511A9F"/>
    <w:rsid w:val="00517D03"/>
    <w:rsid w:val="005268C8"/>
    <w:rsid w:val="0053137B"/>
    <w:rsid w:val="00532620"/>
    <w:rsid w:val="0053652F"/>
    <w:rsid w:val="0053719F"/>
    <w:rsid w:val="005375BF"/>
    <w:rsid w:val="00540611"/>
    <w:rsid w:val="0054177D"/>
    <w:rsid w:val="00542481"/>
    <w:rsid w:val="00542E88"/>
    <w:rsid w:val="0056407E"/>
    <w:rsid w:val="00567007"/>
    <w:rsid w:val="00570DF7"/>
    <w:rsid w:val="005717DC"/>
    <w:rsid w:val="00576A5D"/>
    <w:rsid w:val="00576E6C"/>
    <w:rsid w:val="005774ED"/>
    <w:rsid w:val="00577823"/>
    <w:rsid w:val="00580378"/>
    <w:rsid w:val="00582136"/>
    <w:rsid w:val="005846EE"/>
    <w:rsid w:val="0059241C"/>
    <w:rsid w:val="0059244B"/>
    <w:rsid w:val="00595FD5"/>
    <w:rsid w:val="00597F24"/>
    <w:rsid w:val="005A2C9B"/>
    <w:rsid w:val="005A5651"/>
    <w:rsid w:val="005A58F3"/>
    <w:rsid w:val="005A6FF6"/>
    <w:rsid w:val="005B481D"/>
    <w:rsid w:val="005C1915"/>
    <w:rsid w:val="005C4923"/>
    <w:rsid w:val="005D089A"/>
    <w:rsid w:val="005D0C9F"/>
    <w:rsid w:val="005D2CE2"/>
    <w:rsid w:val="005D422B"/>
    <w:rsid w:val="005D57DE"/>
    <w:rsid w:val="005D6DEA"/>
    <w:rsid w:val="005E39B7"/>
    <w:rsid w:val="005E5F92"/>
    <w:rsid w:val="005F1A69"/>
    <w:rsid w:val="005F23E5"/>
    <w:rsid w:val="005F3C5C"/>
    <w:rsid w:val="005F407C"/>
    <w:rsid w:val="005F5075"/>
    <w:rsid w:val="005F6325"/>
    <w:rsid w:val="005F7D9B"/>
    <w:rsid w:val="00602182"/>
    <w:rsid w:val="00604403"/>
    <w:rsid w:val="00614721"/>
    <w:rsid w:val="00615FA3"/>
    <w:rsid w:val="006210DC"/>
    <w:rsid w:val="00624C36"/>
    <w:rsid w:val="00633ED4"/>
    <w:rsid w:val="006361AA"/>
    <w:rsid w:val="00643321"/>
    <w:rsid w:val="00643D7F"/>
    <w:rsid w:val="0064434E"/>
    <w:rsid w:val="0064525E"/>
    <w:rsid w:val="00652A43"/>
    <w:rsid w:val="00663D69"/>
    <w:rsid w:val="00667F64"/>
    <w:rsid w:val="006758EF"/>
    <w:rsid w:val="0067661A"/>
    <w:rsid w:val="00686361"/>
    <w:rsid w:val="00687CC3"/>
    <w:rsid w:val="0069065E"/>
    <w:rsid w:val="006921CB"/>
    <w:rsid w:val="00692B0B"/>
    <w:rsid w:val="00696AA5"/>
    <w:rsid w:val="006A4B80"/>
    <w:rsid w:val="006B0624"/>
    <w:rsid w:val="006B2918"/>
    <w:rsid w:val="006B5090"/>
    <w:rsid w:val="006B7D68"/>
    <w:rsid w:val="006C2E66"/>
    <w:rsid w:val="006C730C"/>
    <w:rsid w:val="006D05BA"/>
    <w:rsid w:val="006D3E8D"/>
    <w:rsid w:val="006E079B"/>
    <w:rsid w:val="006E15B8"/>
    <w:rsid w:val="006F28B3"/>
    <w:rsid w:val="006F72D5"/>
    <w:rsid w:val="00706D54"/>
    <w:rsid w:val="00710A49"/>
    <w:rsid w:val="00711E6E"/>
    <w:rsid w:val="00716270"/>
    <w:rsid w:val="00720112"/>
    <w:rsid w:val="00724378"/>
    <w:rsid w:val="00726CD1"/>
    <w:rsid w:val="007438F5"/>
    <w:rsid w:val="0074514B"/>
    <w:rsid w:val="00752DAA"/>
    <w:rsid w:val="00753C82"/>
    <w:rsid w:val="00754B28"/>
    <w:rsid w:val="00763544"/>
    <w:rsid w:val="00765C6C"/>
    <w:rsid w:val="007750F9"/>
    <w:rsid w:val="00776535"/>
    <w:rsid w:val="00780FC7"/>
    <w:rsid w:val="007848CD"/>
    <w:rsid w:val="00784EF7"/>
    <w:rsid w:val="00793251"/>
    <w:rsid w:val="00794E52"/>
    <w:rsid w:val="00794E94"/>
    <w:rsid w:val="00796F03"/>
    <w:rsid w:val="00797EF9"/>
    <w:rsid w:val="00797F67"/>
    <w:rsid w:val="007A411C"/>
    <w:rsid w:val="007A442F"/>
    <w:rsid w:val="007A4C8C"/>
    <w:rsid w:val="007A4DEC"/>
    <w:rsid w:val="007A6213"/>
    <w:rsid w:val="007A70BD"/>
    <w:rsid w:val="007B320E"/>
    <w:rsid w:val="007B5423"/>
    <w:rsid w:val="007B6142"/>
    <w:rsid w:val="007B6664"/>
    <w:rsid w:val="007C1054"/>
    <w:rsid w:val="007C17E7"/>
    <w:rsid w:val="007C27D5"/>
    <w:rsid w:val="007C2D8C"/>
    <w:rsid w:val="007C42D2"/>
    <w:rsid w:val="007D2BCB"/>
    <w:rsid w:val="007D4B72"/>
    <w:rsid w:val="007D5D42"/>
    <w:rsid w:val="007D7A60"/>
    <w:rsid w:val="007E35CA"/>
    <w:rsid w:val="007E38D9"/>
    <w:rsid w:val="007E3E00"/>
    <w:rsid w:val="007E6250"/>
    <w:rsid w:val="007E7484"/>
    <w:rsid w:val="007F01E7"/>
    <w:rsid w:val="007F24F5"/>
    <w:rsid w:val="0081072E"/>
    <w:rsid w:val="008113BB"/>
    <w:rsid w:val="0081430E"/>
    <w:rsid w:val="00823788"/>
    <w:rsid w:val="00830920"/>
    <w:rsid w:val="008376B3"/>
    <w:rsid w:val="00837728"/>
    <w:rsid w:val="00842A23"/>
    <w:rsid w:val="00843DD8"/>
    <w:rsid w:val="0084642B"/>
    <w:rsid w:val="00850D74"/>
    <w:rsid w:val="00882C88"/>
    <w:rsid w:val="00884FD1"/>
    <w:rsid w:val="00886287"/>
    <w:rsid w:val="008972E9"/>
    <w:rsid w:val="008A2B5C"/>
    <w:rsid w:val="008A389D"/>
    <w:rsid w:val="008A417E"/>
    <w:rsid w:val="008A732A"/>
    <w:rsid w:val="008A7590"/>
    <w:rsid w:val="008B01DF"/>
    <w:rsid w:val="008B2F99"/>
    <w:rsid w:val="008B448C"/>
    <w:rsid w:val="008B57E9"/>
    <w:rsid w:val="008B7449"/>
    <w:rsid w:val="008B7E09"/>
    <w:rsid w:val="008C3189"/>
    <w:rsid w:val="008C60F0"/>
    <w:rsid w:val="008C642A"/>
    <w:rsid w:val="008C6532"/>
    <w:rsid w:val="008C686A"/>
    <w:rsid w:val="008C69C4"/>
    <w:rsid w:val="008C78E6"/>
    <w:rsid w:val="008D07D0"/>
    <w:rsid w:val="008D1D05"/>
    <w:rsid w:val="008D1E8D"/>
    <w:rsid w:val="008D30C5"/>
    <w:rsid w:val="008D5AF4"/>
    <w:rsid w:val="008E2189"/>
    <w:rsid w:val="008E2A4F"/>
    <w:rsid w:val="008E2F07"/>
    <w:rsid w:val="008E399D"/>
    <w:rsid w:val="008E77F6"/>
    <w:rsid w:val="008F2103"/>
    <w:rsid w:val="008F337B"/>
    <w:rsid w:val="00906D99"/>
    <w:rsid w:val="0091264C"/>
    <w:rsid w:val="00917A0B"/>
    <w:rsid w:val="009211AD"/>
    <w:rsid w:val="00921CB5"/>
    <w:rsid w:val="00923459"/>
    <w:rsid w:val="009263D5"/>
    <w:rsid w:val="0094699F"/>
    <w:rsid w:val="00947223"/>
    <w:rsid w:val="00957120"/>
    <w:rsid w:val="0095767E"/>
    <w:rsid w:val="009706C7"/>
    <w:rsid w:val="00974D0F"/>
    <w:rsid w:val="009764A6"/>
    <w:rsid w:val="00977B86"/>
    <w:rsid w:val="00981924"/>
    <w:rsid w:val="00983501"/>
    <w:rsid w:val="00983FD8"/>
    <w:rsid w:val="0098421A"/>
    <w:rsid w:val="00984FCE"/>
    <w:rsid w:val="00997290"/>
    <w:rsid w:val="009A03DB"/>
    <w:rsid w:val="009A0B3D"/>
    <w:rsid w:val="009A1D2A"/>
    <w:rsid w:val="009A3568"/>
    <w:rsid w:val="009B08FF"/>
    <w:rsid w:val="009B2F67"/>
    <w:rsid w:val="009B4AC8"/>
    <w:rsid w:val="009C3129"/>
    <w:rsid w:val="009C4745"/>
    <w:rsid w:val="009C722F"/>
    <w:rsid w:val="009C7F04"/>
    <w:rsid w:val="009D2FAD"/>
    <w:rsid w:val="009E0DA2"/>
    <w:rsid w:val="009E76A4"/>
    <w:rsid w:val="009F3F18"/>
    <w:rsid w:val="009F6F46"/>
    <w:rsid w:val="009F7E0E"/>
    <w:rsid w:val="00A03B81"/>
    <w:rsid w:val="00A06F82"/>
    <w:rsid w:val="00A075D1"/>
    <w:rsid w:val="00A07649"/>
    <w:rsid w:val="00A1585A"/>
    <w:rsid w:val="00A1629E"/>
    <w:rsid w:val="00A16F82"/>
    <w:rsid w:val="00A239D5"/>
    <w:rsid w:val="00A2423A"/>
    <w:rsid w:val="00A26D71"/>
    <w:rsid w:val="00A31B2B"/>
    <w:rsid w:val="00A35172"/>
    <w:rsid w:val="00A3518A"/>
    <w:rsid w:val="00A40B1E"/>
    <w:rsid w:val="00A4145F"/>
    <w:rsid w:val="00A43278"/>
    <w:rsid w:val="00A56626"/>
    <w:rsid w:val="00A65C96"/>
    <w:rsid w:val="00A712C9"/>
    <w:rsid w:val="00A71813"/>
    <w:rsid w:val="00A72705"/>
    <w:rsid w:val="00A72B3A"/>
    <w:rsid w:val="00A73B34"/>
    <w:rsid w:val="00A838F2"/>
    <w:rsid w:val="00A845FE"/>
    <w:rsid w:val="00A86125"/>
    <w:rsid w:val="00A868EB"/>
    <w:rsid w:val="00AA2186"/>
    <w:rsid w:val="00AA307E"/>
    <w:rsid w:val="00AA618C"/>
    <w:rsid w:val="00AB1112"/>
    <w:rsid w:val="00AB3590"/>
    <w:rsid w:val="00AB56E9"/>
    <w:rsid w:val="00AB5849"/>
    <w:rsid w:val="00AB67A4"/>
    <w:rsid w:val="00AC6B76"/>
    <w:rsid w:val="00AD6E78"/>
    <w:rsid w:val="00AE0F89"/>
    <w:rsid w:val="00AE3423"/>
    <w:rsid w:val="00AE387B"/>
    <w:rsid w:val="00AE3A61"/>
    <w:rsid w:val="00AE4FB4"/>
    <w:rsid w:val="00AE6D3D"/>
    <w:rsid w:val="00B06503"/>
    <w:rsid w:val="00B065A3"/>
    <w:rsid w:val="00B07AC6"/>
    <w:rsid w:val="00B10453"/>
    <w:rsid w:val="00B13E7B"/>
    <w:rsid w:val="00B17DB3"/>
    <w:rsid w:val="00B20167"/>
    <w:rsid w:val="00B22424"/>
    <w:rsid w:val="00B26453"/>
    <w:rsid w:val="00B304FA"/>
    <w:rsid w:val="00B34210"/>
    <w:rsid w:val="00B34FD8"/>
    <w:rsid w:val="00B4076E"/>
    <w:rsid w:val="00B4348C"/>
    <w:rsid w:val="00B45145"/>
    <w:rsid w:val="00B534E5"/>
    <w:rsid w:val="00B54A7D"/>
    <w:rsid w:val="00B61C42"/>
    <w:rsid w:val="00B6300F"/>
    <w:rsid w:val="00B63EB1"/>
    <w:rsid w:val="00B6485F"/>
    <w:rsid w:val="00B65837"/>
    <w:rsid w:val="00B663E3"/>
    <w:rsid w:val="00B677FC"/>
    <w:rsid w:val="00B741A8"/>
    <w:rsid w:val="00B76F4B"/>
    <w:rsid w:val="00B82C7A"/>
    <w:rsid w:val="00B83A5B"/>
    <w:rsid w:val="00B845D4"/>
    <w:rsid w:val="00B853DE"/>
    <w:rsid w:val="00B87374"/>
    <w:rsid w:val="00B90E7E"/>
    <w:rsid w:val="00B915E5"/>
    <w:rsid w:val="00B933D6"/>
    <w:rsid w:val="00B94ADA"/>
    <w:rsid w:val="00B95119"/>
    <w:rsid w:val="00B96720"/>
    <w:rsid w:val="00BA02AB"/>
    <w:rsid w:val="00BA0E87"/>
    <w:rsid w:val="00BA2B50"/>
    <w:rsid w:val="00BA3D4F"/>
    <w:rsid w:val="00BA6217"/>
    <w:rsid w:val="00BB4733"/>
    <w:rsid w:val="00BB5CAD"/>
    <w:rsid w:val="00BD1268"/>
    <w:rsid w:val="00BD2A62"/>
    <w:rsid w:val="00BD3976"/>
    <w:rsid w:val="00BD6F62"/>
    <w:rsid w:val="00BD7779"/>
    <w:rsid w:val="00BF2A67"/>
    <w:rsid w:val="00BF5223"/>
    <w:rsid w:val="00BF6809"/>
    <w:rsid w:val="00C04546"/>
    <w:rsid w:val="00C04B4A"/>
    <w:rsid w:val="00C10C91"/>
    <w:rsid w:val="00C1440C"/>
    <w:rsid w:val="00C203C2"/>
    <w:rsid w:val="00C24F17"/>
    <w:rsid w:val="00C32B8E"/>
    <w:rsid w:val="00C3500E"/>
    <w:rsid w:val="00C3540B"/>
    <w:rsid w:val="00C354E9"/>
    <w:rsid w:val="00C416DD"/>
    <w:rsid w:val="00C42EBF"/>
    <w:rsid w:val="00C4356F"/>
    <w:rsid w:val="00C47AB4"/>
    <w:rsid w:val="00C51217"/>
    <w:rsid w:val="00C54F54"/>
    <w:rsid w:val="00C559A3"/>
    <w:rsid w:val="00C6090E"/>
    <w:rsid w:val="00C629A7"/>
    <w:rsid w:val="00C62FEF"/>
    <w:rsid w:val="00C70039"/>
    <w:rsid w:val="00C705E9"/>
    <w:rsid w:val="00C72065"/>
    <w:rsid w:val="00C72964"/>
    <w:rsid w:val="00C74E1D"/>
    <w:rsid w:val="00C76A0E"/>
    <w:rsid w:val="00C83EB7"/>
    <w:rsid w:val="00C87B7C"/>
    <w:rsid w:val="00C95CA3"/>
    <w:rsid w:val="00C976CB"/>
    <w:rsid w:val="00CA03C7"/>
    <w:rsid w:val="00CA05B0"/>
    <w:rsid w:val="00CA0637"/>
    <w:rsid w:val="00CA0736"/>
    <w:rsid w:val="00CA17CE"/>
    <w:rsid w:val="00CA244F"/>
    <w:rsid w:val="00CA2C56"/>
    <w:rsid w:val="00CB4DDA"/>
    <w:rsid w:val="00CB7F9D"/>
    <w:rsid w:val="00CC24D5"/>
    <w:rsid w:val="00CC7592"/>
    <w:rsid w:val="00CD06D3"/>
    <w:rsid w:val="00CE1724"/>
    <w:rsid w:val="00CE3EB1"/>
    <w:rsid w:val="00CE5542"/>
    <w:rsid w:val="00CF0869"/>
    <w:rsid w:val="00CF2ED2"/>
    <w:rsid w:val="00CF3764"/>
    <w:rsid w:val="00D00E37"/>
    <w:rsid w:val="00D056BE"/>
    <w:rsid w:val="00D12541"/>
    <w:rsid w:val="00D159F2"/>
    <w:rsid w:val="00D16C8C"/>
    <w:rsid w:val="00D203AF"/>
    <w:rsid w:val="00D24308"/>
    <w:rsid w:val="00D26EED"/>
    <w:rsid w:val="00D307B9"/>
    <w:rsid w:val="00D43AA8"/>
    <w:rsid w:val="00D45F8E"/>
    <w:rsid w:val="00D46EA2"/>
    <w:rsid w:val="00D525B8"/>
    <w:rsid w:val="00D556F4"/>
    <w:rsid w:val="00D56625"/>
    <w:rsid w:val="00D569F5"/>
    <w:rsid w:val="00D61427"/>
    <w:rsid w:val="00D62F86"/>
    <w:rsid w:val="00D64269"/>
    <w:rsid w:val="00D659DF"/>
    <w:rsid w:val="00D70A10"/>
    <w:rsid w:val="00D723B0"/>
    <w:rsid w:val="00D72D84"/>
    <w:rsid w:val="00D77077"/>
    <w:rsid w:val="00D87718"/>
    <w:rsid w:val="00D94542"/>
    <w:rsid w:val="00D9530A"/>
    <w:rsid w:val="00D9581D"/>
    <w:rsid w:val="00D965A6"/>
    <w:rsid w:val="00DA1337"/>
    <w:rsid w:val="00DA1A99"/>
    <w:rsid w:val="00DA26FF"/>
    <w:rsid w:val="00DA4764"/>
    <w:rsid w:val="00DB2751"/>
    <w:rsid w:val="00DB5781"/>
    <w:rsid w:val="00DC23C6"/>
    <w:rsid w:val="00DC3D1E"/>
    <w:rsid w:val="00DC6C98"/>
    <w:rsid w:val="00DC7D64"/>
    <w:rsid w:val="00DD0296"/>
    <w:rsid w:val="00DD2BF9"/>
    <w:rsid w:val="00DD5795"/>
    <w:rsid w:val="00DE1905"/>
    <w:rsid w:val="00DE29DF"/>
    <w:rsid w:val="00DF5C3E"/>
    <w:rsid w:val="00E02E67"/>
    <w:rsid w:val="00E03FCC"/>
    <w:rsid w:val="00E04CA6"/>
    <w:rsid w:val="00E054BF"/>
    <w:rsid w:val="00E10725"/>
    <w:rsid w:val="00E148C4"/>
    <w:rsid w:val="00E17435"/>
    <w:rsid w:val="00E17760"/>
    <w:rsid w:val="00E21280"/>
    <w:rsid w:val="00E22664"/>
    <w:rsid w:val="00E25E75"/>
    <w:rsid w:val="00E265F9"/>
    <w:rsid w:val="00E31664"/>
    <w:rsid w:val="00E3631A"/>
    <w:rsid w:val="00E37222"/>
    <w:rsid w:val="00E40ABE"/>
    <w:rsid w:val="00E47D71"/>
    <w:rsid w:val="00E5090C"/>
    <w:rsid w:val="00E5429D"/>
    <w:rsid w:val="00E546EE"/>
    <w:rsid w:val="00E60377"/>
    <w:rsid w:val="00E60BC2"/>
    <w:rsid w:val="00E633A9"/>
    <w:rsid w:val="00E66531"/>
    <w:rsid w:val="00E70AEA"/>
    <w:rsid w:val="00E723C2"/>
    <w:rsid w:val="00E768EF"/>
    <w:rsid w:val="00E800E2"/>
    <w:rsid w:val="00E80291"/>
    <w:rsid w:val="00E80F19"/>
    <w:rsid w:val="00E83AC6"/>
    <w:rsid w:val="00E84459"/>
    <w:rsid w:val="00E84695"/>
    <w:rsid w:val="00E90529"/>
    <w:rsid w:val="00E91E0A"/>
    <w:rsid w:val="00E925A5"/>
    <w:rsid w:val="00E938CD"/>
    <w:rsid w:val="00E95661"/>
    <w:rsid w:val="00EA3A2A"/>
    <w:rsid w:val="00EA6D56"/>
    <w:rsid w:val="00EB09BC"/>
    <w:rsid w:val="00EB18D5"/>
    <w:rsid w:val="00EB3CA2"/>
    <w:rsid w:val="00EB5426"/>
    <w:rsid w:val="00EB6BDB"/>
    <w:rsid w:val="00EC0B35"/>
    <w:rsid w:val="00EC659F"/>
    <w:rsid w:val="00EC6CEB"/>
    <w:rsid w:val="00ED0174"/>
    <w:rsid w:val="00ED3B6F"/>
    <w:rsid w:val="00ED61F6"/>
    <w:rsid w:val="00EE0ACD"/>
    <w:rsid w:val="00EE0DE4"/>
    <w:rsid w:val="00EE5929"/>
    <w:rsid w:val="00EE646A"/>
    <w:rsid w:val="00EF2B99"/>
    <w:rsid w:val="00EF2EA0"/>
    <w:rsid w:val="00EF32D3"/>
    <w:rsid w:val="00EF60C4"/>
    <w:rsid w:val="00EF756D"/>
    <w:rsid w:val="00EF7C4E"/>
    <w:rsid w:val="00F1191C"/>
    <w:rsid w:val="00F157DC"/>
    <w:rsid w:val="00F209EF"/>
    <w:rsid w:val="00F20E86"/>
    <w:rsid w:val="00F25083"/>
    <w:rsid w:val="00F25965"/>
    <w:rsid w:val="00F25B21"/>
    <w:rsid w:val="00F26F31"/>
    <w:rsid w:val="00F31351"/>
    <w:rsid w:val="00F31402"/>
    <w:rsid w:val="00F34155"/>
    <w:rsid w:val="00F354D6"/>
    <w:rsid w:val="00F37D01"/>
    <w:rsid w:val="00F4276A"/>
    <w:rsid w:val="00F46597"/>
    <w:rsid w:val="00F468E5"/>
    <w:rsid w:val="00F550C7"/>
    <w:rsid w:val="00F55477"/>
    <w:rsid w:val="00F55B23"/>
    <w:rsid w:val="00F57B1D"/>
    <w:rsid w:val="00F60D04"/>
    <w:rsid w:val="00F628FC"/>
    <w:rsid w:val="00F62CDF"/>
    <w:rsid w:val="00F67F01"/>
    <w:rsid w:val="00F70D2C"/>
    <w:rsid w:val="00F74313"/>
    <w:rsid w:val="00F75427"/>
    <w:rsid w:val="00F75C94"/>
    <w:rsid w:val="00F76682"/>
    <w:rsid w:val="00F77FDE"/>
    <w:rsid w:val="00F80393"/>
    <w:rsid w:val="00F80BFF"/>
    <w:rsid w:val="00F9070C"/>
    <w:rsid w:val="00F90927"/>
    <w:rsid w:val="00F9253F"/>
    <w:rsid w:val="00F97442"/>
    <w:rsid w:val="00FA74A8"/>
    <w:rsid w:val="00FB0B40"/>
    <w:rsid w:val="00FB0F74"/>
    <w:rsid w:val="00FB3783"/>
    <w:rsid w:val="00FB4CF3"/>
    <w:rsid w:val="00FC0763"/>
    <w:rsid w:val="00FC0BC6"/>
    <w:rsid w:val="00FC0C0E"/>
    <w:rsid w:val="00FC21BD"/>
    <w:rsid w:val="00FC2B76"/>
    <w:rsid w:val="00FC5CD1"/>
    <w:rsid w:val="00FD41A3"/>
    <w:rsid w:val="00FE0DF0"/>
    <w:rsid w:val="00FE33AB"/>
    <w:rsid w:val="00FE3F5A"/>
    <w:rsid w:val="00FE73EB"/>
    <w:rsid w:val="00FF0E27"/>
    <w:rsid w:val="00FF1250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7D70E3E"/>
  <w15:docId w15:val="{E1F2977E-7496-451C-AD1E-02268292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4A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1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qFormat/>
    <w:rsid w:val="00E5429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 Знак Знак Знак Знак Знак"/>
    <w:basedOn w:val="a"/>
    <w:rsid w:val="000D1FF3"/>
    <w:pPr>
      <w:spacing w:after="200"/>
    </w:pPr>
    <w:rPr>
      <w:rFonts w:ascii="Arial" w:hAnsi="Arial" w:cs="Arial"/>
      <w:sz w:val="22"/>
      <w:lang w:val="en-US" w:eastAsia="en-US"/>
    </w:rPr>
  </w:style>
  <w:style w:type="table" w:styleId="a3">
    <w:name w:val="Table Grid"/>
    <w:basedOn w:val="a1"/>
    <w:uiPriority w:val="59"/>
    <w:rsid w:val="009B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438F5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0">
    <w:name w:val="Знак3 Знак Знак Знак Знак Знак"/>
    <w:basedOn w:val="a"/>
    <w:rsid w:val="00F209EF"/>
    <w:pPr>
      <w:spacing w:after="200"/>
    </w:pPr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F209EF"/>
  </w:style>
  <w:style w:type="paragraph" w:styleId="2">
    <w:name w:val="Body Text Indent 2"/>
    <w:basedOn w:val="a"/>
    <w:rsid w:val="00364D6F"/>
    <w:pPr>
      <w:spacing w:after="120" w:line="480" w:lineRule="auto"/>
      <w:ind w:left="283"/>
    </w:pPr>
  </w:style>
  <w:style w:type="character" w:styleId="a4">
    <w:name w:val="Hyperlink"/>
    <w:rsid w:val="00E02E67"/>
    <w:rPr>
      <w:color w:val="0000FF"/>
      <w:u w:val="single"/>
    </w:rPr>
  </w:style>
  <w:style w:type="paragraph" w:styleId="a5">
    <w:name w:val="Normal (Web)"/>
    <w:basedOn w:val="a"/>
    <w:uiPriority w:val="99"/>
    <w:rsid w:val="00E31664"/>
    <w:pPr>
      <w:spacing w:before="100" w:beforeAutospacing="1" w:after="100" w:afterAutospacing="1"/>
    </w:pPr>
  </w:style>
  <w:style w:type="paragraph" w:customStyle="1" w:styleId="wymcenter">
    <w:name w:val="wym_center"/>
    <w:basedOn w:val="a"/>
    <w:rsid w:val="00452213"/>
    <w:pPr>
      <w:spacing w:before="100" w:beforeAutospacing="1" w:after="100" w:afterAutospacing="1"/>
    </w:pPr>
  </w:style>
  <w:style w:type="character" w:customStyle="1" w:styleId="fwbfcg">
    <w:name w:val="fwb fcg"/>
    <w:basedOn w:val="a0"/>
    <w:rsid w:val="00E5429D"/>
  </w:style>
  <w:style w:type="character" w:customStyle="1" w:styleId="Exact">
    <w:name w:val="Основной текст Exact"/>
    <w:rsid w:val="00C41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link w:val="4"/>
    <w:rsid w:val="00C416DD"/>
    <w:rPr>
      <w:shd w:val="clear" w:color="auto" w:fill="FFFFFF"/>
    </w:rPr>
  </w:style>
  <w:style w:type="character" w:customStyle="1" w:styleId="20">
    <w:name w:val="Основной текст (2)_"/>
    <w:link w:val="21"/>
    <w:rsid w:val="00C416DD"/>
    <w:rPr>
      <w:b/>
      <w:bCs/>
      <w:shd w:val="clear" w:color="auto" w:fill="FFFFFF"/>
    </w:rPr>
  </w:style>
  <w:style w:type="character" w:customStyle="1" w:styleId="12">
    <w:name w:val="Заголовок №1_"/>
    <w:link w:val="13"/>
    <w:rsid w:val="00C416DD"/>
    <w:rPr>
      <w:b/>
      <w:bCs/>
      <w:shd w:val="clear" w:color="auto" w:fill="FFFFFF"/>
    </w:rPr>
  </w:style>
  <w:style w:type="character" w:customStyle="1" w:styleId="14pt">
    <w:name w:val="Основной текст + 14 pt"/>
    <w:rsid w:val="00C416DD"/>
    <w:rPr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character" w:customStyle="1" w:styleId="a7">
    <w:name w:val="Подпись к таблице_"/>
    <w:link w:val="a8"/>
    <w:rsid w:val="00C416DD"/>
    <w:rPr>
      <w:shd w:val="clear" w:color="auto" w:fill="FFFFFF"/>
    </w:rPr>
  </w:style>
  <w:style w:type="character" w:customStyle="1" w:styleId="22">
    <w:name w:val="Основной текст2"/>
    <w:rsid w:val="00C416DD"/>
    <w:rPr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31">
    <w:name w:val="Основной текст3"/>
    <w:rsid w:val="00C416DD"/>
    <w:rPr>
      <w:strike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a9">
    <w:name w:val="Основной текст + Полужирный"/>
    <w:rsid w:val="00C416D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6"/>
    <w:rsid w:val="00C416DD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21">
    <w:name w:val="Основной текст (2)"/>
    <w:basedOn w:val="a"/>
    <w:link w:val="20"/>
    <w:rsid w:val="00C416DD"/>
    <w:pPr>
      <w:widowControl w:val="0"/>
      <w:shd w:val="clear" w:color="auto" w:fill="FFFFFF"/>
      <w:spacing w:line="274" w:lineRule="exact"/>
      <w:jc w:val="center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C416DD"/>
    <w:pPr>
      <w:widowControl w:val="0"/>
      <w:shd w:val="clear" w:color="auto" w:fill="FFFFFF"/>
      <w:spacing w:after="240" w:line="274" w:lineRule="exact"/>
      <w:outlineLvl w:val="0"/>
    </w:pPr>
    <w:rPr>
      <w:b/>
      <w:bCs/>
      <w:sz w:val="20"/>
      <w:szCs w:val="20"/>
    </w:rPr>
  </w:style>
  <w:style w:type="paragraph" w:customStyle="1" w:styleId="a8">
    <w:name w:val="Подпись к таблице"/>
    <w:basedOn w:val="a"/>
    <w:link w:val="a7"/>
    <w:rsid w:val="00C416DD"/>
    <w:pPr>
      <w:widowControl w:val="0"/>
      <w:shd w:val="clear" w:color="auto" w:fill="FFFFFF"/>
      <w:spacing w:line="276" w:lineRule="exact"/>
      <w:jc w:val="both"/>
    </w:pPr>
    <w:rPr>
      <w:sz w:val="20"/>
      <w:szCs w:val="20"/>
    </w:rPr>
  </w:style>
  <w:style w:type="paragraph" w:styleId="aa">
    <w:name w:val="List Paragraph"/>
    <w:basedOn w:val="a"/>
    <w:uiPriority w:val="1"/>
    <w:qFormat/>
    <w:rsid w:val="00D77077"/>
    <w:pPr>
      <w:ind w:left="720"/>
      <w:contextualSpacing/>
    </w:pPr>
  </w:style>
  <w:style w:type="paragraph" w:styleId="ab">
    <w:name w:val="header"/>
    <w:basedOn w:val="a"/>
    <w:link w:val="ac"/>
    <w:rsid w:val="003D4A07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rsid w:val="003D4A07"/>
    <w:rPr>
      <w:sz w:val="24"/>
      <w:szCs w:val="24"/>
      <w:lang w:val="ru-RU" w:eastAsia="ru-RU"/>
    </w:rPr>
  </w:style>
  <w:style w:type="paragraph" w:styleId="ad">
    <w:name w:val="footer"/>
    <w:basedOn w:val="a"/>
    <w:link w:val="ae"/>
    <w:rsid w:val="003D4A07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3D4A07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5012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paragraph" w:styleId="af">
    <w:name w:val="Body Text"/>
    <w:basedOn w:val="a"/>
    <w:link w:val="af0"/>
    <w:unhideWhenUsed/>
    <w:rsid w:val="00501285"/>
    <w:pPr>
      <w:spacing w:after="120"/>
    </w:pPr>
  </w:style>
  <w:style w:type="character" w:customStyle="1" w:styleId="af0">
    <w:name w:val="Основний текст Знак"/>
    <w:basedOn w:val="a0"/>
    <w:link w:val="af"/>
    <w:rsid w:val="00501285"/>
    <w:rPr>
      <w:sz w:val="24"/>
      <w:szCs w:val="24"/>
      <w:lang w:val="ru-RU" w:eastAsia="ru-RU"/>
    </w:rPr>
  </w:style>
  <w:style w:type="character" w:styleId="af1">
    <w:name w:val="Placeholder Text"/>
    <w:basedOn w:val="a0"/>
    <w:uiPriority w:val="99"/>
    <w:semiHidden/>
    <w:rsid w:val="00576E6C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125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EA7"/>
    <w:pPr>
      <w:widowControl w:val="0"/>
      <w:autoSpaceDE w:val="0"/>
      <w:autoSpaceDN w:val="0"/>
      <w:ind w:left="108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26</Pages>
  <Words>31285</Words>
  <Characters>17834</Characters>
  <Application>Microsoft Office Word</Application>
  <DocSecurity>0</DocSecurity>
  <Lines>148</Lines>
  <Paragraphs>98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Сьогодні я звітую за свою роботу директора Літківської ЗОШ І – ІІІ ст</vt:lpstr>
      <vt:lpstr>Сьогодні я звітую за свою роботу директора Літківської ЗОШ І – ІІІ ст</vt:lpstr>
    </vt:vector>
  </TitlesOfParts>
  <Company>кадри</Company>
  <LinksUpToDate>false</LinksUpToDate>
  <CharactersWithSpaces>49021</CharactersWithSpaces>
  <SharedDoc>false</SharedDoc>
  <HLinks>
    <vt:vector size="24" baseType="variant">
      <vt:variant>
        <vt:i4>393220</vt:i4>
      </vt:variant>
      <vt:variant>
        <vt:i4>9</vt:i4>
      </vt:variant>
      <vt:variant>
        <vt:i4>0</vt:i4>
      </vt:variant>
      <vt:variant>
        <vt:i4>5</vt:i4>
      </vt:variant>
      <vt:variant>
        <vt:lpwstr>https://osvita.ua/doc/files/news/606/60642/5ae079065faa0406841712.pdf</vt:lpwstr>
      </vt:variant>
      <vt:variant>
        <vt:lpwstr/>
      </vt:variant>
      <vt:variant>
        <vt:i4>6750235</vt:i4>
      </vt:variant>
      <vt:variant>
        <vt:i4>6</vt:i4>
      </vt:variant>
      <vt:variant>
        <vt:i4>0</vt:i4>
      </vt:variant>
      <vt:variant>
        <vt:i4>5</vt:i4>
      </vt:variant>
      <vt:variant>
        <vt:lpwstr>http://uon.cg.gov.ua/web_docs/2143/2017/12/docs/%D0%9A%D0%BE%D0%BD%D1%86%D0%B5%D0%BF%D1%86%D1%96%D1%8F %D0%9D%D0%BE%D0%B2%D0%BE%D1%97 %D0%A3%D0%BA%D1%80%D0%B0%D1%97%D0%BD%D1%81%D1%8C%D0%BA%D0%BE%D1%97 %D1%88%D0%BA%D0%BE%D0%BB%D0%B8.pdf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http://zakon2.rada.gov.ua/laws/show/462-2011-%D0%BF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http://zakon5.rada.gov.ua/laws/show/87-2018-%D0%BF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Сьогодні я звітую за свою роботу директора Літківської ЗОШ І – ІІІ ст</dc:title>
  <dc:creator>Yura</dc:creator>
  <cp:lastModifiedBy>Admin</cp:lastModifiedBy>
  <cp:revision>11</cp:revision>
  <cp:lastPrinted>2020-07-20T10:04:00Z</cp:lastPrinted>
  <dcterms:created xsi:type="dcterms:W3CDTF">2020-07-19T21:42:00Z</dcterms:created>
  <dcterms:modified xsi:type="dcterms:W3CDTF">2020-07-29T10:17:00Z</dcterms:modified>
</cp:coreProperties>
</file>