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5FCDC" w14:textId="77777777" w:rsidR="00601BEB" w:rsidRDefault="007D4B1E">
      <w:pPr>
        <w:pStyle w:val="a3"/>
        <w:tabs>
          <w:tab w:val="left" w:pos="6363"/>
        </w:tabs>
        <w:spacing w:before="66"/>
        <w:jc w:val="left"/>
      </w:pPr>
      <w:r>
        <w:t>СХВАЛЕНО</w:t>
      </w:r>
      <w:r>
        <w:tab/>
        <w:t>ЗАТВЕРДЖЕНО</w:t>
      </w:r>
    </w:p>
    <w:p w14:paraId="22C23DD8" w14:textId="7C777124" w:rsidR="00601BEB" w:rsidRDefault="007D4B1E">
      <w:pPr>
        <w:pStyle w:val="a3"/>
        <w:tabs>
          <w:tab w:val="left" w:pos="6406"/>
        </w:tabs>
        <w:jc w:val="left"/>
      </w:pPr>
      <w:r>
        <w:t>Протокол</w:t>
      </w:r>
      <w:r>
        <w:rPr>
          <w:spacing w:val="-2"/>
        </w:rPr>
        <w:t xml:space="preserve"> </w:t>
      </w:r>
      <w:r>
        <w:t>засідання</w:t>
      </w:r>
      <w:r>
        <w:tab/>
        <w:t>Наказ директора</w:t>
      </w:r>
      <w:r>
        <w:rPr>
          <w:spacing w:val="-1"/>
        </w:rPr>
        <w:t xml:space="preserve"> </w:t>
      </w:r>
      <w:r w:rsidR="00644E1E">
        <w:t>гімназії</w:t>
      </w:r>
    </w:p>
    <w:p w14:paraId="10CB4A9C" w14:textId="0B72E3DD" w:rsidR="00601BEB" w:rsidRDefault="007D4B1E">
      <w:pPr>
        <w:pStyle w:val="a3"/>
        <w:tabs>
          <w:tab w:val="left" w:pos="6382"/>
        </w:tabs>
        <w:jc w:val="left"/>
      </w:pPr>
      <w:r>
        <w:t>педагогічної</w:t>
      </w:r>
      <w:r>
        <w:rPr>
          <w:spacing w:val="-3"/>
        </w:rPr>
        <w:t xml:space="preserve"> </w:t>
      </w:r>
      <w:r>
        <w:t>ради</w:t>
      </w:r>
      <w:r>
        <w:rPr>
          <w:spacing w:val="-3"/>
        </w:rPr>
        <w:t xml:space="preserve"> </w:t>
      </w:r>
      <w:r w:rsidR="00644E1E">
        <w:t>гімназії</w:t>
      </w:r>
      <w:r>
        <w:tab/>
        <w:t xml:space="preserve"> від </w:t>
      </w:r>
      <w:r w:rsidR="00BA742B">
        <w:t>09</w:t>
      </w:r>
      <w:r>
        <w:t xml:space="preserve"> </w:t>
      </w:r>
      <w:r w:rsidR="00BA742B">
        <w:t>квітня</w:t>
      </w:r>
      <w:r>
        <w:rPr>
          <w:spacing w:val="2"/>
        </w:rPr>
        <w:t xml:space="preserve"> </w:t>
      </w:r>
      <w:r>
        <w:t>2</w:t>
      </w:r>
      <w:r w:rsidR="00BA742B">
        <w:t>019 №43</w:t>
      </w:r>
    </w:p>
    <w:p w14:paraId="61F9EC8E" w14:textId="662B6B22" w:rsidR="00601BEB" w:rsidRDefault="00BA742B" w:rsidP="00BA742B">
      <w:pPr>
        <w:pStyle w:val="a3"/>
        <w:spacing w:before="1"/>
        <w:ind w:left="0"/>
        <w:jc w:val="left"/>
      </w:pPr>
      <w:r>
        <w:t xml:space="preserve">       </w:t>
      </w:r>
      <w:r w:rsidR="007D4B1E">
        <w:t xml:space="preserve"> від </w:t>
      </w:r>
      <w:r>
        <w:t>08</w:t>
      </w:r>
      <w:r w:rsidR="007D4B1E">
        <w:t>.0</w:t>
      </w:r>
      <w:r>
        <w:t>4</w:t>
      </w:r>
      <w:r w:rsidR="007D4B1E">
        <w:t>.20</w:t>
      </w:r>
      <w:r>
        <w:t>19 №06</w:t>
      </w:r>
    </w:p>
    <w:p w14:paraId="4BF4F208" w14:textId="77777777" w:rsidR="00601BEB" w:rsidRDefault="00601BEB">
      <w:pPr>
        <w:pStyle w:val="a3"/>
        <w:spacing w:before="2"/>
        <w:ind w:left="0"/>
        <w:jc w:val="left"/>
      </w:pPr>
    </w:p>
    <w:p w14:paraId="0EF5ECB5" w14:textId="21AE9FAD" w:rsidR="00601BEB" w:rsidRDefault="007D4B1E">
      <w:pPr>
        <w:pStyle w:val="a3"/>
        <w:tabs>
          <w:tab w:val="left" w:pos="4153"/>
          <w:tab w:val="left" w:pos="5592"/>
          <w:tab w:val="left" w:pos="8547"/>
        </w:tabs>
        <w:jc w:val="left"/>
      </w:pPr>
      <w:r>
        <w:t>Голова</w:t>
      </w:r>
      <w:r>
        <w:rPr>
          <w:spacing w:val="-4"/>
        </w:rPr>
        <w:t xml:space="preserve"> </w:t>
      </w:r>
      <w:r>
        <w:t>педагогічної</w:t>
      </w:r>
      <w:r>
        <w:rPr>
          <w:spacing w:val="-3"/>
        </w:rPr>
        <w:t xml:space="preserve"> </w:t>
      </w:r>
      <w:r>
        <w:t>ради</w:t>
      </w:r>
      <w:r>
        <w:rPr>
          <w:u w:val="single"/>
        </w:rPr>
        <w:t xml:space="preserve"> </w:t>
      </w:r>
      <w:r>
        <w:rPr>
          <w:u w:val="single"/>
        </w:rPr>
        <w:tab/>
      </w:r>
      <w:proofErr w:type="spellStart"/>
      <w:r w:rsidR="00644E1E">
        <w:t>Л.Демчук</w:t>
      </w:r>
      <w:proofErr w:type="spellEnd"/>
      <w:r>
        <w:tab/>
        <w:t>Директор</w:t>
      </w:r>
      <w:r>
        <w:rPr>
          <w:spacing w:val="-1"/>
        </w:rPr>
        <w:t xml:space="preserve"> </w:t>
      </w:r>
      <w:r w:rsidR="00644E1E">
        <w:t>гімназії</w:t>
      </w:r>
      <w:r>
        <w:rPr>
          <w:u w:val="single"/>
        </w:rPr>
        <w:t xml:space="preserve"> </w:t>
      </w:r>
      <w:r>
        <w:rPr>
          <w:u w:val="single"/>
        </w:rPr>
        <w:tab/>
      </w:r>
      <w:proofErr w:type="spellStart"/>
      <w:r w:rsidR="00644E1E">
        <w:t>Л.Демчук</w:t>
      </w:r>
      <w:proofErr w:type="spellEnd"/>
    </w:p>
    <w:p w14:paraId="0B86A064" w14:textId="77777777" w:rsidR="00601BEB" w:rsidRDefault="00601BEB">
      <w:pPr>
        <w:pStyle w:val="a3"/>
        <w:spacing w:before="3"/>
        <w:ind w:left="0"/>
        <w:jc w:val="left"/>
        <w:rPr>
          <w:sz w:val="31"/>
        </w:rPr>
      </w:pPr>
    </w:p>
    <w:p w14:paraId="46C3DE7D" w14:textId="0105EFA6" w:rsidR="00601BEB" w:rsidRDefault="00601BEB">
      <w:pPr>
        <w:pStyle w:val="a3"/>
        <w:spacing w:before="1"/>
        <w:ind w:left="0" w:right="1116"/>
        <w:jc w:val="right"/>
      </w:pPr>
    </w:p>
    <w:p w14:paraId="633B4A28" w14:textId="77777777" w:rsidR="00601BEB" w:rsidRDefault="007D4B1E">
      <w:pPr>
        <w:pStyle w:val="1"/>
        <w:ind w:left="1486"/>
      </w:pPr>
      <w:r>
        <w:rPr>
          <w:w w:val="105"/>
        </w:rPr>
        <w:t>ПОЛОЖЕННЯ ПРО АКАДЕМІЧНУ ДОБРОЧЕСНІСТЬ</w:t>
      </w:r>
    </w:p>
    <w:p w14:paraId="7498DE2F" w14:textId="3E097735" w:rsidR="00601BEB" w:rsidRDefault="007D4B1E">
      <w:pPr>
        <w:spacing w:before="47"/>
        <w:ind w:left="1382"/>
        <w:rPr>
          <w:b/>
          <w:i/>
          <w:sz w:val="28"/>
        </w:rPr>
      </w:pPr>
      <w:r>
        <w:rPr>
          <w:b/>
          <w:i/>
          <w:w w:val="105"/>
          <w:sz w:val="28"/>
        </w:rPr>
        <w:t xml:space="preserve">учасників освітнього процесу </w:t>
      </w:r>
      <w:r w:rsidR="00644E1E">
        <w:rPr>
          <w:b/>
          <w:i/>
          <w:w w:val="105"/>
          <w:sz w:val="28"/>
        </w:rPr>
        <w:t>Годи-</w:t>
      </w:r>
      <w:proofErr w:type="spellStart"/>
      <w:r w:rsidR="00644E1E">
        <w:rPr>
          <w:b/>
          <w:i/>
          <w:w w:val="105"/>
          <w:sz w:val="28"/>
        </w:rPr>
        <w:t>Добровідської</w:t>
      </w:r>
      <w:proofErr w:type="spellEnd"/>
      <w:r w:rsidR="00644E1E">
        <w:rPr>
          <w:b/>
          <w:i/>
          <w:w w:val="105"/>
          <w:sz w:val="28"/>
        </w:rPr>
        <w:t xml:space="preserve"> гімназії</w:t>
      </w:r>
    </w:p>
    <w:p w14:paraId="2790A25E" w14:textId="77777777" w:rsidR="00601BEB" w:rsidRDefault="00601BEB">
      <w:pPr>
        <w:pStyle w:val="a3"/>
        <w:spacing w:before="10"/>
        <w:ind w:left="0"/>
        <w:jc w:val="left"/>
        <w:rPr>
          <w:b/>
          <w:i/>
          <w:sz w:val="33"/>
        </w:rPr>
      </w:pPr>
    </w:p>
    <w:p w14:paraId="72B1BC33" w14:textId="77777777" w:rsidR="00601BEB" w:rsidRDefault="007D4B1E">
      <w:pPr>
        <w:pStyle w:val="a4"/>
        <w:numPr>
          <w:ilvl w:val="0"/>
          <w:numId w:val="15"/>
        </w:numPr>
        <w:tabs>
          <w:tab w:val="left" w:pos="648"/>
        </w:tabs>
        <w:ind w:hanging="168"/>
        <w:jc w:val="left"/>
        <w:rPr>
          <w:b/>
          <w:i/>
          <w:sz w:val="20"/>
        </w:rPr>
      </w:pPr>
      <w:r>
        <w:rPr>
          <w:b/>
          <w:i/>
          <w:w w:val="105"/>
        </w:rPr>
        <w:t>Загальні</w:t>
      </w:r>
      <w:r>
        <w:rPr>
          <w:b/>
          <w:i/>
          <w:spacing w:val="-6"/>
          <w:w w:val="105"/>
        </w:rPr>
        <w:t xml:space="preserve"> </w:t>
      </w:r>
      <w:r>
        <w:rPr>
          <w:b/>
          <w:i/>
          <w:w w:val="105"/>
        </w:rPr>
        <w:t>положення</w:t>
      </w:r>
    </w:p>
    <w:p w14:paraId="278DD861" w14:textId="77777777" w:rsidR="00601BEB" w:rsidRDefault="00601BEB">
      <w:pPr>
        <w:pStyle w:val="a3"/>
        <w:spacing w:before="6"/>
        <w:ind w:left="0"/>
        <w:jc w:val="left"/>
        <w:rPr>
          <w:b/>
          <w:i/>
          <w:sz w:val="28"/>
        </w:rPr>
      </w:pPr>
    </w:p>
    <w:p w14:paraId="07B2D1CA" w14:textId="77777777" w:rsidR="00601BEB" w:rsidRDefault="007D4B1E">
      <w:pPr>
        <w:pStyle w:val="a4"/>
        <w:numPr>
          <w:ilvl w:val="1"/>
          <w:numId w:val="15"/>
        </w:numPr>
        <w:tabs>
          <w:tab w:val="left" w:pos="1861"/>
        </w:tabs>
        <w:spacing w:before="1" w:line="276" w:lineRule="auto"/>
        <w:ind w:left="739" w:right="1354" w:firstLine="710"/>
        <w:jc w:val="both"/>
      </w:pPr>
      <w:r>
        <w:t>Положення про академічну доброчесність (далі - Положення) закріплює норми та правила етичної поведінки, професійного спілкування між педагогічними працівниками, здобувачами освіти (учнями) та</w:t>
      </w:r>
      <w:r>
        <w:rPr>
          <w:spacing w:val="-2"/>
        </w:rPr>
        <w:t xml:space="preserve"> </w:t>
      </w:r>
      <w:r>
        <w:t>батьками.</w:t>
      </w:r>
    </w:p>
    <w:p w14:paraId="7226EFF9" w14:textId="77777777" w:rsidR="00601BEB" w:rsidRDefault="00601BEB">
      <w:pPr>
        <w:pStyle w:val="a3"/>
        <w:spacing w:before="3"/>
        <w:ind w:left="0"/>
        <w:jc w:val="left"/>
        <w:rPr>
          <w:sz w:val="25"/>
        </w:rPr>
      </w:pPr>
    </w:p>
    <w:p w14:paraId="5AD10922" w14:textId="77777777" w:rsidR="00601BEB" w:rsidRDefault="007D4B1E">
      <w:pPr>
        <w:pStyle w:val="a4"/>
        <w:numPr>
          <w:ilvl w:val="1"/>
          <w:numId w:val="15"/>
        </w:numPr>
        <w:tabs>
          <w:tab w:val="left" w:pos="1839"/>
        </w:tabs>
        <w:spacing w:line="276" w:lineRule="auto"/>
        <w:ind w:left="739" w:right="1354" w:firstLine="710"/>
        <w:jc w:val="both"/>
      </w:pPr>
      <w:r>
        <w:t>Це Положення розроблено на основі Конституції України, Законів України «Про освіту», «Про загальну середню освіту», «Про наукову і науково-технічну діяльність», «Про авторське право і суміжні права», «Про видавничу справу», «Про запобігання корупції», Цивільного Кодексу України, Статуту ЗЗСО (далі - ЗЗСО), Правил внутрішнього  розпорядку ЗЗСО, Колективного договору та інших нормативно-правових актів чинного законодавства України та нормативних (локальних) документів</w:t>
      </w:r>
      <w:r>
        <w:rPr>
          <w:spacing w:val="-7"/>
        </w:rPr>
        <w:t xml:space="preserve"> </w:t>
      </w:r>
      <w:r>
        <w:t>ЗЗСО.</w:t>
      </w:r>
    </w:p>
    <w:p w14:paraId="205849ED" w14:textId="77777777" w:rsidR="00601BEB" w:rsidRDefault="00601BEB">
      <w:pPr>
        <w:pStyle w:val="a3"/>
        <w:spacing w:before="5"/>
        <w:ind w:left="0"/>
        <w:jc w:val="left"/>
        <w:rPr>
          <w:sz w:val="25"/>
        </w:rPr>
      </w:pPr>
    </w:p>
    <w:p w14:paraId="7618C423" w14:textId="77777777" w:rsidR="00601BEB" w:rsidRDefault="007D4B1E">
      <w:pPr>
        <w:pStyle w:val="a4"/>
        <w:numPr>
          <w:ilvl w:val="1"/>
          <w:numId w:val="15"/>
        </w:numPr>
        <w:tabs>
          <w:tab w:val="left" w:pos="1863"/>
        </w:tabs>
        <w:spacing w:line="276" w:lineRule="auto"/>
        <w:ind w:left="739" w:right="1356" w:firstLine="710"/>
        <w:jc w:val="both"/>
      </w:pPr>
      <w:r>
        <w:t>Мета Положення полягає у дотриманні високих професійних стандартів в усіх сферах діяльності ЗЗСО (освітній, методичній, науково-дослідній, виховній тощо), підтримки особливих взаємовідносин між педагогічними працівниками та здобувачами освіти, запобігання порушення академічної</w:t>
      </w:r>
      <w:r>
        <w:rPr>
          <w:spacing w:val="-6"/>
        </w:rPr>
        <w:t xml:space="preserve"> </w:t>
      </w:r>
      <w:r>
        <w:t>доброчесності.</w:t>
      </w:r>
    </w:p>
    <w:p w14:paraId="2F297803" w14:textId="77777777" w:rsidR="00601BEB" w:rsidRDefault="00601BEB">
      <w:pPr>
        <w:pStyle w:val="a3"/>
        <w:spacing w:before="3"/>
        <w:ind w:left="0"/>
        <w:jc w:val="left"/>
        <w:rPr>
          <w:sz w:val="25"/>
        </w:rPr>
      </w:pPr>
    </w:p>
    <w:p w14:paraId="64EDEA52" w14:textId="77777777" w:rsidR="00601BEB" w:rsidRDefault="007D4B1E">
      <w:pPr>
        <w:pStyle w:val="a4"/>
        <w:numPr>
          <w:ilvl w:val="1"/>
          <w:numId w:val="15"/>
        </w:numPr>
        <w:tabs>
          <w:tab w:val="left" w:pos="2021"/>
        </w:tabs>
        <w:spacing w:before="1" w:line="276" w:lineRule="auto"/>
        <w:ind w:left="739" w:right="1354" w:firstLine="710"/>
        <w:jc w:val="both"/>
      </w:pPr>
      <w:r>
        <w:t>Педагогічні працівники та здобувачі освіти, усвідомлюючи свою відповідальність за неналежне виконання функціональних обов’язків, формування сприятливого освітнього середовища для забезпечення дієвої організації освітнього  процесу, розвитку інтелектуального, особистісного потенціалу, підвищення престижу ЗЗСО, зобов’язуються виконувати норми даного</w:t>
      </w:r>
      <w:r>
        <w:rPr>
          <w:spacing w:val="-3"/>
        </w:rPr>
        <w:t xml:space="preserve"> </w:t>
      </w:r>
      <w:r>
        <w:t>Положення.</w:t>
      </w:r>
    </w:p>
    <w:p w14:paraId="164346D3" w14:textId="77777777" w:rsidR="00601BEB" w:rsidRDefault="007D4B1E">
      <w:pPr>
        <w:pStyle w:val="a4"/>
        <w:numPr>
          <w:ilvl w:val="1"/>
          <w:numId w:val="15"/>
        </w:numPr>
        <w:tabs>
          <w:tab w:val="left" w:pos="1570"/>
        </w:tabs>
        <w:spacing w:line="276" w:lineRule="auto"/>
        <w:ind w:right="1352" w:firstLine="662"/>
        <w:jc w:val="both"/>
      </w:pPr>
      <w:r>
        <w:t>Норми цього Положення закріплюють правила поведінки безпосередньо у трьох основних сферах – освітній (навчальній), науково-методичній та виховній (морально- психологічний клімат у</w:t>
      </w:r>
      <w:r>
        <w:rPr>
          <w:spacing w:val="-5"/>
        </w:rPr>
        <w:t xml:space="preserve"> </w:t>
      </w:r>
      <w:r>
        <w:t>колективі).</w:t>
      </w:r>
    </w:p>
    <w:p w14:paraId="2E00C9DF" w14:textId="77777777" w:rsidR="00601BEB" w:rsidRDefault="00601BEB">
      <w:pPr>
        <w:pStyle w:val="a3"/>
        <w:spacing w:before="8"/>
        <w:ind w:left="0"/>
        <w:jc w:val="left"/>
        <w:rPr>
          <w:sz w:val="25"/>
        </w:rPr>
      </w:pPr>
    </w:p>
    <w:p w14:paraId="6F4D32D8" w14:textId="77777777" w:rsidR="00601BEB" w:rsidRDefault="007D4B1E">
      <w:pPr>
        <w:pStyle w:val="a4"/>
        <w:numPr>
          <w:ilvl w:val="0"/>
          <w:numId w:val="15"/>
        </w:numPr>
        <w:tabs>
          <w:tab w:val="left" w:pos="1200"/>
          <w:tab w:val="left" w:pos="1201"/>
        </w:tabs>
        <w:spacing w:before="1"/>
        <w:ind w:left="1200" w:hanging="721"/>
        <w:jc w:val="left"/>
        <w:rPr>
          <w:b/>
          <w:i/>
        </w:rPr>
      </w:pPr>
      <w:r>
        <w:rPr>
          <w:b/>
          <w:i/>
        </w:rPr>
        <w:t>Поняття та принципи академічної</w:t>
      </w:r>
      <w:r>
        <w:rPr>
          <w:b/>
          <w:i/>
          <w:spacing w:val="-9"/>
        </w:rPr>
        <w:t xml:space="preserve"> </w:t>
      </w:r>
      <w:r>
        <w:rPr>
          <w:b/>
          <w:i/>
        </w:rPr>
        <w:t>доброчесності</w:t>
      </w:r>
    </w:p>
    <w:p w14:paraId="7FA48991" w14:textId="77777777" w:rsidR="00601BEB" w:rsidRDefault="00601BEB">
      <w:pPr>
        <w:pStyle w:val="a3"/>
        <w:ind w:left="0"/>
        <w:jc w:val="left"/>
        <w:rPr>
          <w:b/>
          <w:i/>
          <w:sz w:val="28"/>
        </w:rPr>
      </w:pPr>
    </w:p>
    <w:p w14:paraId="663E7EAD" w14:textId="77777777" w:rsidR="00601BEB" w:rsidRDefault="007D4B1E">
      <w:pPr>
        <w:pStyle w:val="a4"/>
        <w:numPr>
          <w:ilvl w:val="1"/>
          <w:numId w:val="15"/>
        </w:numPr>
        <w:tabs>
          <w:tab w:val="left" w:pos="1873"/>
        </w:tabs>
        <w:spacing w:before="1" w:line="276" w:lineRule="auto"/>
        <w:ind w:left="739" w:right="1356" w:firstLine="710"/>
        <w:jc w:val="both"/>
      </w:pPr>
      <w:r>
        <w:t>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w:t>
      </w:r>
      <w:r>
        <w:rPr>
          <w:spacing w:val="-5"/>
        </w:rPr>
        <w:t xml:space="preserve"> </w:t>
      </w:r>
      <w:r>
        <w:t>досягнень.</w:t>
      </w:r>
    </w:p>
    <w:p w14:paraId="068EAE8F" w14:textId="77777777" w:rsidR="00601BEB" w:rsidRDefault="00601BEB">
      <w:pPr>
        <w:pStyle w:val="a3"/>
        <w:spacing w:before="3"/>
        <w:ind w:left="0"/>
        <w:jc w:val="left"/>
        <w:rPr>
          <w:sz w:val="25"/>
        </w:rPr>
      </w:pPr>
    </w:p>
    <w:p w14:paraId="2ACB5328" w14:textId="77777777" w:rsidR="00601BEB" w:rsidRDefault="007D4B1E">
      <w:pPr>
        <w:pStyle w:val="a4"/>
        <w:numPr>
          <w:ilvl w:val="1"/>
          <w:numId w:val="15"/>
        </w:numPr>
        <w:tabs>
          <w:tab w:val="left" w:pos="1863"/>
        </w:tabs>
        <w:spacing w:line="278" w:lineRule="auto"/>
        <w:ind w:left="739" w:right="1377" w:firstLine="710"/>
      </w:pPr>
      <w:r>
        <w:t>Для забезпечення академічної доброчесності в ЗЗСО необхідно дотримуватися наступних</w:t>
      </w:r>
      <w:r>
        <w:rPr>
          <w:spacing w:val="-1"/>
        </w:rPr>
        <w:t xml:space="preserve"> </w:t>
      </w:r>
      <w:r>
        <w:t>принципів:</w:t>
      </w:r>
    </w:p>
    <w:p w14:paraId="5541E9A4" w14:textId="77777777" w:rsidR="00601BEB" w:rsidRDefault="007D4B1E">
      <w:pPr>
        <w:pStyle w:val="a4"/>
        <w:numPr>
          <w:ilvl w:val="0"/>
          <w:numId w:val="14"/>
        </w:numPr>
        <w:tabs>
          <w:tab w:val="left" w:pos="1602"/>
        </w:tabs>
        <w:spacing w:line="249" w:lineRule="exact"/>
        <w:ind w:hanging="150"/>
        <w:jc w:val="left"/>
      </w:pPr>
      <w:r>
        <w:t>демократизм;</w:t>
      </w:r>
    </w:p>
    <w:p w14:paraId="5CAD16B0" w14:textId="77777777" w:rsidR="00601BEB" w:rsidRDefault="007D4B1E">
      <w:pPr>
        <w:pStyle w:val="a4"/>
        <w:numPr>
          <w:ilvl w:val="0"/>
          <w:numId w:val="14"/>
        </w:numPr>
        <w:tabs>
          <w:tab w:val="left" w:pos="1602"/>
        </w:tabs>
        <w:spacing w:before="38"/>
        <w:ind w:hanging="150"/>
        <w:jc w:val="left"/>
      </w:pPr>
      <w:r>
        <w:t>законність;</w:t>
      </w:r>
    </w:p>
    <w:p w14:paraId="774C3D2B" w14:textId="77777777" w:rsidR="00601BEB" w:rsidRDefault="00601BEB">
      <w:pPr>
        <w:sectPr w:rsidR="00601BEB">
          <w:type w:val="continuous"/>
          <w:pgSz w:w="11900" w:h="16840"/>
          <w:pgMar w:top="1040" w:right="80" w:bottom="280" w:left="960" w:header="708" w:footer="708" w:gutter="0"/>
          <w:cols w:space="720"/>
        </w:sectPr>
      </w:pPr>
    </w:p>
    <w:p w14:paraId="42D395A7" w14:textId="77777777" w:rsidR="00601BEB" w:rsidRDefault="007D4B1E">
      <w:pPr>
        <w:pStyle w:val="a4"/>
        <w:numPr>
          <w:ilvl w:val="0"/>
          <w:numId w:val="14"/>
        </w:numPr>
        <w:tabs>
          <w:tab w:val="left" w:pos="1602"/>
        </w:tabs>
        <w:spacing w:before="68"/>
        <w:ind w:hanging="150"/>
        <w:jc w:val="left"/>
      </w:pPr>
      <w:r>
        <w:lastRenderedPageBreak/>
        <w:t>верховенство</w:t>
      </w:r>
      <w:r>
        <w:rPr>
          <w:spacing w:val="-1"/>
        </w:rPr>
        <w:t xml:space="preserve"> </w:t>
      </w:r>
      <w:r>
        <w:t>права;</w:t>
      </w:r>
    </w:p>
    <w:p w14:paraId="4A210B66" w14:textId="77777777" w:rsidR="00601BEB" w:rsidRDefault="007D4B1E">
      <w:pPr>
        <w:pStyle w:val="a4"/>
        <w:numPr>
          <w:ilvl w:val="0"/>
          <w:numId w:val="14"/>
        </w:numPr>
        <w:tabs>
          <w:tab w:val="left" w:pos="1602"/>
        </w:tabs>
        <w:spacing w:before="40"/>
        <w:ind w:hanging="150"/>
        <w:jc w:val="left"/>
      </w:pPr>
      <w:r>
        <w:t>соціальна</w:t>
      </w:r>
      <w:r>
        <w:rPr>
          <w:spacing w:val="-1"/>
        </w:rPr>
        <w:t xml:space="preserve"> </w:t>
      </w:r>
      <w:r>
        <w:t>справедливість;</w:t>
      </w:r>
    </w:p>
    <w:p w14:paraId="70BF18D3" w14:textId="77777777" w:rsidR="00601BEB" w:rsidRDefault="007D4B1E">
      <w:pPr>
        <w:pStyle w:val="a4"/>
        <w:numPr>
          <w:ilvl w:val="0"/>
          <w:numId w:val="14"/>
        </w:numPr>
        <w:tabs>
          <w:tab w:val="left" w:pos="1602"/>
        </w:tabs>
        <w:spacing w:before="38"/>
        <w:ind w:hanging="150"/>
        <w:jc w:val="left"/>
      </w:pPr>
      <w:r>
        <w:t>пріоритет прав і свобод людини і</w:t>
      </w:r>
      <w:r>
        <w:rPr>
          <w:spacing w:val="-4"/>
        </w:rPr>
        <w:t xml:space="preserve"> </w:t>
      </w:r>
      <w:r>
        <w:t>громадянина;</w:t>
      </w:r>
    </w:p>
    <w:p w14:paraId="6E284F82" w14:textId="77777777" w:rsidR="00601BEB" w:rsidRDefault="007D4B1E">
      <w:pPr>
        <w:pStyle w:val="a4"/>
        <w:numPr>
          <w:ilvl w:val="0"/>
          <w:numId w:val="14"/>
        </w:numPr>
        <w:tabs>
          <w:tab w:val="left" w:pos="1602"/>
        </w:tabs>
        <w:spacing w:before="37"/>
        <w:ind w:hanging="150"/>
        <w:jc w:val="left"/>
      </w:pPr>
      <w:r>
        <w:t>рівноправність;</w:t>
      </w:r>
    </w:p>
    <w:p w14:paraId="1B7F2DFB" w14:textId="77777777" w:rsidR="00601BEB" w:rsidRDefault="007D4B1E">
      <w:pPr>
        <w:pStyle w:val="a4"/>
        <w:numPr>
          <w:ilvl w:val="0"/>
          <w:numId w:val="14"/>
        </w:numPr>
        <w:tabs>
          <w:tab w:val="left" w:pos="1602"/>
        </w:tabs>
        <w:spacing w:before="37"/>
        <w:ind w:hanging="150"/>
        <w:jc w:val="left"/>
      </w:pPr>
      <w:r>
        <w:t>гарантування прав і</w:t>
      </w:r>
      <w:r>
        <w:rPr>
          <w:spacing w:val="-2"/>
        </w:rPr>
        <w:t xml:space="preserve"> </w:t>
      </w:r>
      <w:r>
        <w:t>свобод;</w:t>
      </w:r>
    </w:p>
    <w:p w14:paraId="7913C47B" w14:textId="77777777" w:rsidR="00601BEB" w:rsidRDefault="007D4B1E">
      <w:pPr>
        <w:pStyle w:val="a4"/>
        <w:numPr>
          <w:ilvl w:val="0"/>
          <w:numId w:val="14"/>
        </w:numPr>
        <w:tabs>
          <w:tab w:val="left" w:pos="1602"/>
        </w:tabs>
        <w:spacing w:before="40"/>
        <w:ind w:hanging="150"/>
        <w:jc w:val="left"/>
      </w:pPr>
      <w:r>
        <w:t>науковість;</w:t>
      </w:r>
    </w:p>
    <w:p w14:paraId="06659BC6" w14:textId="77777777" w:rsidR="00601BEB" w:rsidRDefault="007D4B1E">
      <w:pPr>
        <w:pStyle w:val="a4"/>
        <w:numPr>
          <w:ilvl w:val="0"/>
          <w:numId w:val="14"/>
        </w:numPr>
        <w:tabs>
          <w:tab w:val="left" w:pos="1602"/>
        </w:tabs>
        <w:spacing w:before="38"/>
        <w:ind w:hanging="150"/>
        <w:jc w:val="left"/>
      </w:pPr>
      <w:r>
        <w:t>професіоналізм та</w:t>
      </w:r>
      <w:r>
        <w:rPr>
          <w:spacing w:val="-3"/>
        </w:rPr>
        <w:t xml:space="preserve"> </w:t>
      </w:r>
      <w:r>
        <w:t>компетентність;</w:t>
      </w:r>
    </w:p>
    <w:p w14:paraId="03159C6D" w14:textId="77777777" w:rsidR="00601BEB" w:rsidRDefault="007D4B1E">
      <w:pPr>
        <w:pStyle w:val="a4"/>
        <w:numPr>
          <w:ilvl w:val="0"/>
          <w:numId w:val="14"/>
        </w:numPr>
        <w:tabs>
          <w:tab w:val="left" w:pos="1602"/>
        </w:tabs>
        <w:spacing w:before="37"/>
        <w:ind w:hanging="150"/>
        <w:jc w:val="left"/>
      </w:pPr>
      <w:r>
        <w:t>партнерство і</w:t>
      </w:r>
      <w:r>
        <w:rPr>
          <w:spacing w:val="-3"/>
        </w:rPr>
        <w:t xml:space="preserve"> </w:t>
      </w:r>
      <w:r>
        <w:t>взаємодопомога;</w:t>
      </w:r>
    </w:p>
    <w:p w14:paraId="6F1EBC7D" w14:textId="77777777" w:rsidR="00601BEB" w:rsidRDefault="007D4B1E">
      <w:pPr>
        <w:pStyle w:val="a4"/>
        <w:numPr>
          <w:ilvl w:val="0"/>
          <w:numId w:val="14"/>
        </w:numPr>
        <w:tabs>
          <w:tab w:val="left" w:pos="1602"/>
        </w:tabs>
        <w:spacing w:before="37"/>
        <w:ind w:hanging="138"/>
        <w:jc w:val="left"/>
      </w:pPr>
      <w:r>
        <w:t>повага та взаємна</w:t>
      </w:r>
      <w:r>
        <w:rPr>
          <w:spacing w:val="-1"/>
        </w:rPr>
        <w:t xml:space="preserve"> </w:t>
      </w:r>
      <w:r>
        <w:t>довіра;</w:t>
      </w:r>
    </w:p>
    <w:p w14:paraId="0931FEC7" w14:textId="77777777" w:rsidR="00601BEB" w:rsidRDefault="007D4B1E">
      <w:pPr>
        <w:pStyle w:val="a4"/>
        <w:numPr>
          <w:ilvl w:val="0"/>
          <w:numId w:val="14"/>
        </w:numPr>
        <w:tabs>
          <w:tab w:val="left" w:pos="1602"/>
        </w:tabs>
        <w:spacing w:before="38"/>
        <w:ind w:hanging="150"/>
        <w:jc w:val="left"/>
      </w:pPr>
      <w:r>
        <w:t>відкритість і</w:t>
      </w:r>
      <w:r>
        <w:rPr>
          <w:spacing w:val="-3"/>
        </w:rPr>
        <w:t xml:space="preserve"> </w:t>
      </w:r>
      <w:r>
        <w:t>прозорість;</w:t>
      </w:r>
    </w:p>
    <w:p w14:paraId="5E07C9F8" w14:textId="77777777" w:rsidR="00601BEB" w:rsidRDefault="007D4B1E">
      <w:pPr>
        <w:pStyle w:val="a4"/>
        <w:numPr>
          <w:ilvl w:val="0"/>
          <w:numId w:val="14"/>
        </w:numPr>
        <w:tabs>
          <w:tab w:val="left" w:pos="1602"/>
        </w:tabs>
        <w:spacing w:before="40"/>
        <w:ind w:hanging="150"/>
        <w:jc w:val="left"/>
      </w:pPr>
      <w:r>
        <w:t>відповідальність за порушення академічної</w:t>
      </w:r>
      <w:r>
        <w:rPr>
          <w:spacing w:val="-5"/>
        </w:rPr>
        <w:t xml:space="preserve"> </w:t>
      </w:r>
      <w:r>
        <w:t>доброчесності.</w:t>
      </w:r>
    </w:p>
    <w:p w14:paraId="6BDC1957" w14:textId="77777777" w:rsidR="00601BEB" w:rsidRDefault="00601BEB">
      <w:pPr>
        <w:pStyle w:val="a3"/>
        <w:spacing w:before="5"/>
        <w:ind w:left="0"/>
        <w:jc w:val="left"/>
        <w:rPr>
          <w:sz w:val="28"/>
        </w:rPr>
      </w:pPr>
    </w:p>
    <w:p w14:paraId="75C50E2C" w14:textId="77777777" w:rsidR="00601BEB" w:rsidRDefault="007D4B1E">
      <w:pPr>
        <w:pStyle w:val="a4"/>
        <w:numPr>
          <w:ilvl w:val="1"/>
          <w:numId w:val="15"/>
        </w:numPr>
        <w:tabs>
          <w:tab w:val="left" w:pos="1914"/>
        </w:tabs>
        <w:spacing w:before="1" w:line="276" w:lineRule="auto"/>
        <w:ind w:left="739" w:right="1359" w:firstLine="710"/>
      </w:pPr>
      <w:r>
        <w:t xml:space="preserve">ЗЗСО здійснює свою діяльність окремо </w:t>
      </w:r>
      <w:r>
        <w:rPr>
          <w:spacing w:val="-2"/>
        </w:rPr>
        <w:t xml:space="preserve">від </w:t>
      </w:r>
      <w:r>
        <w:t>політичних уподобань, партій, релігійних об’єднань та рухів у будь-якій формі</w:t>
      </w:r>
      <w:r>
        <w:rPr>
          <w:spacing w:val="-5"/>
        </w:rPr>
        <w:t xml:space="preserve"> </w:t>
      </w:r>
      <w:r>
        <w:t>організації.</w:t>
      </w:r>
    </w:p>
    <w:p w14:paraId="23BD99A9" w14:textId="77777777" w:rsidR="00601BEB" w:rsidRDefault="00601BEB">
      <w:pPr>
        <w:pStyle w:val="a3"/>
        <w:spacing w:before="4"/>
        <w:ind w:left="0"/>
        <w:jc w:val="left"/>
        <w:rPr>
          <w:sz w:val="25"/>
        </w:rPr>
      </w:pPr>
    </w:p>
    <w:p w14:paraId="3BBC9C9F" w14:textId="77777777" w:rsidR="00601BEB" w:rsidRDefault="007D4B1E">
      <w:pPr>
        <w:pStyle w:val="a4"/>
        <w:numPr>
          <w:ilvl w:val="1"/>
          <w:numId w:val="15"/>
        </w:numPr>
        <w:tabs>
          <w:tab w:val="left" w:pos="2018"/>
          <w:tab w:val="left" w:pos="2019"/>
          <w:tab w:val="left" w:pos="3412"/>
          <w:tab w:val="left" w:pos="4760"/>
          <w:tab w:val="left" w:pos="6576"/>
          <w:tab w:val="left" w:pos="8193"/>
        </w:tabs>
        <w:spacing w:line="276" w:lineRule="auto"/>
        <w:ind w:left="739" w:right="1357" w:firstLine="710"/>
      </w:pPr>
      <w:r>
        <w:t>Дотримання</w:t>
      </w:r>
      <w:r>
        <w:tab/>
        <w:t>академічної</w:t>
      </w:r>
      <w:r>
        <w:tab/>
        <w:t>доброчесності</w:t>
      </w:r>
      <w:r>
        <w:tab/>
        <w:t>педагогічними</w:t>
      </w:r>
      <w:r>
        <w:tab/>
      </w:r>
      <w:r>
        <w:rPr>
          <w:spacing w:val="-1"/>
        </w:rPr>
        <w:t xml:space="preserve">працівниками </w:t>
      </w:r>
      <w:r>
        <w:t>передбачає:</w:t>
      </w:r>
    </w:p>
    <w:p w14:paraId="4DD14A64" w14:textId="77777777" w:rsidR="00601BEB" w:rsidRDefault="007D4B1E">
      <w:pPr>
        <w:pStyle w:val="a4"/>
        <w:numPr>
          <w:ilvl w:val="0"/>
          <w:numId w:val="14"/>
        </w:numPr>
        <w:tabs>
          <w:tab w:val="left" w:pos="1602"/>
        </w:tabs>
        <w:spacing w:line="252" w:lineRule="exact"/>
        <w:ind w:hanging="150"/>
        <w:jc w:val="left"/>
      </w:pPr>
      <w:r>
        <w:t>дотримання норм Конституції</w:t>
      </w:r>
      <w:r>
        <w:rPr>
          <w:spacing w:val="-2"/>
        </w:rPr>
        <w:t xml:space="preserve"> </w:t>
      </w:r>
      <w:r>
        <w:t>України;</w:t>
      </w:r>
    </w:p>
    <w:p w14:paraId="711FB4DE" w14:textId="77777777" w:rsidR="00601BEB" w:rsidRDefault="007D4B1E">
      <w:pPr>
        <w:pStyle w:val="a4"/>
        <w:numPr>
          <w:ilvl w:val="0"/>
          <w:numId w:val="14"/>
        </w:numPr>
        <w:tabs>
          <w:tab w:val="left" w:pos="1602"/>
        </w:tabs>
        <w:spacing w:before="38"/>
        <w:ind w:hanging="150"/>
        <w:jc w:val="left"/>
      </w:pPr>
      <w:r>
        <w:t>дотримання норм чинного законодавства України в сфері</w:t>
      </w:r>
      <w:r>
        <w:rPr>
          <w:spacing w:val="-8"/>
        </w:rPr>
        <w:t xml:space="preserve"> </w:t>
      </w:r>
      <w:r>
        <w:t>освіти;</w:t>
      </w:r>
    </w:p>
    <w:p w14:paraId="686AA0FB" w14:textId="77777777" w:rsidR="00601BEB" w:rsidRDefault="007D4B1E">
      <w:pPr>
        <w:pStyle w:val="a4"/>
        <w:numPr>
          <w:ilvl w:val="0"/>
          <w:numId w:val="14"/>
        </w:numPr>
        <w:tabs>
          <w:tab w:val="left" w:pos="1602"/>
        </w:tabs>
        <w:spacing w:before="40"/>
        <w:ind w:hanging="150"/>
        <w:jc w:val="left"/>
      </w:pPr>
      <w:r>
        <w:t>дотримання загальноприйнятих етичних</w:t>
      </w:r>
      <w:r>
        <w:rPr>
          <w:spacing w:val="-2"/>
        </w:rPr>
        <w:t xml:space="preserve"> </w:t>
      </w:r>
      <w:r>
        <w:t>норм;</w:t>
      </w:r>
    </w:p>
    <w:p w14:paraId="5DAEB298" w14:textId="77777777" w:rsidR="00601BEB" w:rsidRDefault="007D4B1E">
      <w:pPr>
        <w:pStyle w:val="a4"/>
        <w:numPr>
          <w:ilvl w:val="0"/>
          <w:numId w:val="14"/>
        </w:numPr>
        <w:tabs>
          <w:tab w:val="left" w:pos="1602"/>
        </w:tabs>
        <w:spacing w:before="37"/>
        <w:ind w:hanging="150"/>
        <w:jc w:val="left"/>
      </w:pPr>
      <w:r>
        <w:t>дотримання норм законодавства України про авторське</w:t>
      </w:r>
      <w:r>
        <w:rPr>
          <w:spacing w:val="-7"/>
        </w:rPr>
        <w:t xml:space="preserve"> </w:t>
      </w:r>
      <w:r>
        <w:t>право;</w:t>
      </w:r>
    </w:p>
    <w:p w14:paraId="12066343" w14:textId="77777777" w:rsidR="00601BEB" w:rsidRDefault="007D4B1E">
      <w:pPr>
        <w:pStyle w:val="a4"/>
        <w:numPr>
          <w:ilvl w:val="0"/>
          <w:numId w:val="14"/>
        </w:numPr>
        <w:tabs>
          <w:tab w:val="left" w:pos="1602"/>
        </w:tabs>
        <w:spacing w:before="38" w:line="276" w:lineRule="auto"/>
        <w:ind w:right="1356"/>
      </w:pPr>
      <w:r>
        <w:t>повагу до осіб, які здобувають освіту, до їхніх батьків та осіб, які їх замінюють, незалежно від віку, статі, стану здоров’я, громадянства, національності, ставлення до релігії, кольору шкіри, місця проживання, мови спілкування, походження, соціального і майнового стану, а також інших</w:t>
      </w:r>
      <w:r>
        <w:rPr>
          <w:spacing w:val="-6"/>
        </w:rPr>
        <w:t xml:space="preserve"> </w:t>
      </w:r>
      <w:r>
        <w:t>обставин;</w:t>
      </w:r>
    </w:p>
    <w:p w14:paraId="1A1AC65A" w14:textId="77777777" w:rsidR="00601BEB" w:rsidRDefault="007D4B1E">
      <w:pPr>
        <w:pStyle w:val="a4"/>
        <w:numPr>
          <w:ilvl w:val="0"/>
          <w:numId w:val="14"/>
        </w:numPr>
        <w:tabs>
          <w:tab w:val="left" w:pos="1602"/>
        </w:tabs>
        <w:ind w:hanging="150"/>
        <w:jc w:val="left"/>
      </w:pPr>
      <w:r>
        <w:t>об’єктивно та неупереджено оцінювати знання та вміння здобувачів</w:t>
      </w:r>
      <w:r>
        <w:rPr>
          <w:spacing w:val="-9"/>
        </w:rPr>
        <w:t xml:space="preserve"> </w:t>
      </w:r>
      <w:r>
        <w:t>освіти;</w:t>
      </w:r>
    </w:p>
    <w:p w14:paraId="10382957" w14:textId="77777777" w:rsidR="00601BEB" w:rsidRDefault="007D4B1E">
      <w:pPr>
        <w:pStyle w:val="a4"/>
        <w:numPr>
          <w:ilvl w:val="0"/>
          <w:numId w:val="14"/>
        </w:numPr>
        <w:tabs>
          <w:tab w:val="left" w:pos="1602"/>
        </w:tabs>
        <w:spacing w:before="38"/>
        <w:ind w:hanging="150"/>
        <w:jc w:val="left"/>
      </w:pPr>
      <w:r>
        <w:t xml:space="preserve">якісно, вчасно та </w:t>
      </w:r>
      <w:proofErr w:type="spellStart"/>
      <w:r>
        <w:t>результативно</w:t>
      </w:r>
      <w:proofErr w:type="spellEnd"/>
      <w:r>
        <w:t xml:space="preserve"> виконувати свої функціональні</w:t>
      </w:r>
      <w:r>
        <w:rPr>
          <w:spacing w:val="-3"/>
        </w:rPr>
        <w:t xml:space="preserve"> </w:t>
      </w:r>
      <w:r>
        <w:t>обов’язки;</w:t>
      </w:r>
    </w:p>
    <w:p w14:paraId="55969C63" w14:textId="77777777" w:rsidR="00601BEB" w:rsidRDefault="007D4B1E">
      <w:pPr>
        <w:pStyle w:val="a4"/>
        <w:numPr>
          <w:ilvl w:val="0"/>
          <w:numId w:val="14"/>
        </w:numPr>
        <w:tabs>
          <w:tab w:val="left" w:pos="1602"/>
        </w:tabs>
        <w:spacing w:before="37"/>
        <w:ind w:hanging="150"/>
        <w:jc w:val="left"/>
      </w:pPr>
      <w:r>
        <w:t>впроваджувати у свою діяльність інноваційні методи</w:t>
      </w:r>
      <w:r>
        <w:rPr>
          <w:spacing w:val="-7"/>
        </w:rPr>
        <w:t xml:space="preserve"> </w:t>
      </w:r>
      <w:r>
        <w:t>навчання;</w:t>
      </w:r>
    </w:p>
    <w:p w14:paraId="0DFA5B22" w14:textId="77777777" w:rsidR="00601BEB" w:rsidRDefault="007D4B1E">
      <w:pPr>
        <w:pStyle w:val="a4"/>
        <w:numPr>
          <w:ilvl w:val="0"/>
          <w:numId w:val="14"/>
        </w:numPr>
        <w:tabs>
          <w:tab w:val="left" w:pos="1602"/>
        </w:tabs>
        <w:spacing w:before="40"/>
        <w:ind w:hanging="150"/>
        <w:jc w:val="left"/>
      </w:pPr>
      <w:r>
        <w:t>відповідно до вимог законодавства підвищувати свою</w:t>
      </w:r>
      <w:r>
        <w:rPr>
          <w:spacing w:val="-5"/>
        </w:rPr>
        <w:t xml:space="preserve"> </w:t>
      </w:r>
      <w:r>
        <w:t>кваліфікацію;</w:t>
      </w:r>
    </w:p>
    <w:p w14:paraId="5886E0AC" w14:textId="77777777" w:rsidR="00601BEB" w:rsidRDefault="007D4B1E">
      <w:pPr>
        <w:pStyle w:val="a4"/>
        <w:numPr>
          <w:ilvl w:val="0"/>
          <w:numId w:val="14"/>
        </w:numPr>
        <w:tabs>
          <w:tab w:val="left" w:pos="1602"/>
        </w:tabs>
        <w:spacing w:before="37" w:line="276" w:lineRule="auto"/>
        <w:ind w:right="1357"/>
      </w:pPr>
      <w:r>
        <w:t>дотримання правил посилання на джерела інформації у разі використання відомостей, написання методичних матеріалів, наукових робіт</w:t>
      </w:r>
      <w:r>
        <w:rPr>
          <w:spacing w:val="-8"/>
        </w:rPr>
        <w:t xml:space="preserve"> </w:t>
      </w:r>
      <w:r>
        <w:t>тощо;</w:t>
      </w:r>
    </w:p>
    <w:p w14:paraId="4965FE9A" w14:textId="77777777" w:rsidR="00601BEB" w:rsidRDefault="007D4B1E">
      <w:pPr>
        <w:pStyle w:val="a4"/>
        <w:numPr>
          <w:ilvl w:val="0"/>
          <w:numId w:val="14"/>
        </w:numPr>
        <w:tabs>
          <w:tab w:val="left" w:pos="1602"/>
        </w:tabs>
        <w:spacing w:line="276" w:lineRule="auto"/>
        <w:ind w:right="1357"/>
      </w:pPr>
      <w:r>
        <w:t xml:space="preserve">не розголошувати </w:t>
      </w:r>
      <w:proofErr w:type="spellStart"/>
      <w:r>
        <w:t>конфеденційну</w:t>
      </w:r>
      <w:proofErr w:type="spellEnd"/>
      <w:r>
        <w:t xml:space="preserve"> інформацію, інформацію з обмеженим доступом та інші види інформації відповідно до вимог законодавства в сфері інформації та звернення</w:t>
      </w:r>
      <w:r>
        <w:rPr>
          <w:spacing w:val="-2"/>
        </w:rPr>
        <w:t xml:space="preserve"> </w:t>
      </w:r>
      <w:r>
        <w:t>громадян;</w:t>
      </w:r>
    </w:p>
    <w:p w14:paraId="68E524CC" w14:textId="77777777" w:rsidR="00601BEB" w:rsidRDefault="007D4B1E">
      <w:pPr>
        <w:pStyle w:val="a4"/>
        <w:numPr>
          <w:ilvl w:val="0"/>
          <w:numId w:val="14"/>
        </w:numPr>
        <w:tabs>
          <w:tab w:val="left" w:pos="1602"/>
        </w:tabs>
        <w:ind w:hanging="150"/>
        <w:jc w:val="left"/>
      </w:pPr>
      <w:r>
        <w:t>надання достовірної</w:t>
      </w:r>
      <w:r>
        <w:rPr>
          <w:spacing w:val="-1"/>
        </w:rPr>
        <w:t xml:space="preserve"> </w:t>
      </w:r>
      <w:r>
        <w:t>інформації;</w:t>
      </w:r>
    </w:p>
    <w:p w14:paraId="39C1918F" w14:textId="77777777" w:rsidR="00601BEB" w:rsidRDefault="007D4B1E">
      <w:pPr>
        <w:pStyle w:val="a4"/>
        <w:numPr>
          <w:ilvl w:val="0"/>
          <w:numId w:val="14"/>
        </w:numPr>
        <w:tabs>
          <w:tab w:val="left" w:pos="1602"/>
        </w:tabs>
        <w:spacing w:before="38"/>
        <w:ind w:hanging="150"/>
        <w:jc w:val="left"/>
      </w:pPr>
      <w:r>
        <w:t>контроль за дотриманням академічної доброчесності здобувачами</w:t>
      </w:r>
      <w:r>
        <w:rPr>
          <w:spacing w:val="48"/>
        </w:rPr>
        <w:t xml:space="preserve"> </w:t>
      </w:r>
      <w:r>
        <w:t>освіти;</w:t>
      </w:r>
    </w:p>
    <w:p w14:paraId="51F9E08F" w14:textId="77777777" w:rsidR="00601BEB" w:rsidRDefault="007D4B1E">
      <w:pPr>
        <w:pStyle w:val="a4"/>
        <w:numPr>
          <w:ilvl w:val="0"/>
          <w:numId w:val="14"/>
        </w:numPr>
        <w:tabs>
          <w:tab w:val="left" w:pos="1602"/>
        </w:tabs>
        <w:spacing w:before="38"/>
        <w:ind w:hanging="150"/>
        <w:jc w:val="left"/>
      </w:pPr>
      <w:r>
        <w:t>уникати приватного інтересу та конфлікту</w:t>
      </w:r>
      <w:r>
        <w:rPr>
          <w:spacing w:val="-7"/>
        </w:rPr>
        <w:t xml:space="preserve"> </w:t>
      </w:r>
      <w:r>
        <w:t>інтересів;</w:t>
      </w:r>
    </w:p>
    <w:p w14:paraId="7A289DF8" w14:textId="77777777" w:rsidR="00601BEB" w:rsidRDefault="007D4B1E">
      <w:pPr>
        <w:pStyle w:val="a4"/>
        <w:numPr>
          <w:ilvl w:val="0"/>
          <w:numId w:val="14"/>
        </w:numPr>
        <w:tabs>
          <w:tab w:val="left" w:pos="1602"/>
        </w:tabs>
        <w:spacing w:before="39"/>
        <w:ind w:hanging="150"/>
        <w:jc w:val="left"/>
      </w:pPr>
      <w:r>
        <w:t>нести відповідальність за порушення академічної</w:t>
      </w:r>
      <w:r>
        <w:rPr>
          <w:spacing w:val="-8"/>
        </w:rPr>
        <w:t xml:space="preserve"> </w:t>
      </w:r>
      <w:r>
        <w:t>доброчесності;</w:t>
      </w:r>
    </w:p>
    <w:p w14:paraId="03413300" w14:textId="77777777" w:rsidR="00601BEB" w:rsidRDefault="007D4B1E">
      <w:pPr>
        <w:pStyle w:val="a4"/>
        <w:numPr>
          <w:ilvl w:val="0"/>
          <w:numId w:val="14"/>
        </w:numPr>
        <w:tabs>
          <w:tab w:val="left" w:pos="1602"/>
        </w:tabs>
        <w:spacing w:before="38" w:line="276" w:lineRule="auto"/>
        <w:ind w:right="1355"/>
      </w:pPr>
      <w:r>
        <w:t>негайно повідомляти Адміністрацію ЗЗСО у разі отримання для виконання рішень чи доручень, які 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w:t>
      </w:r>
      <w:r>
        <w:rPr>
          <w:spacing w:val="-5"/>
        </w:rPr>
        <w:t xml:space="preserve"> </w:t>
      </w:r>
      <w:r>
        <w:t>інтересам;</w:t>
      </w:r>
    </w:p>
    <w:p w14:paraId="774E3CDF" w14:textId="77777777" w:rsidR="00601BEB" w:rsidRDefault="007D4B1E">
      <w:pPr>
        <w:pStyle w:val="a4"/>
        <w:numPr>
          <w:ilvl w:val="0"/>
          <w:numId w:val="14"/>
        </w:numPr>
        <w:tabs>
          <w:tab w:val="left" w:pos="1602"/>
        </w:tabs>
        <w:ind w:hanging="150"/>
      </w:pPr>
      <w:r>
        <w:t>тощо.</w:t>
      </w:r>
    </w:p>
    <w:p w14:paraId="0F8227DC" w14:textId="77777777" w:rsidR="00601BEB" w:rsidRDefault="007D4B1E">
      <w:pPr>
        <w:pStyle w:val="a4"/>
        <w:numPr>
          <w:ilvl w:val="1"/>
          <w:numId w:val="15"/>
        </w:numPr>
        <w:tabs>
          <w:tab w:val="left" w:pos="1307"/>
        </w:tabs>
        <w:spacing w:before="37"/>
        <w:ind w:left="1306" w:hanging="385"/>
        <w:jc w:val="both"/>
      </w:pPr>
      <w:r>
        <w:t>Дотримання академічної доброчесності здобувачами освіти</w:t>
      </w:r>
      <w:r>
        <w:rPr>
          <w:spacing w:val="-6"/>
        </w:rPr>
        <w:t xml:space="preserve"> </w:t>
      </w:r>
      <w:r>
        <w:t>передбачає:</w:t>
      </w:r>
    </w:p>
    <w:p w14:paraId="0F3FDC3F" w14:textId="77777777" w:rsidR="00601BEB" w:rsidRDefault="007D4B1E">
      <w:pPr>
        <w:pStyle w:val="a4"/>
        <w:numPr>
          <w:ilvl w:val="0"/>
          <w:numId w:val="14"/>
        </w:numPr>
        <w:tabs>
          <w:tab w:val="left" w:pos="1602"/>
        </w:tabs>
        <w:spacing w:before="38"/>
        <w:ind w:hanging="150"/>
        <w:jc w:val="left"/>
      </w:pPr>
      <w:r>
        <w:t>дотримання норм Конституції</w:t>
      </w:r>
      <w:r>
        <w:rPr>
          <w:spacing w:val="-2"/>
        </w:rPr>
        <w:t xml:space="preserve"> </w:t>
      </w:r>
      <w:r>
        <w:t>України;</w:t>
      </w:r>
    </w:p>
    <w:p w14:paraId="1FF10EA4" w14:textId="77777777" w:rsidR="00601BEB" w:rsidRDefault="007D4B1E">
      <w:pPr>
        <w:pStyle w:val="a4"/>
        <w:numPr>
          <w:ilvl w:val="0"/>
          <w:numId w:val="14"/>
        </w:numPr>
        <w:tabs>
          <w:tab w:val="left" w:pos="1602"/>
        </w:tabs>
        <w:spacing w:before="37"/>
        <w:ind w:hanging="150"/>
        <w:jc w:val="left"/>
      </w:pPr>
      <w:r>
        <w:t>дотримання норм чинного законодавства України в сфері</w:t>
      </w:r>
      <w:r>
        <w:rPr>
          <w:spacing w:val="-8"/>
        </w:rPr>
        <w:t xml:space="preserve"> </w:t>
      </w:r>
      <w:r>
        <w:t>освіти;</w:t>
      </w:r>
    </w:p>
    <w:p w14:paraId="7DCB746E" w14:textId="77777777" w:rsidR="00601BEB" w:rsidRDefault="007D4B1E">
      <w:pPr>
        <w:pStyle w:val="a4"/>
        <w:numPr>
          <w:ilvl w:val="0"/>
          <w:numId w:val="14"/>
        </w:numPr>
        <w:tabs>
          <w:tab w:val="left" w:pos="1602"/>
        </w:tabs>
        <w:spacing w:before="41"/>
        <w:ind w:hanging="150"/>
        <w:jc w:val="left"/>
      </w:pPr>
      <w:r>
        <w:t>дотримання загальноприйнятих етичних</w:t>
      </w:r>
      <w:r>
        <w:rPr>
          <w:spacing w:val="-2"/>
        </w:rPr>
        <w:t xml:space="preserve"> </w:t>
      </w:r>
      <w:r>
        <w:t>норм;</w:t>
      </w:r>
    </w:p>
    <w:p w14:paraId="013E8B6A" w14:textId="77777777" w:rsidR="00601BEB" w:rsidRDefault="007D4B1E">
      <w:pPr>
        <w:pStyle w:val="a4"/>
        <w:numPr>
          <w:ilvl w:val="0"/>
          <w:numId w:val="14"/>
        </w:numPr>
        <w:tabs>
          <w:tab w:val="left" w:pos="1602"/>
        </w:tabs>
        <w:spacing w:before="37"/>
        <w:ind w:hanging="150"/>
        <w:jc w:val="left"/>
      </w:pPr>
      <w:r>
        <w:t>дотримання норм законодавства України про авторське</w:t>
      </w:r>
      <w:r>
        <w:rPr>
          <w:spacing w:val="-7"/>
        </w:rPr>
        <w:t xml:space="preserve"> </w:t>
      </w:r>
      <w:r>
        <w:t>право;</w:t>
      </w:r>
    </w:p>
    <w:p w14:paraId="577700E7" w14:textId="77777777" w:rsidR="00601BEB" w:rsidRDefault="007D4B1E">
      <w:pPr>
        <w:pStyle w:val="a4"/>
        <w:numPr>
          <w:ilvl w:val="0"/>
          <w:numId w:val="14"/>
        </w:numPr>
        <w:tabs>
          <w:tab w:val="left" w:pos="1602"/>
        </w:tabs>
        <w:spacing w:before="37"/>
        <w:ind w:hanging="150"/>
        <w:jc w:val="left"/>
      </w:pPr>
      <w:r>
        <w:t>повагу до педагогічних</w:t>
      </w:r>
      <w:r>
        <w:rPr>
          <w:spacing w:val="-4"/>
        </w:rPr>
        <w:t xml:space="preserve"> </w:t>
      </w:r>
      <w:r>
        <w:t>працівників;</w:t>
      </w:r>
    </w:p>
    <w:p w14:paraId="0B6A7BE2" w14:textId="77777777" w:rsidR="00601BEB" w:rsidRDefault="00601BEB">
      <w:pPr>
        <w:sectPr w:rsidR="00601BEB">
          <w:pgSz w:w="11900" w:h="16840"/>
          <w:pgMar w:top="1040" w:right="80" w:bottom="280" w:left="960" w:header="708" w:footer="708" w:gutter="0"/>
          <w:cols w:space="720"/>
        </w:sectPr>
      </w:pPr>
    </w:p>
    <w:p w14:paraId="0F1F4381" w14:textId="77777777" w:rsidR="00601BEB" w:rsidRDefault="007D4B1E">
      <w:pPr>
        <w:pStyle w:val="a4"/>
        <w:numPr>
          <w:ilvl w:val="0"/>
          <w:numId w:val="14"/>
        </w:numPr>
        <w:tabs>
          <w:tab w:val="left" w:pos="1602"/>
        </w:tabs>
        <w:spacing w:before="68" w:line="278" w:lineRule="auto"/>
        <w:ind w:right="1353"/>
        <w:jc w:val="left"/>
      </w:pPr>
      <w:r>
        <w:lastRenderedPageBreak/>
        <w:t>самостійне виконання навчальних завдань, завдань поточного та підсумкового контролю результатів</w:t>
      </w:r>
      <w:r>
        <w:rPr>
          <w:spacing w:val="-2"/>
        </w:rPr>
        <w:t xml:space="preserve"> </w:t>
      </w:r>
      <w:r>
        <w:t>навчання;</w:t>
      </w:r>
    </w:p>
    <w:p w14:paraId="3D6D5A65" w14:textId="77777777" w:rsidR="00601BEB" w:rsidRDefault="007D4B1E">
      <w:pPr>
        <w:pStyle w:val="a4"/>
        <w:numPr>
          <w:ilvl w:val="0"/>
          <w:numId w:val="13"/>
        </w:numPr>
        <w:tabs>
          <w:tab w:val="left" w:pos="1462"/>
        </w:tabs>
        <w:spacing w:line="276" w:lineRule="auto"/>
        <w:ind w:right="1354" w:firstLine="496"/>
        <w:jc w:val="left"/>
      </w:pPr>
      <w:r>
        <w:t>подавати на оцінювання лише самостійно виконану роботу, що не є запозиченою або переробленою з іншої, виконаної третіми</w:t>
      </w:r>
      <w:r>
        <w:rPr>
          <w:spacing w:val="-4"/>
        </w:rPr>
        <w:t xml:space="preserve"> </w:t>
      </w:r>
      <w:r>
        <w:t>особами;</w:t>
      </w:r>
    </w:p>
    <w:p w14:paraId="2731A6D1" w14:textId="77777777" w:rsidR="00601BEB" w:rsidRDefault="007D4B1E">
      <w:pPr>
        <w:pStyle w:val="a4"/>
        <w:numPr>
          <w:ilvl w:val="1"/>
          <w:numId w:val="13"/>
        </w:numPr>
        <w:tabs>
          <w:tab w:val="left" w:pos="1614"/>
        </w:tabs>
        <w:spacing w:line="252" w:lineRule="exact"/>
        <w:ind w:left="1613" w:hanging="150"/>
        <w:jc w:val="left"/>
      </w:pPr>
      <w:r>
        <w:t>поважати</w:t>
      </w:r>
      <w:r>
        <w:rPr>
          <w:spacing w:val="36"/>
        </w:rPr>
        <w:t xml:space="preserve"> </w:t>
      </w:r>
      <w:r>
        <w:t>честь</w:t>
      </w:r>
      <w:r>
        <w:rPr>
          <w:spacing w:val="36"/>
        </w:rPr>
        <w:t xml:space="preserve"> </w:t>
      </w:r>
      <w:r>
        <w:t>і</w:t>
      </w:r>
      <w:r>
        <w:rPr>
          <w:spacing w:val="39"/>
        </w:rPr>
        <w:t xml:space="preserve"> </w:t>
      </w:r>
      <w:r>
        <w:t>гідність</w:t>
      </w:r>
      <w:r>
        <w:rPr>
          <w:spacing w:val="37"/>
        </w:rPr>
        <w:t xml:space="preserve"> </w:t>
      </w:r>
      <w:r>
        <w:t>інших</w:t>
      </w:r>
      <w:r>
        <w:rPr>
          <w:spacing w:val="37"/>
        </w:rPr>
        <w:t xml:space="preserve"> </w:t>
      </w:r>
      <w:r>
        <w:t>осіб,</w:t>
      </w:r>
      <w:r>
        <w:rPr>
          <w:spacing w:val="38"/>
        </w:rPr>
        <w:t xml:space="preserve"> </w:t>
      </w:r>
      <w:r>
        <w:t>навіть,</w:t>
      </w:r>
      <w:r>
        <w:rPr>
          <w:spacing w:val="36"/>
        </w:rPr>
        <w:t xml:space="preserve"> </w:t>
      </w:r>
      <w:r>
        <w:t>якщо</w:t>
      </w:r>
      <w:r>
        <w:rPr>
          <w:spacing w:val="38"/>
        </w:rPr>
        <w:t xml:space="preserve"> </w:t>
      </w:r>
      <w:r>
        <w:t>їх</w:t>
      </w:r>
      <w:r>
        <w:rPr>
          <w:spacing w:val="37"/>
        </w:rPr>
        <w:t xml:space="preserve"> </w:t>
      </w:r>
      <w:r>
        <w:t>погляди</w:t>
      </w:r>
      <w:r>
        <w:rPr>
          <w:spacing w:val="36"/>
        </w:rPr>
        <w:t xml:space="preserve"> </w:t>
      </w:r>
      <w:r>
        <w:t>відрізняються</w:t>
      </w:r>
      <w:r>
        <w:rPr>
          <w:spacing w:val="37"/>
        </w:rPr>
        <w:t xml:space="preserve"> </w:t>
      </w:r>
      <w:r>
        <w:t>від</w:t>
      </w:r>
    </w:p>
    <w:p w14:paraId="36D95666" w14:textId="77777777" w:rsidR="00601BEB" w:rsidRDefault="007D4B1E">
      <w:pPr>
        <w:spacing w:before="36"/>
        <w:ind w:left="739"/>
      </w:pPr>
      <w:r>
        <w:t>ваших;</w:t>
      </w:r>
    </w:p>
    <w:p w14:paraId="4AD462EB" w14:textId="77777777" w:rsidR="00601BEB" w:rsidRDefault="007D4B1E">
      <w:pPr>
        <w:pStyle w:val="a4"/>
        <w:numPr>
          <w:ilvl w:val="1"/>
          <w:numId w:val="13"/>
        </w:numPr>
        <w:tabs>
          <w:tab w:val="left" w:pos="1714"/>
        </w:tabs>
        <w:spacing w:before="38"/>
        <w:ind w:left="1714" w:hanging="250"/>
        <w:jc w:val="left"/>
      </w:pPr>
      <w:r>
        <w:t>бути присутнім на всіх навчальних заняттях, окрім випадків,</w:t>
      </w:r>
      <w:r>
        <w:rPr>
          <w:spacing w:val="52"/>
        </w:rPr>
        <w:t xml:space="preserve"> </w:t>
      </w:r>
      <w:r>
        <w:t>викликаних</w:t>
      </w:r>
    </w:p>
    <w:p w14:paraId="50E39F5F" w14:textId="77777777" w:rsidR="00601BEB" w:rsidRDefault="007D4B1E">
      <w:pPr>
        <w:spacing w:before="37"/>
        <w:ind w:left="739"/>
        <w:jc w:val="both"/>
      </w:pPr>
      <w:r>
        <w:t>поважними причинами;</w:t>
      </w:r>
    </w:p>
    <w:p w14:paraId="4765DCB9" w14:textId="77777777" w:rsidR="00601BEB" w:rsidRDefault="007D4B1E">
      <w:pPr>
        <w:pStyle w:val="a4"/>
        <w:numPr>
          <w:ilvl w:val="1"/>
          <w:numId w:val="13"/>
        </w:numPr>
        <w:tabs>
          <w:tab w:val="left" w:pos="1599"/>
        </w:tabs>
        <w:spacing w:before="38" w:line="276" w:lineRule="auto"/>
        <w:ind w:right="1358" w:firstLine="724"/>
      </w:pPr>
      <w:r>
        <w:t xml:space="preserve">використовувати у навчальній або дослідницькій діяльності лише перевірені та достовірні джерела інформації та </w:t>
      </w:r>
      <w:proofErr w:type="spellStart"/>
      <w:r>
        <w:t>грамотно</w:t>
      </w:r>
      <w:proofErr w:type="spellEnd"/>
      <w:r>
        <w:t xml:space="preserve"> посилатися на</w:t>
      </w:r>
      <w:r>
        <w:rPr>
          <w:spacing w:val="-4"/>
        </w:rPr>
        <w:t xml:space="preserve"> </w:t>
      </w:r>
      <w:r>
        <w:t>них;</w:t>
      </w:r>
    </w:p>
    <w:p w14:paraId="29D17D8D" w14:textId="77777777" w:rsidR="00601BEB" w:rsidRDefault="007D4B1E">
      <w:pPr>
        <w:pStyle w:val="a4"/>
        <w:numPr>
          <w:ilvl w:val="1"/>
          <w:numId w:val="13"/>
        </w:numPr>
        <w:tabs>
          <w:tab w:val="left" w:pos="1614"/>
        </w:tabs>
        <w:spacing w:before="1" w:line="276" w:lineRule="auto"/>
        <w:ind w:right="1359" w:firstLine="712"/>
      </w:pPr>
      <w:r>
        <w:t>не фальсифікувати або не фабрикувати інформацію, дослідження, наукові результати з їх наступним використанням</w:t>
      </w:r>
      <w:r>
        <w:rPr>
          <w:spacing w:val="-4"/>
        </w:rPr>
        <w:t xml:space="preserve"> </w:t>
      </w:r>
      <w:r>
        <w:t>роботі;</w:t>
      </w:r>
    </w:p>
    <w:p w14:paraId="64CA439E" w14:textId="77777777" w:rsidR="00601BEB" w:rsidRDefault="007D4B1E">
      <w:pPr>
        <w:pStyle w:val="a4"/>
        <w:numPr>
          <w:ilvl w:val="1"/>
          <w:numId w:val="13"/>
        </w:numPr>
        <w:tabs>
          <w:tab w:val="left" w:pos="1642"/>
        </w:tabs>
        <w:spacing w:line="276" w:lineRule="auto"/>
        <w:ind w:right="1375" w:firstLine="712"/>
      </w:pPr>
      <w:r>
        <w:t>не пропонувати хабар за отримання будь-яких переваг у навчальній або дослідницькій</w:t>
      </w:r>
      <w:r>
        <w:rPr>
          <w:spacing w:val="-1"/>
        </w:rPr>
        <w:t xml:space="preserve"> </w:t>
      </w:r>
      <w:r>
        <w:t>діяльності;</w:t>
      </w:r>
    </w:p>
    <w:p w14:paraId="3E90E37C" w14:textId="77777777" w:rsidR="00601BEB" w:rsidRDefault="007D4B1E">
      <w:pPr>
        <w:pStyle w:val="a4"/>
        <w:numPr>
          <w:ilvl w:val="1"/>
          <w:numId w:val="13"/>
        </w:numPr>
        <w:tabs>
          <w:tab w:val="left" w:pos="1623"/>
        </w:tabs>
        <w:spacing w:before="1" w:line="276" w:lineRule="auto"/>
        <w:ind w:right="1355" w:firstLine="712"/>
      </w:pPr>
      <w:r>
        <w:t>не здійснювати або не заохочувати будь-якими способами зміну отриманої академічної оцінки;</w:t>
      </w:r>
    </w:p>
    <w:p w14:paraId="5773D2C7" w14:textId="77777777" w:rsidR="00601BEB" w:rsidRDefault="007D4B1E">
      <w:pPr>
        <w:pStyle w:val="a4"/>
        <w:numPr>
          <w:ilvl w:val="1"/>
          <w:numId w:val="13"/>
        </w:numPr>
        <w:tabs>
          <w:tab w:val="left" w:pos="1602"/>
        </w:tabs>
        <w:spacing w:line="252" w:lineRule="exact"/>
        <w:ind w:left="1601" w:hanging="150"/>
      </w:pPr>
      <w:r>
        <w:t>нести відповідальність за порушення академічної</w:t>
      </w:r>
      <w:r>
        <w:rPr>
          <w:spacing w:val="-8"/>
        </w:rPr>
        <w:t xml:space="preserve"> </w:t>
      </w:r>
      <w:r>
        <w:t>доброчесності;</w:t>
      </w:r>
    </w:p>
    <w:p w14:paraId="116A081E" w14:textId="77777777" w:rsidR="00601BEB" w:rsidRDefault="007D4B1E">
      <w:pPr>
        <w:pStyle w:val="a4"/>
        <w:numPr>
          <w:ilvl w:val="1"/>
          <w:numId w:val="13"/>
        </w:numPr>
        <w:tabs>
          <w:tab w:val="left" w:pos="1623"/>
        </w:tabs>
        <w:spacing w:before="37" w:line="276" w:lineRule="auto"/>
        <w:ind w:right="1357" w:firstLine="712"/>
      </w:pPr>
      <w:r>
        <w:t>негайно повідомляти Адміністрацію ЗЗСО у разі отримання для виконання рішень чи доручень, які 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w:t>
      </w:r>
      <w:r>
        <w:rPr>
          <w:spacing w:val="-1"/>
        </w:rPr>
        <w:t xml:space="preserve"> </w:t>
      </w:r>
      <w:r>
        <w:t>інтересам;</w:t>
      </w:r>
    </w:p>
    <w:p w14:paraId="2BC628FD" w14:textId="77777777" w:rsidR="00601BEB" w:rsidRDefault="007D4B1E">
      <w:pPr>
        <w:pStyle w:val="a4"/>
        <w:numPr>
          <w:ilvl w:val="1"/>
          <w:numId w:val="13"/>
        </w:numPr>
        <w:tabs>
          <w:tab w:val="left" w:pos="1623"/>
        </w:tabs>
        <w:spacing w:before="1"/>
        <w:ind w:left="1622" w:hanging="171"/>
      </w:pPr>
      <w:r>
        <w:t>тощо.</w:t>
      </w:r>
    </w:p>
    <w:p w14:paraId="6C1F2D53" w14:textId="77777777" w:rsidR="00601BEB" w:rsidRDefault="007D4B1E">
      <w:pPr>
        <w:pStyle w:val="2"/>
        <w:numPr>
          <w:ilvl w:val="0"/>
          <w:numId w:val="15"/>
        </w:numPr>
        <w:tabs>
          <w:tab w:val="left" w:pos="1429"/>
        </w:tabs>
        <w:spacing w:before="40"/>
        <w:ind w:left="1188" w:right="2955" w:firstLine="0"/>
        <w:jc w:val="both"/>
      </w:pPr>
      <w:r>
        <w:t>Заходи з попередження, виявлення та встановлення</w:t>
      </w:r>
      <w:r>
        <w:rPr>
          <w:spacing w:val="-27"/>
        </w:rPr>
        <w:t xml:space="preserve"> </w:t>
      </w:r>
      <w:r>
        <w:t>фактів порушення етики та академічної</w:t>
      </w:r>
      <w:r>
        <w:rPr>
          <w:spacing w:val="-13"/>
        </w:rPr>
        <w:t xml:space="preserve"> </w:t>
      </w:r>
      <w:r>
        <w:t>доброчесності</w:t>
      </w:r>
    </w:p>
    <w:p w14:paraId="031ACAEF" w14:textId="77777777" w:rsidR="00601BEB" w:rsidRDefault="007D4B1E">
      <w:pPr>
        <w:pStyle w:val="a4"/>
        <w:numPr>
          <w:ilvl w:val="1"/>
          <w:numId w:val="15"/>
        </w:numPr>
        <w:tabs>
          <w:tab w:val="left" w:pos="1647"/>
        </w:tabs>
        <w:ind w:right="1363" w:firstLine="707"/>
        <w:jc w:val="both"/>
        <w:rPr>
          <w:sz w:val="24"/>
        </w:rPr>
      </w:pPr>
      <w:r>
        <w:rPr>
          <w:sz w:val="24"/>
        </w:rPr>
        <w:t>При прийомі на роботу працівник знайомиться із даним Положенням під розписку після ознайомлення із правилами внутрішнього розпорядку</w:t>
      </w:r>
      <w:r>
        <w:rPr>
          <w:spacing w:val="-21"/>
          <w:sz w:val="24"/>
        </w:rPr>
        <w:t xml:space="preserve"> </w:t>
      </w:r>
      <w:r>
        <w:rPr>
          <w:sz w:val="24"/>
        </w:rPr>
        <w:t>закладу.</w:t>
      </w:r>
    </w:p>
    <w:p w14:paraId="35E7D704" w14:textId="77777777" w:rsidR="00601BEB" w:rsidRDefault="007D4B1E">
      <w:pPr>
        <w:pStyle w:val="a4"/>
        <w:numPr>
          <w:ilvl w:val="1"/>
          <w:numId w:val="15"/>
        </w:numPr>
        <w:tabs>
          <w:tab w:val="left" w:pos="1661"/>
        </w:tabs>
        <w:ind w:right="1361" w:firstLine="707"/>
        <w:jc w:val="both"/>
        <w:rPr>
          <w:sz w:val="24"/>
        </w:rPr>
      </w:pPr>
      <w:r>
        <w:rPr>
          <w:sz w:val="24"/>
        </w:rPr>
        <w:t>Положення доводиться до батьківської громади на конференції, а також оприлюднюється на сайті</w:t>
      </w:r>
      <w:r>
        <w:rPr>
          <w:spacing w:val="-2"/>
          <w:sz w:val="24"/>
        </w:rPr>
        <w:t xml:space="preserve"> </w:t>
      </w:r>
      <w:r>
        <w:rPr>
          <w:sz w:val="24"/>
        </w:rPr>
        <w:t>закладу.</w:t>
      </w:r>
    </w:p>
    <w:p w14:paraId="1A308408" w14:textId="26581134" w:rsidR="00601BEB" w:rsidRDefault="007D4B1E">
      <w:pPr>
        <w:pStyle w:val="a4"/>
        <w:numPr>
          <w:ilvl w:val="1"/>
          <w:numId w:val="15"/>
        </w:numPr>
        <w:tabs>
          <w:tab w:val="left" w:pos="1635"/>
        </w:tabs>
        <w:ind w:right="1360" w:firstLine="707"/>
        <w:jc w:val="both"/>
        <w:rPr>
          <w:sz w:val="24"/>
        </w:rPr>
      </w:pPr>
      <w:r>
        <w:rPr>
          <w:sz w:val="24"/>
        </w:rPr>
        <w:t>Заступник директора закладу, який/яка відповідає за методичну роботу:</w:t>
      </w:r>
    </w:p>
    <w:p w14:paraId="5245EDA3" w14:textId="77777777" w:rsidR="00601BEB" w:rsidRDefault="007D4B1E">
      <w:pPr>
        <w:pStyle w:val="a4"/>
        <w:numPr>
          <w:ilvl w:val="2"/>
          <w:numId w:val="15"/>
        </w:numPr>
        <w:tabs>
          <w:tab w:val="left" w:pos="1839"/>
        </w:tabs>
        <w:ind w:right="1355" w:firstLine="707"/>
        <w:jc w:val="both"/>
        <w:rPr>
          <w:sz w:val="24"/>
        </w:rPr>
      </w:pPr>
      <w:r>
        <w:rPr>
          <w:sz w:val="24"/>
        </w:rPr>
        <w:t>Забезпечує попередження порушень академічної доброчесності шляхом практикумів, консультацій та інших колективних та індивідуальних форм навчання з педагогічними працівниками щодо створення, оформлення ними методичних розробок (робіт) для публікацій, на конкурси різного</w:t>
      </w:r>
      <w:r>
        <w:rPr>
          <w:spacing w:val="-3"/>
          <w:sz w:val="24"/>
        </w:rPr>
        <w:t xml:space="preserve"> </w:t>
      </w:r>
      <w:r>
        <w:rPr>
          <w:sz w:val="24"/>
        </w:rPr>
        <w:t>рівня;</w:t>
      </w:r>
    </w:p>
    <w:p w14:paraId="5FBA7209" w14:textId="77777777" w:rsidR="00601BEB" w:rsidRDefault="007D4B1E">
      <w:pPr>
        <w:pStyle w:val="a4"/>
        <w:numPr>
          <w:ilvl w:val="2"/>
          <w:numId w:val="15"/>
        </w:numPr>
        <w:tabs>
          <w:tab w:val="left" w:pos="1796"/>
        </w:tabs>
        <w:ind w:right="1362" w:firstLine="707"/>
        <w:jc w:val="both"/>
        <w:rPr>
          <w:sz w:val="24"/>
        </w:rPr>
      </w:pPr>
      <w:r>
        <w:rPr>
          <w:sz w:val="24"/>
        </w:rPr>
        <w:t>Використовує у своїй діяльності (рецензування робіт на конкурси різного рівня, на присвоєння педагогічного звання) та рекомендує вчителям сервіси безкоштовної перевірки робіт на</w:t>
      </w:r>
      <w:r>
        <w:rPr>
          <w:spacing w:val="-6"/>
          <w:sz w:val="24"/>
        </w:rPr>
        <w:t xml:space="preserve"> </w:t>
      </w:r>
      <w:proofErr w:type="spellStart"/>
      <w:r>
        <w:rPr>
          <w:sz w:val="24"/>
        </w:rPr>
        <w:t>антиплагіат</w:t>
      </w:r>
      <w:proofErr w:type="spellEnd"/>
      <w:r>
        <w:rPr>
          <w:sz w:val="24"/>
        </w:rPr>
        <w:t>.</w:t>
      </w:r>
    </w:p>
    <w:p w14:paraId="0EB5ABB9" w14:textId="77777777" w:rsidR="00601BEB" w:rsidRDefault="007D4B1E">
      <w:pPr>
        <w:pStyle w:val="a4"/>
        <w:numPr>
          <w:ilvl w:val="1"/>
          <w:numId w:val="15"/>
        </w:numPr>
        <w:tabs>
          <w:tab w:val="left" w:pos="1623"/>
        </w:tabs>
        <w:ind w:right="1357" w:firstLine="707"/>
        <w:jc w:val="both"/>
        <w:rPr>
          <w:sz w:val="24"/>
        </w:rPr>
      </w:pPr>
      <w:r>
        <w:rPr>
          <w:sz w:val="24"/>
        </w:rPr>
        <w:t>Педагогічні працівники, в процесі своєї освітньої діяльності, дотримуються етики та академічної доброчесності, умов даного Положення, проводять роз’яснювальну роботу із здобувачами освіти щодо норм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w:t>
      </w:r>
      <w:r>
        <w:rPr>
          <w:spacing w:val="52"/>
          <w:sz w:val="24"/>
        </w:rPr>
        <w:t xml:space="preserve"> </w:t>
      </w:r>
      <w:r>
        <w:rPr>
          <w:sz w:val="24"/>
        </w:rPr>
        <w:t>списування).</w:t>
      </w:r>
    </w:p>
    <w:p w14:paraId="6A89939F" w14:textId="77777777" w:rsidR="00601BEB" w:rsidRDefault="007D4B1E">
      <w:pPr>
        <w:pStyle w:val="a4"/>
        <w:numPr>
          <w:ilvl w:val="1"/>
          <w:numId w:val="12"/>
        </w:numPr>
        <w:tabs>
          <w:tab w:val="left" w:pos="1490"/>
        </w:tabs>
        <w:ind w:right="1356" w:firstLine="707"/>
        <w:jc w:val="both"/>
        <w:rPr>
          <w:sz w:val="24"/>
        </w:rPr>
      </w:pPr>
      <w:r>
        <w:rPr>
          <w:sz w:val="24"/>
        </w:rPr>
        <w:t>*. Для прийняття рішення про призначення відповідальності за списування створюється Шкільна Комісія з попередження списування здобувачами освіти (далі – Комісія) у складі класного керівника, вчителя-</w:t>
      </w:r>
      <w:proofErr w:type="spellStart"/>
      <w:r>
        <w:rPr>
          <w:sz w:val="24"/>
        </w:rPr>
        <w:t>предметника</w:t>
      </w:r>
      <w:proofErr w:type="spellEnd"/>
      <w:r>
        <w:rPr>
          <w:sz w:val="24"/>
        </w:rPr>
        <w:t>, представника учнівського самоврядування</w:t>
      </w:r>
      <w:r>
        <w:rPr>
          <w:spacing w:val="-1"/>
          <w:sz w:val="24"/>
        </w:rPr>
        <w:t xml:space="preserve"> </w:t>
      </w:r>
      <w:r>
        <w:rPr>
          <w:sz w:val="24"/>
        </w:rPr>
        <w:t>класу.</w:t>
      </w:r>
    </w:p>
    <w:p w14:paraId="3AF13C8A" w14:textId="77777777" w:rsidR="00601BEB" w:rsidRDefault="007D4B1E">
      <w:pPr>
        <w:pStyle w:val="a4"/>
        <w:numPr>
          <w:ilvl w:val="1"/>
          <w:numId w:val="12"/>
        </w:numPr>
        <w:tabs>
          <w:tab w:val="left" w:pos="1490"/>
        </w:tabs>
        <w:ind w:right="1360" w:firstLine="707"/>
        <w:jc w:val="both"/>
        <w:rPr>
          <w:sz w:val="24"/>
        </w:rPr>
      </w:pPr>
      <w:r>
        <w:rPr>
          <w:sz w:val="24"/>
        </w:rPr>
        <w:t>*. Комісія в разі встановлення фактів списування надає рекомендації щодо обрання форми відповідальності (повторне проходження оцінювання, відповідного освітнього компонента освітньої програми) з урахуванням індивідуальних результатів освітньої діяльності</w:t>
      </w:r>
      <w:r>
        <w:rPr>
          <w:spacing w:val="-3"/>
          <w:sz w:val="24"/>
        </w:rPr>
        <w:t xml:space="preserve"> </w:t>
      </w:r>
      <w:r>
        <w:rPr>
          <w:sz w:val="24"/>
        </w:rPr>
        <w:t>здобувача.</w:t>
      </w:r>
    </w:p>
    <w:p w14:paraId="53AC44B0" w14:textId="77777777" w:rsidR="00601BEB" w:rsidRDefault="007D4B1E">
      <w:pPr>
        <w:pStyle w:val="a3"/>
        <w:ind w:left="1188"/>
      </w:pPr>
      <w:r>
        <w:rPr>
          <w:i/>
        </w:rPr>
        <w:t xml:space="preserve">Примітка. </w:t>
      </w:r>
      <w:r>
        <w:t>п.3.5* та п.3.6* - для закладів загальної середньої освіти.</w:t>
      </w:r>
    </w:p>
    <w:p w14:paraId="12D3E384" w14:textId="77777777" w:rsidR="00601BEB" w:rsidRDefault="00601BEB">
      <w:pPr>
        <w:sectPr w:rsidR="00601BEB">
          <w:pgSz w:w="11900" w:h="16840"/>
          <w:pgMar w:top="1040" w:right="80" w:bottom="280" w:left="960" w:header="708" w:footer="708" w:gutter="0"/>
          <w:cols w:space="720"/>
        </w:sectPr>
      </w:pPr>
    </w:p>
    <w:p w14:paraId="65CBEEAE" w14:textId="77777777" w:rsidR="00601BEB" w:rsidRDefault="007D4B1E">
      <w:pPr>
        <w:pStyle w:val="2"/>
        <w:numPr>
          <w:ilvl w:val="0"/>
          <w:numId w:val="15"/>
        </w:numPr>
        <w:tabs>
          <w:tab w:val="left" w:pos="721"/>
        </w:tabs>
        <w:spacing w:before="67" w:line="274" w:lineRule="exact"/>
        <w:ind w:left="720" w:hanging="241"/>
        <w:jc w:val="left"/>
      </w:pPr>
      <w:r>
        <w:lastRenderedPageBreak/>
        <w:t>Види відповідальності за порушення академічної</w:t>
      </w:r>
      <w:r>
        <w:rPr>
          <w:spacing w:val="6"/>
        </w:rPr>
        <w:t xml:space="preserve"> </w:t>
      </w:r>
      <w:r>
        <w:t>доброчесності</w:t>
      </w:r>
    </w:p>
    <w:p w14:paraId="5B907E19" w14:textId="77777777" w:rsidR="00601BEB" w:rsidRDefault="007D4B1E">
      <w:pPr>
        <w:pStyle w:val="a4"/>
        <w:numPr>
          <w:ilvl w:val="1"/>
          <w:numId w:val="15"/>
        </w:numPr>
        <w:tabs>
          <w:tab w:val="left" w:pos="1673"/>
        </w:tabs>
        <w:ind w:right="1360" w:firstLine="707"/>
        <w:rPr>
          <w:sz w:val="24"/>
        </w:rPr>
      </w:pPr>
      <w:r>
        <w:rPr>
          <w:sz w:val="24"/>
        </w:rPr>
        <w:t>Види академічної відповідальності за конкретне порушення академічної доброчинності визначають спеціальні закони та внутрішнє Положення закладу освіти. За</w:t>
      </w:r>
      <w:r>
        <w:rPr>
          <w:spacing w:val="28"/>
          <w:sz w:val="24"/>
        </w:rPr>
        <w:t xml:space="preserve"> </w:t>
      </w:r>
      <w:r>
        <w:rPr>
          <w:sz w:val="24"/>
        </w:rPr>
        <w:t>порушення</w:t>
      </w:r>
      <w:r>
        <w:rPr>
          <w:spacing w:val="29"/>
          <w:sz w:val="24"/>
        </w:rPr>
        <w:t xml:space="preserve"> </w:t>
      </w:r>
      <w:r>
        <w:rPr>
          <w:sz w:val="24"/>
        </w:rPr>
        <w:t>норм</w:t>
      </w:r>
      <w:r>
        <w:rPr>
          <w:spacing w:val="29"/>
          <w:sz w:val="24"/>
        </w:rPr>
        <w:t xml:space="preserve"> </w:t>
      </w:r>
      <w:r>
        <w:rPr>
          <w:sz w:val="24"/>
        </w:rPr>
        <w:t>цього</w:t>
      </w:r>
      <w:r>
        <w:rPr>
          <w:spacing w:val="29"/>
          <w:sz w:val="24"/>
        </w:rPr>
        <w:t xml:space="preserve"> </w:t>
      </w:r>
      <w:r>
        <w:rPr>
          <w:sz w:val="24"/>
        </w:rPr>
        <w:t>Положення</w:t>
      </w:r>
      <w:r>
        <w:rPr>
          <w:spacing w:val="31"/>
          <w:sz w:val="24"/>
        </w:rPr>
        <w:t xml:space="preserve"> </w:t>
      </w:r>
      <w:r>
        <w:rPr>
          <w:sz w:val="24"/>
        </w:rPr>
        <w:t>учасники</w:t>
      </w:r>
      <w:r>
        <w:rPr>
          <w:spacing w:val="31"/>
          <w:sz w:val="24"/>
        </w:rPr>
        <w:t xml:space="preserve"> </w:t>
      </w:r>
      <w:r>
        <w:rPr>
          <w:sz w:val="24"/>
        </w:rPr>
        <w:t>освітнього</w:t>
      </w:r>
      <w:r>
        <w:rPr>
          <w:spacing w:val="29"/>
          <w:sz w:val="24"/>
        </w:rPr>
        <w:t xml:space="preserve"> </w:t>
      </w:r>
      <w:r>
        <w:rPr>
          <w:sz w:val="24"/>
        </w:rPr>
        <w:t>процесу</w:t>
      </w:r>
      <w:r>
        <w:rPr>
          <w:spacing w:val="27"/>
          <w:sz w:val="24"/>
        </w:rPr>
        <w:t xml:space="preserve"> </w:t>
      </w:r>
      <w:r>
        <w:rPr>
          <w:sz w:val="24"/>
        </w:rPr>
        <w:t>притягуються</w:t>
      </w:r>
      <w:r>
        <w:rPr>
          <w:spacing w:val="29"/>
          <w:sz w:val="24"/>
        </w:rPr>
        <w:t xml:space="preserve"> </w:t>
      </w:r>
      <w:r>
        <w:rPr>
          <w:sz w:val="24"/>
        </w:rPr>
        <w:t>до</w:t>
      </w:r>
    </w:p>
    <w:p w14:paraId="51426CB5" w14:textId="77777777" w:rsidR="00601BEB" w:rsidRDefault="007D4B1E">
      <w:pPr>
        <w:pStyle w:val="a3"/>
        <w:spacing w:before="44"/>
        <w:jc w:val="left"/>
      </w:pPr>
      <w:r>
        <w:t>відповідальності згідно вимог чинного законодавства України.</w:t>
      </w:r>
    </w:p>
    <w:p w14:paraId="7C513D9B" w14:textId="77777777" w:rsidR="00601BEB" w:rsidRDefault="007D4B1E">
      <w:pPr>
        <w:pStyle w:val="a4"/>
        <w:numPr>
          <w:ilvl w:val="1"/>
          <w:numId w:val="15"/>
        </w:numPr>
        <w:tabs>
          <w:tab w:val="left" w:pos="1501"/>
        </w:tabs>
        <w:spacing w:before="40"/>
        <w:ind w:left="1500" w:hanging="481"/>
        <w:rPr>
          <w:sz w:val="24"/>
        </w:rPr>
      </w:pPr>
      <w:r>
        <w:rPr>
          <w:sz w:val="24"/>
        </w:rPr>
        <w:t>Порушенням академічної доброчесності</w:t>
      </w:r>
      <w:r>
        <w:rPr>
          <w:spacing w:val="-2"/>
          <w:sz w:val="24"/>
        </w:rPr>
        <w:t xml:space="preserve"> </w:t>
      </w:r>
      <w:r>
        <w:rPr>
          <w:sz w:val="24"/>
        </w:rPr>
        <w:t>вважається:</w:t>
      </w:r>
    </w:p>
    <w:p w14:paraId="53B56C0D" w14:textId="77777777" w:rsidR="00601BEB" w:rsidRDefault="007D4B1E">
      <w:pPr>
        <w:pStyle w:val="a4"/>
        <w:numPr>
          <w:ilvl w:val="0"/>
          <w:numId w:val="11"/>
        </w:numPr>
        <w:tabs>
          <w:tab w:val="left" w:pos="1602"/>
        </w:tabs>
        <w:spacing w:before="41" w:line="276" w:lineRule="auto"/>
        <w:ind w:right="1354"/>
        <w:rPr>
          <w:sz w:val="24"/>
        </w:rPr>
      </w:pPr>
      <w:r>
        <w:rPr>
          <w:sz w:val="24"/>
        </w:rPr>
        <w:t>академічний плагіат - оприлюднення (часткове або повністю) наукових (творчих) результатів, отриманих іншими способами, як результат власного дослідження (творчості) та/або відтворення опублікованих текстів (оприлюднених творів мистецтва) інших авторів без за значення</w:t>
      </w:r>
      <w:r>
        <w:rPr>
          <w:spacing w:val="-26"/>
          <w:sz w:val="24"/>
        </w:rPr>
        <w:t xml:space="preserve"> </w:t>
      </w:r>
      <w:r>
        <w:rPr>
          <w:sz w:val="24"/>
        </w:rPr>
        <w:t>авторства;</w:t>
      </w:r>
    </w:p>
    <w:p w14:paraId="71FF1B97" w14:textId="77777777" w:rsidR="00601BEB" w:rsidRDefault="007D4B1E">
      <w:pPr>
        <w:pStyle w:val="a4"/>
        <w:numPr>
          <w:ilvl w:val="0"/>
          <w:numId w:val="11"/>
        </w:numPr>
        <w:tabs>
          <w:tab w:val="left" w:pos="1602"/>
        </w:tabs>
        <w:spacing w:line="276" w:lineRule="auto"/>
        <w:ind w:right="1358"/>
        <w:rPr>
          <w:sz w:val="24"/>
        </w:rPr>
      </w:pPr>
      <w:proofErr w:type="spellStart"/>
      <w:r>
        <w:rPr>
          <w:sz w:val="24"/>
        </w:rPr>
        <w:t>самоплагіат</w:t>
      </w:r>
      <w:proofErr w:type="spellEnd"/>
      <w:r>
        <w:rPr>
          <w:sz w:val="24"/>
        </w:rPr>
        <w:t xml:space="preserve"> - оприлюднення (частково або повністю) власних раніше опублікованих наукових результатів як нових наукових</w:t>
      </w:r>
      <w:r>
        <w:rPr>
          <w:spacing w:val="-5"/>
          <w:sz w:val="24"/>
        </w:rPr>
        <w:t xml:space="preserve"> </w:t>
      </w:r>
      <w:r>
        <w:rPr>
          <w:sz w:val="24"/>
        </w:rPr>
        <w:t>результатів;</w:t>
      </w:r>
    </w:p>
    <w:p w14:paraId="62D26D22" w14:textId="77777777" w:rsidR="00601BEB" w:rsidRDefault="007D4B1E">
      <w:pPr>
        <w:pStyle w:val="a4"/>
        <w:numPr>
          <w:ilvl w:val="0"/>
          <w:numId w:val="11"/>
        </w:numPr>
        <w:tabs>
          <w:tab w:val="left" w:pos="1602"/>
        </w:tabs>
        <w:spacing w:before="2" w:line="276" w:lineRule="auto"/>
        <w:ind w:right="1358"/>
        <w:rPr>
          <w:sz w:val="24"/>
        </w:rPr>
      </w:pPr>
      <w:r>
        <w:rPr>
          <w:sz w:val="24"/>
        </w:rPr>
        <w:t>фабрикація - вигадування даних чи фактів, що використовуються в освітньому процесі або наукових</w:t>
      </w:r>
      <w:r>
        <w:rPr>
          <w:spacing w:val="-5"/>
          <w:sz w:val="24"/>
        </w:rPr>
        <w:t xml:space="preserve"> </w:t>
      </w:r>
      <w:r>
        <w:rPr>
          <w:sz w:val="24"/>
        </w:rPr>
        <w:t>дослідженнях;</w:t>
      </w:r>
    </w:p>
    <w:p w14:paraId="3DB1A62A" w14:textId="77777777" w:rsidR="00601BEB" w:rsidRDefault="007D4B1E">
      <w:pPr>
        <w:pStyle w:val="a4"/>
        <w:numPr>
          <w:ilvl w:val="0"/>
          <w:numId w:val="11"/>
        </w:numPr>
        <w:tabs>
          <w:tab w:val="left" w:pos="1602"/>
        </w:tabs>
        <w:spacing w:line="276" w:lineRule="auto"/>
        <w:ind w:right="1359"/>
        <w:rPr>
          <w:sz w:val="24"/>
        </w:rPr>
      </w:pPr>
      <w:r>
        <w:rPr>
          <w:sz w:val="24"/>
        </w:rPr>
        <w:t>фальсифікація - свідома зміна чи модифікація вже наявних даних, що стосуються освітнього процесу чи наукових</w:t>
      </w:r>
      <w:r>
        <w:rPr>
          <w:spacing w:val="-8"/>
          <w:sz w:val="24"/>
        </w:rPr>
        <w:t xml:space="preserve"> </w:t>
      </w:r>
      <w:r>
        <w:rPr>
          <w:sz w:val="24"/>
        </w:rPr>
        <w:t>досліджень;</w:t>
      </w:r>
    </w:p>
    <w:p w14:paraId="634079EA" w14:textId="77777777" w:rsidR="00601BEB" w:rsidRDefault="007D4B1E">
      <w:pPr>
        <w:pStyle w:val="a4"/>
        <w:numPr>
          <w:ilvl w:val="0"/>
          <w:numId w:val="11"/>
        </w:numPr>
        <w:tabs>
          <w:tab w:val="left" w:pos="1602"/>
        </w:tabs>
        <w:spacing w:line="276" w:lineRule="auto"/>
        <w:ind w:right="1361"/>
        <w:rPr>
          <w:sz w:val="24"/>
        </w:rPr>
      </w:pPr>
      <w:r>
        <w:rPr>
          <w:sz w:val="24"/>
        </w:rP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w:t>
      </w:r>
      <w:r>
        <w:rPr>
          <w:spacing w:val="-1"/>
          <w:sz w:val="24"/>
        </w:rPr>
        <w:t xml:space="preserve"> </w:t>
      </w:r>
      <w:r>
        <w:rPr>
          <w:sz w:val="24"/>
        </w:rPr>
        <w:t>навчання;</w:t>
      </w:r>
    </w:p>
    <w:p w14:paraId="3B91EBFC" w14:textId="77777777" w:rsidR="00601BEB" w:rsidRDefault="007D4B1E">
      <w:pPr>
        <w:pStyle w:val="a4"/>
        <w:numPr>
          <w:ilvl w:val="0"/>
          <w:numId w:val="11"/>
        </w:numPr>
        <w:tabs>
          <w:tab w:val="left" w:pos="1602"/>
        </w:tabs>
        <w:spacing w:line="276" w:lineRule="auto"/>
        <w:ind w:right="1359"/>
        <w:rPr>
          <w:sz w:val="24"/>
        </w:rPr>
      </w:pPr>
      <w:r>
        <w:rPr>
          <w:sz w:val="24"/>
        </w:rPr>
        <w:t xml:space="preserve">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w:t>
      </w:r>
      <w:proofErr w:type="spellStart"/>
      <w:r>
        <w:rPr>
          <w:sz w:val="24"/>
        </w:rPr>
        <w:t>самоплагіат</w:t>
      </w:r>
      <w:proofErr w:type="spellEnd"/>
      <w:r>
        <w:rPr>
          <w:sz w:val="24"/>
        </w:rPr>
        <w:t>, фабрикація, фальсифікація та</w:t>
      </w:r>
      <w:r>
        <w:rPr>
          <w:spacing w:val="-2"/>
          <w:sz w:val="24"/>
        </w:rPr>
        <w:t xml:space="preserve"> </w:t>
      </w:r>
      <w:r>
        <w:rPr>
          <w:sz w:val="24"/>
        </w:rPr>
        <w:t>списування;</w:t>
      </w:r>
    </w:p>
    <w:p w14:paraId="6817048D" w14:textId="77777777" w:rsidR="00601BEB" w:rsidRDefault="007D4B1E">
      <w:pPr>
        <w:pStyle w:val="a4"/>
        <w:numPr>
          <w:ilvl w:val="0"/>
          <w:numId w:val="11"/>
        </w:numPr>
        <w:tabs>
          <w:tab w:val="left" w:pos="1602"/>
        </w:tabs>
        <w:spacing w:line="276" w:lineRule="auto"/>
        <w:ind w:right="1355"/>
        <w:rPr>
          <w:sz w:val="24"/>
        </w:rPr>
      </w:pPr>
      <w:r>
        <w:rPr>
          <w:sz w:val="24"/>
        </w:rPr>
        <w:t>хабарництво - надання (отримання) учасником освітнього процесу чи пропозиція щодо надання (отримання) коштів, майна, послуг, пільг чи будь- яких інших благ матеріального або нематеріального характеру з метою отримання неправомірних переваги в освітньому</w:t>
      </w:r>
      <w:r>
        <w:rPr>
          <w:spacing w:val="-13"/>
          <w:sz w:val="24"/>
        </w:rPr>
        <w:t xml:space="preserve"> </w:t>
      </w:r>
      <w:r>
        <w:rPr>
          <w:sz w:val="24"/>
        </w:rPr>
        <w:t>процесі;</w:t>
      </w:r>
    </w:p>
    <w:p w14:paraId="5616858A" w14:textId="77777777" w:rsidR="00601BEB" w:rsidRDefault="007D4B1E">
      <w:pPr>
        <w:pStyle w:val="a4"/>
        <w:numPr>
          <w:ilvl w:val="0"/>
          <w:numId w:val="11"/>
        </w:numPr>
        <w:tabs>
          <w:tab w:val="left" w:pos="1602"/>
        </w:tabs>
        <w:spacing w:line="276" w:lineRule="auto"/>
        <w:ind w:right="1359"/>
        <w:rPr>
          <w:sz w:val="24"/>
        </w:rPr>
      </w:pPr>
      <w:r>
        <w:rPr>
          <w:sz w:val="24"/>
        </w:rPr>
        <w:t>необ'єктивне оцінювання - свідоме завищення або заниження оцінки результатів навчання здобувачів</w:t>
      </w:r>
      <w:r>
        <w:rPr>
          <w:spacing w:val="-1"/>
          <w:sz w:val="24"/>
        </w:rPr>
        <w:t xml:space="preserve"> </w:t>
      </w:r>
      <w:r>
        <w:rPr>
          <w:sz w:val="24"/>
        </w:rPr>
        <w:t>освіти.</w:t>
      </w:r>
    </w:p>
    <w:p w14:paraId="390DE3B0" w14:textId="77777777" w:rsidR="00601BEB" w:rsidRDefault="00601BEB">
      <w:pPr>
        <w:pStyle w:val="a3"/>
        <w:spacing w:before="7"/>
        <w:ind w:left="0"/>
        <w:jc w:val="left"/>
        <w:rPr>
          <w:sz w:val="27"/>
        </w:rPr>
      </w:pPr>
    </w:p>
    <w:p w14:paraId="64E4A7A2" w14:textId="77777777" w:rsidR="00601BEB" w:rsidRDefault="007D4B1E">
      <w:pPr>
        <w:pStyle w:val="a4"/>
        <w:numPr>
          <w:ilvl w:val="1"/>
          <w:numId w:val="15"/>
        </w:numPr>
        <w:tabs>
          <w:tab w:val="left" w:pos="1472"/>
          <w:tab w:val="left" w:pos="7032"/>
        </w:tabs>
        <w:spacing w:line="276" w:lineRule="auto"/>
        <w:ind w:left="739" w:right="1362" w:firstLine="240"/>
        <w:rPr>
          <w:sz w:val="24"/>
        </w:rPr>
      </w:pPr>
      <w:r>
        <w:rPr>
          <w:sz w:val="24"/>
        </w:rPr>
        <w:t xml:space="preserve">За  порушення  правил </w:t>
      </w:r>
      <w:r>
        <w:rPr>
          <w:spacing w:val="29"/>
          <w:sz w:val="24"/>
        </w:rPr>
        <w:t xml:space="preserve"> </w:t>
      </w:r>
      <w:r>
        <w:rPr>
          <w:sz w:val="24"/>
        </w:rPr>
        <w:t xml:space="preserve">академічної </w:t>
      </w:r>
      <w:r>
        <w:rPr>
          <w:spacing w:val="10"/>
          <w:sz w:val="24"/>
        </w:rPr>
        <w:t xml:space="preserve"> </w:t>
      </w:r>
      <w:r>
        <w:rPr>
          <w:sz w:val="24"/>
        </w:rPr>
        <w:t>доброчесності</w:t>
      </w:r>
      <w:r>
        <w:rPr>
          <w:sz w:val="24"/>
        </w:rPr>
        <w:tab/>
        <w:t>педагогічні працівники притягуються до таких форм</w:t>
      </w:r>
      <w:r>
        <w:rPr>
          <w:spacing w:val="-2"/>
          <w:sz w:val="24"/>
        </w:rPr>
        <w:t xml:space="preserve"> </w:t>
      </w:r>
      <w:r>
        <w:rPr>
          <w:sz w:val="24"/>
        </w:rPr>
        <w:t>відповідальності:</w:t>
      </w:r>
    </w:p>
    <w:p w14:paraId="32FFE3BE" w14:textId="77777777" w:rsidR="00601BEB" w:rsidRDefault="007D4B1E">
      <w:pPr>
        <w:pStyle w:val="a4"/>
        <w:numPr>
          <w:ilvl w:val="0"/>
          <w:numId w:val="10"/>
        </w:numPr>
        <w:tabs>
          <w:tab w:val="left" w:pos="1662"/>
        </w:tabs>
        <w:spacing w:line="275" w:lineRule="exact"/>
        <w:ind w:left="1661" w:hanging="210"/>
        <w:jc w:val="left"/>
        <w:rPr>
          <w:sz w:val="24"/>
        </w:rPr>
      </w:pPr>
      <w:r>
        <w:rPr>
          <w:sz w:val="24"/>
        </w:rPr>
        <w:t>дисциплінарна;</w:t>
      </w:r>
    </w:p>
    <w:p w14:paraId="1DD0CD76" w14:textId="77777777" w:rsidR="00601BEB" w:rsidRDefault="007D4B1E">
      <w:pPr>
        <w:pStyle w:val="a4"/>
        <w:numPr>
          <w:ilvl w:val="0"/>
          <w:numId w:val="10"/>
        </w:numPr>
        <w:tabs>
          <w:tab w:val="left" w:pos="1602"/>
        </w:tabs>
        <w:spacing w:before="43"/>
        <w:ind w:hanging="150"/>
        <w:jc w:val="left"/>
        <w:rPr>
          <w:sz w:val="24"/>
        </w:rPr>
      </w:pPr>
      <w:r>
        <w:rPr>
          <w:sz w:val="24"/>
        </w:rPr>
        <w:t>адміністративна;</w:t>
      </w:r>
    </w:p>
    <w:p w14:paraId="6E66EEBF" w14:textId="77777777" w:rsidR="00601BEB" w:rsidRDefault="007D4B1E">
      <w:pPr>
        <w:pStyle w:val="a4"/>
        <w:numPr>
          <w:ilvl w:val="0"/>
          <w:numId w:val="10"/>
        </w:numPr>
        <w:tabs>
          <w:tab w:val="left" w:pos="1602"/>
        </w:tabs>
        <w:spacing w:before="41" w:line="276" w:lineRule="auto"/>
        <w:ind w:right="1360" w:hanging="149"/>
        <w:jc w:val="left"/>
        <w:rPr>
          <w:sz w:val="24"/>
        </w:rPr>
      </w:pPr>
      <w:r>
        <w:rPr>
          <w:sz w:val="24"/>
        </w:rPr>
        <w:t>відмова в присвоєнні або позбавлення присвоєного педагогічного звання, кваліфікаційної</w:t>
      </w:r>
      <w:r>
        <w:rPr>
          <w:spacing w:val="-3"/>
          <w:sz w:val="24"/>
        </w:rPr>
        <w:t xml:space="preserve"> </w:t>
      </w:r>
      <w:r>
        <w:rPr>
          <w:sz w:val="24"/>
        </w:rPr>
        <w:t>категорії;</w:t>
      </w:r>
    </w:p>
    <w:p w14:paraId="7DE20F24" w14:textId="77777777" w:rsidR="00601BEB" w:rsidRDefault="007D4B1E">
      <w:pPr>
        <w:pStyle w:val="a4"/>
        <w:numPr>
          <w:ilvl w:val="0"/>
          <w:numId w:val="10"/>
        </w:numPr>
        <w:tabs>
          <w:tab w:val="left" w:pos="1602"/>
        </w:tabs>
        <w:spacing w:line="278" w:lineRule="auto"/>
        <w:ind w:right="1361" w:hanging="149"/>
        <w:jc w:val="left"/>
        <w:rPr>
          <w:sz w:val="24"/>
        </w:rPr>
      </w:pPr>
      <w:r>
        <w:rPr>
          <w:sz w:val="24"/>
        </w:rPr>
        <w:t>позбавлення права брати участь у роботі визначених законом органів чи займати визначені законом</w:t>
      </w:r>
      <w:r>
        <w:rPr>
          <w:spacing w:val="-2"/>
          <w:sz w:val="24"/>
        </w:rPr>
        <w:t xml:space="preserve"> </w:t>
      </w:r>
      <w:r>
        <w:rPr>
          <w:sz w:val="24"/>
        </w:rPr>
        <w:t>посади</w:t>
      </w:r>
    </w:p>
    <w:p w14:paraId="646BDEB9" w14:textId="77777777" w:rsidR="00601BEB" w:rsidRDefault="007D4B1E">
      <w:pPr>
        <w:pStyle w:val="a4"/>
        <w:numPr>
          <w:ilvl w:val="0"/>
          <w:numId w:val="10"/>
        </w:numPr>
        <w:tabs>
          <w:tab w:val="left" w:pos="1602"/>
        </w:tabs>
        <w:spacing w:line="272" w:lineRule="exact"/>
        <w:ind w:hanging="150"/>
        <w:jc w:val="left"/>
        <w:rPr>
          <w:sz w:val="24"/>
        </w:rPr>
      </w:pPr>
      <w:r>
        <w:rPr>
          <w:sz w:val="24"/>
        </w:rPr>
        <w:t>інші форми відповідно до вимог чинного законодавства</w:t>
      </w:r>
      <w:r>
        <w:rPr>
          <w:spacing w:val="-10"/>
          <w:sz w:val="24"/>
        </w:rPr>
        <w:t xml:space="preserve"> </w:t>
      </w:r>
      <w:r>
        <w:rPr>
          <w:sz w:val="24"/>
        </w:rPr>
        <w:t>України.</w:t>
      </w:r>
    </w:p>
    <w:p w14:paraId="194C48C9" w14:textId="77777777" w:rsidR="00601BEB" w:rsidRDefault="00601BEB">
      <w:pPr>
        <w:pStyle w:val="a3"/>
        <w:ind w:left="0"/>
        <w:jc w:val="left"/>
        <w:rPr>
          <w:sz w:val="31"/>
        </w:rPr>
      </w:pPr>
    </w:p>
    <w:p w14:paraId="1E90F7E0" w14:textId="77777777" w:rsidR="00601BEB" w:rsidRDefault="007D4B1E">
      <w:pPr>
        <w:pStyle w:val="a4"/>
        <w:numPr>
          <w:ilvl w:val="1"/>
          <w:numId w:val="15"/>
        </w:numPr>
        <w:tabs>
          <w:tab w:val="left" w:pos="1222"/>
        </w:tabs>
        <w:spacing w:line="278" w:lineRule="auto"/>
        <w:ind w:left="739" w:right="1384" w:firstLine="60"/>
        <w:rPr>
          <w:sz w:val="24"/>
        </w:rPr>
      </w:pPr>
      <w:r>
        <w:rPr>
          <w:sz w:val="24"/>
        </w:rPr>
        <w:t>За порушення правил академічної доброчесності здобувачі освіти притягуються до таких форм</w:t>
      </w:r>
      <w:r>
        <w:rPr>
          <w:spacing w:val="1"/>
          <w:sz w:val="24"/>
        </w:rPr>
        <w:t xml:space="preserve"> </w:t>
      </w:r>
      <w:r>
        <w:rPr>
          <w:sz w:val="24"/>
        </w:rPr>
        <w:t>відповідальності:</w:t>
      </w:r>
    </w:p>
    <w:p w14:paraId="3A821056" w14:textId="77777777" w:rsidR="00601BEB" w:rsidRDefault="007D4B1E">
      <w:pPr>
        <w:pStyle w:val="a4"/>
        <w:numPr>
          <w:ilvl w:val="0"/>
          <w:numId w:val="9"/>
        </w:numPr>
        <w:tabs>
          <w:tab w:val="left" w:pos="1700"/>
        </w:tabs>
        <w:spacing w:line="272" w:lineRule="exact"/>
        <w:ind w:left="1699"/>
        <w:jc w:val="left"/>
        <w:rPr>
          <w:sz w:val="24"/>
        </w:rPr>
      </w:pPr>
      <w:r>
        <w:rPr>
          <w:sz w:val="24"/>
        </w:rPr>
        <w:t>попередження;</w:t>
      </w:r>
    </w:p>
    <w:p w14:paraId="2AB9836B" w14:textId="77777777" w:rsidR="00601BEB" w:rsidRDefault="007D4B1E">
      <w:pPr>
        <w:pStyle w:val="a4"/>
        <w:numPr>
          <w:ilvl w:val="0"/>
          <w:numId w:val="9"/>
        </w:numPr>
        <w:tabs>
          <w:tab w:val="left" w:pos="1759"/>
          <w:tab w:val="left" w:pos="1760"/>
          <w:tab w:val="left" w:pos="8047"/>
        </w:tabs>
        <w:spacing w:before="41" w:line="276" w:lineRule="auto"/>
        <w:ind w:right="1361" w:firstLine="0"/>
        <w:jc w:val="left"/>
        <w:rPr>
          <w:sz w:val="24"/>
        </w:rPr>
      </w:pPr>
      <w:r>
        <w:rPr>
          <w:sz w:val="24"/>
        </w:rPr>
        <w:t>повторне  проходження  оцінювання</w:t>
      </w:r>
      <w:r>
        <w:rPr>
          <w:spacing w:val="18"/>
          <w:sz w:val="24"/>
        </w:rPr>
        <w:t xml:space="preserve"> </w:t>
      </w:r>
      <w:r>
        <w:rPr>
          <w:sz w:val="24"/>
        </w:rPr>
        <w:t>(контрольної</w:t>
      </w:r>
      <w:r>
        <w:rPr>
          <w:spacing w:val="46"/>
          <w:sz w:val="24"/>
        </w:rPr>
        <w:t xml:space="preserve"> </w:t>
      </w:r>
      <w:r>
        <w:rPr>
          <w:sz w:val="24"/>
        </w:rPr>
        <w:t>роботи,</w:t>
      </w:r>
      <w:r>
        <w:rPr>
          <w:sz w:val="24"/>
        </w:rPr>
        <w:tab/>
        <w:t xml:space="preserve">іспиту, </w:t>
      </w:r>
      <w:r>
        <w:rPr>
          <w:spacing w:val="-3"/>
          <w:sz w:val="24"/>
        </w:rPr>
        <w:t xml:space="preserve">заліку </w:t>
      </w:r>
      <w:r>
        <w:rPr>
          <w:sz w:val="24"/>
        </w:rPr>
        <w:t>тощо);</w:t>
      </w:r>
    </w:p>
    <w:p w14:paraId="29F360FC" w14:textId="77777777" w:rsidR="00601BEB" w:rsidRDefault="00601BEB">
      <w:pPr>
        <w:spacing w:line="276" w:lineRule="auto"/>
        <w:rPr>
          <w:sz w:val="24"/>
        </w:rPr>
        <w:sectPr w:rsidR="00601BEB">
          <w:pgSz w:w="11900" w:h="16840"/>
          <w:pgMar w:top="1320" w:right="80" w:bottom="280" w:left="960" w:header="708" w:footer="708" w:gutter="0"/>
          <w:cols w:space="720"/>
        </w:sectPr>
      </w:pPr>
    </w:p>
    <w:p w14:paraId="78DC7777" w14:textId="77777777" w:rsidR="00601BEB" w:rsidRDefault="007D4B1E">
      <w:pPr>
        <w:pStyle w:val="a4"/>
        <w:numPr>
          <w:ilvl w:val="0"/>
          <w:numId w:val="9"/>
        </w:numPr>
        <w:tabs>
          <w:tab w:val="left" w:pos="1602"/>
          <w:tab w:val="left" w:pos="2750"/>
          <w:tab w:val="left" w:pos="4323"/>
          <w:tab w:val="left" w:pos="5851"/>
          <w:tab w:val="left" w:pos="7144"/>
          <w:tab w:val="left" w:pos="8561"/>
        </w:tabs>
        <w:spacing w:before="68" w:line="278" w:lineRule="auto"/>
        <w:ind w:left="1601" w:right="1361" w:hanging="149"/>
        <w:jc w:val="left"/>
        <w:rPr>
          <w:sz w:val="24"/>
        </w:rPr>
      </w:pPr>
      <w:r>
        <w:rPr>
          <w:sz w:val="24"/>
        </w:rPr>
        <w:lastRenderedPageBreak/>
        <w:t>повторне</w:t>
      </w:r>
      <w:r>
        <w:rPr>
          <w:sz w:val="24"/>
        </w:rPr>
        <w:tab/>
        <w:t>проходження</w:t>
      </w:r>
      <w:r>
        <w:rPr>
          <w:sz w:val="24"/>
        </w:rPr>
        <w:tab/>
        <w:t>відповідного</w:t>
      </w:r>
      <w:r>
        <w:rPr>
          <w:sz w:val="24"/>
        </w:rPr>
        <w:tab/>
        <w:t>освітнього</w:t>
      </w:r>
      <w:r>
        <w:rPr>
          <w:sz w:val="24"/>
        </w:rPr>
        <w:tab/>
        <w:t>компонента</w:t>
      </w:r>
      <w:r>
        <w:rPr>
          <w:sz w:val="24"/>
        </w:rPr>
        <w:tab/>
      </w:r>
      <w:r>
        <w:rPr>
          <w:spacing w:val="-3"/>
          <w:sz w:val="24"/>
        </w:rPr>
        <w:t xml:space="preserve">освітньої </w:t>
      </w:r>
      <w:r>
        <w:rPr>
          <w:sz w:val="24"/>
        </w:rPr>
        <w:t>програми;</w:t>
      </w:r>
    </w:p>
    <w:p w14:paraId="3CDFFADB" w14:textId="77777777" w:rsidR="00601BEB" w:rsidRDefault="007D4B1E">
      <w:pPr>
        <w:pStyle w:val="a4"/>
        <w:numPr>
          <w:ilvl w:val="0"/>
          <w:numId w:val="9"/>
        </w:numPr>
        <w:tabs>
          <w:tab w:val="left" w:pos="1602"/>
        </w:tabs>
        <w:spacing w:line="272" w:lineRule="exact"/>
        <w:ind w:left="1601" w:hanging="150"/>
        <w:jc w:val="left"/>
        <w:rPr>
          <w:sz w:val="24"/>
        </w:rPr>
      </w:pPr>
      <w:r>
        <w:rPr>
          <w:sz w:val="24"/>
        </w:rPr>
        <w:t>позбавлення або скорочення наданих закладом пільг, стипендій</w:t>
      </w:r>
      <w:r>
        <w:rPr>
          <w:spacing w:val="-6"/>
          <w:sz w:val="24"/>
        </w:rPr>
        <w:t xml:space="preserve"> </w:t>
      </w:r>
      <w:r>
        <w:rPr>
          <w:sz w:val="24"/>
        </w:rPr>
        <w:t>тощо.</w:t>
      </w:r>
    </w:p>
    <w:p w14:paraId="77A76950" w14:textId="77777777" w:rsidR="00601BEB" w:rsidRDefault="00601BEB">
      <w:pPr>
        <w:pStyle w:val="a3"/>
        <w:ind w:left="0"/>
        <w:jc w:val="left"/>
        <w:rPr>
          <w:sz w:val="20"/>
        </w:rPr>
      </w:pPr>
    </w:p>
    <w:p w14:paraId="6C802662" w14:textId="77777777" w:rsidR="00601BEB" w:rsidRDefault="00601BEB">
      <w:pPr>
        <w:pStyle w:val="a3"/>
        <w:ind w:left="0"/>
        <w:jc w:val="left"/>
        <w:rPr>
          <w:sz w:val="20"/>
        </w:rPr>
      </w:pPr>
    </w:p>
    <w:p w14:paraId="0B4D756A" w14:textId="77777777" w:rsidR="00601BEB" w:rsidRDefault="00601BEB">
      <w:pPr>
        <w:pStyle w:val="a3"/>
        <w:spacing w:before="7"/>
        <w:ind w:left="0"/>
        <w:jc w:val="left"/>
        <w:rPr>
          <w:sz w:val="15"/>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0"/>
        <w:gridCol w:w="1440"/>
        <w:gridCol w:w="2880"/>
        <w:gridCol w:w="2880"/>
        <w:gridCol w:w="1800"/>
      </w:tblGrid>
      <w:tr w:rsidR="00601BEB" w14:paraId="3A572A12" w14:textId="77777777">
        <w:trPr>
          <w:trHeight w:val="1610"/>
        </w:trPr>
        <w:tc>
          <w:tcPr>
            <w:tcW w:w="1620" w:type="dxa"/>
          </w:tcPr>
          <w:p w14:paraId="359E2811" w14:textId="77777777" w:rsidR="00601BEB" w:rsidRDefault="007D4B1E">
            <w:pPr>
              <w:pStyle w:val="TableParagraph"/>
              <w:spacing w:before="1"/>
              <w:ind w:left="107"/>
              <w:rPr>
                <w:b/>
                <w:i/>
              </w:rPr>
            </w:pPr>
            <w:r>
              <w:rPr>
                <w:b/>
                <w:i/>
              </w:rPr>
              <w:t xml:space="preserve">Порушення академічної </w:t>
            </w:r>
            <w:r>
              <w:rPr>
                <w:b/>
                <w:i/>
                <w:w w:val="95"/>
              </w:rPr>
              <w:t>доброчесності</w:t>
            </w:r>
          </w:p>
        </w:tc>
        <w:tc>
          <w:tcPr>
            <w:tcW w:w="1440" w:type="dxa"/>
          </w:tcPr>
          <w:p w14:paraId="0F73F5BC" w14:textId="77777777" w:rsidR="00601BEB" w:rsidRDefault="007D4B1E">
            <w:pPr>
              <w:pStyle w:val="TableParagraph"/>
              <w:spacing w:before="1"/>
              <w:ind w:left="108"/>
              <w:rPr>
                <w:b/>
                <w:i/>
              </w:rPr>
            </w:pPr>
            <w:r>
              <w:rPr>
                <w:b/>
                <w:i/>
              </w:rPr>
              <w:t>Суб’єкти порушення</w:t>
            </w:r>
          </w:p>
        </w:tc>
        <w:tc>
          <w:tcPr>
            <w:tcW w:w="2880" w:type="dxa"/>
          </w:tcPr>
          <w:p w14:paraId="6EA6F3CD" w14:textId="77777777" w:rsidR="00601BEB" w:rsidRDefault="007D4B1E">
            <w:pPr>
              <w:pStyle w:val="TableParagraph"/>
              <w:ind w:left="108" w:right="469"/>
              <w:rPr>
                <w:b/>
                <w:i/>
                <w:sz w:val="24"/>
              </w:rPr>
            </w:pPr>
            <w:r>
              <w:rPr>
                <w:b/>
                <w:i/>
                <w:sz w:val="24"/>
              </w:rPr>
              <w:t>Обставини та умови порушення академічної доброчесності</w:t>
            </w:r>
          </w:p>
        </w:tc>
        <w:tc>
          <w:tcPr>
            <w:tcW w:w="2880" w:type="dxa"/>
          </w:tcPr>
          <w:p w14:paraId="15E3FCC1" w14:textId="77777777" w:rsidR="00601BEB" w:rsidRDefault="007D4B1E">
            <w:pPr>
              <w:pStyle w:val="TableParagraph"/>
              <w:ind w:right="469"/>
              <w:rPr>
                <w:b/>
                <w:i/>
                <w:sz w:val="24"/>
              </w:rPr>
            </w:pPr>
            <w:r>
              <w:rPr>
                <w:b/>
                <w:i/>
                <w:sz w:val="24"/>
              </w:rPr>
              <w:t>Наслідки і форма відповідальності</w:t>
            </w:r>
          </w:p>
        </w:tc>
        <w:tc>
          <w:tcPr>
            <w:tcW w:w="1800" w:type="dxa"/>
          </w:tcPr>
          <w:p w14:paraId="66644690" w14:textId="77777777" w:rsidR="00601BEB" w:rsidRDefault="007D4B1E">
            <w:pPr>
              <w:pStyle w:val="TableParagraph"/>
              <w:rPr>
                <w:b/>
                <w:i/>
                <w:sz w:val="20"/>
              </w:rPr>
            </w:pPr>
            <w:r>
              <w:rPr>
                <w:b/>
                <w:i/>
                <w:w w:val="105"/>
                <w:sz w:val="20"/>
              </w:rPr>
              <w:t>Орган / посадова особа, який приймає</w:t>
            </w:r>
          </w:p>
          <w:p w14:paraId="2FF3E2F9" w14:textId="77777777" w:rsidR="00601BEB" w:rsidRDefault="007D4B1E">
            <w:pPr>
              <w:pStyle w:val="TableParagraph"/>
              <w:spacing w:before="2" w:line="230" w:lineRule="exact"/>
              <w:ind w:right="106"/>
              <w:rPr>
                <w:b/>
                <w:i/>
                <w:sz w:val="20"/>
              </w:rPr>
            </w:pPr>
            <w:r>
              <w:rPr>
                <w:b/>
                <w:i/>
                <w:w w:val="105"/>
                <w:sz w:val="20"/>
              </w:rPr>
              <w:t xml:space="preserve">рішення про призначення виду </w:t>
            </w:r>
            <w:r>
              <w:rPr>
                <w:b/>
                <w:i/>
                <w:sz w:val="20"/>
              </w:rPr>
              <w:t>відповідальності</w:t>
            </w:r>
          </w:p>
        </w:tc>
      </w:tr>
      <w:tr w:rsidR="00601BEB" w14:paraId="23C12960" w14:textId="77777777">
        <w:trPr>
          <w:trHeight w:val="1608"/>
        </w:trPr>
        <w:tc>
          <w:tcPr>
            <w:tcW w:w="1620" w:type="dxa"/>
            <w:vMerge w:val="restart"/>
          </w:tcPr>
          <w:p w14:paraId="3CF5D68C" w14:textId="77777777" w:rsidR="00601BEB" w:rsidRDefault="00601BEB">
            <w:pPr>
              <w:pStyle w:val="TableParagraph"/>
              <w:ind w:left="0"/>
            </w:pPr>
          </w:p>
          <w:p w14:paraId="3E3482D0" w14:textId="77777777" w:rsidR="00601BEB" w:rsidRDefault="00601BEB">
            <w:pPr>
              <w:pStyle w:val="TableParagraph"/>
              <w:ind w:left="0"/>
            </w:pPr>
          </w:p>
          <w:p w14:paraId="7F8B4A1D" w14:textId="77777777" w:rsidR="00601BEB" w:rsidRDefault="00601BEB">
            <w:pPr>
              <w:pStyle w:val="TableParagraph"/>
              <w:ind w:left="0"/>
            </w:pPr>
          </w:p>
          <w:p w14:paraId="1DA73199" w14:textId="77777777" w:rsidR="00601BEB" w:rsidRDefault="00601BEB">
            <w:pPr>
              <w:pStyle w:val="TableParagraph"/>
              <w:ind w:left="0"/>
            </w:pPr>
          </w:p>
          <w:p w14:paraId="32268630" w14:textId="77777777" w:rsidR="00601BEB" w:rsidRDefault="007D4B1E">
            <w:pPr>
              <w:pStyle w:val="TableParagraph"/>
              <w:spacing w:before="136"/>
              <w:ind w:left="107"/>
              <w:rPr>
                <w:b/>
                <w:i/>
                <w:sz w:val="20"/>
              </w:rPr>
            </w:pPr>
            <w:r>
              <w:rPr>
                <w:b/>
                <w:i/>
                <w:w w:val="105"/>
                <w:sz w:val="20"/>
              </w:rPr>
              <w:t>Списування</w:t>
            </w:r>
          </w:p>
        </w:tc>
        <w:tc>
          <w:tcPr>
            <w:tcW w:w="1440" w:type="dxa"/>
            <w:vMerge w:val="restart"/>
          </w:tcPr>
          <w:p w14:paraId="0AF69D7B" w14:textId="77777777" w:rsidR="00601BEB" w:rsidRDefault="00601BEB">
            <w:pPr>
              <w:pStyle w:val="TableParagraph"/>
              <w:ind w:left="0"/>
            </w:pPr>
          </w:p>
          <w:p w14:paraId="32043A72" w14:textId="77777777" w:rsidR="00601BEB" w:rsidRDefault="00601BEB">
            <w:pPr>
              <w:pStyle w:val="TableParagraph"/>
              <w:ind w:left="0"/>
            </w:pPr>
          </w:p>
          <w:p w14:paraId="6742FB2F" w14:textId="77777777" w:rsidR="00601BEB" w:rsidRDefault="00601BEB">
            <w:pPr>
              <w:pStyle w:val="TableParagraph"/>
              <w:ind w:left="0"/>
            </w:pPr>
          </w:p>
          <w:p w14:paraId="0FAB16C4" w14:textId="77777777" w:rsidR="00601BEB" w:rsidRDefault="00601BEB">
            <w:pPr>
              <w:pStyle w:val="TableParagraph"/>
              <w:ind w:left="0"/>
            </w:pPr>
          </w:p>
          <w:p w14:paraId="319504C4" w14:textId="77777777" w:rsidR="00601BEB" w:rsidRDefault="007D4B1E">
            <w:pPr>
              <w:pStyle w:val="TableParagraph"/>
              <w:spacing w:before="136"/>
              <w:ind w:left="108"/>
              <w:rPr>
                <w:b/>
                <w:i/>
                <w:sz w:val="20"/>
              </w:rPr>
            </w:pPr>
            <w:r>
              <w:rPr>
                <w:b/>
                <w:i/>
                <w:sz w:val="20"/>
              </w:rPr>
              <w:t>Здобувачі освіти</w:t>
            </w:r>
          </w:p>
        </w:tc>
        <w:tc>
          <w:tcPr>
            <w:tcW w:w="2880" w:type="dxa"/>
          </w:tcPr>
          <w:p w14:paraId="3CE4A972" w14:textId="77777777" w:rsidR="00601BEB" w:rsidRDefault="007D4B1E">
            <w:pPr>
              <w:pStyle w:val="TableParagraph"/>
              <w:numPr>
                <w:ilvl w:val="0"/>
                <w:numId w:val="8"/>
              </w:numPr>
              <w:tabs>
                <w:tab w:val="left" w:pos="224"/>
              </w:tabs>
              <w:spacing w:line="223" w:lineRule="exact"/>
              <w:rPr>
                <w:sz w:val="20"/>
              </w:rPr>
            </w:pPr>
            <w:r>
              <w:rPr>
                <w:sz w:val="20"/>
              </w:rPr>
              <w:t>самостійні</w:t>
            </w:r>
            <w:r>
              <w:rPr>
                <w:spacing w:val="-2"/>
                <w:sz w:val="20"/>
              </w:rPr>
              <w:t xml:space="preserve"> </w:t>
            </w:r>
            <w:r>
              <w:rPr>
                <w:sz w:val="20"/>
              </w:rPr>
              <w:t>роботи;</w:t>
            </w:r>
          </w:p>
          <w:p w14:paraId="2B4556E1" w14:textId="77777777" w:rsidR="00601BEB" w:rsidRDefault="007D4B1E">
            <w:pPr>
              <w:pStyle w:val="TableParagraph"/>
              <w:numPr>
                <w:ilvl w:val="0"/>
                <w:numId w:val="8"/>
              </w:numPr>
              <w:tabs>
                <w:tab w:val="left" w:pos="224"/>
              </w:tabs>
              <w:spacing w:line="229" w:lineRule="exact"/>
              <w:rPr>
                <w:sz w:val="20"/>
              </w:rPr>
            </w:pPr>
            <w:r>
              <w:rPr>
                <w:sz w:val="20"/>
              </w:rPr>
              <w:t>контрольні</w:t>
            </w:r>
            <w:r>
              <w:rPr>
                <w:spacing w:val="-2"/>
                <w:sz w:val="20"/>
              </w:rPr>
              <w:t xml:space="preserve"> </w:t>
            </w:r>
            <w:r>
              <w:rPr>
                <w:sz w:val="20"/>
              </w:rPr>
              <w:t>роботи;</w:t>
            </w:r>
          </w:p>
          <w:p w14:paraId="1E22AEC3" w14:textId="77777777" w:rsidR="00601BEB" w:rsidRDefault="007D4B1E">
            <w:pPr>
              <w:pStyle w:val="TableParagraph"/>
              <w:numPr>
                <w:ilvl w:val="0"/>
                <w:numId w:val="8"/>
              </w:numPr>
              <w:tabs>
                <w:tab w:val="left" w:pos="224"/>
              </w:tabs>
              <w:spacing w:before="1"/>
              <w:rPr>
                <w:sz w:val="20"/>
              </w:rPr>
            </w:pPr>
            <w:r>
              <w:rPr>
                <w:sz w:val="20"/>
              </w:rPr>
              <w:t>контрольні зрізи</w:t>
            </w:r>
            <w:r>
              <w:rPr>
                <w:spacing w:val="-3"/>
                <w:sz w:val="20"/>
              </w:rPr>
              <w:t xml:space="preserve"> </w:t>
            </w:r>
            <w:r>
              <w:rPr>
                <w:sz w:val="20"/>
              </w:rPr>
              <w:t>знань;</w:t>
            </w:r>
          </w:p>
          <w:p w14:paraId="33972B15" w14:textId="77777777" w:rsidR="00601BEB" w:rsidRDefault="007D4B1E">
            <w:pPr>
              <w:pStyle w:val="TableParagraph"/>
              <w:numPr>
                <w:ilvl w:val="0"/>
                <w:numId w:val="8"/>
              </w:numPr>
              <w:tabs>
                <w:tab w:val="left" w:pos="224"/>
              </w:tabs>
              <w:rPr>
                <w:sz w:val="20"/>
              </w:rPr>
            </w:pPr>
            <w:r>
              <w:rPr>
                <w:sz w:val="20"/>
              </w:rPr>
              <w:t>річне</w:t>
            </w:r>
            <w:r>
              <w:rPr>
                <w:spacing w:val="-2"/>
                <w:sz w:val="20"/>
              </w:rPr>
              <w:t xml:space="preserve"> </w:t>
            </w:r>
            <w:r>
              <w:rPr>
                <w:sz w:val="20"/>
              </w:rPr>
              <w:t>оцінювання</w:t>
            </w:r>
          </w:p>
          <w:p w14:paraId="495C9FF7" w14:textId="77777777" w:rsidR="00601BEB" w:rsidRDefault="007D4B1E">
            <w:pPr>
              <w:pStyle w:val="TableParagraph"/>
              <w:numPr>
                <w:ilvl w:val="0"/>
                <w:numId w:val="8"/>
              </w:numPr>
              <w:tabs>
                <w:tab w:val="left" w:pos="224"/>
              </w:tabs>
              <w:spacing w:before="1"/>
              <w:rPr>
                <w:sz w:val="20"/>
              </w:rPr>
            </w:pPr>
            <w:proofErr w:type="spellStart"/>
            <w:r>
              <w:rPr>
                <w:sz w:val="20"/>
              </w:rPr>
              <w:t>моніторинги</w:t>
            </w:r>
            <w:proofErr w:type="spellEnd"/>
            <w:r>
              <w:rPr>
                <w:sz w:val="20"/>
              </w:rPr>
              <w:t xml:space="preserve"> якості</w:t>
            </w:r>
            <w:r>
              <w:rPr>
                <w:spacing w:val="-2"/>
                <w:sz w:val="20"/>
              </w:rPr>
              <w:t xml:space="preserve"> </w:t>
            </w:r>
            <w:r>
              <w:rPr>
                <w:sz w:val="20"/>
              </w:rPr>
              <w:t>знань</w:t>
            </w:r>
          </w:p>
        </w:tc>
        <w:tc>
          <w:tcPr>
            <w:tcW w:w="2880" w:type="dxa"/>
          </w:tcPr>
          <w:p w14:paraId="0171B0AF" w14:textId="77777777" w:rsidR="00601BEB" w:rsidRDefault="007D4B1E">
            <w:pPr>
              <w:pStyle w:val="TableParagraph"/>
              <w:ind w:right="290"/>
              <w:rPr>
                <w:sz w:val="20"/>
              </w:rPr>
            </w:pPr>
            <w:r>
              <w:rPr>
                <w:sz w:val="20"/>
              </w:rPr>
              <w:t>Повторне письмове проходження оцінювання або повторне проходження відповідного освітнього компонента освітньої програми</w:t>
            </w:r>
          </w:p>
          <w:p w14:paraId="0193D6E9" w14:textId="77777777" w:rsidR="00601BEB" w:rsidRDefault="007D4B1E">
            <w:pPr>
              <w:pStyle w:val="TableParagraph"/>
              <w:spacing w:line="215" w:lineRule="exact"/>
              <w:rPr>
                <w:sz w:val="20"/>
              </w:rPr>
            </w:pPr>
            <w:r>
              <w:rPr>
                <w:sz w:val="20"/>
              </w:rPr>
              <w:t>Термін-1 тиждень</w:t>
            </w:r>
          </w:p>
        </w:tc>
        <w:tc>
          <w:tcPr>
            <w:tcW w:w="1800" w:type="dxa"/>
          </w:tcPr>
          <w:p w14:paraId="1FA85801" w14:textId="77777777" w:rsidR="00601BEB" w:rsidRDefault="007D4B1E">
            <w:pPr>
              <w:pStyle w:val="TableParagraph"/>
              <w:spacing w:line="223" w:lineRule="exact"/>
              <w:rPr>
                <w:sz w:val="20"/>
              </w:rPr>
            </w:pPr>
            <w:r>
              <w:rPr>
                <w:sz w:val="20"/>
              </w:rPr>
              <w:t>Учителі-</w:t>
            </w:r>
          </w:p>
          <w:p w14:paraId="1844D58C" w14:textId="77777777" w:rsidR="00601BEB" w:rsidRDefault="007D4B1E">
            <w:pPr>
              <w:pStyle w:val="TableParagraph"/>
              <w:spacing w:line="229" w:lineRule="exact"/>
              <w:rPr>
                <w:sz w:val="20"/>
              </w:rPr>
            </w:pPr>
            <w:proofErr w:type="spellStart"/>
            <w:r>
              <w:rPr>
                <w:sz w:val="20"/>
              </w:rPr>
              <w:t>предметники</w:t>
            </w:r>
            <w:proofErr w:type="spellEnd"/>
          </w:p>
        </w:tc>
      </w:tr>
      <w:tr w:rsidR="00601BEB" w14:paraId="5A22656B" w14:textId="77777777">
        <w:trPr>
          <w:trHeight w:val="796"/>
        </w:trPr>
        <w:tc>
          <w:tcPr>
            <w:tcW w:w="1620" w:type="dxa"/>
            <w:vMerge/>
            <w:tcBorders>
              <w:top w:val="nil"/>
            </w:tcBorders>
          </w:tcPr>
          <w:p w14:paraId="445D0AF9" w14:textId="77777777" w:rsidR="00601BEB" w:rsidRDefault="00601BEB">
            <w:pPr>
              <w:rPr>
                <w:sz w:val="2"/>
                <w:szCs w:val="2"/>
              </w:rPr>
            </w:pPr>
          </w:p>
        </w:tc>
        <w:tc>
          <w:tcPr>
            <w:tcW w:w="1440" w:type="dxa"/>
            <w:vMerge/>
            <w:tcBorders>
              <w:top w:val="nil"/>
            </w:tcBorders>
          </w:tcPr>
          <w:p w14:paraId="407AD267" w14:textId="77777777" w:rsidR="00601BEB" w:rsidRDefault="00601BEB">
            <w:pPr>
              <w:rPr>
                <w:sz w:val="2"/>
                <w:szCs w:val="2"/>
              </w:rPr>
            </w:pPr>
          </w:p>
        </w:tc>
        <w:tc>
          <w:tcPr>
            <w:tcW w:w="2880" w:type="dxa"/>
          </w:tcPr>
          <w:p w14:paraId="42E696C7" w14:textId="77777777" w:rsidR="00601BEB" w:rsidRDefault="007D4B1E">
            <w:pPr>
              <w:pStyle w:val="TableParagraph"/>
              <w:spacing w:line="223" w:lineRule="exact"/>
              <w:ind w:left="159"/>
              <w:rPr>
                <w:sz w:val="20"/>
              </w:rPr>
            </w:pPr>
            <w:r>
              <w:rPr>
                <w:sz w:val="20"/>
              </w:rPr>
              <w:t>- ДПА</w:t>
            </w:r>
          </w:p>
        </w:tc>
        <w:tc>
          <w:tcPr>
            <w:tcW w:w="2880" w:type="dxa"/>
          </w:tcPr>
          <w:p w14:paraId="23333692" w14:textId="77777777" w:rsidR="00601BEB" w:rsidRDefault="007D4B1E">
            <w:pPr>
              <w:pStyle w:val="TableParagraph"/>
              <w:ind w:right="290"/>
              <w:rPr>
                <w:sz w:val="20"/>
              </w:rPr>
            </w:pPr>
            <w:r>
              <w:rPr>
                <w:sz w:val="20"/>
              </w:rPr>
              <w:t>Повторне проходження оцінювання за графіком проведення ДПА у закладі</w:t>
            </w:r>
          </w:p>
        </w:tc>
        <w:tc>
          <w:tcPr>
            <w:tcW w:w="1800" w:type="dxa"/>
          </w:tcPr>
          <w:p w14:paraId="7EC1568D" w14:textId="77777777" w:rsidR="00601BEB" w:rsidRDefault="007D4B1E">
            <w:pPr>
              <w:pStyle w:val="TableParagraph"/>
              <w:ind w:right="106"/>
              <w:rPr>
                <w:sz w:val="20"/>
              </w:rPr>
            </w:pPr>
            <w:r>
              <w:rPr>
                <w:w w:val="95"/>
                <w:sz w:val="20"/>
              </w:rPr>
              <w:t xml:space="preserve">Атестаційна </w:t>
            </w:r>
            <w:r>
              <w:rPr>
                <w:sz w:val="20"/>
              </w:rPr>
              <w:t>комісія</w:t>
            </w:r>
          </w:p>
        </w:tc>
      </w:tr>
      <w:tr w:rsidR="00601BEB" w14:paraId="09B0CABB" w14:textId="77777777">
        <w:trPr>
          <w:trHeight w:val="1380"/>
        </w:trPr>
        <w:tc>
          <w:tcPr>
            <w:tcW w:w="1620" w:type="dxa"/>
            <w:vMerge/>
            <w:tcBorders>
              <w:top w:val="nil"/>
            </w:tcBorders>
          </w:tcPr>
          <w:p w14:paraId="74999FFF" w14:textId="77777777" w:rsidR="00601BEB" w:rsidRDefault="00601BEB">
            <w:pPr>
              <w:rPr>
                <w:sz w:val="2"/>
                <w:szCs w:val="2"/>
              </w:rPr>
            </w:pPr>
          </w:p>
        </w:tc>
        <w:tc>
          <w:tcPr>
            <w:tcW w:w="1440" w:type="dxa"/>
            <w:vMerge/>
            <w:tcBorders>
              <w:top w:val="nil"/>
            </w:tcBorders>
          </w:tcPr>
          <w:p w14:paraId="449BE994" w14:textId="77777777" w:rsidR="00601BEB" w:rsidRDefault="00601BEB">
            <w:pPr>
              <w:rPr>
                <w:sz w:val="2"/>
                <w:szCs w:val="2"/>
              </w:rPr>
            </w:pPr>
          </w:p>
        </w:tc>
        <w:tc>
          <w:tcPr>
            <w:tcW w:w="2880" w:type="dxa"/>
          </w:tcPr>
          <w:p w14:paraId="2C5CBAFE" w14:textId="77777777" w:rsidR="00601BEB" w:rsidRDefault="007D4B1E">
            <w:pPr>
              <w:pStyle w:val="TableParagraph"/>
              <w:spacing w:line="223" w:lineRule="exact"/>
              <w:ind w:left="108"/>
              <w:rPr>
                <w:sz w:val="20"/>
              </w:rPr>
            </w:pPr>
            <w:r>
              <w:rPr>
                <w:sz w:val="20"/>
              </w:rPr>
              <w:t>-І етап( шкільний)</w:t>
            </w:r>
          </w:p>
          <w:p w14:paraId="7C7E6F26" w14:textId="77777777" w:rsidR="00601BEB" w:rsidRDefault="007D4B1E">
            <w:pPr>
              <w:pStyle w:val="TableParagraph"/>
              <w:ind w:left="108" w:right="290"/>
              <w:rPr>
                <w:sz w:val="20"/>
              </w:rPr>
            </w:pPr>
            <w:r>
              <w:rPr>
                <w:sz w:val="20"/>
              </w:rPr>
              <w:t>Всеукраїнських учнівських олімпіад, конкурсів;</w:t>
            </w:r>
          </w:p>
        </w:tc>
        <w:tc>
          <w:tcPr>
            <w:tcW w:w="2880" w:type="dxa"/>
          </w:tcPr>
          <w:p w14:paraId="197AEC95" w14:textId="77777777" w:rsidR="00601BEB" w:rsidRDefault="007D4B1E">
            <w:pPr>
              <w:pStyle w:val="TableParagraph"/>
              <w:ind w:right="233"/>
              <w:rPr>
                <w:sz w:val="20"/>
              </w:rPr>
            </w:pPr>
            <w:r>
              <w:rPr>
                <w:sz w:val="20"/>
              </w:rPr>
              <w:t>Робота учасника анулюється, не оцінюється.</w:t>
            </w:r>
          </w:p>
          <w:p w14:paraId="1BD2D9A3" w14:textId="77777777" w:rsidR="00601BEB" w:rsidRDefault="007D4B1E">
            <w:pPr>
              <w:pStyle w:val="TableParagraph"/>
              <w:ind w:right="290"/>
              <w:rPr>
                <w:sz w:val="20"/>
              </w:rPr>
            </w:pPr>
            <w:r>
              <w:rPr>
                <w:sz w:val="20"/>
              </w:rPr>
              <w:t>У разі повторних випадків списування учасник не</w:t>
            </w:r>
          </w:p>
          <w:p w14:paraId="02F3FCF6" w14:textId="77777777" w:rsidR="00601BEB" w:rsidRDefault="007D4B1E">
            <w:pPr>
              <w:pStyle w:val="TableParagraph"/>
              <w:spacing w:line="228" w:lineRule="exact"/>
              <w:rPr>
                <w:sz w:val="20"/>
              </w:rPr>
            </w:pPr>
            <w:r>
              <w:rPr>
                <w:sz w:val="20"/>
              </w:rPr>
              <w:t>допускається до участі в</w:t>
            </w:r>
          </w:p>
          <w:p w14:paraId="653C2C6D" w14:textId="77777777" w:rsidR="00601BEB" w:rsidRDefault="007D4B1E">
            <w:pPr>
              <w:pStyle w:val="TableParagraph"/>
              <w:spacing w:line="217" w:lineRule="exact"/>
              <w:rPr>
                <w:sz w:val="20"/>
              </w:rPr>
            </w:pPr>
            <w:r>
              <w:rPr>
                <w:sz w:val="20"/>
              </w:rPr>
              <w:t>інших олімпіадах, конкурсах</w:t>
            </w:r>
          </w:p>
        </w:tc>
        <w:tc>
          <w:tcPr>
            <w:tcW w:w="1800" w:type="dxa"/>
          </w:tcPr>
          <w:p w14:paraId="5081413E" w14:textId="77777777" w:rsidR="00601BEB" w:rsidRDefault="007D4B1E">
            <w:pPr>
              <w:pStyle w:val="TableParagraph"/>
              <w:spacing w:line="223" w:lineRule="exact"/>
              <w:rPr>
                <w:sz w:val="20"/>
              </w:rPr>
            </w:pPr>
            <w:r>
              <w:rPr>
                <w:sz w:val="20"/>
              </w:rPr>
              <w:t>Оргкомітет, журі</w:t>
            </w:r>
          </w:p>
        </w:tc>
      </w:tr>
      <w:tr w:rsidR="00601BEB" w14:paraId="210A1D92" w14:textId="77777777">
        <w:trPr>
          <w:trHeight w:val="2989"/>
        </w:trPr>
        <w:tc>
          <w:tcPr>
            <w:tcW w:w="1620" w:type="dxa"/>
          </w:tcPr>
          <w:p w14:paraId="5E5E2E4A" w14:textId="77777777" w:rsidR="00601BEB" w:rsidRDefault="007D4B1E">
            <w:pPr>
              <w:pStyle w:val="TableParagraph"/>
              <w:ind w:left="107"/>
              <w:rPr>
                <w:b/>
                <w:i/>
                <w:sz w:val="20"/>
              </w:rPr>
            </w:pPr>
            <w:r>
              <w:rPr>
                <w:b/>
                <w:i/>
                <w:sz w:val="20"/>
              </w:rPr>
              <w:t>Необ’єктивне оцінювання результатів навчання</w:t>
            </w:r>
          </w:p>
          <w:p w14:paraId="5E22BC3A" w14:textId="77777777" w:rsidR="00601BEB" w:rsidRDefault="007D4B1E">
            <w:pPr>
              <w:pStyle w:val="TableParagraph"/>
              <w:ind w:left="107" w:right="532"/>
              <w:rPr>
                <w:b/>
                <w:i/>
                <w:sz w:val="20"/>
              </w:rPr>
            </w:pPr>
            <w:r>
              <w:rPr>
                <w:b/>
                <w:i/>
                <w:w w:val="105"/>
                <w:sz w:val="20"/>
              </w:rPr>
              <w:t>здобувачів освіти</w:t>
            </w:r>
          </w:p>
        </w:tc>
        <w:tc>
          <w:tcPr>
            <w:tcW w:w="1440" w:type="dxa"/>
          </w:tcPr>
          <w:p w14:paraId="759BD3C2" w14:textId="77777777" w:rsidR="00601BEB" w:rsidRDefault="007D4B1E">
            <w:pPr>
              <w:pStyle w:val="TableParagraph"/>
              <w:ind w:left="108" w:right="232"/>
              <w:rPr>
                <w:b/>
                <w:i/>
                <w:sz w:val="20"/>
              </w:rPr>
            </w:pPr>
            <w:r>
              <w:rPr>
                <w:b/>
                <w:i/>
                <w:w w:val="105"/>
                <w:sz w:val="20"/>
              </w:rPr>
              <w:t>Педагогічні працівники</w:t>
            </w:r>
          </w:p>
        </w:tc>
        <w:tc>
          <w:tcPr>
            <w:tcW w:w="2880" w:type="dxa"/>
          </w:tcPr>
          <w:p w14:paraId="7617BFBF" w14:textId="77777777" w:rsidR="00601BEB" w:rsidRDefault="007D4B1E">
            <w:pPr>
              <w:pStyle w:val="TableParagraph"/>
              <w:ind w:left="108" w:right="180"/>
              <w:rPr>
                <w:sz w:val="20"/>
              </w:rPr>
            </w:pPr>
            <w:r>
              <w:rPr>
                <w:sz w:val="20"/>
              </w:rPr>
              <w:t>Свідоме завищення або заниження оцінки результатів навчання</w:t>
            </w:r>
          </w:p>
          <w:p w14:paraId="0823EF69" w14:textId="77777777" w:rsidR="00601BEB" w:rsidRDefault="007D4B1E">
            <w:pPr>
              <w:pStyle w:val="TableParagraph"/>
              <w:numPr>
                <w:ilvl w:val="0"/>
                <w:numId w:val="7"/>
              </w:numPr>
              <w:tabs>
                <w:tab w:val="left" w:pos="227"/>
              </w:tabs>
              <w:spacing w:line="229" w:lineRule="exact"/>
              <w:ind w:left="226" w:hanging="119"/>
              <w:rPr>
                <w:sz w:val="20"/>
              </w:rPr>
            </w:pPr>
            <w:r>
              <w:rPr>
                <w:sz w:val="20"/>
              </w:rPr>
              <w:t>усні</w:t>
            </w:r>
            <w:r>
              <w:rPr>
                <w:spacing w:val="-2"/>
                <w:sz w:val="20"/>
              </w:rPr>
              <w:t xml:space="preserve"> </w:t>
            </w:r>
            <w:r>
              <w:rPr>
                <w:sz w:val="20"/>
              </w:rPr>
              <w:t>відповіді;</w:t>
            </w:r>
          </w:p>
          <w:p w14:paraId="65A44DB5" w14:textId="77777777" w:rsidR="00601BEB" w:rsidRDefault="007D4B1E">
            <w:pPr>
              <w:pStyle w:val="TableParagraph"/>
              <w:numPr>
                <w:ilvl w:val="0"/>
                <w:numId w:val="7"/>
              </w:numPr>
              <w:tabs>
                <w:tab w:val="left" w:pos="224"/>
              </w:tabs>
              <w:spacing w:line="229" w:lineRule="exact"/>
              <w:ind w:left="224" w:hanging="116"/>
              <w:rPr>
                <w:sz w:val="20"/>
              </w:rPr>
            </w:pPr>
            <w:r>
              <w:rPr>
                <w:sz w:val="20"/>
              </w:rPr>
              <w:t>домашні</w:t>
            </w:r>
            <w:r>
              <w:rPr>
                <w:spacing w:val="-2"/>
                <w:sz w:val="20"/>
              </w:rPr>
              <w:t xml:space="preserve"> </w:t>
            </w:r>
            <w:r>
              <w:rPr>
                <w:sz w:val="20"/>
              </w:rPr>
              <w:t>роботи;</w:t>
            </w:r>
          </w:p>
          <w:p w14:paraId="6B460C4A" w14:textId="77777777" w:rsidR="00601BEB" w:rsidRDefault="007D4B1E">
            <w:pPr>
              <w:pStyle w:val="TableParagraph"/>
              <w:numPr>
                <w:ilvl w:val="0"/>
                <w:numId w:val="7"/>
              </w:numPr>
              <w:tabs>
                <w:tab w:val="left" w:pos="224"/>
              </w:tabs>
              <w:ind w:left="224" w:hanging="116"/>
              <w:rPr>
                <w:sz w:val="20"/>
              </w:rPr>
            </w:pPr>
            <w:r>
              <w:rPr>
                <w:sz w:val="20"/>
              </w:rPr>
              <w:t>контрольні</w:t>
            </w:r>
            <w:r>
              <w:rPr>
                <w:spacing w:val="-2"/>
                <w:sz w:val="20"/>
              </w:rPr>
              <w:t xml:space="preserve"> </w:t>
            </w:r>
            <w:r>
              <w:rPr>
                <w:sz w:val="20"/>
              </w:rPr>
              <w:t>роботи;</w:t>
            </w:r>
          </w:p>
          <w:p w14:paraId="79527687" w14:textId="77777777" w:rsidR="00601BEB" w:rsidRDefault="007D4B1E">
            <w:pPr>
              <w:pStyle w:val="TableParagraph"/>
              <w:numPr>
                <w:ilvl w:val="0"/>
                <w:numId w:val="7"/>
              </w:numPr>
              <w:tabs>
                <w:tab w:val="left" w:pos="224"/>
              </w:tabs>
              <w:ind w:right="1210" w:firstLine="0"/>
              <w:rPr>
                <w:sz w:val="20"/>
              </w:rPr>
            </w:pPr>
            <w:r>
              <w:rPr>
                <w:sz w:val="20"/>
              </w:rPr>
              <w:t>лабораторні та практичні</w:t>
            </w:r>
            <w:r>
              <w:rPr>
                <w:spacing w:val="-15"/>
                <w:sz w:val="20"/>
              </w:rPr>
              <w:t xml:space="preserve"> </w:t>
            </w:r>
            <w:r>
              <w:rPr>
                <w:sz w:val="20"/>
              </w:rPr>
              <w:t>роботи;</w:t>
            </w:r>
          </w:p>
          <w:p w14:paraId="6B9A1ECA" w14:textId="77777777" w:rsidR="00601BEB" w:rsidRDefault="007D4B1E">
            <w:pPr>
              <w:pStyle w:val="TableParagraph"/>
              <w:spacing w:line="229" w:lineRule="exact"/>
              <w:ind w:left="108"/>
              <w:rPr>
                <w:sz w:val="20"/>
              </w:rPr>
            </w:pPr>
            <w:r>
              <w:rPr>
                <w:sz w:val="20"/>
              </w:rPr>
              <w:t>-ДПА;</w:t>
            </w:r>
          </w:p>
          <w:p w14:paraId="129C0E11" w14:textId="77777777" w:rsidR="00601BEB" w:rsidRDefault="007D4B1E">
            <w:pPr>
              <w:pStyle w:val="TableParagraph"/>
              <w:numPr>
                <w:ilvl w:val="0"/>
                <w:numId w:val="7"/>
              </w:numPr>
              <w:tabs>
                <w:tab w:val="left" w:pos="224"/>
              </w:tabs>
              <w:spacing w:line="229" w:lineRule="exact"/>
              <w:ind w:left="224" w:hanging="116"/>
              <w:rPr>
                <w:sz w:val="20"/>
              </w:rPr>
            </w:pPr>
            <w:r>
              <w:rPr>
                <w:sz w:val="20"/>
              </w:rPr>
              <w:t>тематичне</w:t>
            </w:r>
            <w:r>
              <w:rPr>
                <w:spacing w:val="-1"/>
                <w:sz w:val="20"/>
              </w:rPr>
              <w:t xml:space="preserve"> </w:t>
            </w:r>
            <w:r>
              <w:rPr>
                <w:sz w:val="20"/>
              </w:rPr>
              <w:t>оцінювання;</w:t>
            </w:r>
          </w:p>
          <w:p w14:paraId="07D45E32" w14:textId="77777777" w:rsidR="00601BEB" w:rsidRDefault="007D4B1E">
            <w:pPr>
              <w:pStyle w:val="TableParagraph"/>
              <w:numPr>
                <w:ilvl w:val="0"/>
                <w:numId w:val="7"/>
              </w:numPr>
              <w:tabs>
                <w:tab w:val="left" w:pos="224"/>
              </w:tabs>
              <w:ind w:left="224" w:hanging="116"/>
              <w:rPr>
                <w:sz w:val="20"/>
              </w:rPr>
            </w:pPr>
            <w:proofErr w:type="spellStart"/>
            <w:r>
              <w:rPr>
                <w:sz w:val="20"/>
              </w:rPr>
              <w:t>моніторинги</w:t>
            </w:r>
            <w:proofErr w:type="spellEnd"/>
            <w:r>
              <w:rPr>
                <w:sz w:val="20"/>
              </w:rPr>
              <w:t>;</w:t>
            </w:r>
          </w:p>
          <w:p w14:paraId="792E6A98" w14:textId="77777777" w:rsidR="00601BEB" w:rsidRDefault="007D4B1E">
            <w:pPr>
              <w:pStyle w:val="TableParagraph"/>
              <w:numPr>
                <w:ilvl w:val="0"/>
                <w:numId w:val="7"/>
              </w:numPr>
              <w:tabs>
                <w:tab w:val="left" w:pos="224"/>
              </w:tabs>
              <w:spacing w:line="230" w:lineRule="atLeast"/>
              <w:ind w:right="620" w:firstLine="0"/>
              <w:rPr>
                <w:sz w:val="20"/>
              </w:rPr>
            </w:pPr>
            <w:proofErr w:type="spellStart"/>
            <w:r>
              <w:rPr>
                <w:sz w:val="20"/>
              </w:rPr>
              <w:t>олімпіадні</w:t>
            </w:r>
            <w:proofErr w:type="spellEnd"/>
            <w:r>
              <w:rPr>
                <w:sz w:val="20"/>
              </w:rPr>
              <w:t xml:space="preserve"> та</w:t>
            </w:r>
            <w:r>
              <w:rPr>
                <w:spacing w:val="-9"/>
                <w:sz w:val="20"/>
              </w:rPr>
              <w:t xml:space="preserve"> </w:t>
            </w:r>
            <w:r>
              <w:rPr>
                <w:sz w:val="20"/>
              </w:rPr>
              <w:t>конкурсні роботи</w:t>
            </w:r>
          </w:p>
        </w:tc>
        <w:tc>
          <w:tcPr>
            <w:tcW w:w="2880" w:type="dxa"/>
          </w:tcPr>
          <w:p w14:paraId="04BC3F89" w14:textId="77777777" w:rsidR="00601BEB" w:rsidRDefault="007D4B1E">
            <w:pPr>
              <w:pStyle w:val="TableParagraph"/>
              <w:ind w:right="232"/>
              <w:rPr>
                <w:sz w:val="20"/>
              </w:rPr>
            </w:pPr>
            <w:r>
              <w:rPr>
                <w:sz w:val="20"/>
              </w:rPr>
              <w:t>Педагогічному працівнику рекомендується опрацювати критерії оцінювання знань. Факти систематичних порушень враховуються при встановленні кваліфікаційної категорії , присвоєнні</w:t>
            </w:r>
          </w:p>
          <w:p w14:paraId="44DE170D" w14:textId="77777777" w:rsidR="00601BEB" w:rsidRDefault="007D4B1E">
            <w:pPr>
              <w:pStyle w:val="TableParagraph"/>
              <w:rPr>
                <w:sz w:val="20"/>
              </w:rPr>
            </w:pPr>
            <w:r>
              <w:rPr>
                <w:sz w:val="20"/>
              </w:rPr>
              <w:t>педагогічних звань</w:t>
            </w:r>
          </w:p>
        </w:tc>
        <w:tc>
          <w:tcPr>
            <w:tcW w:w="1800" w:type="dxa"/>
          </w:tcPr>
          <w:p w14:paraId="172734FA" w14:textId="77777777" w:rsidR="00601BEB" w:rsidRDefault="00601BEB">
            <w:pPr>
              <w:pStyle w:val="TableParagraph"/>
              <w:ind w:left="0"/>
            </w:pPr>
          </w:p>
          <w:p w14:paraId="562819D5" w14:textId="77777777" w:rsidR="00601BEB" w:rsidRDefault="00601BEB">
            <w:pPr>
              <w:pStyle w:val="TableParagraph"/>
              <w:spacing w:before="5"/>
              <w:ind w:left="0"/>
              <w:rPr>
                <w:sz w:val="17"/>
              </w:rPr>
            </w:pPr>
          </w:p>
          <w:p w14:paraId="5B73F75D" w14:textId="77777777" w:rsidR="00601BEB" w:rsidRDefault="007D4B1E">
            <w:pPr>
              <w:pStyle w:val="TableParagraph"/>
              <w:rPr>
                <w:sz w:val="20"/>
              </w:rPr>
            </w:pPr>
            <w:r>
              <w:rPr>
                <w:w w:val="95"/>
                <w:sz w:val="20"/>
              </w:rPr>
              <w:t xml:space="preserve">Адміністрація </w:t>
            </w:r>
            <w:r>
              <w:rPr>
                <w:sz w:val="20"/>
              </w:rPr>
              <w:t>закладу,</w:t>
            </w:r>
          </w:p>
          <w:p w14:paraId="0AE595B6" w14:textId="77777777" w:rsidR="00601BEB" w:rsidRDefault="007D4B1E">
            <w:pPr>
              <w:pStyle w:val="TableParagraph"/>
              <w:spacing w:line="228" w:lineRule="exact"/>
              <w:rPr>
                <w:sz w:val="20"/>
              </w:rPr>
            </w:pPr>
            <w:r>
              <w:rPr>
                <w:sz w:val="20"/>
              </w:rPr>
              <w:t>атестаційні</w:t>
            </w:r>
          </w:p>
          <w:p w14:paraId="24AD2250" w14:textId="77777777" w:rsidR="00601BEB" w:rsidRDefault="007D4B1E">
            <w:pPr>
              <w:pStyle w:val="TableParagraph"/>
              <w:spacing w:before="1"/>
              <w:rPr>
                <w:sz w:val="20"/>
              </w:rPr>
            </w:pPr>
            <w:r>
              <w:rPr>
                <w:sz w:val="20"/>
              </w:rPr>
              <w:t>комісії усіх рівнів</w:t>
            </w:r>
          </w:p>
        </w:tc>
      </w:tr>
      <w:tr w:rsidR="00601BEB" w14:paraId="5C106911" w14:textId="77777777">
        <w:trPr>
          <w:trHeight w:val="2575"/>
        </w:trPr>
        <w:tc>
          <w:tcPr>
            <w:tcW w:w="1620" w:type="dxa"/>
          </w:tcPr>
          <w:p w14:paraId="1C1D40F5" w14:textId="77777777" w:rsidR="00601BEB" w:rsidRDefault="007D4B1E">
            <w:pPr>
              <w:pStyle w:val="TableParagraph"/>
              <w:spacing w:line="228" w:lineRule="exact"/>
              <w:ind w:left="107"/>
              <w:rPr>
                <w:b/>
                <w:i/>
                <w:sz w:val="20"/>
              </w:rPr>
            </w:pPr>
            <w:r>
              <w:rPr>
                <w:b/>
                <w:i/>
                <w:sz w:val="20"/>
              </w:rPr>
              <w:t>Обман:</w:t>
            </w:r>
          </w:p>
          <w:p w14:paraId="2951C575" w14:textId="77777777" w:rsidR="00601BEB" w:rsidRDefault="00601BEB">
            <w:pPr>
              <w:pStyle w:val="TableParagraph"/>
              <w:ind w:left="0"/>
            </w:pPr>
          </w:p>
          <w:p w14:paraId="4110D3CC" w14:textId="77777777" w:rsidR="00601BEB" w:rsidRDefault="00601BEB">
            <w:pPr>
              <w:pStyle w:val="TableParagraph"/>
              <w:spacing w:before="5"/>
              <w:ind w:left="0"/>
              <w:rPr>
                <w:sz w:val="17"/>
              </w:rPr>
            </w:pPr>
          </w:p>
          <w:p w14:paraId="3D9A1F16" w14:textId="77777777" w:rsidR="00601BEB" w:rsidRDefault="007D4B1E">
            <w:pPr>
              <w:pStyle w:val="TableParagraph"/>
              <w:ind w:left="107"/>
              <w:rPr>
                <w:sz w:val="20"/>
              </w:rPr>
            </w:pPr>
            <w:r>
              <w:rPr>
                <w:sz w:val="20"/>
              </w:rPr>
              <w:t>Фальсифікація</w:t>
            </w:r>
          </w:p>
          <w:p w14:paraId="5CA770FF" w14:textId="77777777" w:rsidR="00601BEB" w:rsidRDefault="00601BEB">
            <w:pPr>
              <w:pStyle w:val="TableParagraph"/>
              <w:ind w:left="0"/>
            </w:pPr>
          </w:p>
          <w:p w14:paraId="1EA6D6F5" w14:textId="77777777" w:rsidR="00601BEB" w:rsidRDefault="00601BEB">
            <w:pPr>
              <w:pStyle w:val="TableParagraph"/>
              <w:ind w:left="0"/>
            </w:pPr>
          </w:p>
          <w:p w14:paraId="01913333" w14:textId="77777777" w:rsidR="00601BEB" w:rsidRDefault="00601BEB">
            <w:pPr>
              <w:pStyle w:val="TableParagraph"/>
              <w:spacing w:before="11"/>
              <w:ind w:left="0"/>
              <w:rPr>
                <w:sz w:val="27"/>
              </w:rPr>
            </w:pPr>
          </w:p>
          <w:p w14:paraId="3A65D5DD" w14:textId="77777777" w:rsidR="00601BEB" w:rsidRDefault="007D4B1E">
            <w:pPr>
              <w:pStyle w:val="TableParagraph"/>
              <w:ind w:left="107"/>
              <w:rPr>
                <w:sz w:val="24"/>
              </w:rPr>
            </w:pPr>
            <w:r>
              <w:rPr>
                <w:sz w:val="24"/>
              </w:rPr>
              <w:t>Фабрикація</w:t>
            </w:r>
          </w:p>
        </w:tc>
        <w:tc>
          <w:tcPr>
            <w:tcW w:w="1440" w:type="dxa"/>
          </w:tcPr>
          <w:p w14:paraId="6FCA4AD0" w14:textId="77777777" w:rsidR="00601BEB" w:rsidRDefault="00601BEB">
            <w:pPr>
              <w:pStyle w:val="TableParagraph"/>
              <w:ind w:left="0"/>
            </w:pPr>
          </w:p>
          <w:p w14:paraId="3EA4F676" w14:textId="77777777" w:rsidR="00601BEB" w:rsidRDefault="00601BEB">
            <w:pPr>
              <w:pStyle w:val="TableParagraph"/>
              <w:ind w:left="0"/>
            </w:pPr>
          </w:p>
          <w:p w14:paraId="598FF218" w14:textId="77777777" w:rsidR="00601BEB" w:rsidRDefault="00601BEB">
            <w:pPr>
              <w:pStyle w:val="TableParagraph"/>
              <w:ind w:left="0"/>
            </w:pPr>
          </w:p>
          <w:p w14:paraId="02476BC6" w14:textId="77777777" w:rsidR="00601BEB" w:rsidRDefault="00601BEB">
            <w:pPr>
              <w:pStyle w:val="TableParagraph"/>
              <w:ind w:left="0"/>
            </w:pPr>
          </w:p>
          <w:p w14:paraId="08FE315F" w14:textId="77777777" w:rsidR="00601BEB" w:rsidRDefault="007D4B1E">
            <w:pPr>
              <w:pStyle w:val="TableParagraph"/>
              <w:spacing w:before="136"/>
              <w:ind w:left="108" w:right="252"/>
              <w:jc w:val="both"/>
              <w:rPr>
                <w:b/>
                <w:i/>
                <w:sz w:val="20"/>
              </w:rPr>
            </w:pPr>
            <w:r>
              <w:rPr>
                <w:b/>
                <w:i/>
                <w:w w:val="105"/>
                <w:sz w:val="20"/>
              </w:rPr>
              <w:t>Педагогічні працівники як автори</w:t>
            </w:r>
          </w:p>
        </w:tc>
        <w:tc>
          <w:tcPr>
            <w:tcW w:w="2880" w:type="dxa"/>
          </w:tcPr>
          <w:p w14:paraId="1AB8C3F6" w14:textId="77777777" w:rsidR="00601BEB" w:rsidRDefault="007D4B1E">
            <w:pPr>
              <w:pStyle w:val="TableParagraph"/>
              <w:ind w:left="108" w:right="246"/>
              <w:rPr>
                <w:sz w:val="20"/>
              </w:rPr>
            </w:pPr>
            <w:r>
              <w:rPr>
                <w:sz w:val="20"/>
              </w:rPr>
              <w:t>Навчально-методичні освітні продукти, створені</w:t>
            </w:r>
          </w:p>
          <w:p w14:paraId="3D42728C" w14:textId="77777777" w:rsidR="00601BEB" w:rsidRDefault="007D4B1E">
            <w:pPr>
              <w:pStyle w:val="TableParagraph"/>
              <w:spacing w:line="229" w:lineRule="exact"/>
              <w:ind w:left="108"/>
              <w:rPr>
                <w:sz w:val="20"/>
              </w:rPr>
            </w:pPr>
            <w:r>
              <w:rPr>
                <w:sz w:val="20"/>
              </w:rPr>
              <w:t>педагогічними працівниками:</w:t>
            </w:r>
          </w:p>
          <w:p w14:paraId="39314CAC" w14:textId="77777777" w:rsidR="00601BEB" w:rsidRDefault="007D4B1E">
            <w:pPr>
              <w:pStyle w:val="TableParagraph"/>
              <w:numPr>
                <w:ilvl w:val="0"/>
                <w:numId w:val="6"/>
              </w:numPr>
              <w:tabs>
                <w:tab w:val="left" w:pos="224"/>
              </w:tabs>
              <w:spacing w:line="229" w:lineRule="exact"/>
              <w:ind w:left="224"/>
              <w:rPr>
                <w:sz w:val="20"/>
              </w:rPr>
            </w:pPr>
            <w:r>
              <w:rPr>
                <w:sz w:val="20"/>
              </w:rPr>
              <w:t>методичні</w:t>
            </w:r>
            <w:r>
              <w:rPr>
                <w:spacing w:val="-2"/>
                <w:sz w:val="20"/>
              </w:rPr>
              <w:t xml:space="preserve"> </w:t>
            </w:r>
            <w:r>
              <w:rPr>
                <w:sz w:val="20"/>
              </w:rPr>
              <w:t>рекомендації;</w:t>
            </w:r>
          </w:p>
          <w:p w14:paraId="3357428B" w14:textId="77777777" w:rsidR="00601BEB" w:rsidRDefault="007D4B1E">
            <w:pPr>
              <w:pStyle w:val="TableParagraph"/>
              <w:numPr>
                <w:ilvl w:val="0"/>
                <w:numId w:val="6"/>
              </w:numPr>
              <w:tabs>
                <w:tab w:val="left" w:pos="224"/>
              </w:tabs>
              <w:ind w:left="224"/>
              <w:rPr>
                <w:sz w:val="20"/>
              </w:rPr>
            </w:pPr>
            <w:r>
              <w:rPr>
                <w:sz w:val="20"/>
              </w:rPr>
              <w:t>навчальний</w:t>
            </w:r>
            <w:r>
              <w:rPr>
                <w:spacing w:val="-2"/>
                <w:sz w:val="20"/>
              </w:rPr>
              <w:t xml:space="preserve"> </w:t>
            </w:r>
            <w:r>
              <w:rPr>
                <w:sz w:val="20"/>
              </w:rPr>
              <w:t>посібник;</w:t>
            </w:r>
          </w:p>
          <w:p w14:paraId="35A0A317" w14:textId="77777777" w:rsidR="00601BEB" w:rsidRDefault="007D4B1E">
            <w:pPr>
              <w:pStyle w:val="TableParagraph"/>
              <w:ind w:left="108" w:right="469"/>
              <w:rPr>
                <w:sz w:val="20"/>
              </w:rPr>
            </w:pPr>
            <w:r>
              <w:rPr>
                <w:w w:val="95"/>
                <w:sz w:val="20"/>
              </w:rPr>
              <w:t xml:space="preserve">-навчально-методичний </w:t>
            </w:r>
            <w:r>
              <w:rPr>
                <w:sz w:val="20"/>
              </w:rPr>
              <w:t>посібник</w:t>
            </w:r>
          </w:p>
          <w:p w14:paraId="6E9D85F7" w14:textId="77777777" w:rsidR="00601BEB" w:rsidRDefault="007D4B1E">
            <w:pPr>
              <w:pStyle w:val="TableParagraph"/>
              <w:numPr>
                <w:ilvl w:val="0"/>
                <w:numId w:val="6"/>
              </w:numPr>
              <w:tabs>
                <w:tab w:val="left" w:pos="224"/>
              </w:tabs>
              <w:ind w:left="224"/>
              <w:rPr>
                <w:sz w:val="20"/>
              </w:rPr>
            </w:pPr>
            <w:r>
              <w:rPr>
                <w:sz w:val="20"/>
              </w:rPr>
              <w:t>наочний</w:t>
            </w:r>
            <w:r>
              <w:rPr>
                <w:spacing w:val="-2"/>
                <w:sz w:val="20"/>
              </w:rPr>
              <w:t xml:space="preserve"> </w:t>
            </w:r>
            <w:r>
              <w:rPr>
                <w:sz w:val="20"/>
              </w:rPr>
              <w:t>посібник;</w:t>
            </w:r>
          </w:p>
          <w:p w14:paraId="2C29420D" w14:textId="77777777" w:rsidR="00601BEB" w:rsidRDefault="007D4B1E">
            <w:pPr>
              <w:pStyle w:val="TableParagraph"/>
              <w:numPr>
                <w:ilvl w:val="0"/>
                <w:numId w:val="6"/>
              </w:numPr>
              <w:tabs>
                <w:tab w:val="left" w:pos="224"/>
              </w:tabs>
              <w:spacing w:line="229" w:lineRule="exact"/>
              <w:ind w:left="224"/>
              <w:rPr>
                <w:sz w:val="20"/>
              </w:rPr>
            </w:pPr>
            <w:r>
              <w:rPr>
                <w:sz w:val="20"/>
              </w:rPr>
              <w:t>практичний посібник;</w:t>
            </w:r>
          </w:p>
          <w:p w14:paraId="45D7C729" w14:textId="77777777" w:rsidR="00601BEB" w:rsidRDefault="007D4B1E">
            <w:pPr>
              <w:pStyle w:val="TableParagraph"/>
              <w:numPr>
                <w:ilvl w:val="0"/>
                <w:numId w:val="6"/>
              </w:numPr>
              <w:tabs>
                <w:tab w:val="left" w:pos="224"/>
              </w:tabs>
              <w:ind w:right="885" w:firstLine="0"/>
              <w:rPr>
                <w:sz w:val="20"/>
              </w:rPr>
            </w:pPr>
            <w:r>
              <w:rPr>
                <w:sz w:val="20"/>
              </w:rPr>
              <w:t>навчальний</w:t>
            </w:r>
            <w:r>
              <w:rPr>
                <w:spacing w:val="-9"/>
                <w:sz w:val="20"/>
              </w:rPr>
              <w:t xml:space="preserve"> </w:t>
            </w:r>
            <w:r>
              <w:rPr>
                <w:sz w:val="20"/>
              </w:rPr>
              <w:t>наочний посібник;</w:t>
            </w:r>
          </w:p>
        </w:tc>
        <w:tc>
          <w:tcPr>
            <w:tcW w:w="2880" w:type="dxa"/>
          </w:tcPr>
          <w:p w14:paraId="020052F4" w14:textId="77777777" w:rsidR="00601BEB" w:rsidRDefault="007D4B1E">
            <w:pPr>
              <w:pStyle w:val="TableParagraph"/>
              <w:ind w:right="290"/>
              <w:rPr>
                <w:sz w:val="20"/>
              </w:rPr>
            </w:pPr>
            <w:r>
              <w:rPr>
                <w:sz w:val="20"/>
              </w:rPr>
              <w:t>У випадку встановлення порушень такого порядку:</w:t>
            </w:r>
          </w:p>
          <w:p w14:paraId="617B130F" w14:textId="77777777" w:rsidR="00601BEB" w:rsidRDefault="007D4B1E">
            <w:pPr>
              <w:pStyle w:val="TableParagraph"/>
              <w:ind w:right="216"/>
              <w:rPr>
                <w:sz w:val="20"/>
              </w:rPr>
            </w:pPr>
            <w:r>
              <w:rPr>
                <w:sz w:val="20"/>
              </w:rPr>
              <w:t>А) спотворене представлення у методичних розробках,</w:t>
            </w:r>
          </w:p>
          <w:p w14:paraId="49971E09" w14:textId="77777777" w:rsidR="00601BEB" w:rsidRDefault="007D4B1E">
            <w:pPr>
              <w:pStyle w:val="TableParagraph"/>
              <w:ind w:right="251"/>
              <w:rPr>
                <w:sz w:val="20"/>
              </w:rPr>
            </w:pPr>
            <w:r>
              <w:rPr>
                <w:sz w:val="20"/>
              </w:rPr>
              <w:t>публікаціях чужих розробок, ідей, синтезу або компіляції чужих джерел, використання Інтернету без посилань,</w:t>
            </w:r>
          </w:p>
          <w:p w14:paraId="45682C37" w14:textId="77777777" w:rsidR="00601BEB" w:rsidRDefault="007D4B1E">
            <w:pPr>
              <w:pStyle w:val="TableParagraph"/>
              <w:ind w:right="685"/>
              <w:jc w:val="both"/>
              <w:rPr>
                <w:sz w:val="20"/>
              </w:rPr>
            </w:pPr>
            <w:r>
              <w:rPr>
                <w:sz w:val="20"/>
              </w:rPr>
              <w:t>фальсифікація наукових досліджень, неправдива інформація про власну</w:t>
            </w:r>
          </w:p>
        </w:tc>
        <w:tc>
          <w:tcPr>
            <w:tcW w:w="1800" w:type="dxa"/>
          </w:tcPr>
          <w:p w14:paraId="487517DE" w14:textId="77777777" w:rsidR="00601BEB" w:rsidRDefault="00601BEB">
            <w:pPr>
              <w:pStyle w:val="TableParagraph"/>
              <w:ind w:left="0"/>
            </w:pPr>
          </w:p>
          <w:p w14:paraId="4F2169FA" w14:textId="77777777" w:rsidR="00601BEB" w:rsidRDefault="00601BEB">
            <w:pPr>
              <w:pStyle w:val="TableParagraph"/>
              <w:spacing w:before="6"/>
              <w:ind w:left="0"/>
              <w:rPr>
                <w:sz w:val="17"/>
              </w:rPr>
            </w:pPr>
          </w:p>
          <w:p w14:paraId="4FEB7CDA" w14:textId="77777777" w:rsidR="00601BEB" w:rsidRDefault="007D4B1E">
            <w:pPr>
              <w:pStyle w:val="TableParagraph"/>
              <w:rPr>
                <w:sz w:val="20"/>
              </w:rPr>
            </w:pPr>
            <w:r>
              <w:rPr>
                <w:sz w:val="20"/>
              </w:rPr>
              <w:t>Педагогічна та методичні ради закладу,</w:t>
            </w:r>
          </w:p>
          <w:p w14:paraId="182199A7" w14:textId="77777777" w:rsidR="00601BEB" w:rsidRDefault="007D4B1E">
            <w:pPr>
              <w:pStyle w:val="TableParagraph"/>
              <w:ind w:right="309"/>
              <w:rPr>
                <w:sz w:val="20"/>
              </w:rPr>
            </w:pPr>
            <w:r>
              <w:rPr>
                <w:sz w:val="20"/>
              </w:rPr>
              <w:t>атестаційні комісії (закладу освіти, ОТГ)</w:t>
            </w:r>
          </w:p>
        </w:tc>
      </w:tr>
    </w:tbl>
    <w:p w14:paraId="7C9BA35D" w14:textId="77777777" w:rsidR="00601BEB" w:rsidRDefault="00601BEB">
      <w:pPr>
        <w:rPr>
          <w:sz w:val="20"/>
        </w:rPr>
        <w:sectPr w:rsidR="00601BEB">
          <w:pgSz w:w="11900" w:h="16840"/>
          <w:pgMar w:top="1040" w:right="80" w:bottom="280" w:left="960" w:header="708" w:footer="708"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0"/>
        <w:gridCol w:w="1440"/>
        <w:gridCol w:w="2880"/>
        <w:gridCol w:w="2880"/>
        <w:gridCol w:w="1800"/>
      </w:tblGrid>
      <w:tr w:rsidR="00601BEB" w14:paraId="2CF9DF79" w14:textId="77777777">
        <w:trPr>
          <w:trHeight w:val="4142"/>
        </w:trPr>
        <w:tc>
          <w:tcPr>
            <w:tcW w:w="1620" w:type="dxa"/>
          </w:tcPr>
          <w:p w14:paraId="79D72017" w14:textId="77777777" w:rsidR="00601BEB" w:rsidRDefault="00601BEB">
            <w:pPr>
              <w:pStyle w:val="TableParagraph"/>
              <w:ind w:left="0"/>
              <w:rPr>
                <w:sz w:val="26"/>
              </w:rPr>
            </w:pPr>
          </w:p>
          <w:p w14:paraId="4CF7158E" w14:textId="77777777" w:rsidR="00601BEB" w:rsidRDefault="00601BEB">
            <w:pPr>
              <w:pStyle w:val="TableParagraph"/>
              <w:ind w:left="0"/>
              <w:rPr>
                <w:sz w:val="26"/>
              </w:rPr>
            </w:pPr>
          </w:p>
          <w:p w14:paraId="3E02C486" w14:textId="77777777" w:rsidR="00601BEB" w:rsidRDefault="00601BEB">
            <w:pPr>
              <w:pStyle w:val="TableParagraph"/>
              <w:ind w:left="0"/>
              <w:rPr>
                <w:sz w:val="26"/>
              </w:rPr>
            </w:pPr>
          </w:p>
          <w:p w14:paraId="0B3A1DA7" w14:textId="77777777" w:rsidR="00601BEB" w:rsidRDefault="00601BEB">
            <w:pPr>
              <w:pStyle w:val="TableParagraph"/>
              <w:ind w:left="0"/>
              <w:rPr>
                <w:sz w:val="26"/>
              </w:rPr>
            </w:pPr>
          </w:p>
          <w:p w14:paraId="4F904265" w14:textId="77777777" w:rsidR="00601BEB" w:rsidRDefault="00601BEB">
            <w:pPr>
              <w:pStyle w:val="TableParagraph"/>
              <w:ind w:left="0"/>
              <w:rPr>
                <w:sz w:val="26"/>
              </w:rPr>
            </w:pPr>
          </w:p>
          <w:p w14:paraId="6C4FF567" w14:textId="77777777" w:rsidR="00601BEB" w:rsidRDefault="007D4B1E">
            <w:pPr>
              <w:pStyle w:val="TableParagraph"/>
              <w:spacing w:before="150"/>
              <w:ind w:left="107"/>
              <w:rPr>
                <w:sz w:val="24"/>
              </w:rPr>
            </w:pPr>
            <w:r>
              <w:rPr>
                <w:sz w:val="24"/>
              </w:rPr>
              <w:t>Плагіат</w:t>
            </w:r>
          </w:p>
        </w:tc>
        <w:tc>
          <w:tcPr>
            <w:tcW w:w="1440" w:type="dxa"/>
          </w:tcPr>
          <w:p w14:paraId="52867304" w14:textId="77777777" w:rsidR="00601BEB" w:rsidRDefault="00601BEB">
            <w:pPr>
              <w:pStyle w:val="TableParagraph"/>
              <w:ind w:left="0"/>
            </w:pPr>
          </w:p>
        </w:tc>
        <w:tc>
          <w:tcPr>
            <w:tcW w:w="2880" w:type="dxa"/>
          </w:tcPr>
          <w:p w14:paraId="0AF75160" w14:textId="77777777" w:rsidR="00601BEB" w:rsidRDefault="007D4B1E">
            <w:pPr>
              <w:pStyle w:val="TableParagraph"/>
              <w:numPr>
                <w:ilvl w:val="0"/>
                <w:numId w:val="5"/>
              </w:numPr>
              <w:tabs>
                <w:tab w:val="left" w:pos="224"/>
              </w:tabs>
              <w:spacing w:line="219" w:lineRule="exact"/>
              <w:rPr>
                <w:sz w:val="20"/>
              </w:rPr>
            </w:pPr>
            <w:r>
              <w:rPr>
                <w:sz w:val="20"/>
              </w:rPr>
              <w:t>збірка;</w:t>
            </w:r>
          </w:p>
          <w:p w14:paraId="4CF97916" w14:textId="77777777" w:rsidR="00601BEB" w:rsidRDefault="007D4B1E">
            <w:pPr>
              <w:pStyle w:val="TableParagraph"/>
              <w:numPr>
                <w:ilvl w:val="0"/>
                <w:numId w:val="5"/>
              </w:numPr>
              <w:tabs>
                <w:tab w:val="left" w:pos="224"/>
              </w:tabs>
              <w:spacing w:line="229" w:lineRule="exact"/>
              <w:rPr>
                <w:sz w:val="20"/>
              </w:rPr>
            </w:pPr>
            <w:r>
              <w:rPr>
                <w:sz w:val="20"/>
              </w:rPr>
              <w:t>методична</w:t>
            </w:r>
            <w:r>
              <w:rPr>
                <w:spacing w:val="-1"/>
                <w:sz w:val="20"/>
              </w:rPr>
              <w:t xml:space="preserve"> </w:t>
            </w:r>
            <w:r>
              <w:rPr>
                <w:sz w:val="20"/>
              </w:rPr>
              <w:t>збірка</w:t>
            </w:r>
          </w:p>
          <w:p w14:paraId="19A71716" w14:textId="77777777" w:rsidR="00601BEB" w:rsidRDefault="007D4B1E">
            <w:pPr>
              <w:pStyle w:val="TableParagraph"/>
              <w:numPr>
                <w:ilvl w:val="0"/>
                <w:numId w:val="5"/>
              </w:numPr>
              <w:tabs>
                <w:tab w:val="left" w:pos="224"/>
              </w:tabs>
              <w:spacing w:before="1"/>
              <w:rPr>
                <w:sz w:val="20"/>
              </w:rPr>
            </w:pPr>
            <w:r>
              <w:rPr>
                <w:sz w:val="20"/>
              </w:rPr>
              <w:t>методичний</w:t>
            </w:r>
            <w:r>
              <w:rPr>
                <w:spacing w:val="-2"/>
                <w:sz w:val="20"/>
              </w:rPr>
              <w:t xml:space="preserve"> </w:t>
            </w:r>
            <w:r>
              <w:rPr>
                <w:sz w:val="20"/>
              </w:rPr>
              <w:t>вісник;</w:t>
            </w:r>
          </w:p>
          <w:p w14:paraId="3A2D7585" w14:textId="77777777" w:rsidR="00601BEB" w:rsidRDefault="007D4B1E">
            <w:pPr>
              <w:pStyle w:val="TableParagraph"/>
              <w:numPr>
                <w:ilvl w:val="0"/>
                <w:numId w:val="5"/>
              </w:numPr>
              <w:tabs>
                <w:tab w:val="left" w:pos="224"/>
              </w:tabs>
              <w:rPr>
                <w:sz w:val="20"/>
              </w:rPr>
            </w:pPr>
            <w:r>
              <w:rPr>
                <w:sz w:val="20"/>
              </w:rPr>
              <w:t>стаття;</w:t>
            </w:r>
          </w:p>
          <w:p w14:paraId="7D023093" w14:textId="77777777" w:rsidR="00601BEB" w:rsidRDefault="007D4B1E">
            <w:pPr>
              <w:pStyle w:val="TableParagraph"/>
              <w:numPr>
                <w:ilvl w:val="0"/>
                <w:numId w:val="5"/>
              </w:numPr>
              <w:tabs>
                <w:tab w:val="left" w:pos="224"/>
              </w:tabs>
              <w:rPr>
                <w:sz w:val="20"/>
              </w:rPr>
            </w:pPr>
            <w:r>
              <w:rPr>
                <w:sz w:val="20"/>
              </w:rPr>
              <w:t>методична</w:t>
            </w:r>
            <w:r>
              <w:rPr>
                <w:spacing w:val="-1"/>
                <w:sz w:val="20"/>
              </w:rPr>
              <w:t xml:space="preserve"> </w:t>
            </w:r>
            <w:r>
              <w:rPr>
                <w:sz w:val="20"/>
              </w:rPr>
              <w:t>розробка</w:t>
            </w:r>
          </w:p>
        </w:tc>
        <w:tc>
          <w:tcPr>
            <w:tcW w:w="2880" w:type="dxa"/>
          </w:tcPr>
          <w:p w14:paraId="580E7F9F" w14:textId="77777777" w:rsidR="00601BEB" w:rsidRDefault="007D4B1E">
            <w:pPr>
              <w:pStyle w:val="TableParagraph"/>
              <w:spacing w:line="219" w:lineRule="exact"/>
              <w:jc w:val="both"/>
              <w:rPr>
                <w:sz w:val="20"/>
              </w:rPr>
            </w:pPr>
            <w:r>
              <w:rPr>
                <w:sz w:val="20"/>
              </w:rPr>
              <w:t>освітню діяльність</w:t>
            </w:r>
          </w:p>
          <w:p w14:paraId="3F42D94B" w14:textId="77777777" w:rsidR="00601BEB" w:rsidRDefault="007D4B1E">
            <w:pPr>
              <w:pStyle w:val="TableParagraph"/>
              <w:ind w:right="484" w:firstLine="50"/>
              <w:jc w:val="both"/>
              <w:rPr>
                <w:sz w:val="20"/>
              </w:rPr>
            </w:pPr>
            <w:r>
              <w:rPr>
                <w:sz w:val="20"/>
              </w:rPr>
              <w:t>є підставою для відмови в присвоєнні або позбавлені раніше присвоєного</w:t>
            </w:r>
          </w:p>
          <w:p w14:paraId="0296E69F" w14:textId="77777777" w:rsidR="00601BEB" w:rsidRDefault="007D4B1E">
            <w:pPr>
              <w:pStyle w:val="TableParagraph"/>
              <w:ind w:right="596"/>
              <w:rPr>
                <w:sz w:val="20"/>
              </w:rPr>
            </w:pPr>
            <w:r>
              <w:rPr>
                <w:sz w:val="20"/>
              </w:rPr>
              <w:t>педагогічного звання, кваліфікаційної категорії Б) в разі встановлення в</w:t>
            </w:r>
          </w:p>
          <w:p w14:paraId="721A031A" w14:textId="77777777" w:rsidR="00601BEB" w:rsidRDefault="007D4B1E">
            <w:pPr>
              <w:pStyle w:val="TableParagraph"/>
              <w:ind w:right="229"/>
              <w:rPr>
                <w:sz w:val="20"/>
              </w:rPr>
            </w:pPr>
            <w:r>
              <w:rPr>
                <w:sz w:val="20"/>
              </w:rPr>
              <w:t>атестаційний період фактів списування здобувачами під час контрольних зрізів знань, фальсифікації результатів власної педагогічної</w:t>
            </w:r>
          </w:p>
          <w:p w14:paraId="6AF5F621" w14:textId="77777777" w:rsidR="00601BEB" w:rsidRDefault="007D4B1E">
            <w:pPr>
              <w:pStyle w:val="TableParagraph"/>
              <w:spacing w:before="1" w:line="229" w:lineRule="exact"/>
              <w:rPr>
                <w:sz w:val="20"/>
              </w:rPr>
            </w:pPr>
            <w:r>
              <w:rPr>
                <w:sz w:val="20"/>
              </w:rPr>
              <w:t>діяльності</w:t>
            </w:r>
          </w:p>
          <w:p w14:paraId="78F0404D" w14:textId="77777777" w:rsidR="00601BEB" w:rsidRDefault="007D4B1E">
            <w:pPr>
              <w:pStyle w:val="TableParagraph"/>
              <w:rPr>
                <w:sz w:val="20"/>
              </w:rPr>
            </w:pPr>
            <w:r>
              <w:rPr>
                <w:sz w:val="20"/>
              </w:rPr>
              <w:t>позбавлення педагогічного працівника І,ІІ кваліфікаційної категорії</w:t>
            </w:r>
          </w:p>
        </w:tc>
        <w:tc>
          <w:tcPr>
            <w:tcW w:w="1800" w:type="dxa"/>
          </w:tcPr>
          <w:p w14:paraId="33DFD4F7" w14:textId="77777777" w:rsidR="00601BEB" w:rsidRDefault="00601BEB">
            <w:pPr>
              <w:pStyle w:val="TableParagraph"/>
              <w:ind w:left="0"/>
            </w:pPr>
          </w:p>
        </w:tc>
      </w:tr>
    </w:tbl>
    <w:p w14:paraId="08FEF356" w14:textId="77777777" w:rsidR="00601BEB" w:rsidRDefault="00601BEB">
      <w:pPr>
        <w:pStyle w:val="a3"/>
        <w:spacing w:before="5"/>
        <w:ind w:left="0"/>
        <w:jc w:val="left"/>
        <w:rPr>
          <w:sz w:val="21"/>
        </w:rPr>
      </w:pPr>
    </w:p>
    <w:p w14:paraId="37C9DD92" w14:textId="77777777" w:rsidR="00601BEB" w:rsidRDefault="007D4B1E">
      <w:pPr>
        <w:pStyle w:val="2"/>
        <w:numPr>
          <w:ilvl w:val="0"/>
          <w:numId w:val="15"/>
        </w:numPr>
        <w:tabs>
          <w:tab w:val="left" w:pos="1201"/>
        </w:tabs>
        <w:spacing w:before="90"/>
        <w:ind w:left="1200" w:hanging="361"/>
        <w:jc w:val="left"/>
      </w:pPr>
      <w:r>
        <w:t>Попередження академічної</w:t>
      </w:r>
      <w:r>
        <w:rPr>
          <w:spacing w:val="-1"/>
        </w:rPr>
        <w:t xml:space="preserve"> </w:t>
      </w:r>
      <w:proofErr w:type="spellStart"/>
      <w:r>
        <w:t>недоброчесності</w:t>
      </w:r>
      <w:proofErr w:type="spellEnd"/>
    </w:p>
    <w:p w14:paraId="5645EDC6" w14:textId="77777777" w:rsidR="00601BEB" w:rsidRDefault="00601BEB">
      <w:pPr>
        <w:pStyle w:val="a3"/>
        <w:spacing w:before="8"/>
        <w:ind w:left="0"/>
        <w:jc w:val="left"/>
        <w:rPr>
          <w:b/>
          <w:i/>
          <w:sz w:val="30"/>
        </w:rPr>
      </w:pPr>
    </w:p>
    <w:p w14:paraId="53BFA68F" w14:textId="77777777" w:rsidR="00601BEB" w:rsidRDefault="007D4B1E">
      <w:pPr>
        <w:pStyle w:val="a4"/>
        <w:numPr>
          <w:ilvl w:val="1"/>
          <w:numId w:val="15"/>
        </w:numPr>
        <w:tabs>
          <w:tab w:val="left" w:pos="2050"/>
        </w:tabs>
        <w:spacing w:line="276" w:lineRule="auto"/>
        <w:ind w:left="739" w:right="1375" w:firstLine="710"/>
        <w:jc w:val="both"/>
        <w:rPr>
          <w:sz w:val="24"/>
        </w:rPr>
      </w:pPr>
      <w:r>
        <w:rPr>
          <w:sz w:val="24"/>
        </w:rPr>
        <w:t>Для попередження недотримання норм та правил академічної доброчесності в ЗЗСО використовується наступний комплекс профілактичних заходів:</w:t>
      </w:r>
    </w:p>
    <w:p w14:paraId="7A65AFC9" w14:textId="77777777" w:rsidR="00601BEB" w:rsidRDefault="007D4B1E">
      <w:pPr>
        <w:pStyle w:val="a4"/>
        <w:numPr>
          <w:ilvl w:val="0"/>
          <w:numId w:val="4"/>
        </w:numPr>
        <w:tabs>
          <w:tab w:val="left" w:pos="1623"/>
        </w:tabs>
        <w:spacing w:line="276" w:lineRule="auto"/>
        <w:ind w:right="1364" w:firstLine="712"/>
        <w:rPr>
          <w:sz w:val="24"/>
        </w:rPr>
      </w:pPr>
      <w:r>
        <w:rPr>
          <w:sz w:val="24"/>
        </w:rPr>
        <w:t>інформування здобувачів освіти, педагогічних працівників та батьків про необхідність дотримання правил академічної доброчесності, професійної</w:t>
      </w:r>
      <w:r>
        <w:rPr>
          <w:spacing w:val="-12"/>
          <w:sz w:val="24"/>
        </w:rPr>
        <w:t xml:space="preserve"> </w:t>
      </w:r>
      <w:r>
        <w:rPr>
          <w:sz w:val="24"/>
        </w:rPr>
        <w:t>етики;</w:t>
      </w:r>
    </w:p>
    <w:p w14:paraId="2A15AB2E" w14:textId="77777777" w:rsidR="00601BEB" w:rsidRDefault="007D4B1E">
      <w:pPr>
        <w:pStyle w:val="a4"/>
        <w:numPr>
          <w:ilvl w:val="0"/>
          <w:numId w:val="4"/>
        </w:numPr>
        <w:tabs>
          <w:tab w:val="left" w:pos="1602"/>
        </w:tabs>
        <w:spacing w:before="2"/>
        <w:ind w:left="1601" w:hanging="150"/>
        <w:rPr>
          <w:sz w:val="24"/>
        </w:rPr>
      </w:pPr>
      <w:r>
        <w:rPr>
          <w:sz w:val="24"/>
        </w:rPr>
        <w:t>розповсюдження методичних</w:t>
      </w:r>
      <w:r>
        <w:rPr>
          <w:spacing w:val="1"/>
          <w:sz w:val="24"/>
        </w:rPr>
        <w:t xml:space="preserve"> </w:t>
      </w:r>
      <w:r>
        <w:rPr>
          <w:sz w:val="24"/>
        </w:rPr>
        <w:t>матеріалів;</w:t>
      </w:r>
    </w:p>
    <w:p w14:paraId="1C54D29D" w14:textId="77777777" w:rsidR="00601BEB" w:rsidRDefault="007D4B1E">
      <w:pPr>
        <w:pStyle w:val="a4"/>
        <w:numPr>
          <w:ilvl w:val="0"/>
          <w:numId w:val="4"/>
        </w:numPr>
        <w:tabs>
          <w:tab w:val="left" w:pos="1690"/>
        </w:tabs>
        <w:spacing w:before="41" w:line="276" w:lineRule="auto"/>
        <w:ind w:right="1355" w:firstLine="712"/>
        <w:rPr>
          <w:sz w:val="24"/>
        </w:rPr>
      </w:pPr>
      <w:r>
        <w:rPr>
          <w:sz w:val="24"/>
        </w:rPr>
        <w:t>проведення семінарів із здобувачами освіти з питань інформаційної діяльності ЗЗСО, правильності написання науково-дослідницьких, навчальних робіт, правил опису джерел та оформлення</w:t>
      </w:r>
      <w:r>
        <w:rPr>
          <w:spacing w:val="-10"/>
          <w:sz w:val="24"/>
        </w:rPr>
        <w:t xml:space="preserve"> </w:t>
      </w:r>
      <w:r>
        <w:rPr>
          <w:sz w:val="24"/>
        </w:rPr>
        <w:t>цитувань;</w:t>
      </w:r>
    </w:p>
    <w:p w14:paraId="7D208EC6" w14:textId="77777777" w:rsidR="00601BEB" w:rsidRDefault="007D4B1E">
      <w:pPr>
        <w:pStyle w:val="a4"/>
        <w:numPr>
          <w:ilvl w:val="0"/>
          <w:numId w:val="4"/>
        </w:numPr>
        <w:tabs>
          <w:tab w:val="left" w:pos="1604"/>
        </w:tabs>
        <w:spacing w:before="1" w:line="276" w:lineRule="auto"/>
        <w:ind w:right="1361" w:firstLine="712"/>
        <w:rPr>
          <w:sz w:val="24"/>
        </w:rPr>
      </w:pPr>
      <w:r>
        <w:rPr>
          <w:sz w:val="24"/>
        </w:rPr>
        <w:t>ознайомлення здобувачів освіти та педагогічних працівників із цим Положенням;</w:t>
      </w:r>
    </w:p>
    <w:p w14:paraId="6512358B" w14:textId="77777777" w:rsidR="00601BEB" w:rsidRDefault="007D4B1E">
      <w:pPr>
        <w:pStyle w:val="a4"/>
        <w:numPr>
          <w:ilvl w:val="0"/>
          <w:numId w:val="4"/>
        </w:numPr>
        <w:tabs>
          <w:tab w:val="left" w:pos="1664"/>
        </w:tabs>
        <w:spacing w:line="276" w:lineRule="auto"/>
        <w:ind w:right="1357" w:firstLine="712"/>
        <w:rPr>
          <w:sz w:val="24"/>
        </w:rPr>
      </w:pPr>
      <w:r>
        <w:rPr>
          <w:sz w:val="24"/>
        </w:rPr>
        <w:t>посилення контролю учителів, керівників секцій Малої академії наук, голів методичних об'єднань щодо правильного оформлення посилань на джерела інформації у разі запозичень ідей, тверджень, відомостей</w:t>
      </w:r>
      <w:r>
        <w:rPr>
          <w:spacing w:val="-12"/>
          <w:sz w:val="24"/>
        </w:rPr>
        <w:t xml:space="preserve"> </w:t>
      </w:r>
      <w:r>
        <w:rPr>
          <w:sz w:val="24"/>
        </w:rPr>
        <w:t>тощо.</w:t>
      </w:r>
    </w:p>
    <w:p w14:paraId="069CF9D4" w14:textId="77777777" w:rsidR="00601BEB" w:rsidRDefault="00601BEB">
      <w:pPr>
        <w:pStyle w:val="a3"/>
        <w:spacing w:before="10"/>
        <w:ind w:left="0"/>
        <w:jc w:val="left"/>
        <w:rPr>
          <w:sz w:val="27"/>
        </w:rPr>
      </w:pPr>
    </w:p>
    <w:p w14:paraId="4F28F5CF" w14:textId="77777777" w:rsidR="00601BEB" w:rsidRDefault="007D4B1E">
      <w:pPr>
        <w:pStyle w:val="2"/>
        <w:numPr>
          <w:ilvl w:val="0"/>
          <w:numId w:val="15"/>
        </w:numPr>
        <w:tabs>
          <w:tab w:val="left" w:pos="721"/>
        </w:tabs>
        <w:ind w:left="720" w:hanging="241"/>
        <w:jc w:val="both"/>
      </w:pPr>
      <w:r>
        <w:t>Організація роботи Комісії з питань академічної</w:t>
      </w:r>
      <w:r>
        <w:rPr>
          <w:spacing w:val="-6"/>
        </w:rPr>
        <w:t xml:space="preserve"> </w:t>
      </w:r>
      <w:r>
        <w:t>доброчесності</w:t>
      </w:r>
    </w:p>
    <w:p w14:paraId="716ADE16" w14:textId="77777777" w:rsidR="00601BEB" w:rsidRDefault="007D4B1E">
      <w:pPr>
        <w:pStyle w:val="a4"/>
        <w:numPr>
          <w:ilvl w:val="1"/>
          <w:numId w:val="15"/>
        </w:numPr>
        <w:tabs>
          <w:tab w:val="left" w:pos="922"/>
        </w:tabs>
        <w:spacing w:before="37" w:line="276" w:lineRule="auto"/>
        <w:ind w:right="1361" w:firstLine="0"/>
        <w:jc w:val="both"/>
        <w:rPr>
          <w:sz w:val="24"/>
        </w:rPr>
      </w:pPr>
      <w:r>
        <w:rPr>
          <w:sz w:val="24"/>
        </w:rPr>
        <w:t>З метою виконання норм цього Положення в ЗЗСО створюється Комісія з питань академічної доброчесності (далі - Комісія).</w:t>
      </w:r>
    </w:p>
    <w:p w14:paraId="2BD6F4AB" w14:textId="77777777" w:rsidR="00601BEB" w:rsidRDefault="007D4B1E">
      <w:pPr>
        <w:pStyle w:val="a4"/>
        <w:numPr>
          <w:ilvl w:val="1"/>
          <w:numId w:val="15"/>
        </w:numPr>
        <w:tabs>
          <w:tab w:val="left" w:pos="913"/>
        </w:tabs>
        <w:spacing w:before="1" w:line="276" w:lineRule="auto"/>
        <w:ind w:right="1356" w:firstLine="0"/>
        <w:jc w:val="both"/>
        <w:rPr>
          <w:sz w:val="24"/>
        </w:rPr>
      </w:pPr>
      <w:r>
        <w:rPr>
          <w:sz w:val="24"/>
        </w:rPr>
        <w:t>Комісія наділяється правом одержувати і розглядати заяви щодо порушення цього Положення та надавати пропозиції Адміністрації ЗЗСО щодо накладання відповідних санкцій.</w:t>
      </w:r>
    </w:p>
    <w:p w14:paraId="70751591" w14:textId="77777777" w:rsidR="00601BEB" w:rsidRDefault="007D4B1E">
      <w:pPr>
        <w:pStyle w:val="a4"/>
        <w:numPr>
          <w:ilvl w:val="1"/>
          <w:numId w:val="15"/>
        </w:numPr>
        <w:tabs>
          <w:tab w:val="left" w:pos="956"/>
        </w:tabs>
        <w:spacing w:line="276" w:lineRule="auto"/>
        <w:ind w:right="1360" w:firstLine="0"/>
        <w:jc w:val="both"/>
        <w:rPr>
          <w:sz w:val="24"/>
        </w:rPr>
      </w:pPr>
      <w:r>
        <w:rPr>
          <w:sz w:val="24"/>
        </w:rPr>
        <w:t>У своїй діяльності Комісія керується Конституцією України, законодавством в сфері освіти, нормативно-правовими актами Міністерства освіти і науки України, Статутом, Правилами внутрішнього розпорядку ЗЗСО, іншими нормативними (локальними) документами ЗЗСО та цим</w:t>
      </w:r>
      <w:r>
        <w:rPr>
          <w:spacing w:val="-3"/>
          <w:sz w:val="24"/>
        </w:rPr>
        <w:t xml:space="preserve"> </w:t>
      </w:r>
      <w:r>
        <w:rPr>
          <w:sz w:val="24"/>
        </w:rPr>
        <w:t>Положенням.</w:t>
      </w:r>
    </w:p>
    <w:p w14:paraId="56C94686" w14:textId="77777777" w:rsidR="00601BEB" w:rsidRDefault="007D4B1E">
      <w:pPr>
        <w:pStyle w:val="a4"/>
        <w:numPr>
          <w:ilvl w:val="1"/>
          <w:numId w:val="15"/>
        </w:numPr>
        <w:tabs>
          <w:tab w:val="left" w:pos="975"/>
        </w:tabs>
        <w:spacing w:line="278" w:lineRule="auto"/>
        <w:ind w:right="1380" w:firstLine="0"/>
        <w:jc w:val="both"/>
        <w:rPr>
          <w:sz w:val="24"/>
        </w:rPr>
      </w:pPr>
      <w:r>
        <w:rPr>
          <w:sz w:val="24"/>
        </w:rPr>
        <w:t>Склад Комісії затверджується наказом директора ЗЗСО за поданням рішення педагогічної ради</w:t>
      </w:r>
      <w:r>
        <w:rPr>
          <w:spacing w:val="-1"/>
          <w:sz w:val="24"/>
        </w:rPr>
        <w:t xml:space="preserve"> </w:t>
      </w:r>
      <w:r>
        <w:rPr>
          <w:sz w:val="24"/>
        </w:rPr>
        <w:t>ЗЗСО.</w:t>
      </w:r>
    </w:p>
    <w:p w14:paraId="02A35D6C" w14:textId="77777777" w:rsidR="00601BEB" w:rsidRDefault="007D4B1E">
      <w:pPr>
        <w:pStyle w:val="a3"/>
        <w:spacing w:line="272" w:lineRule="exact"/>
      </w:pPr>
      <w:r>
        <w:t>Строк повноважень Комісії становить 3 роки.</w:t>
      </w:r>
    </w:p>
    <w:p w14:paraId="5043AA70" w14:textId="77777777" w:rsidR="00601BEB" w:rsidRDefault="00601BEB">
      <w:pPr>
        <w:spacing w:line="272" w:lineRule="exact"/>
        <w:sectPr w:rsidR="00601BEB">
          <w:pgSz w:w="11900" w:h="16840"/>
          <w:pgMar w:top="1120" w:right="80" w:bottom="280" w:left="960" w:header="708" w:footer="708" w:gutter="0"/>
          <w:cols w:space="720"/>
        </w:sectPr>
      </w:pPr>
    </w:p>
    <w:p w14:paraId="4EEE58FD" w14:textId="77777777" w:rsidR="00601BEB" w:rsidRDefault="007D4B1E">
      <w:pPr>
        <w:pStyle w:val="a4"/>
        <w:numPr>
          <w:ilvl w:val="1"/>
          <w:numId w:val="15"/>
        </w:numPr>
        <w:tabs>
          <w:tab w:val="left" w:pos="920"/>
        </w:tabs>
        <w:spacing w:before="68" w:line="278" w:lineRule="auto"/>
        <w:ind w:right="1376" w:firstLine="0"/>
        <w:jc w:val="both"/>
        <w:rPr>
          <w:sz w:val="24"/>
        </w:rPr>
      </w:pPr>
      <w:r>
        <w:rPr>
          <w:sz w:val="24"/>
        </w:rPr>
        <w:lastRenderedPageBreak/>
        <w:t>Будь-який працівник ЗЗСО, здобувач освіти ЗЗСО може звернутися до Комісії із заявою про порушення норм цього Положення, внесення пропозицій або</w:t>
      </w:r>
      <w:r>
        <w:rPr>
          <w:spacing w:val="-19"/>
          <w:sz w:val="24"/>
        </w:rPr>
        <w:t xml:space="preserve"> </w:t>
      </w:r>
      <w:r>
        <w:rPr>
          <w:sz w:val="24"/>
        </w:rPr>
        <w:t>доповнень.</w:t>
      </w:r>
    </w:p>
    <w:p w14:paraId="28D8CBA3" w14:textId="77777777" w:rsidR="00601BEB" w:rsidRDefault="007D4B1E">
      <w:pPr>
        <w:pStyle w:val="a4"/>
        <w:numPr>
          <w:ilvl w:val="1"/>
          <w:numId w:val="15"/>
        </w:numPr>
        <w:tabs>
          <w:tab w:val="left" w:pos="942"/>
        </w:tabs>
        <w:spacing w:line="276" w:lineRule="auto"/>
        <w:ind w:right="1354" w:firstLine="0"/>
        <w:jc w:val="both"/>
        <w:rPr>
          <w:sz w:val="24"/>
        </w:rPr>
      </w:pPr>
      <w:r>
        <w:rPr>
          <w:sz w:val="24"/>
        </w:rPr>
        <w:t>Комісія зі свого складу обирає Голову, заступника та секретаря. Голова Комісії веде засідання, підписує протоколи та рішення тощо. За відсутності Голови його обов’язки виконує заступник. Повноваження відносно ведення протоколу засідання, технічної підготовки матеріалів до розгляду їх на засіданні тощо здійснює</w:t>
      </w:r>
      <w:r>
        <w:rPr>
          <w:spacing w:val="-18"/>
          <w:sz w:val="24"/>
        </w:rPr>
        <w:t xml:space="preserve"> </w:t>
      </w:r>
      <w:r>
        <w:rPr>
          <w:sz w:val="24"/>
        </w:rPr>
        <w:t>секретар.</w:t>
      </w:r>
    </w:p>
    <w:p w14:paraId="2008EB02" w14:textId="77777777" w:rsidR="00601BEB" w:rsidRDefault="007D4B1E">
      <w:pPr>
        <w:pStyle w:val="a4"/>
        <w:numPr>
          <w:ilvl w:val="1"/>
          <w:numId w:val="15"/>
        </w:numPr>
        <w:tabs>
          <w:tab w:val="left" w:pos="990"/>
        </w:tabs>
        <w:spacing w:line="276" w:lineRule="auto"/>
        <w:ind w:right="1364" w:firstLine="0"/>
        <w:jc w:val="both"/>
        <w:rPr>
          <w:sz w:val="24"/>
        </w:rPr>
      </w:pPr>
      <w:r>
        <w:rPr>
          <w:sz w:val="24"/>
        </w:rPr>
        <w:t>Організаційною формою роботи Комісії є засідання. Засідання можуть бути чергові, що проводяться у строки визначені планом роботи та позачергові, що скликаються при необхідності вирішення оперативних та нагальних</w:t>
      </w:r>
      <w:r>
        <w:rPr>
          <w:spacing w:val="-11"/>
          <w:sz w:val="24"/>
        </w:rPr>
        <w:t xml:space="preserve"> </w:t>
      </w:r>
      <w:r>
        <w:rPr>
          <w:sz w:val="24"/>
        </w:rPr>
        <w:t>питань.</w:t>
      </w:r>
    </w:p>
    <w:p w14:paraId="112C6773" w14:textId="77777777" w:rsidR="00601BEB" w:rsidRDefault="007D4B1E">
      <w:pPr>
        <w:pStyle w:val="a4"/>
        <w:numPr>
          <w:ilvl w:val="1"/>
          <w:numId w:val="15"/>
        </w:numPr>
        <w:tabs>
          <w:tab w:val="left" w:pos="939"/>
        </w:tabs>
        <w:spacing w:line="276" w:lineRule="auto"/>
        <w:ind w:right="1381" w:firstLine="0"/>
        <w:jc w:val="both"/>
        <w:rPr>
          <w:sz w:val="24"/>
        </w:rPr>
      </w:pPr>
      <w:r>
        <w:rPr>
          <w:sz w:val="24"/>
        </w:rPr>
        <w:t>Рішення приймаються відкритим голосуванням. Рішення вважається прийнятим, якщо за нього проголосувало більше половини присутніх на засіданні</w:t>
      </w:r>
      <w:r>
        <w:rPr>
          <w:spacing w:val="-13"/>
          <w:sz w:val="24"/>
        </w:rPr>
        <w:t xml:space="preserve"> </w:t>
      </w:r>
      <w:r>
        <w:rPr>
          <w:sz w:val="24"/>
        </w:rPr>
        <w:t>Комісії.</w:t>
      </w:r>
    </w:p>
    <w:p w14:paraId="6F895156" w14:textId="77777777" w:rsidR="00601BEB" w:rsidRDefault="007D4B1E">
      <w:pPr>
        <w:pStyle w:val="a4"/>
        <w:numPr>
          <w:ilvl w:val="1"/>
          <w:numId w:val="15"/>
        </w:numPr>
        <w:tabs>
          <w:tab w:val="left" w:pos="939"/>
        </w:tabs>
        <w:spacing w:line="276" w:lineRule="auto"/>
        <w:ind w:right="1384" w:firstLine="0"/>
        <w:jc w:val="both"/>
        <w:rPr>
          <w:sz w:val="24"/>
        </w:rPr>
      </w:pPr>
      <w:r>
        <w:rPr>
          <w:sz w:val="24"/>
        </w:rPr>
        <w:t>Засідання вважається правомірним, якщо на ньому присутні не менше 2/3 усіх членів</w:t>
      </w:r>
      <w:r>
        <w:rPr>
          <w:spacing w:val="-1"/>
          <w:sz w:val="24"/>
        </w:rPr>
        <w:t xml:space="preserve"> </w:t>
      </w:r>
      <w:r>
        <w:rPr>
          <w:sz w:val="24"/>
        </w:rPr>
        <w:t>Комісії.</w:t>
      </w:r>
    </w:p>
    <w:p w14:paraId="020230AE" w14:textId="77777777" w:rsidR="00601BEB" w:rsidRDefault="007D4B1E">
      <w:pPr>
        <w:pStyle w:val="a4"/>
        <w:numPr>
          <w:ilvl w:val="1"/>
          <w:numId w:val="15"/>
        </w:numPr>
        <w:tabs>
          <w:tab w:val="left" w:pos="1021"/>
        </w:tabs>
        <w:ind w:left="1020" w:hanging="541"/>
        <w:jc w:val="both"/>
        <w:rPr>
          <w:sz w:val="24"/>
        </w:rPr>
      </w:pPr>
      <w:r>
        <w:rPr>
          <w:sz w:val="24"/>
        </w:rPr>
        <w:t>Питання щодо відкритості засідання вирішує</w:t>
      </w:r>
      <w:r>
        <w:rPr>
          <w:spacing w:val="-4"/>
          <w:sz w:val="24"/>
        </w:rPr>
        <w:t xml:space="preserve"> </w:t>
      </w:r>
      <w:r>
        <w:rPr>
          <w:sz w:val="24"/>
        </w:rPr>
        <w:t>комісія.</w:t>
      </w:r>
    </w:p>
    <w:p w14:paraId="29122DFF" w14:textId="77777777" w:rsidR="00601BEB" w:rsidRDefault="007D4B1E">
      <w:pPr>
        <w:pStyle w:val="a4"/>
        <w:numPr>
          <w:ilvl w:val="1"/>
          <w:numId w:val="15"/>
        </w:numPr>
        <w:tabs>
          <w:tab w:val="left" w:pos="1021"/>
        </w:tabs>
        <w:spacing w:before="39"/>
        <w:ind w:left="1020" w:hanging="541"/>
        <w:jc w:val="both"/>
        <w:rPr>
          <w:sz w:val="24"/>
        </w:rPr>
      </w:pPr>
      <w:r>
        <w:rPr>
          <w:sz w:val="24"/>
        </w:rPr>
        <w:t>Засідання Комісії оформлюється протоколом, який підписує Голова та</w:t>
      </w:r>
      <w:r>
        <w:rPr>
          <w:spacing w:val="-9"/>
          <w:sz w:val="24"/>
        </w:rPr>
        <w:t xml:space="preserve"> </w:t>
      </w:r>
      <w:r>
        <w:rPr>
          <w:sz w:val="24"/>
        </w:rPr>
        <w:t>секретар.</w:t>
      </w:r>
    </w:p>
    <w:p w14:paraId="397B5E9D" w14:textId="77777777" w:rsidR="00601BEB" w:rsidRDefault="007D4B1E">
      <w:pPr>
        <w:pStyle w:val="a4"/>
        <w:numPr>
          <w:ilvl w:val="1"/>
          <w:numId w:val="15"/>
        </w:numPr>
        <w:tabs>
          <w:tab w:val="left" w:pos="1045"/>
        </w:tabs>
        <w:spacing w:before="41" w:line="276" w:lineRule="auto"/>
        <w:ind w:right="1356" w:firstLine="0"/>
        <w:jc w:val="both"/>
        <w:rPr>
          <w:sz w:val="24"/>
        </w:rPr>
      </w:pPr>
      <w:r>
        <w:rPr>
          <w:sz w:val="24"/>
        </w:rPr>
        <w:t>Комісія не менше одного разу на рік звітує про свою роботу перед педагогічної радою</w:t>
      </w:r>
      <w:r>
        <w:rPr>
          <w:spacing w:val="-1"/>
          <w:sz w:val="24"/>
        </w:rPr>
        <w:t xml:space="preserve"> </w:t>
      </w:r>
      <w:r>
        <w:rPr>
          <w:sz w:val="24"/>
        </w:rPr>
        <w:t>ЗЗСО.</w:t>
      </w:r>
    </w:p>
    <w:p w14:paraId="4CE988BF" w14:textId="77777777" w:rsidR="00601BEB" w:rsidRDefault="007D4B1E">
      <w:pPr>
        <w:pStyle w:val="a4"/>
        <w:numPr>
          <w:ilvl w:val="1"/>
          <w:numId w:val="15"/>
        </w:numPr>
        <w:tabs>
          <w:tab w:val="left" w:pos="1083"/>
        </w:tabs>
        <w:spacing w:before="1" w:line="276" w:lineRule="auto"/>
        <w:ind w:right="1358" w:firstLine="0"/>
        <w:jc w:val="both"/>
        <w:rPr>
          <w:sz w:val="24"/>
        </w:rPr>
      </w:pPr>
      <w:r>
        <w:rPr>
          <w:sz w:val="24"/>
        </w:rPr>
        <w:t>Будь-який учасник освітнього процесу, якому стали відомі факти порушення норм цього Положення чи підготовки про можливість такого порушення, повинен звернутися до Голови або секретаря Комісії з письмовою заявою на ім’я її голови. У заяві обов’язково зазначаються особисті дані заявника (П.І.Б., контактні дані: адреса, телефон, місце роботи, посада, клас, особистий підпис). Анонімні заяви чи заяви, викладені в некоректній формі, Комісією не</w:t>
      </w:r>
      <w:r>
        <w:rPr>
          <w:spacing w:val="-5"/>
          <w:sz w:val="24"/>
        </w:rPr>
        <w:t xml:space="preserve"> </w:t>
      </w:r>
      <w:r>
        <w:rPr>
          <w:sz w:val="24"/>
        </w:rPr>
        <w:t>розглядаються.</w:t>
      </w:r>
    </w:p>
    <w:p w14:paraId="362FEDD1" w14:textId="77777777" w:rsidR="00601BEB" w:rsidRDefault="007D4B1E">
      <w:pPr>
        <w:pStyle w:val="a4"/>
        <w:numPr>
          <w:ilvl w:val="1"/>
          <w:numId w:val="15"/>
        </w:numPr>
        <w:tabs>
          <w:tab w:val="left" w:pos="1028"/>
        </w:tabs>
        <w:spacing w:line="276" w:lineRule="auto"/>
        <w:ind w:right="1362" w:firstLine="0"/>
        <w:jc w:val="both"/>
        <w:rPr>
          <w:sz w:val="24"/>
        </w:rPr>
      </w:pPr>
      <w:r>
        <w:rPr>
          <w:sz w:val="24"/>
        </w:rPr>
        <w:t>На засідання Комісії запрошуються заявник та особа, відносно якої розглядається питання щодо порушення Кодексу академічної</w:t>
      </w:r>
      <w:r>
        <w:rPr>
          <w:spacing w:val="-6"/>
          <w:sz w:val="24"/>
        </w:rPr>
        <w:t xml:space="preserve"> </w:t>
      </w:r>
      <w:r>
        <w:rPr>
          <w:sz w:val="24"/>
        </w:rPr>
        <w:t>доброчесності.</w:t>
      </w:r>
    </w:p>
    <w:p w14:paraId="67C32A03" w14:textId="77777777" w:rsidR="00601BEB" w:rsidRDefault="007D4B1E">
      <w:pPr>
        <w:pStyle w:val="a4"/>
        <w:numPr>
          <w:ilvl w:val="1"/>
          <w:numId w:val="15"/>
        </w:numPr>
        <w:tabs>
          <w:tab w:val="left" w:pos="1110"/>
        </w:tabs>
        <w:spacing w:line="276" w:lineRule="auto"/>
        <w:ind w:right="1356" w:firstLine="0"/>
        <w:jc w:val="both"/>
        <w:rPr>
          <w:sz w:val="24"/>
        </w:rPr>
      </w:pPr>
      <w:r>
        <w:rPr>
          <w:sz w:val="24"/>
        </w:rPr>
        <w:t>За результатами проведених засідань Комісія готує вмотивовані рішення у вигляді висновків щодо порушення чи не порушення норм цього Положення. Зазначені висновки носять рекомендаційний характер, подаються директору для подальшого вживання відповідних заходів морального, дисциплінарного чи адміністративного характеру.</w:t>
      </w:r>
    </w:p>
    <w:p w14:paraId="452FB30B" w14:textId="77777777" w:rsidR="00601BEB" w:rsidRDefault="007D4B1E">
      <w:pPr>
        <w:pStyle w:val="a4"/>
        <w:numPr>
          <w:ilvl w:val="1"/>
          <w:numId w:val="15"/>
        </w:numPr>
        <w:tabs>
          <w:tab w:val="left" w:pos="1095"/>
        </w:tabs>
        <w:spacing w:line="276" w:lineRule="auto"/>
        <w:ind w:right="1352" w:firstLine="0"/>
        <w:jc w:val="both"/>
        <w:rPr>
          <w:sz w:val="24"/>
        </w:rPr>
      </w:pPr>
      <w:r>
        <w:rPr>
          <w:sz w:val="24"/>
        </w:rPr>
        <w:t>До складу Комісії за посадами входять: заступник директора з навчально- виховної роботи (навчальної, науково-методичної, виховної), голови методичних об'єднань, голова профспілки, голова учнівського самоврядування, голова піклувальної (наглядової) ради, практичний психолог або соціальний</w:t>
      </w:r>
      <w:r>
        <w:rPr>
          <w:spacing w:val="-7"/>
          <w:sz w:val="24"/>
        </w:rPr>
        <w:t xml:space="preserve"> </w:t>
      </w:r>
      <w:r>
        <w:rPr>
          <w:sz w:val="24"/>
        </w:rPr>
        <w:t>педагог.</w:t>
      </w:r>
    </w:p>
    <w:p w14:paraId="51F493CC" w14:textId="77777777" w:rsidR="00601BEB" w:rsidRDefault="007D4B1E">
      <w:pPr>
        <w:pStyle w:val="a4"/>
        <w:numPr>
          <w:ilvl w:val="1"/>
          <w:numId w:val="15"/>
        </w:numPr>
        <w:tabs>
          <w:tab w:val="left" w:pos="1021"/>
        </w:tabs>
        <w:spacing w:before="1"/>
        <w:ind w:left="1020" w:hanging="541"/>
        <w:jc w:val="both"/>
        <w:rPr>
          <w:sz w:val="24"/>
        </w:rPr>
      </w:pPr>
      <w:r>
        <w:rPr>
          <w:sz w:val="24"/>
        </w:rPr>
        <w:t>Повноваження</w:t>
      </w:r>
      <w:r>
        <w:rPr>
          <w:spacing w:val="-1"/>
          <w:sz w:val="24"/>
        </w:rPr>
        <w:t xml:space="preserve"> </w:t>
      </w:r>
      <w:r>
        <w:rPr>
          <w:sz w:val="24"/>
        </w:rPr>
        <w:t>Комісії:</w:t>
      </w:r>
    </w:p>
    <w:p w14:paraId="2ED6DB0B" w14:textId="77777777" w:rsidR="00601BEB" w:rsidRDefault="007D4B1E">
      <w:pPr>
        <w:pStyle w:val="a4"/>
        <w:numPr>
          <w:ilvl w:val="0"/>
          <w:numId w:val="3"/>
        </w:numPr>
        <w:tabs>
          <w:tab w:val="left" w:pos="1594"/>
        </w:tabs>
        <w:spacing w:before="41" w:line="276" w:lineRule="auto"/>
        <w:ind w:right="1361" w:firstLine="712"/>
        <w:rPr>
          <w:sz w:val="24"/>
        </w:rPr>
      </w:pPr>
      <w:r>
        <w:rPr>
          <w:sz w:val="24"/>
        </w:rPr>
        <w:t>одержувати, розглядати, здійснювати аналіз заяв щодо порушення норм цього Положення та готувати відповідні</w:t>
      </w:r>
      <w:r>
        <w:rPr>
          <w:spacing w:val="-3"/>
          <w:sz w:val="24"/>
        </w:rPr>
        <w:t xml:space="preserve"> </w:t>
      </w:r>
      <w:r>
        <w:rPr>
          <w:sz w:val="24"/>
        </w:rPr>
        <w:t>висновки;</w:t>
      </w:r>
    </w:p>
    <w:p w14:paraId="039DF7FC" w14:textId="77777777" w:rsidR="00601BEB" w:rsidRDefault="007D4B1E">
      <w:pPr>
        <w:pStyle w:val="a4"/>
        <w:numPr>
          <w:ilvl w:val="0"/>
          <w:numId w:val="3"/>
        </w:numPr>
        <w:tabs>
          <w:tab w:val="left" w:pos="1594"/>
        </w:tabs>
        <w:spacing w:line="276" w:lineRule="auto"/>
        <w:ind w:right="1361" w:firstLine="712"/>
        <w:rPr>
          <w:sz w:val="24"/>
        </w:rPr>
      </w:pPr>
      <w:r>
        <w:rPr>
          <w:sz w:val="24"/>
        </w:rPr>
        <w:t>залучати до своєї роботи експертів з тієї чи іншої галузі, а також використовувати технічні і програмні засоби для достовірного встановлення фактів порушення норм академічної доброчесності за поданою</w:t>
      </w:r>
      <w:r>
        <w:rPr>
          <w:spacing w:val="-4"/>
          <w:sz w:val="24"/>
        </w:rPr>
        <w:t xml:space="preserve"> </w:t>
      </w:r>
      <w:r>
        <w:rPr>
          <w:sz w:val="24"/>
        </w:rPr>
        <w:t>заявою;</w:t>
      </w:r>
    </w:p>
    <w:p w14:paraId="5E3F40DB" w14:textId="77777777" w:rsidR="00601BEB" w:rsidRDefault="007D4B1E">
      <w:pPr>
        <w:pStyle w:val="a4"/>
        <w:numPr>
          <w:ilvl w:val="0"/>
          <w:numId w:val="2"/>
        </w:numPr>
        <w:tabs>
          <w:tab w:val="left" w:pos="1635"/>
        </w:tabs>
        <w:spacing w:line="276" w:lineRule="auto"/>
        <w:ind w:right="1356" w:firstLine="710"/>
        <w:rPr>
          <w:sz w:val="24"/>
        </w:rPr>
      </w:pPr>
      <w:r>
        <w:rPr>
          <w:sz w:val="24"/>
        </w:rPr>
        <w:t>проводити інформаційну роботу щодо популяризації принципів академічної доброчесності та професійної етики педагогічних працівників та здобувачів</w:t>
      </w:r>
      <w:r>
        <w:rPr>
          <w:spacing w:val="31"/>
          <w:sz w:val="24"/>
        </w:rPr>
        <w:t xml:space="preserve"> </w:t>
      </w:r>
      <w:r>
        <w:rPr>
          <w:sz w:val="24"/>
        </w:rPr>
        <w:t>освіти;</w:t>
      </w:r>
    </w:p>
    <w:p w14:paraId="3BA8083F" w14:textId="77777777" w:rsidR="00601BEB" w:rsidRDefault="007D4B1E">
      <w:pPr>
        <w:pStyle w:val="a4"/>
        <w:numPr>
          <w:ilvl w:val="0"/>
          <w:numId w:val="2"/>
        </w:numPr>
        <w:tabs>
          <w:tab w:val="left" w:pos="1782"/>
        </w:tabs>
        <w:spacing w:before="1" w:line="276" w:lineRule="auto"/>
        <w:ind w:right="1364" w:firstLine="710"/>
        <w:rPr>
          <w:sz w:val="24"/>
        </w:rPr>
      </w:pPr>
      <w:r>
        <w:rPr>
          <w:sz w:val="24"/>
        </w:rPr>
        <w:t>ініціювати, проводити та підтримувати дослідження з академічної доброчесності, якості освіти та науково-дослідницької</w:t>
      </w:r>
      <w:r>
        <w:rPr>
          <w:spacing w:val="-4"/>
          <w:sz w:val="24"/>
        </w:rPr>
        <w:t xml:space="preserve"> </w:t>
      </w:r>
      <w:r>
        <w:rPr>
          <w:sz w:val="24"/>
        </w:rPr>
        <w:t>діяльності;</w:t>
      </w:r>
    </w:p>
    <w:p w14:paraId="385127F0" w14:textId="77777777" w:rsidR="00601BEB" w:rsidRDefault="00601BEB">
      <w:pPr>
        <w:spacing w:line="276" w:lineRule="auto"/>
        <w:jc w:val="both"/>
        <w:rPr>
          <w:sz w:val="24"/>
        </w:rPr>
        <w:sectPr w:rsidR="00601BEB">
          <w:pgSz w:w="11900" w:h="16840"/>
          <w:pgMar w:top="1040" w:right="80" w:bottom="280" w:left="960" w:header="708" w:footer="708" w:gutter="0"/>
          <w:cols w:space="720"/>
        </w:sectPr>
      </w:pPr>
    </w:p>
    <w:p w14:paraId="1C75EDDE" w14:textId="77777777" w:rsidR="00601BEB" w:rsidRDefault="007D4B1E">
      <w:pPr>
        <w:pStyle w:val="a4"/>
        <w:numPr>
          <w:ilvl w:val="0"/>
          <w:numId w:val="2"/>
        </w:numPr>
        <w:tabs>
          <w:tab w:val="left" w:pos="1794"/>
        </w:tabs>
        <w:spacing w:before="68" w:line="276" w:lineRule="auto"/>
        <w:ind w:right="1357" w:firstLine="710"/>
        <w:rPr>
          <w:sz w:val="24"/>
        </w:rPr>
      </w:pPr>
      <w:r>
        <w:rPr>
          <w:sz w:val="24"/>
        </w:rPr>
        <w:lastRenderedPageBreak/>
        <w:t>готувати пропозиції щодо підвищення ефективності впровадження принципів академічної доброчесності в освітню та науково-дослідницьку діяльність ЗЗСО;</w:t>
      </w:r>
    </w:p>
    <w:p w14:paraId="733322A8" w14:textId="77777777" w:rsidR="00601BEB" w:rsidRDefault="007D4B1E">
      <w:pPr>
        <w:pStyle w:val="a4"/>
        <w:numPr>
          <w:ilvl w:val="0"/>
          <w:numId w:val="2"/>
        </w:numPr>
        <w:tabs>
          <w:tab w:val="left" w:pos="1719"/>
        </w:tabs>
        <w:spacing w:before="2" w:line="276" w:lineRule="auto"/>
        <w:ind w:right="1381" w:firstLine="710"/>
        <w:jc w:val="left"/>
        <w:rPr>
          <w:sz w:val="24"/>
        </w:rPr>
      </w:pPr>
      <w:r>
        <w:rPr>
          <w:sz w:val="24"/>
        </w:rPr>
        <w:t>надавати рекомендації та консультації щодо способів і шляхів більш ефективного дотримання норм цього</w:t>
      </w:r>
      <w:r>
        <w:rPr>
          <w:spacing w:val="-3"/>
          <w:sz w:val="24"/>
        </w:rPr>
        <w:t xml:space="preserve"> </w:t>
      </w:r>
      <w:r>
        <w:rPr>
          <w:sz w:val="24"/>
        </w:rPr>
        <w:t>Положення.</w:t>
      </w:r>
    </w:p>
    <w:p w14:paraId="0BC56C0A" w14:textId="77777777" w:rsidR="00601BEB" w:rsidRDefault="007D4B1E">
      <w:pPr>
        <w:pStyle w:val="a4"/>
        <w:numPr>
          <w:ilvl w:val="0"/>
          <w:numId w:val="3"/>
        </w:numPr>
        <w:tabs>
          <w:tab w:val="left" w:pos="1614"/>
        </w:tabs>
        <w:spacing w:before="1" w:line="276" w:lineRule="auto"/>
        <w:ind w:right="1357" w:firstLine="710"/>
        <w:jc w:val="left"/>
        <w:rPr>
          <w:sz w:val="24"/>
        </w:rPr>
      </w:pPr>
      <w:r>
        <w:rPr>
          <w:sz w:val="24"/>
        </w:rPr>
        <w:t>інші повноваження відповідно до вимог чинного законодавства України та нормативних (локальних) документів</w:t>
      </w:r>
      <w:r>
        <w:rPr>
          <w:spacing w:val="1"/>
          <w:sz w:val="24"/>
        </w:rPr>
        <w:t xml:space="preserve"> </w:t>
      </w:r>
      <w:r>
        <w:rPr>
          <w:sz w:val="24"/>
        </w:rPr>
        <w:t>ЗЗСО.</w:t>
      </w:r>
    </w:p>
    <w:p w14:paraId="2FCE696A" w14:textId="77777777" w:rsidR="00601BEB" w:rsidRDefault="00601BEB">
      <w:pPr>
        <w:pStyle w:val="a3"/>
        <w:spacing w:before="10"/>
        <w:ind w:left="0"/>
        <w:jc w:val="left"/>
        <w:rPr>
          <w:sz w:val="27"/>
        </w:rPr>
      </w:pPr>
    </w:p>
    <w:p w14:paraId="1CAEE0AD" w14:textId="77777777" w:rsidR="00601BEB" w:rsidRDefault="007D4B1E">
      <w:pPr>
        <w:pStyle w:val="2"/>
        <w:numPr>
          <w:ilvl w:val="0"/>
          <w:numId w:val="15"/>
        </w:numPr>
        <w:tabs>
          <w:tab w:val="left" w:pos="1201"/>
        </w:tabs>
        <w:ind w:left="1200" w:hanging="361"/>
        <w:jc w:val="left"/>
      </w:pPr>
      <w:r>
        <w:t>Заключні положення</w:t>
      </w:r>
    </w:p>
    <w:p w14:paraId="7BEE062A" w14:textId="77777777" w:rsidR="00601BEB" w:rsidRDefault="007D4B1E">
      <w:pPr>
        <w:pStyle w:val="a4"/>
        <w:numPr>
          <w:ilvl w:val="1"/>
          <w:numId w:val="1"/>
        </w:numPr>
        <w:tabs>
          <w:tab w:val="left" w:pos="932"/>
        </w:tabs>
        <w:spacing w:before="38" w:line="276" w:lineRule="auto"/>
        <w:ind w:right="1375" w:firstLine="0"/>
        <w:rPr>
          <w:sz w:val="24"/>
        </w:rPr>
      </w:pPr>
      <w:r>
        <w:rPr>
          <w:sz w:val="24"/>
        </w:rPr>
        <w:t>Це Положення затверджується рішенням педагогічної ради ЗЗСО та вводиться в дію наказом директора</w:t>
      </w:r>
      <w:r>
        <w:rPr>
          <w:spacing w:val="-2"/>
          <w:sz w:val="24"/>
        </w:rPr>
        <w:t xml:space="preserve"> </w:t>
      </w:r>
      <w:r>
        <w:rPr>
          <w:sz w:val="24"/>
        </w:rPr>
        <w:t>ЗЗСО.</w:t>
      </w:r>
    </w:p>
    <w:p w14:paraId="756F77BC" w14:textId="77777777" w:rsidR="00601BEB" w:rsidRDefault="007D4B1E">
      <w:pPr>
        <w:pStyle w:val="a4"/>
        <w:numPr>
          <w:ilvl w:val="1"/>
          <w:numId w:val="1"/>
        </w:numPr>
        <w:tabs>
          <w:tab w:val="left" w:pos="901"/>
        </w:tabs>
        <w:spacing w:line="276" w:lineRule="auto"/>
        <w:ind w:right="1377" w:firstLine="0"/>
        <w:rPr>
          <w:sz w:val="24"/>
        </w:rPr>
      </w:pPr>
      <w:r>
        <w:rPr>
          <w:sz w:val="24"/>
        </w:rPr>
        <w:t>Зміни та доповнення до Положення вносяться за рішенням педагогічної ради ЗЗСО та вводяться в дію наказом директора</w:t>
      </w:r>
      <w:r>
        <w:rPr>
          <w:spacing w:val="-5"/>
          <w:sz w:val="24"/>
        </w:rPr>
        <w:t xml:space="preserve"> </w:t>
      </w:r>
      <w:r>
        <w:rPr>
          <w:sz w:val="24"/>
        </w:rPr>
        <w:t>ЗЗСО.</w:t>
      </w:r>
    </w:p>
    <w:sectPr w:rsidR="00601BEB">
      <w:pgSz w:w="11900" w:h="16840"/>
      <w:pgMar w:top="1040" w:right="80" w:bottom="280" w:left="96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F28DF"/>
    <w:multiLevelType w:val="hybridMultilevel"/>
    <w:tmpl w:val="5F2C7E40"/>
    <w:lvl w:ilvl="0" w:tplc="DE8885D2">
      <w:numFmt w:val="bullet"/>
      <w:lvlText w:val="–"/>
      <w:lvlJc w:val="left"/>
      <w:pPr>
        <w:ind w:left="739" w:hanging="185"/>
      </w:pPr>
      <w:rPr>
        <w:rFonts w:ascii="Times New Roman" w:eastAsia="Times New Roman" w:hAnsi="Times New Roman" w:cs="Times New Roman" w:hint="default"/>
        <w:w w:val="100"/>
        <w:sz w:val="24"/>
        <w:szCs w:val="24"/>
        <w:lang w:val="uk-UA" w:eastAsia="en-US" w:bidi="ar-SA"/>
      </w:rPr>
    </w:lvl>
    <w:lvl w:ilvl="1" w:tplc="67942B70">
      <w:numFmt w:val="bullet"/>
      <w:lvlText w:val="•"/>
      <w:lvlJc w:val="left"/>
      <w:pPr>
        <w:ind w:left="1751" w:hanging="185"/>
      </w:pPr>
      <w:rPr>
        <w:rFonts w:hint="default"/>
        <w:lang w:val="uk-UA" w:eastAsia="en-US" w:bidi="ar-SA"/>
      </w:rPr>
    </w:lvl>
    <w:lvl w:ilvl="2" w:tplc="E35AA4E0">
      <w:numFmt w:val="bullet"/>
      <w:lvlText w:val="•"/>
      <w:lvlJc w:val="left"/>
      <w:pPr>
        <w:ind w:left="2763" w:hanging="185"/>
      </w:pPr>
      <w:rPr>
        <w:rFonts w:hint="default"/>
        <w:lang w:val="uk-UA" w:eastAsia="en-US" w:bidi="ar-SA"/>
      </w:rPr>
    </w:lvl>
    <w:lvl w:ilvl="3" w:tplc="D4D20CCC">
      <w:numFmt w:val="bullet"/>
      <w:lvlText w:val="•"/>
      <w:lvlJc w:val="left"/>
      <w:pPr>
        <w:ind w:left="3775" w:hanging="185"/>
      </w:pPr>
      <w:rPr>
        <w:rFonts w:hint="default"/>
        <w:lang w:val="uk-UA" w:eastAsia="en-US" w:bidi="ar-SA"/>
      </w:rPr>
    </w:lvl>
    <w:lvl w:ilvl="4" w:tplc="6AC6AB94">
      <w:numFmt w:val="bullet"/>
      <w:lvlText w:val="•"/>
      <w:lvlJc w:val="left"/>
      <w:pPr>
        <w:ind w:left="4787" w:hanging="185"/>
      </w:pPr>
      <w:rPr>
        <w:rFonts w:hint="default"/>
        <w:lang w:val="uk-UA" w:eastAsia="en-US" w:bidi="ar-SA"/>
      </w:rPr>
    </w:lvl>
    <w:lvl w:ilvl="5" w:tplc="D47634B4">
      <w:numFmt w:val="bullet"/>
      <w:lvlText w:val="•"/>
      <w:lvlJc w:val="left"/>
      <w:pPr>
        <w:ind w:left="5799" w:hanging="185"/>
      </w:pPr>
      <w:rPr>
        <w:rFonts w:hint="default"/>
        <w:lang w:val="uk-UA" w:eastAsia="en-US" w:bidi="ar-SA"/>
      </w:rPr>
    </w:lvl>
    <w:lvl w:ilvl="6" w:tplc="429A6128">
      <w:numFmt w:val="bullet"/>
      <w:lvlText w:val="•"/>
      <w:lvlJc w:val="left"/>
      <w:pPr>
        <w:ind w:left="6811" w:hanging="185"/>
      </w:pPr>
      <w:rPr>
        <w:rFonts w:hint="default"/>
        <w:lang w:val="uk-UA" w:eastAsia="en-US" w:bidi="ar-SA"/>
      </w:rPr>
    </w:lvl>
    <w:lvl w:ilvl="7" w:tplc="BAFCEDC6">
      <w:numFmt w:val="bullet"/>
      <w:lvlText w:val="•"/>
      <w:lvlJc w:val="left"/>
      <w:pPr>
        <w:ind w:left="7823" w:hanging="185"/>
      </w:pPr>
      <w:rPr>
        <w:rFonts w:hint="default"/>
        <w:lang w:val="uk-UA" w:eastAsia="en-US" w:bidi="ar-SA"/>
      </w:rPr>
    </w:lvl>
    <w:lvl w:ilvl="8" w:tplc="70D28B6A">
      <w:numFmt w:val="bullet"/>
      <w:lvlText w:val="•"/>
      <w:lvlJc w:val="left"/>
      <w:pPr>
        <w:ind w:left="8835" w:hanging="185"/>
      </w:pPr>
      <w:rPr>
        <w:rFonts w:hint="default"/>
        <w:lang w:val="uk-UA" w:eastAsia="en-US" w:bidi="ar-SA"/>
      </w:rPr>
    </w:lvl>
  </w:abstractNum>
  <w:abstractNum w:abstractNumId="1" w15:restartNumberingAfterBreak="0">
    <w:nsid w:val="31814E71"/>
    <w:multiLevelType w:val="hybridMultilevel"/>
    <w:tmpl w:val="202ED0E2"/>
    <w:lvl w:ilvl="0" w:tplc="2B84D722">
      <w:numFmt w:val="bullet"/>
      <w:lvlText w:val="-"/>
      <w:lvlJc w:val="left"/>
      <w:pPr>
        <w:ind w:left="108" w:hanging="118"/>
      </w:pPr>
      <w:rPr>
        <w:rFonts w:ascii="Times New Roman" w:eastAsia="Times New Roman" w:hAnsi="Times New Roman" w:cs="Times New Roman" w:hint="default"/>
        <w:w w:val="99"/>
        <w:sz w:val="20"/>
        <w:szCs w:val="20"/>
        <w:lang w:val="uk-UA" w:eastAsia="en-US" w:bidi="ar-SA"/>
      </w:rPr>
    </w:lvl>
    <w:lvl w:ilvl="1" w:tplc="CE842D70">
      <w:numFmt w:val="bullet"/>
      <w:lvlText w:val="•"/>
      <w:lvlJc w:val="left"/>
      <w:pPr>
        <w:ind w:left="377" w:hanging="118"/>
      </w:pPr>
      <w:rPr>
        <w:rFonts w:hint="default"/>
        <w:lang w:val="uk-UA" w:eastAsia="en-US" w:bidi="ar-SA"/>
      </w:rPr>
    </w:lvl>
    <w:lvl w:ilvl="2" w:tplc="AE3E079C">
      <w:numFmt w:val="bullet"/>
      <w:lvlText w:val="•"/>
      <w:lvlJc w:val="left"/>
      <w:pPr>
        <w:ind w:left="654" w:hanging="118"/>
      </w:pPr>
      <w:rPr>
        <w:rFonts w:hint="default"/>
        <w:lang w:val="uk-UA" w:eastAsia="en-US" w:bidi="ar-SA"/>
      </w:rPr>
    </w:lvl>
    <w:lvl w:ilvl="3" w:tplc="25C0C1B0">
      <w:numFmt w:val="bullet"/>
      <w:lvlText w:val="•"/>
      <w:lvlJc w:val="left"/>
      <w:pPr>
        <w:ind w:left="931" w:hanging="118"/>
      </w:pPr>
      <w:rPr>
        <w:rFonts w:hint="default"/>
        <w:lang w:val="uk-UA" w:eastAsia="en-US" w:bidi="ar-SA"/>
      </w:rPr>
    </w:lvl>
    <w:lvl w:ilvl="4" w:tplc="036C8D52">
      <w:numFmt w:val="bullet"/>
      <w:lvlText w:val="•"/>
      <w:lvlJc w:val="left"/>
      <w:pPr>
        <w:ind w:left="1208" w:hanging="118"/>
      </w:pPr>
      <w:rPr>
        <w:rFonts w:hint="default"/>
        <w:lang w:val="uk-UA" w:eastAsia="en-US" w:bidi="ar-SA"/>
      </w:rPr>
    </w:lvl>
    <w:lvl w:ilvl="5" w:tplc="0C821A38">
      <w:numFmt w:val="bullet"/>
      <w:lvlText w:val="•"/>
      <w:lvlJc w:val="left"/>
      <w:pPr>
        <w:ind w:left="1485" w:hanging="118"/>
      </w:pPr>
      <w:rPr>
        <w:rFonts w:hint="default"/>
        <w:lang w:val="uk-UA" w:eastAsia="en-US" w:bidi="ar-SA"/>
      </w:rPr>
    </w:lvl>
    <w:lvl w:ilvl="6" w:tplc="2FB82CA8">
      <w:numFmt w:val="bullet"/>
      <w:lvlText w:val="•"/>
      <w:lvlJc w:val="left"/>
      <w:pPr>
        <w:ind w:left="1762" w:hanging="118"/>
      </w:pPr>
      <w:rPr>
        <w:rFonts w:hint="default"/>
        <w:lang w:val="uk-UA" w:eastAsia="en-US" w:bidi="ar-SA"/>
      </w:rPr>
    </w:lvl>
    <w:lvl w:ilvl="7" w:tplc="6CD0E46C">
      <w:numFmt w:val="bullet"/>
      <w:lvlText w:val="•"/>
      <w:lvlJc w:val="left"/>
      <w:pPr>
        <w:ind w:left="2039" w:hanging="118"/>
      </w:pPr>
      <w:rPr>
        <w:rFonts w:hint="default"/>
        <w:lang w:val="uk-UA" w:eastAsia="en-US" w:bidi="ar-SA"/>
      </w:rPr>
    </w:lvl>
    <w:lvl w:ilvl="8" w:tplc="C3AC0FE8">
      <w:numFmt w:val="bullet"/>
      <w:lvlText w:val="•"/>
      <w:lvlJc w:val="left"/>
      <w:pPr>
        <w:ind w:left="2316" w:hanging="118"/>
      </w:pPr>
      <w:rPr>
        <w:rFonts w:hint="default"/>
        <w:lang w:val="uk-UA" w:eastAsia="en-US" w:bidi="ar-SA"/>
      </w:rPr>
    </w:lvl>
  </w:abstractNum>
  <w:abstractNum w:abstractNumId="2" w15:restartNumberingAfterBreak="0">
    <w:nsid w:val="332375AF"/>
    <w:multiLevelType w:val="hybridMultilevel"/>
    <w:tmpl w:val="37648424"/>
    <w:lvl w:ilvl="0" w:tplc="EFB81828">
      <w:start w:val="1"/>
      <w:numFmt w:val="decimal"/>
      <w:lvlText w:val="%1."/>
      <w:lvlJc w:val="left"/>
      <w:pPr>
        <w:ind w:left="647" w:hanging="167"/>
        <w:jc w:val="right"/>
      </w:pPr>
      <w:rPr>
        <w:rFonts w:hint="default"/>
        <w:w w:val="100"/>
        <w:lang w:val="uk-UA" w:eastAsia="en-US" w:bidi="ar-SA"/>
      </w:rPr>
    </w:lvl>
    <w:lvl w:ilvl="1" w:tplc="0526C92C">
      <w:start w:val="1"/>
      <w:numFmt w:val="decimal"/>
      <w:lvlText w:val="%1.%2."/>
      <w:lvlJc w:val="left"/>
      <w:pPr>
        <w:ind w:left="480" w:hanging="442"/>
        <w:jc w:val="left"/>
      </w:pPr>
      <w:rPr>
        <w:rFonts w:hint="default"/>
        <w:w w:val="100"/>
        <w:lang w:val="uk-UA" w:eastAsia="en-US" w:bidi="ar-SA"/>
      </w:rPr>
    </w:lvl>
    <w:lvl w:ilvl="2" w:tplc="38A0BC80">
      <w:start w:val="1"/>
      <w:numFmt w:val="decimal"/>
      <w:lvlText w:val="%1.%2.%3."/>
      <w:lvlJc w:val="left"/>
      <w:pPr>
        <w:ind w:left="480" w:hanging="442"/>
        <w:jc w:val="left"/>
      </w:pPr>
      <w:rPr>
        <w:rFonts w:ascii="Times New Roman" w:eastAsia="Times New Roman" w:hAnsi="Times New Roman" w:cs="Times New Roman" w:hint="default"/>
        <w:spacing w:val="-30"/>
        <w:w w:val="100"/>
        <w:sz w:val="24"/>
        <w:szCs w:val="24"/>
        <w:lang w:val="uk-UA" w:eastAsia="en-US" w:bidi="ar-SA"/>
      </w:rPr>
    </w:lvl>
    <w:lvl w:ilvl="3" w:tplc="EB54BDEA">
      <w:numFmt w:val="bullet"/>
      <w:lvlText w:val="•"/>
      <w:lvlJc w:val="left"/>
      <w:pPr>
        <w:ind w:left="2004" w:hanging="442"/>
      </w:pPr>
      <w:rPr>
        <w:rFonts w:hint="default"/>
        <w:lang w:val="uk-UA" w:eastAsia="en-US" w:bidi="ar-SA"/>
      </w:rPr>
    </w:lvl>
    <w:lvl w:ilvl="4" w:tplc="34621D3E">
      <w:numFmt w:val="bullet"/>
      <w:lvlText w:val="•"/>
      <w:lvlJc w:val="left"/>
      <w:pPr>
        <w:ind w:left="3269" w:hanging="442"/>
      </w:pPr>
      <w:rPr>
        <w:rFonts w:hint="default"/>
        <w:lang w:val="uk-UA" w:eastAsia="en-US" w:bidi="ar-SA"/>
      </w:rPr>
    </w:lvl>
    <w:lvl w:ilvl="5" w:tplc="43F8D29C">
      <w:numFmt w:val="bullet"/>
      <w:lvlText w:val="•"/>
      <w:lvlJc w:val="left"/>
      <w:pPr>
        <w:ind w:left="4534" w:hanging="442"/>
      </w:pPr>
      <w:rPr>
        <w:rFonts w:hint="default"/>
        <w:lang w:val="uk-UA" w:eastAsia="en-US" w:bidi="ar-SA"/>
      </w:rPr>
    </w:lvl>
    <w:lvl w:ilvl="6" w:tplc="54DA80D6">
      <w:numFmt w:val="bullet"/>
      <w:lvlText w:val="•"/>
      <w:lvlJc w:val="left"/>
      <w:pPr>
        <w:ind w:left="5799" w:hanging="442"/>
      </w:pPr>
      <w:rPr>
        <w:rFonts w:hint="default"/>
        <w:lang w:val="uk-UA" w:eastAsia="en-US" w:bidi="ar-SA"/>
      </w:rPr>
    </w:lvl>
    <w:lvl w:ilvl="7" w:tplc="2070F40A">
      <w:numFmt w:val="bullet"/>
      <w:lvlText w:val="•"/>
      <w:lvlJc w:val="left"/>
      <w:pPr>
        <w:ind w:left="7064" w:hanging="442"/>
      </w:pPr>
      <w:rPr>
        <w:rFonts w:hint="default"/>
        <w:lang w:val="uk-UA" w:eastAsia="en-US" w:bidi="ar-SA"/>
      </w:rPr>
    </w:lvl>
    <w:lvl w:ilvl="8" w:tplc="D8F0F704">
      <w:numFmt w:val="bullet"/>
      <w:lvlText w:val="•"/>
      <w:lvlJc w:val="left"/>
      <w:pPr>
        <w:ind w:left="8329" w:hanging="442"/>
      </w:pPr>
      <w:rPr>
        <w:rFonts w:hint="default"/>
        <w:lang w:val="uk-UA" w:eastAsia="en-US" w:bidi="ar-SA"/>
      </w:rPr>
    </w:lvl>
  </w:abstractNum>
  <w:abstractNum w:abstractNumId="3" w15:restartNumberingAfterBreak="0">
    <w:nsid w:val="3CC93D83"/>
    <w:multiLevelType w:val="hybridMultilevel"/>
    <w:tmpl w:val="F5B6F87A"/>
    <w:lvl w:ilvl="0" w:tplc="0FFA4DFE">
      <w:start w:val="7"/>
      <w:numFmt w:val="decimal"/>
      <w:lvlText w:val="%1"/>
      <w:lvlJc w:val="left"/>
      <w:pPr>
        <w:ind w:left="480" w:hanging="451"/>
        <w:jc w:val="left"/>
      </w:pPr>
      <w:rPr>
        <w:rFonts w:hint="default"/>
        <w:lang w:val="uk-UA" w:eastAsia="en-US" w:bidi="ar-SA"/>
      </w:rPr>
    </w:lvl>
    <w:lvl w:ilvl="1" w:tplc="911EC7FE">
      <w:start w:val="1"/>
      <w:numFmt w:val="decimal"/>
      <w:lvlText w:val="%1.%2."/>
      <w:lvlJc w:val="left"/>
      <w:pPr>
        <w:ind w:left="480" w:hanging="451"/>
        <w:jc w:val="left"/>
      </w:pPr>
      <w:rPr>
        <w:rFonts w:ascii="Times New Roman" w:eastAsia="Times New Roman" w:hAnsi="Times New Roman" w:cs="Times New Roman" w:hint="default"/>
        <w:spacing w:val="-30"/>
        <w:w w:val="100"/>
        <w:sz w:val="24"/>
        <w:szCs w:val="24"/>
        <w:lang w:val="uk-UA" w:eastAsia="en-US" w:bidi="ar-SA"/>
      </w:rPr>
    </w:lvl>
    <w:lvl w:ilvl="2" w:tplc="0C76656A">
      <w:numFmt w:val="bullet"/>
      <w:lvlText w:val="•"/>
      <w:lvlJc w:val="left"/>
      <w:pPr>
        <w:ind w:left="2555" w:hanging="451"/>
      </w:pPr>
      <w:rPr>
        <w:rFonts w:hint="default"/>
        <w:lang w:val="uk-UA" w:eastAsia="en-US" w:bidi="ar-SA"/>
      </w:rPr>
    </w:lvl>
    <w:lvl w:ilvl="3" w:tplc="0BB8F68C">
      <w:numFmt w:val="bullet"/>
      <w:lvlText w:val="•"/>
      <w:lvlJc w:val="left"/>
      <w:pPr>
        <w:ind w:left="3593" w:hanging="451"/>
      </w:pPr>
      <w:rPr>
        <w:rFonts w:hint="default"/>
        <w:lang w:val="uk-UA" w:eastAsia="en-US" w:bidi="ar-SA"/>
      </w:rPr>
    </w:lvl>
    <w:lvl w:ilvl="4" w:tplc="E0D26B28">
      <w:numFmt w:val="bullet"/>
      <w:lvlText w:val="•"/>
      <w:lvlJc w:val="left"/>
      <w:pPr>
        <w:ind w:left="4631" w:hanging="451"/>
      </w:pPr>
      <w:rPr>
        <w:rFonts w:hint="default"/>
        <w:lang w:val="uk-UA" w:eastAsia="en-US" w:bidi="ar-SA"/>
      </w:rPr>
    </w:lvl>
    <w:lvl w:ilvl="5" w:tplc="6D98C5F4">
      <w:numFmt w:val="bullet"/>
      <w:lvlText w:val="•"/>
      <w:lvlJc w:val="left"/>
      <w:pPr>
        <w:ind w:left="5669" w:hanging="451"/>
      </w:pPr>
      <w:rPr>
        <w:rFonts w:hint="default"/>
        <w:lang w:val="uk-UA" w:eastAsia="en-US" w:bidi="ar-SA"/>
      </w:rPr>
    </w:lvl>
    <w:lvl w:ilvl="6" w:tplc="DA8EF4DA">
      <w:numFmt w:val="bullet"/>
      <w:lvlText w:val="•"/>
      <w:lvlJc w:val="left"/>
      <w:pPr>
        <w:ind w:left="6707" w:hanging="451"/>
      </w:pPr>
      <w:rPr>
        <w:rFonts w:hint="default"/>
        <w:lang w:val="uk-UA" w:eastAsia="en-US" w:bidi="ar-SA"/>
      </w:rPr>
    </w:lvl>
    <w:lvl w:ilvl="7" w:tplc="0AE2EF72">
      <w:numFmt w:val="bullet"/>
      <w:lvlText w:val="•"/>
      <w:lvlJc w:val="left"/>
      <w:pPr>
        <w:ind w:left="7745" w:hanging="451"/>
      </w:pPr>
      <w:rPr>
        <w:rFonts w:hint="default"/>
        <w:lang w:val="uk-UA" w:eastAsia="en-US" w:bidi="ar-SA"/>
      </w:rPr>
    </w:lvl>
    <w:lvl w:ilvl="8" w:tplc="6DA6D314">
      <w:numFmt w:val="bullet"/>
      <w:lvlText w:val="•"/>
      <w:lvlJc w:val="left"/>
      <w:pPr>
        <w:ind w:left="8783" w:hanging="451"/>
      </w:pPr>
      <w:rPr>
        <w:rFonts w:hint="default"/>
        <w:lang w:val="uk-UA" w:eastAsia="en-US" w:bidi="ar-SA"/>
      </w:rPr>
    </w:lvl>
  </w:abstractNum>
  <w:abstractNum w:abstractNumId="4" w15:restartNumberingAfterBreak="0">
    <w:nsid w:val="3EA05139"/>
    <w:multiLevelType w:val="hybridMultilevel"/>
    <w:tmpl w:val="7256EDDC"/>
    <w:lvl w:ilvl="0" w:tplc="941A1BAC">
      <w:numFmt w:val="bullet"/>
      <w:lvlText w:val="-"/>
      <w:lvlJc w:val="left"/>
      <w:pPr>
        <w:ind w:left="224" w:hanging="116"/>
      </w:pPr>
      <w:rPr>
        <w:rFonts w:ascii="Times New Roman" w:eastAsia="Times New Roman" w:hAnsi="Times New Roman" w:cs="Times New Roman" w:hint="default"/>
        <w:w w:val="99"/>
        <w:sz w:val="20"/>
        <w:szCs w:val="20"/>
        <w:lang w:val="uk-UA" w:eastAsia="en-US" w:bidi="ar-SA"/>
      </w:rPr>
    </w:lvl>
    <w:lvl w:ilvl="1" w:tplc="0C16101A">
      <w:numFmt w:val="bullet"/>
      <w:lvlText w:val="•"/>
      <w:lvlJc w:val="left"/>
      <w:pPr>
        <w:ind w:left="485" w:hanging="116"/>
      </w:pPr>
      <w:rPr>
        <w:rFonts w:hint="default"/>
        <w:lang w:val="uk-UA" w:eastAsia="en-US" w:bidi="ar-SA"/>
      </w:rPr>
    </w:lvl>
    <w:lvl w:ilvl="2" w:tplc="3BC0C7DE">
      <w:numFmt w:val="bullet"/>
      <w:lvlText w:val="•"/>
      <w:lvlJc w:val="left"/>
      <w:pPr>
        <w:ind w:left="750" w:hanging="116"/>
      </w:pPr>
      <w:rPr>
        <w:rFonts w:hint="default"/>
        <w:lang w:val="uk-UA" w:eastAsia="en-US" w:bidi="ar-SA"/>
      </w:rPr>
    </w:lvl>
    <w:lvl w:ilvl="3" w:tplc="3EC43D14">
      <w:numFmt w:val="bullet"/>
      <w:lvlText w:val="•"/>
      <w:lvlJc w:val="left"/>
      <w:pPr>
        <w:ind w:left="1015" w:hanging="116"/>
      </w:pPr>
      <w:rPr>
        <w:rFonts w:hint="default"/>
        <w:lang w:val="uk-UA" w:eastAsia="en-US" w:bidi="ar-SA"/>
      </w:rPr>
    </w:lvl>
    <w:lvl w:ilvl="4" w:tplc="AFBA0CC6">
      <w:numFmt w:val="bullet"/>
      <w:lvlText w:val="•"/>
      <w:lvlJc w:val="left"/>
      <w:pPr>
        <w:ind w:left="1280" w:hanging="116"/>
      </w:pPr>
      <w:rPr>
        <w:rFonts w:hint="default"/>
        <w:lang w:val="uk-UA" w:eastAsia="en-US" w:bidi="ar-SA"/>
      </w:rPr>
    </w:lvl>
    <w:lvl w:ilvl="5" w:tplc="62249E78">
      <w:numFmt w:val="bullet"/>
      <w:lvlText w:val="•"/>
      <w:lvlJc w:val="left"/>
      <w:pPr>
        <w:ind w:left="1545" w:hanging="116"/>
      </w:pPr>
      <w:rPr>
        <w:rFonts w:hint="default"/>
        <w:lang w:val="uk-UA" w:eastAsia="en-US" w:bidi="ar-SA"/>
      </w:rPr>
    </w:lvl>
    <w:lvl w:ilvl="6" w:tplc="E9B2D6BA">
      <w:numFmt w:val="bullet"/>
      <w:lvlText w:val="•"/>
      <w:lvlJc w:val="left"/>
      <w:pPr>
        <w:ind w:left="1810" w:hanging="116"/>
      </w:pPr>
      <w:rPr>
        <w:rFonts w:hint="default"/>
        <w:lang w:val="uk-UA" w:eastAsia="en-US" w:bidi="ar-SA"/>
      </w:rPr>
    </w:lvl>
    <w:lvl w:ilvl="7" w:tplc="19D8DB6C">
      <w:numFmt w:val="bullet"/>
      <w:lvlText w:val="•"/>
      <w:lvlJc w:val="left"/>
      <w:pPr>
        <w:ind w:left="2075" w:hanging="116"/>
      </w:pPr>
      <w:rPr>
        <w:rFonts w:hint="default"/>
        <w:lang w:val="uk-UA" w:eastAsia="en-US" w:bidi="ar-SA"/>
      </w:rPr>
    </w:lvl>
    <w:lvl w:ilvl="8" w:tplc="5C081E32">
      <w:numFmt w:val="bullet"/>
      <w:lvlText w:val="•"/>
      <w:lvlJc w:val="left"/>
      <w:pPr>
        <w:ind w:left="2340" w:hanging="116"/>
      </w:pPr>
      <w:rPr>
        <w:rFonts w:hint="default"/>
        <w:lang w:val="uk-UA" w:eastAsia="en-US" w:bidi="ar-SA"/>
      </w:rPr>
    </w:lvl>
  </w:abstractNum>
  <w:abstractNum w:abstractNumId="5" w15:restartNumberingAfterBreak="0">
    <w:nsid w:val="432E7204"/>
    <w:multiLevelType w:val="hybridMultilevel"/>
    <w:tmpl w:val="BAACC964"/>
    <w:lvl w:ilvl="0" w:tplc="ACD29632">
      <w:numFmt w:val="bullet"/>
      <w:lvlText w:val="-"/>
      <w:lvlJc w:val="left"/>
      <w:pPr>
        <w:ind w:left="840" w:hanging="125"/>
      </w:pPr>
      <w:rPr>
        <w:rFonts w:ascii="Times New Roman" w:eastAsia="Times New Roman" w:hAnsi="Times New Roman" w:cs="Times New Roman" w:hint="default"/>
        <w:w w:val="100"/>
        <w:sz w:val="22"/>
        <w:szCs w:val="22"/>
        <w:lang w:val="uk-UA" w:eastAsia="en-US" w:bidi="ar-SA"/>
      </w:rPr>
    </w:lvl>
    <w:lvl w:ilvl="1" w:tplc="7F869CFE">
      <w:numFmt w:val="bullet"/>
      <w:lvlText w:val="-"/>
      <w:lvlJc w:val="left"/>
      <w:pPr>
        <w:ind w:left="739" w:hanging="149"/>
      </w:pPr>
      <w:rPr>
        <w:rFonts w:ascii="Times New Roman" w:eastAsia="Times New Roman" w:hAnsi="Times New Roman" w:cs="Times New Roman" w:hint="default"/>
        <w:w w:val="100"/>
        <w:sz w:val="22"/>
        <w:szCs w:val="22"/>
        <w:lang w:val="uk-UA" w:eastAsia="en-US" w:bidi="ar-SA"/>
      </w:rPr>
    </w:lvl>
    <w:lvl w:ilvl="2" w:tplc="69E6315A">
      <w:numFmt w:val="bullet"/>
      <w:lvlText w:val="•"/>
      <w:lvlJc w:val="left"/>
      <w:pPr>
        <w:ind w:left="1953" w:hanging="149"/>
      </w:pPr>
      <w:rPr>
        <w:rFonts w:hint="default"/>
        <w:lang w:val="uk-UA" w:eastAsia="en-US" w:bidi="ar-SA"/>
      </w:rPr>
    </w:lvl>
    <w:lvl w:ilvl="3" w:tplc="AE3A6C1E">
      <w:numFmt w:val="bullet"/>
      <w:lvlText w:val="•"/>
      <w:lvlJc w:val="left"/>
      <w:pPr>
        <w:ind w:left="3066" w:hanging="149"/>
      </w:pPr>
      <w:rPr>
        <w:rFonts w:hint="default"/>
        <w:lang w:val="uk-UA" w:eastAsia="en-US" w:bidi="ar-SA"/>
      </w:rPr>
    </w:lvl>
    <w:lvl w:ilvl="4" w:tplc="470E401C">
      <w:numFmt w:val="bullet"/>
      <w:lvlText w:val="•"/>
      <w:lvlJc w:val="left"/>
      <w:pPr>
        <w:ind w:left="4179" w:hanging="149"/>
      </w:pPr>
      <w:rPr>
        <w:rFonts w:hint="default"/>
        <w:lang w:val="uk-UA" w:eastAsia="en-US" w:bidi="ar-SA"/>
      </w:rPr>
    </w:lvl>
    <w:lvl w:ilvl="5" w:tplc="D22ED330">
      <w:numFmt w:val="bullet"/>
      <w:lvlText w:val="•"/>
      <w:lvlJc w:val="left"/>
      <w:pPr>
        <w:ind w:left="5292" w:hanging="149"/>
      </w:pPr>
      <w:rPr>
        <w:rFonts w:hint="default"/>
        <w:lang w:val="uk-UA" w:eastAsia="en-US" w:bidi="ar-SA"/>
      </w:rPr>
    </w:lvl>
    <w:lvl w:ilvl="6" w:tplc="6FA807F0">
      <w:numFmt w:val="bullet"/>
      <w:lvlText w:val="•"/>
      <w:lvlJc w:val="left"/>
      <w:pPr>
        <w:ind w:left="6406" w:hanging="149"/>
      </w:pPr>
      <w:rPr>
        <w:rFonts w:hint="default"/>
        <w:lang w:val="uk-UA" w:eastAsia="en-US" w:bidi="ar-SA"/>
      </w:rPr>
    </w:lvl>
    <w:lvl w:ilvl="7" w:tplc="BC1CF7C4">
      <w:numFmt w:val="bullet"/>
      <w:lvlText w:val="•"/>
      <w:lvlJc w:val="left"/>
      <w:pPr>
        <w:ind w:left="7519" w:hanging="149"/>
      </w:pPr>
      <w:rPr>
        <w:rFonts w:hint="default"/>
        <w:lang w:val="uk-UA" w:eastAsia="en-US" w:bidi="ar-SA"/>
      </w:rPr>
    </w:lvl>
    <w:lvl w:ilvl="8" w:tplc="E67E0E44">
      <w:numFmt w:val="bullet"/>
      <w:lvlText w:val="•"/>
      <w:lvlJc w:val="left"/>
      <w:pPr>
        <w:ind w:left="8632" w:hanging="149"/>
      </w:pPr>
      <w:rPr>
        <w:rFonts w:hint="default"/>
        <w:lang w:val="uk-UA" w:eastAsia="en-US" w:bidi="ar-SA"/>
      </w:rPr>
    </w:lvl>
  </w:abstractNum>
  <w:abstractNum w:abstractNumId="6" w15:restartNumberingAfterBreak="0">
    <w:nsid w:val="4B387192"/>
    <w:multiLevelType w:val="hybridMultilevel"/>
    <w:tmpl w:val="68F60370"/>
    <w:lvl w:ilvl="0" w:tplc="446EBC1A">
      <w:start w:val="3"/>
      <w:numFmt w:val="decimal"/>
      <w:lvlText w:val="%1"/>
      <w:lvlJc w:val="left"/>
      <w:pPr>
        <w:ind w:left="480" w:hanging="301"/>
        <w:jc w:val="left"/>
      </w:pPr>
      <w:rPr>
        <w:rFonts w:hint="default"/>
        <w:lang w:val="uk-UA" w:eastAsia="en-US" w:bidi="ar-SA"/>
      </w:rPr>
    </w:lvl>
    <w:lvl w:ilvl="1" w:tplc="A98AAF64">
      <w:start w:val="5"/>
      <w:numFmt w:val="decimal"/>
      <w:lvlText w:val="%1.%2"/>
      <w:lvlJc w:val="left"/>
      <w:pPr>
        <w:ind w:left="480" w:hanging="301"/>
        <w:jc w:val="left"/>
      </w:pPr>
      <w:rPr>
        <w:rFonts w:ascii="Times New Roman" w:eastAsia="Times New Roman" w:hAnsi="Times New Roman" w:cs="Times New Roman" w:hint="default"/>
        <w:spacing w:val="-27"/>
        <w:w w:val="100"/>
        <w:sz w:val="22"/>
        <w:szCs w:val="22"/>
        <w:lang w:val="uk-UA" w:eastAsia="en-US" w:bidi="ar-SA"/>
      </w:rPr>
    </w:lvl>
    <w:lvl w:ilvl="2" w:tplc="3ED03F50">
      <w:numFmt w:val="bullet"/>
      <w:lvlText w:val="•"/>
      <w:lvlJc w:val="left"/>
      <w:pPr>
        <w:ind w:left="2555" w:hanging="301"/>
      </w:pPr>
      <w:rPr>
        <w:rFonts w:hint="default"/>
        <w:lang w:val="uk-UA" w:eastAsia="en-US" w:bidi="ar-SA"/>
      </w:rPr>
    </w:lvl>
    <w:lvl w:ilvl="3" w:tplc="31285CDC">
      <w:numFmt w:val="bullet"/>
      <w:lvlText w:val="•"/>
      <w:lvlJc w:val="left"/>
      <w:pPr>
        <w:ind w:left="3593" w:hanging="301"/>
      </w:pPr>
      <w:rPr>
        <w:rFonts w:hint="default"/>
        <w:lang w:val="uk-UA" w:eastAsia="en-US" w:bidi="ar-SA"/>
      </w:rPr>
    </w:lvl>
    <w:lvl w:ilvl="4" w:tplc="C0226938">
      <w:numFmt w:val="bullet"/>
      <w:lvlText w:val="•"/>
      <w:lvlJc w:val="left"/>
      <w:pPr>
        <w:ind w:left="4631" w:hanging="301"/>
      </w:pPr>
      <w:rPr>
        <w:rFonts w:hint="default"/>
        <w:lang w:val="uk-UA" w:eastAsia="en-US" w:bidi="ar-SA"/>
      </w:rPr>
    </w:lvl>
    <w:lvl w:ilvl="5" w:tplc="18E2FB2C">
      <w:numFmt w:val="bullet"/>
      <w:lvlText w:val="•"/>
      <w:lvlJc w:val="left"/>
      <w:pPr>
        <w:ind w:left="5669" w:hanging="301"/>
      </w:pPr>
      <w:rPr>
        <w:rFonts w:hint="default"/>
        <w:lang w:val="uk-UA" w:eastAsia="en-US" w:bidi="ar-SA"/>
      </w:rPr>
    </w:lvl>
    <w:lvl w:ilvl="6" w:tplc="5262CD40">
      <w:numFmt w:val="bullet"/>
      <w:lvlText w:val="•"/>
      <w:lvlJc w:val="left"/>
      <w:pPr>
        <w:ind w:left="6707" w:hanging="301"/>
      </w:pPr>
      <w:rPr>
        <w:rFonts w:hint="default"/>
        <w:lang w:val="uk-UA" w:eastAsia="en-US" w:bidi="ar-SA"/>
      </w:rPr>
    </w:lvl>
    <w:lvl w:ilvl="7" w:tplc="957C41F2">
      <w:numFmt w:val="bullet"/>
      <w:lvlText w:val="•"/>
      <w:lvlJc w:val="left"/>
      <w:pPr>
        <w:ind w:left="7745" w:hanging="301"/>
      </w:pPr>
      <w:rPr>
        <w:rFonts w:hint="default"/>
        <w:lang w:val="uk-UA" w:eastAsia="en-US" w:bidi="ar-SA"/>
      </w:rPr>
    </w:lvl>
    <w:lvl w:ilvl="8" w:tplc="4CCE128A">
      <w:numFmt w:val="bullet"/>
      <w:lvlText w:val="•"/>
      <w:lvlJc w:val="left"/>
      <w:pPr>
        <w:ind w:left="8783" w:hanging="301"/>
      </w:pPr>
      <w:rPr>
        <w:rFonts w:hint="default"/>
        <w:lang w:val="uk-UA" w:eastAsia="en-US" w:bidi="ar-SA"/>
      </w:rPr>
    </w:lvl>
  </w:abstractNum>
  <w:abstractNum w:abstractNumId="7" w15:restartNumberingAfterBreak="0">
    <w:nsid w:val="4C103999"/>
    <w:multiLevelType w:val="hybridMultilevel"/>
    <w:tmpl w:val="A2BA36E8"/>
    <w:lvl w:ilvl="0" w:tplc="D2883266">
      <w:numFmt w:val="bullet"/>
      <w:lvlText w:val="-"/>
      <w:lvlJc w:val="left"/>
      <w:pPr>
        <w:ind w:left="1601" w:hanging="149"/>
      </w:pPr>
      <w:rPr>
        <w:rFonts w:ascii="Times New Roman" w:eastAsia="Times New Roman" w:hAnsi="Times New Roman" w:cs="Times New Roman" w:hint="default"/>
        <w:w w:val="100"/>
        <w:sz w:val="22"/>
        <w:szCs w:val="22"/>
        <w:lang w:val="uk-UA" w:eastAsia="en-US" w:bidi="ar-SA"/>
      </w:rPr>
    </w:lvl>
    <w:lvl w:ilvl="1" w:tplc="DF9E5DF4">
      <w:numFmt w:val="bullet"/>
      <w:lvlText w:val="•"/>
      <w:lvlJc w:val="left"/>
      <w:pPr>
        <w:ind w:left="2525" w:hanging="149"/>
      </w:pPr>
      <w:rPr>
        <w:rFonts w:hint="default"/>
        <w:lang w:val="uk-UA" w:eastAsia="en-US" w:bidi="ar-SA"/>
      </w:rPr>
    </w:lvl>
    <w:lvl w:ilvl="2" w:tplc="F092D462">
      <w:numFmt w:val="bullet"/>
      <w:lvlText w:val="•"/>
      <w:lvlJc w:val="left"/>
      <w:pPr>
        <w:ind w:left="3451" w:hanging="149"/>
      </w:pPr>
      <w:rPr>
        <w:rFonts w:hint="default"/>
        <w:lang w:val="uk-UA" w:eastAsia="en-US" w:bidi="ar-SA"/>
      </w:rPr>
    </w:lvl>
    <w:lvl w:ilvl="3" w:tplc="58E81640">
      <w:numFmt w:val="bullet"/>
      <w:lvlText w:val="•"/>
      <w:lvlJc w:val="left"/>
      <w:pPr>
        <w:ind w:left="4377" w:hanging="149"/>
      </w:pPr>
      <w:rPr>
        <w:rFonts w:hint="default"/>
        <w:lang w:val="uk-UA" w:eastAsia="en-US" w:bidi="ar-SA"/>
      </w:rPr>
    </w:lvl>
    <w:lvl w:ilvl="4" w:tplc="F0D4B90E">
      <w:numFmt w:val="bullet"/>
      <w:lvlText w:val="•"/>
      <w:lvlJc w:val="left"/>
      <w:pPr>
        <w:ind w:left="5303" w:hanging="149"/>
      </w:pPr>
      <w:rPr>
        <w:rFonts w:hint="default"/>
        <w:lang w:val="uk-UA" w:eastAsia="en-US" w:bidi="ar-SA"/>
      </w:rPr>
    </w:lvl>
    <w:lvl w:ilvl="5" w:tplc="D64A91D8">
      <w:numFmt w:val="bullet"/>
      <w:lvlText w:val="•"/>
      <w:lvlJc w:val="left"/>
      <w:pPr>
        <w:ind w:left="6229" w:hanging="149"/>
      </w:pPr>
      <w:rPr>
        <w:rFonts w:hint="default"/>
        <w:lang w:val="uk-UA" w:eastAsia="en-US" w:bidi="ar-SA"/>
      </w:rPr>
    </w:lvl>
    <w:lvl w:ilvl="6" w:tplc="95847C8E">
      <w:numFmt w:val="bullet"/>
      <w:lvlText w:val="•"/>
      <w:lvlJc w:val="left"/>
      <w:pPr>
        <w:ind w:left="7155" w:hanging="149"/>
      </w:pPr>
      <w:rPr>
        <w:rFonts w:hint="default"/>
        <w:lang w:val="uk-UA" w:eastAsia="en-US" w:bidi="ar-SA"/>
      </w:rPr>
    </w:lvl>
    <w:lvl w:ilvl="7" w:tplc="E4F63216">
      <w:numFmt w:val="bullet"/>
      <w:lvlText w:val="•"/>
      <w:lvlJc w:val="left"/>
      <w:pPr>
        <w:ind w:left="8081" w:hanging="149"/>
      </w:pPr>
      <w:rPr>
        <w:rFonts w:hint="default"/>
        <w:lang w:val="uk-UA" w:eastAsia="en-US" w:bidi="ar-SA"/>
      </w:rPr>
    </w:lvl>
    <w:lvl w:ilvl="8" w:tplc="C952C606">
      <w:numFmt w:val="bullet"/>
      <w:lvlText w:val="•"/>
      <w:lvlJc w:val="left"/>
      <w:pPr>
        <w:ind w:left="9007" w:hanging="149"/>
      </w:pPr>
      <w:rPr>
        <w:rFonts w:hint="default"/>
        <w:lang w:val="uk-UA" w:eastAsia="en-US" w:bidi="ar-SA"/>
      </w:rPr>
    </w:lvl>
  </w:abstractNum>
  <w:abstractNum w:abstractNumId="8" w15:restartNumberingAfterBreak="0">
    <w:nsid w:val="53AC2BA0"/>
    <w:multiLevelType w:val="hybridMultilevel"/>
    <w:tmpl w:val="AEFC9BA8"/>
    <w:lvl w:ilvl="0" w:tplc="0554CC1C">
      <w:numFmt w:val="bullet"/>
      <w:lvlText w:val="-"/>
      <w:lvlJc w:val="left"/>
      <w:pPr>
        <w:ind w:left="1601" w:hanging="149"/>
      </w:pPr>
      <w:rPr>
        <w:rFonts w:ascii="Times New Roman" w:eastAsia="Times New Roman" w:hAnsi="Times New Roman" w:cs="Times New Roman" w:hint="default"/>
        <w:w w:val="99"/>
        <w:sz w:val="24"/>
        <w:szCs w:val="24"/>
        <w:lang w:val="uk-UA" w:eastAsia="en-US" w:bidi="ar-SA"/>
      </w:rPr>
    </w:lvl>
    <w:lvl w:ilvl="1" w:tplc="C302BDD2">
      <w:numFmt w:val="bullet"/>
      <w:lvlText w:val="•"/>
      <w:lvlJc w:val="left"/>
      <w:pPr>
        <w:ind w:left="2525" w:hanging="149"/>
      </w:pPr>
      <w:rPr>
        <w:rFonts w:hint="default"/>
        <w:lang w:val="uk-UA" w:eastAsia="en-US" w:bidi="ar-SA"/>
      </w:rPr>
    </w:lvl>
    <w:lvl w:ilvl="2" w:tplc="9784282A">
      <w:numFmt w:val="bullet"/>
      <w:lvlText w:val="•"/>
      <w:lvlJc w:val="left"/>
      <w:pPr>
        <w:ind w:left="3451" w:hanging="149"/>
      </w:pPr>
      <w:rPr>
        <w:rFonts w:hint="default"/>
        <w:lang w:val="uk-UA" w:eastAsia="en-US" w:bidi="ar-SA"/>
      </w:rPr>
    </w:lvl>
    <w:lvl w:ilvl="3" w:tplc="4B9E3AF4">
      <w:numFmt w:val="bullet"/>
      <w:lvlText w:val="•"/>
      <w:lvlJc w:val="left"/>
      <w:pPr>
        <w:ind w:left="4377" w:hanging="149"/>
      </w:pPr>
      <w:rPr>
        <w:rFonts w:hint="default"/>
        <w:lang w:val="uk-UA" w:eastAsia="en-US" w:bidi="ar-SA"/>
      </w:rPr>
    </w:lvl>
    <w:lvl w:ilvl="4" w:tplc="0A56E238">
      <w:numFmt w:val="bullet"/>
      <w:lvlText w:val="•"/>
      <w:lvlJc w:val="left"/>
      <w:pPr>
        <w:ind w:left="5303" w:hanging="149"/>
      </w:pPr>
      <w:rPr>
        <w:rFonts w:hint="default"/>
        <w:lang w:val="uk-UA" w:eastAsia="en-US" w:bidi="ar-SA"/>
      </w:rPr>
    </w:lvl>
    <w:lvl w:ilvl="5" w:tplc="30BAA38A">
      <w:numFmt w:val="bullet"/>
      <w:lvlText w:val="•"/>
      <w:lvlJc w:val="left"/>
      <w:pPr>
        <w:ind w:left="6229" w:hanging="149"/>
      </w:pPr>
      <w:rPr>
        <w:rFonts w:hint="default"/>
        <w:lang w:val="uk-UA" w:eastAsia="en-US" w:bidi="ar-SA"/>
      </w:rPr>
    </w:lvl>
    <w:lvl w:ilvl="6" w:tplc="6C602618">
      <w:numFmt w:val="bullet"/>
      <w:lvlText w:val="•"/>
      <w:lvlJc w:val="left"/>
      <w:pPr>
        <w:ind w:left="7155" w:hanging="149"/>
      </w:pPr>
      <w:rPr>
        <w:rFonts w:hint="default"/>
        <w:lang w:val="uk-UA" w:eastAsia="en-US" w:bidi="ar-SA"/>
      </w:rPr>
    </w:lvl>
    <w:lvl w:ilvl="7" w:tplc="E7AA07C8">
      <w:numFmt w:val="bullet"/>
      <w:lvlText w:val="•"/>
      <w:lvlJc w:val="left"/>
      <w:pPr>
        <w:ind w:left="8081" w:hanging="149"/>
      </w:pPr>
      <w:rPr>
        <w:rFonts w:hint="default"/>
        <w:lang w:val="uk-UA" w:eastAsia="en-US" w:bidi="ar-SA"/>
      </w:rPr>
    </w:lvl>
    <w:lvl w:ilvl="8" w:tplc="CD1EA8CE">
      <w:numFmt w:val="bullet"/>
      <w:lvlText w:val="•"/>
      <w:lvlJc w:val="left"/>
      <w:pPr>
        <w:ind w:left="9007" w:hanging="149"/>
      </w:pPr>
      <w:rPr>
        <w:rFonts w:hint="default"/>
        <w:lang w:val="uk-UA" w:eastAsia="en-US" w:bidi="ar-SA"/>
      </w:rPr>
    </w:lvl>
  </w:abstractNum>
  <w:abstractNum w:abstractNumId="9" w15:restartNumberingAfterBreak="0">
    <w:nsid w:val="55A60506"/>
    <w:multiLevelType w:val="hybridMultilevel"/>
    <w:tmpl w:val="AF9A2BAE"/>
    <w:lvl w:ilvl="0" w:tplc="F79E2E64">
      <w:numFmt w:val="bullet"/>
      <w:lvlText w:val="-"/>
      <w:lvlJc w:val="left"/>
      <w:pPr>
        <w:ind w:left="224" w:hanging="116"/>
      </w:pPr>
      <w:rPr>
        <w:rFonts w:ascii="Times New Roman" w:eastAsia="Times New Roman" w:hAnsi="Times New Roman" w:cs="Times New Roman" w:hint="default"/>
        <w:w w:val="99"/>
        <w:sz w:val="20"/>
        <w:szCs w:val="20"/>
        <w:lang w:val="uk-UA" w:eastAsia="en-US" w:bidi="ar-SA"/>
      </w:rPr>
    </w:lvl>
    <w:lvl w:ilvl="1" w:tplc="10CA8AA8">
      <w:numFmt w:val="bullet"/>
      <w:lvlText w:val="•"/>
      <w:lvlJc w:val="left"/>
      <w:pPr>
        <w:ind w:left="485" w:hanging="116"/>
      </w:pPr>
      <w:rPr>
        <w:rFonts w:hint="default"/>
        <w:lang w:val="uk-UA" w:eastAsia="en-US" w:bidi="ar-SA"/>
      </w:rPr>
    </w:lvl>
    <w:lvl w:ilvl="2" w:tplc="BAD2BD94">
      <w:numFmt w:val="bullet"/>
      <w:lvlText w:val="•"/>
      <w:lvlJc w:val="left"/>
      <w:pPr>
        <w:ind w:left="750" w:hanging="116"/>
      </w:pPr>
      <w:rPr>
        <w:rFonts w:hint="default"/>
        <w:lang w:val="uk-UA" w:eastAsia="en-US" w:bidi="ar-SA"/>
      </w:rPr>
    </w:lvl>
    <w:lvl w:ilvl="3" w:tplc="8076B4A2">
      <w:numFmt w:val="bullet"/>
      <w:lvlText w:val="•"/>
      <w:lvlJc w:val="left"/>
      <w:pPr>
        <w:ind w:left="1015" w:hanging="116"/>
      </w:pPr>
      <w:rPr>
        <w:rFonts w:hint="default"/>
        <w:lang w:val="uk-UA" w:eastAsia="en-US" w:bidi="ar-SA"/>
      </w:rPr>
    </w:lvl>
    <w:lvl w:ilvl="4" w:tplc="53904C5A">
      <w:numFmt w:val="bullet"/>
      <w:lvlText w:val="•"/>
      <w:lvlJc w:val="left"/>
      <w:pPr>
        <w:ind w:left="1280" w:hanging="116"/>
      </w:pPr>
      <w:rPr>
        <w:rFonts w:hint="default"/>
        <w:lang w:val="uk-UA" w:eastAsia="en-US" w:bidi="ar-SA"/>
      </w:rPr>
    </w:lvl>
    <w:lvl w:ilvl="5" w:tplc="728855C6">
      <w:numFmt w:val="bullet"/>
      <w:lvlText w:val="•"/>
      <w:lvlJc w:val="left"/>
      <w:pPr>
        <w:ind w:left="1545" w:hanging="116"/>
      </w:pPr>
      <w:rPr>
        <w:rFonts w:hint="default"/>
        <w:lang w:val="uk-UA" w:eastAsia="en-US" w:bidi="ar-SA"/>
      </w:rPr>
    </w:lvl>
    <w:lvl w:ilvl="6" w:tplc="10DE8FE6">
      <w:numFmt w:val="bullet"/>
      <w:lvlText w:val="•"/>
      <w:lvlJc w:val="left"/>
      <w:pPr>
        <w:ind w:left="1810" w:hanging="116"/>
      </w:pPr>
      <w:rPr>
        <w:rFonts w:hint="default"/>
        <w:lang w:val="uk-UA" w:eastAsia="en-US" w:bidi="ar-SA"/>
      </w:rPr>
    </w:lvl>
    <w:lvl w:ilvl="7" w:tplc="D794C91A">
      <w:numFmt w:val="bullet"/>
      <w:lvlText w:val="•"/>
      <w:lvlJc w:val="left"/>
      <w:pPr>
        <w:ind w:left="2075" w:hanging="116"/>
      </w:pPr>
      <w:rPr>
        <w:rFonts w:hint="default"/>
        <w:lang w:val="uk-UA" w:eastAsia="en-US" w:bidi="ar-SA"/>
      </w:rPr>
    </w:lvl>
    <w:lvl w:ilvl="8" w:tplc="A2A2C2B2">
      <w:numFmt w:val="bullet"/>
      <w:lvlText w:val="•"/>
      <w:lvlJc w:val="left"/>
      <w:pPr>
        <w:ind w:left="2340" w:hanging="116"/>
      </w:pPr>
      <w:rPr>
        <w:rFonts w:hint="default"/>
        <w:lang w:val="uk-UA" w:eastAsia="en-US" w:bidi="ar-SA"/>
      </w:rPr>
    </w:lvl>
  </w:abstractNum>
  <w:abstractNum w:abstractNumId="10" w15:restartNumberingAfterBreak="0">
    <w:nsid w:val="55BD0DEA"/>
    <w:multiLevelType w:val="hybridMultilevel"/>
    <w:tmpl w:val="FFAADD40"/>
    <w:lvl w:ilvl="0" w:tplc="6EC87896">
      <w:numFmt w:val="bullet"/>
      <w:lvlText w:val="-"/>
      <w:lvlJc w:val="left"/>
      <w:pPr>
        <w:ind w:left="1601" w:hanging="209"/>
      </w:pPr>
      <w:rPr>
        <w:rFonts w:ascii="Times New Roman" w:eastAsia="Times New Roman" w:hAnsi="Times New Roman" w:cs="Times New Roman" w:hint="default"/>
        <w:spacing w:val="-3"/>
        <w:w w:val="99"/>
        <w:sz w:val="24"/>
        <w:szCs w:val="24"/>
        <w:lang w:val="uk-UA" w:eastAsia="en-US" w:bidi="ar-SA"/>
      </w:rPr>
    </w:lvl>
    <w:lvl w:ilvl="1" w:tplc="B6C895F8">
      <w:numFmt w:val="bullet"/>
      <w:lvlText w:val="•"/>
      <w:lvlJc w:val="left"/>
      <w:pPr>
        <w:ind w:left="2525" w:hanging="209"/>
      </w:pPr>
      <w:rPr>
        <w:rFonts w:hint="default"/>
        <w:lang w:val="uk-UA" w:eastAsia="en-US" w:bidi="ar-SA"/>
      </w:rPr>
    </w:lvl>
    <w:lvl w:ilvl="2" w:tplc="C676330E">
      <w:numFmt w:val="bullet"/>
      <w:lvlText w:val="•"/>
      <w:lvlJc w:val="left"/>
      <w:pPr>
        <w:ind w:left="3451" w:hanging="209"/>
      </w:pPr>
      <w:rPr>
        <w:rFonts w:hint="default"/>
        <w:lang w:val="uk-UA" w:eastAsia="en-US" w:bidi="ar-SA"/>
      </w:rPr>
    </w:lvl>
    <w:lvl w:ilvl="3" w:tplc="1B607E3A">
      <w:numFmt w:val="bullet"/>
      <w:lvlText w:val="•"/>
      <w:lvlJc w:val="left"/>
      <w:pPr>
        <w:ind w:left="4377" w:hanging="209"/>
      </w:pPr>
      <w:rPr>
        <w:rFonts w:hint="default"/>
        <w:lang w:val="uk-UA" w:eastAsia="en-US" w:bidi="ar-SA"/>
      </w:rPr>
    </w:lvl>
    <w:lvl w:ilvl="4" w:tplc="D91C8932">
      <w:numFmt w:val="bullet"/>
      <w:lvlText w:val="•"/>
      <w:lvlJc w:val="left"/>
      <w:pPr>
        <w:ind w:left="5303" w:hanging="209"/>
      </w:pPr>
      <w:rPr>
        <w:rFonts w:hint="default"/>
        <w:lang w:val="uk-UA" w:eastAsia="en-US" w:bidi="ar-SA"/>
      </w:rPr>
    </w:lvl>
    <w:lvl w:ilvl="5" w:tplc="EECEFDBC">
      <w:numFmt w:val="bullet"/>
      <w:lvlText w:val="•"/>
      <w:lvlJc w:val="left"/>
      <w:pPr>
        <w:ind w:left="6229" w:hanging="209"/>
      </w:pPr>
      <w:rPr>
        <w:rFonts w:hint="default"/>
        <w:lang w:val="uk-UA" w:eastAsia="en-US" w:bidi="ar-SA"/>
      </w:rPr>
    </w:lvl>
    <w:lvl w:ilvl="6" w:tplc="CC58C05A">
      <w:numFmt w:val="bullet"/>
      <w:lvlText w:val="•"/>
      <w:lvlJc w:val="left"/>
      <w:pPr>
        <w:ind w:left="7155" w:hanging="209"/>
      </w:pPr>
      <w:rPr>
        <w:rFonts w:hint="default"/>
        <w:lang w:val="uk-UA" w:eastAsia="en-US" w:bidi="ar-SA"/>
      </w:rPr>
    </w:lvl>
    <w:lvl w:ilvl="7" w:tplc="F216E7F6">
      <w:numFmt w:val="bullet"/>
      <w:lvlText w:val="•"/>
      <w:lvlJc w:val="left"/>
      <w:pPr>
        <w:ind w:left="8081" w:hanging="209"/>
      </w:pPr>
      <w:rPr>
        <w:rFonts w:hint="default"/>
        <w:lang w:val="uk-UA" w:eastAsia="en-US" w:bidi="ar-SA"/>
      </w:rPr>
    </w:lvl>
    <w:lvl w:ilvl="8" w:tplc="62F00FF6">
      <w:numFmt w:val="bullet"/>
      <w:lvlText w:val="•"/>
      <w:lvlJc w:val="left"/>
      <w:pPr>
        <w:ind w:left="9007" w:hanging="209"/>
      </w:pPr>
      <w:rPr>
        <w:rFonts w:hint="default"/>
        <w:lang w:val="uk-UA" w:eastAsia="en-US" w:bidi="ar-SA"/>
      </w:rPr>
    </w:lvl>
  </w:abstractNum>
  <w:abstractNum w:abstractNumId="11" w15:restartNumberingAfterBreak="0">
    <w:nsid w:val="683211F9"/>
    <w:multiLevelType w:val="hybridMultilevel"/>
    <w:tmpl w:val="4BC2CBAC"/>
    <w:lvl w:ilvl="0" w:tplc="24FEA484">
      <w:numFmt w:val="bullet"/>
      <w:lvlText w:val="-"/>
      <w:lvlJc w:val="left"/>
      <w:pPr>
        <w:ind w:left="108" w:hanging="116"/>
      </w:pPr>
      <w:rPr>
        <w:rFonts w:ascii="Times New Roman" w:eastAsia="Times New Roman" w:hAnsi="Times New Roman" w:cs="Times New Roman" w:hint="default"/>
        <w:w w:val="99"/>
        <w:sz w:val="20"/>
        <w:szCs w:val="20"/>
        <w:lang w:val="uk-UA" w:eastAsia="en-US" w:bidi="ar-SA"/>
      </w:rPr>
    </w:lvl>
    <w:lvl w:ilvl="1" w:tplc="DA4075BC">
      <w:numFmt w:val="bullet"/>
      <w:lvlText w:val="•"/>
      <w:lvlJc w:val="left"/>
      <w:pPr>
        <w:ind w:left="377" w:hanging="116"/>
      </w:pPr>
      <w:rPr>
        <w:rFonts w:hint="default"/>
        <w:lang w:val="uk-UA" w:eastAsia="en-US" w:bidi="ar-SA"/>
      </w:rPr>
    </w:lvl>
    <w:lvl w:ilvl="2" w:tplc="2898D5D4">
      <w:numFmt w:val="bullet"/>
      <w:lvlText w:val="•"/>
      <w:lvlJc w:val="left"/>
      <w:pPr>
        <w:ind w:left="654" w:hanging="116"/>
      </w:pPr>
      <w:rPr>
        <w:rFonts w:hint="default"/>
        <w:lang w:val="uk-UA" w:eastAsia="en-US" w:bidi="ar-SA"/>
      </w:rPr>
    </w:lvl>
    <w:lvl w:ilvl="3" w:tplc="B532DCFE">
      <w:numFmt w:val="bullet"/>
      <w:lvlText w:val="•"/>
      <w:lvlJc w:val="left"/>
      <w:pPr>
        <w:ind w:left="931" w:hanging="116"/>
      </w:pPr>
      <w:rPr>
        <w:rFonts w:hint="default"/>
        <w:lang w:val="uk-UA" w:eastAsia="en-US" w:bidi="ar-SA"/>
      </w:rPr>
    </w:lvl>
    <w:lvl w:ilvl="4" w:tplc="B72CAF8C">
      <w:numFmt w:val="bullet"/>
      <w:lvlText w:val="•"/>
      <w:lvlJc w:val="left"/>
      <w:pPr>
        <w:ind w:left="1208" w:hanging="116"/>
      </w:pPr>
      <w:rPr>
        <w:rFonts w:hint="default"/>
        <w:lang w:val="uk-UA" w:eastAsia="en-US" w:bidi="ar-SA"/>
      </w:rPr>
    </w:lvl>
    <w:lvl w:ilvl="5" w:tplc="21227896">
      <w:numFmt w:val="bullet"/>
      <w:lvlText w:val="•"/>
      <w:lvlJc w:val="left"/>
      <w:pPr>
        <w:ind w:left="1485" w:hanging="116"/>
      </w:pPr>
      <w:rPr>
        <w:rFonts w:hint="default"/>
        <w:lang w:val="uk-UA" w:eastAsia="en-US" w:bidi="ar-SA"/>
      </w:rPr>
    </w:lvl>
    <w:lvl w:ilvl="6" w:tplc="6F22E818">
      <w:numFmt w:val="bullet"/>
      <w:lvlText w:val="•"/>
      <w:lvlJc w:val="left"/>
      <w:pPr>
        <w:ind w:left="1762" w:hanging="116"/>
      </w:pPr>
      <w:rPr>
        <w:rFonts w:hint="default"/>
        <w:lang w:val="uk-UA" w:eastAsia="en-US" w:bidi="ar-SA"/>
      </w:rPr>
    </w:lvl>
    <w:lvl w:ilvl="7" w:tplc="8EC8351C">
      <w:numFmt w:val="bullet"/>
      <w:lvlText w:val="•"/>
      <w:lvlJc w:val="left"/>
      <w:pPr>
        <w:ind w:left="2039" w:hanging="116"/>
      </w:pPr>
      <w:rPr>
        <w:rFonts w:hint="default"/>
        <w:lang w:val="uk-UA" w:eastAsia="en-US" w:bidi="ar-SA"/>
      </w:rPr>
    </w:lvl>
    <w:lvl w:ilvl="8" w:tplc="FA0A0E8C">
      <w:numFmt w:val="bullet"/>
      <w:lvlText w:val="•"/>
      <w:lvlJc w:val="left"/>
      <w:pPr>
        <w:ind w:left="2316" w:hanging="116"/>
      </w:pPr>
      <w:rPr>
        <w:rFonts w:hint="default"/>
        <w:lang w:val="uk-UA" w:eastAsia="en-US" w:bidi="ar-SA"/>
      </w:rPr>
    </w:lvl>
  </w:abstractNum>
  <w:abstractNum w:abstractNumId="12" w15:restartNumberingAfterBreak="0">
    <w:nsid w:val="6D5478C3"/>
    <w:multiLevelType w:val="hybridMultilevel"/>
    <w:tmpl w:val="523646C0"/>
    <w:lvl w:ilvl="0" w:tplc="B538C8CE">
      <w:numFmt w:val="bullet"/>
      <w:lvlText w:val="-"/>
      <w:lvlJc w:val="left"/>
      <w:pPr>
        <w:ind w:left="1459" w:hanging="260"/>
      </w:pPr>
      <w:rPr>
        <w:rFonts w:ascii="Times New Roman" w:eastAsia="Times New Roman" w:hAnsi="Times New Roman" w:cs="Times New Roman" w:hint="default"/>
        <w:spacing w:val="-1"/>
        <w:w w:val="99"/>
        <w:sz w:val="24"/>
        <w:szCs w:val="24"/>
        <w:lang w:val="uk-UA" w:eastAsia="en-US" w:bidi="ar-SA"/>
      </w:rPr>
    </w:lvl>
    <w:lvl w:ilvl="1" w:tplc="1164AAA6">
      <w:numFmt w:val="bullet"/>
      <w:lvlText w:val="•"/>
      <w:lvlJc w:val="left"/>
      <w:pPr>
        <w:ind w:left="2399" w:hanging="260"/>
      </w:pPr>
      <w:rPr>
        <w:rFonts w:hint="default"/>
        <w:lang w:val="uk-UA" w:eastAsia="en-US" w:bidi="ar-SA"/>
      </w:rPr>
    </w:lvl>
    <w:lvl w:ilvl="2" w:tplc="3B163E94">
      <w:numFmt w:val="bullet"/>
      <w:lvlText w:val="•"/>
      <w:lvlJc w:val="left"/>
      <w:pPr>
        <w:ind w:left="3339" w:hanging="260"/>
      </w:pPr>
      <w:rPr>
        <w:rFonts w:hint="default"/>
        <w:lang w:val="uk-UA" w:eastAsia="en-US" w:bidi="ar-SA"/>
      </w:rPr>
    </w:lvl>
    <w:lvl w:ilvl="3" w:tplc="32961862">
      <w:numFmt w:val="bullet"/>
      <w:lvlText w:val="•"/>
      <w:lvlJc w:val="left"/>
      <w:pPr>
        <w:ind w:left="4279" w:hanging="260"/>
      </w:pPr>
      <w:rPr>
        <w:rFonts w:hint="default"/>
        <w:lang w:val="uk-UA" w:eastAsia="en-US" w:bidi="ar-SA"/>
      </w:rPr>
    </w:lvl>
    <w:lvl w:ilvl="4" w:tplc="C6A05B3C">
      <w:numFmt w:val="bullet"/>
      <w:lvlText w:val="•"/>
      <w:lvlJc w:val="left"/>
      <w:pPr>
        <w:ind w:left="5219" w:hanging="260"/>
      </w:pPr>
      <w:rPr>
        <w:rFonts w:hint="default"/>
        <w:lang w:val="uk-UA" w:eastAsia="en-US" w:bidi="ar-SA"/>
      </w:rPr>
    </w:lvl>
    <w:lvl w:ilvl="5" w:tplc="976EE656">
      <w:numFmt w:val="bullet"/>
      <w:lvlText w:val="•"/>
      <w:lvlJc w:val="left"/>
      <w:pPr>
        <w:ind w:left="6159" w:hanging="260"/>
      </w:pPr>
      <w:rPr>
        <w:rFonts w:hint="default"/>
        <w:lang w:val="uk-UA" w:eastAsia="en-US" w:bidi="ar-SA"/>
      </w:rPr>
    </w:lvl>
    <w:lvl w:ilvl="6" w:tplc="2A8C834A">
      <w:numFmt w:val="bullet"/>
      <w:lvlText w:val="•"/>
      <w:lvlJc w:val="left"/>
      <w:pPr>
        <w:ind w:left="7099" w:hanging="260"/>
      </w:pPr>
      <w:rPr>
        <w:rFonts w:hint="default"/>
        <w:lang w:val="uk-UA" w:eastAsia="en-US" w:bidi="ar-SA"/>
      </w:rPr>
    </w:lvl>
    <w:lvl w:ilvl="7" w:tplc="31249222">
      <w:numFmt w:val="bullet"/>
      <w:lvlText w:val="•"/>
      <w:lvlJc w:val="left"/>
      <w:pPr>
        <w:ind w:left="8039" w:hanging="260"/>
      </w:pPr>
      <w:rPr>
        <w:rFonts w:hint="default"/>
        <w:lang w:val="uk-UA" w:eastAsia="en-US" w:bidi="ar-SA"/>
      </w:rPr>
    </w:lvl>
    <w:lvl w:ilvl="8" w:tplc="C11CF1B8">
      <w:numFmt w:val="bullet"/>
      <w:lvlText w:val="•"/>
      <w:lvlJc w:val="left"/>
      <w:pPr>
        <w:ind w:left="8979" w:hanging="260"/>
      </w:pPr>
      <w:rPr>
        <w:rFonts w:hint="default"/>
        <w:lang w:val="uk-UA" w:eastAsia="en-US" w:bidi="ar-SA"/>
      </w:rPr>
    </w:lvl>
  </w:abstractNum>
  <w:abstractNum w:abstractNumId="13" w15:restartNumberingAfterBreak="0">
    <w:nsid w:val="72E2241D"/>
    <w:multiLevelType w:val="hybridMultilevel"/>
    <w:tmpl w:val="6BD8AB48"/>
    <w:lvl w:ilvl="0" w:tplc="9A3C9134">
      <w:numFmt w:val="bullet"/>
      <w:lvlText w:val="-"/>
      <w:lvlJc w:val="left"/>
      <w:pPr>
        <w:ind w:left="739" w:hanging="142"/>
      </w:pPr>
      <w:rPr>
        <w:rFonts w:ascii="Times New Roman" w:eastAsia="Times New Roman" w:hAnsi="Times New Roman" w:cs="Times New Roman" w:hint="default"/>
        <w:w w:val="99"/>
        <w:sz w:val="24"/>
        <w:szCs w:val="24"/>
        <w:lang w:val="uk-UA" w:eastAsia="en-US" w:bidi="ar-SA"/>
      </w:rPr>
    </w:lvl>
    <w:lvl w:ilvl="1" w:tplc="FF0C21A4">
      <w:numFmt w:val="bullet"/>
      <w:lvlText w:val="•"/>
      <w:lvlJc w:val="left"/>
      <w:pPr>
        <w:ind w:left="1751" w:hanging="142"/>
      </w:pPr>
      <w:rPr>
        <w:rFonts w:hint="default"/>
        <w:lang w:val="uk-UA" w:eastAsia="en-US" w:bidi="ar-SA"/>
      </w:rPr>
    </w:lvl>
    <w:lvl w:ilvl="2" w:tplc="1C728038">
      <w:numFmt w:val="bullet"/>
      <w:lvlText w:val="•"/>
      <w:lvlJc w:val="left"/>
      <w:pPr>
        <w:ind w:left="2763" w:hanging="142"/>
      </w:pPr>
      <w:rPr>
        <w:rFonts w:hint="default"/>
        <w:lang w:val="uk-UA" w:eastAsia="en-US" w:bidi="ar-SA"/>
      </w:rPr>
    </w:lvl>
    <w:lvl w:ilvl="3" w:tplc="88F22E36">
      <w:numFmt w:val="bullet"/>
      <w:lvlText w:val="•"/>
      <w:lvlJc w:val="left"/>
      <w:pPr>
        <w:ind w:left="3775" w:hanging="142"/>
      </w:pPr>
      <w:rPr>
        <w:rFonts w:hint="default"/>
        <w:lang w:val="uk-UA" w:eastAsia="en-US" w:bidi="ar-SA"/>
      </w:rPr>
    </w:lvl>
    <w:lvl w:ilvl="4" w:tplc="5D8C605A">
      <w:numFmt w:val="bullet"/>
      <w:lvlText w:val="•"/>
      <w:lvlJc w:val="left"/>
      <w:pPr>
        <w:ind w:left="4787" w:hanging="142"/>
      </w:pPr>
      <w:rPr>
        <w:rFonts w:hint="default"/>
        <w:lang w:val="uk-UA" w:eastAsia="en-US" w:bidi="ar-SA"/>
      </w:rPr>
    </w:lvl>
    <w:lvl w:ilvl="5" w:tplc="F7B21678">
      <w:numFmt w:val="bullet"/>
      <w:lvlText w:val="•"/>
      <w:lvlJc w:val="left"/>
      <w:pPr>
        <w:ind w:left="5799" w:hanging="142"/>
      </w:pPr>
      <w:rPr>
        <w:rFonts w:hint="default"/>
        <w:lang w:val="uk-UA" w:eastAsia="en-US" w:bidi="ar-SA"/>
      </w:rPr>
    </w:lvl>
    <w:lvl w:ilvl="6" w:tplc="761EF4E2">
      <w:numFmt w:val="bullet"/>
      <w:lvlText w:val="•"/>
      <w:lvlJc w:val="left"/>
      <w:pPr>
        <w:ind w:left="6811" w:hanging="142"/>
      </w:pPr>
      <w:rPr>
        <w:rFonts w:hint="default"/>
        <w:lang w:val="uk-UA" w:eastAsia="en-US" w:bidi="ar-SA"/>
      </w:rPr>
    </w:lvl>
    <w:lvl w:ilvl="7" w:tplc="1B18EBE8">
      <w:numFmt w:val="bullet"/>
      <w:lvlText w:val="•"/>
      <w:lvlJc w:val="left"/>
      <w:pPr>
        <w:ind w:left="7823" w:hanging="142"/>
      </w:pPr>
      <w:rPr>
        <w:rFonts w:hint="default"/>
        <w:lang w:val="uk-UA" w:eastAsia="en-US" w:bidi="ar-SA"/>
      </w:rPr>
    </w:lvl>
    <w:lvl w:ilvl="8" w:tplc="A2DC4C0C">
      <w:numFmt w:val="bullet"/>
      <w:lvlText w:val="•"/>
      <w:lvlJc w:val="left"/>
      <w:pPr>
        <w:ind w:left="8835" w:hanging="142"/>
      </w:pPr>
      <w:rPr>
        <w:rFonts w:hint="default"/>
        <w:lang w:val="uk-UA" w:eastAsia="en-US" w:bidi="ar-SA"/>
      </w:rPr>
    </w:lvl>
  </w:abstractNum>
  <w:abstractNum w:abstractNumId="14" w15:restartNumberingAfterBreak="0">
    <w:nsid w:val="747F0834"/>
    <w:multiLevelType w:val="hybridMultilevel"/>
    <w:tmpl w:val="B43AB2B0"/>
    <w:lvl w:ilvl="0" w:tplc="A64887C8">
      <w:numFmt w:val="bullet"/>
      <w:lvlText w:val="-"/>
      <w:lvlJc w:val="left"/>
      <w:pPr>
        <w:ind w:left="739" w:hanging="171"/>
      </w:pPr>
      <w:rPr>
        <w:rFonts w:ascii="Times New Roman" w:eastAsia="Times New Roman" w:hAnsi="Times New Roman" w:cs="Times New Roman" w:hint="default"/>
        <w:spacing w:val="-30"/>
        <w:w w:val="99"/>
        <w:sz w:val="24"/>
        <w:szCs w:val="24"/>
        <w:lang w:val="uk-UA" w:eastAsia="en-US" w:bidi="ar-SA"/>
      </w:rPr>
    </w:lvl>
    <w:lvl w:ilvl="1" w:tplc="97340C7E">
      <w:numFmt w:val="bullet"/>
      <w:lvlText w:val="•"/>
      <w:lvlJc w:val="left"/>
      <w:pPr>
        <w:ind w:left="1751" w:hanging="171"/>
      </w:pPr>
      <w:rPr>
        <w:rFonts w:hint="default"/>
        <w:lang w:val="uk-UA" w:eastAsia="en-US" w:bidi="ar-SA"/>
      </w:rPr>
    </w:lvl>
    <w:lvl w:ilvl="2" w:tplc="A51C9E6A">
      <w:numFmt w:val="bullet"/>
      <w:lvlText w:val="•"/>
      <w:lvlJc w:val="left"/>
      <w:pPr>
        <w:ind w:left="2763" w:hanging="171"/>
      </w:pPr>
      <w:rPr>
        <w:rFonts w:hint="default"/>
        <w:lang w:val="uk-UA" w:eastAsia="en-US" w:bidi="ar-SA"/>
      </w:rPr>
    </w:lvl>
    <w:lvl w:ilvl="3" w:tplc="E5046A14">
      <w:numFmt w:val="bullet"/>
      <w:lvlText w:val="•"/>
      <w:lvlJc w:val="left"/>
      <w:pPr>
        <w:ind w:left="3775" w:hanging="171"/>
      </w:pPr>
      <w:rPr>
        <w:rFonts w:hint="default"/>
        <w:lang w:val="uk-UA" w:eastAsia="en-US" w:bidi="ar-SA"/>
      </w:rPr>
    </w:lvl>
    <w:lvl w:ilvl="4" w:tplc="0F021C00">
      <w:numFmt w:val="bullet"/>
      <w:lvlText w:val="•"/>
      <w:lvlJc w:val="left"/>
      <w:pPr>
        <w:ind w:left="4787" w:hanging="171"/>
      </w:pPr>
      <w:rPr>
        <w:rFonts w:hint="default"/>
        <w:lang w:val="uk-UA" w:eastAsia="en-US" w:bidi="ar-SA"/>
      </w:rPr>
    </w:lvl>
    <w:lvl w:ilvl="5" w:tplc="8B6C385A">
      <w:numFmt w:val="bullet"/>
      <w:lvlText w:val="•"/>
      <w:lvlJc w:val="left"/>
      <w:pPr>
        <w:ind w:left="5799" w:hanging="171"/>
      </w:pPr>
      <w:rPr>
        <w:rFonts w:hint="default"/>
        <w:lang w:val="uk-UA" w:eastAsia="en-US" w:bidi="ar-SA"/>
      </w:rPr>
    </w:lvl>
    <w:lvl w:ilvl="6" w:tplc="3F3E867C">
      <w:numFmt w:val="bullet"/>
      <w:lvlText w:val="•"/>
      <w:lvlJc w:val="left"/>
      <w:pPr>
        <w:ind w:left="6811" w:hanging="171"/>
      </w:pPr>
      <w:rPr>
        <w:rFonts w:hint="default"/>
        <w:lang w:val="uk-UA" w:eastAsia="en-US" w:bidi="ar-SA"/>
      </w:rPr>
    </w:lvl>
    <w:lvl w:ilvl="7" w:tplc="B08A28AC">
      <w:numFmt w:val="bullet"/>
      <w:lvlText w:val="•"/>
      <w:lvlJc w:val="left"/>
      <w:pPr>
        <w:ind w:left="7823" w:hanging="171"/>
      </w:pPr>
      <w:rPr>
        <w:rFonts w:hint="default"/>
        <w:lang w:val="uk-UA" w:eastAsia="en-US" w:bidi="ar-SA"/>
      </w:rPr>
    </w:lvl>
    <w:lvl w:ilvl="8" w:tplc="B6F421EA">
      <w:numFmt w:val="bullet"/>
      <w:lvlText w:val="•"/>
      <w:lvlJc w:val="left"/>
      <w:pPr>
        <w:ind w:left="8835" w:hanging="171"/>
      </w:pPr>
      <w:rPr>
        <w:rFonts w:hint="default"/>
        <w:lang w:val="uk-UA" w:eastAsia="en-US" w:bidi="ar-SA"/>
      </w:rPr>
    </w:lvl>
  </w:abstractNum>
  <w:num w:numId="1">
    <w:abstractNumId w:val="3"/>
  </w:num>
  <w:num w:numId="2">
    <w:abstractNumId w:val="0"/>
  </w:num>
  <w:num w:numId="3">
    <w:abstractNumId w:val="13"/>
  </w:num>
  <w:num w:numId="4">
    <w:abstractNumId w:val="14"/>
  </w:num>
  <w:num w:numId="5">
    <w:abstractNumId w:val="4"/>
  </w:num>
  <w:num w:numId="6">
    <w:abstractNumId w:val="11"/>
  </w:num>
  <w:num w:numId="7">
    <w:abstractNumId w:val="1"/>
  </w:num>
  <w:num w:numId="8">
    <w:abstractNumId w:val="9"/>
  </w:num>
  <w:num w:numId="9">
    <w:abstractNumId w:val="12"/>
  </w:num>
  <w:num w:numId="10">
    <w:abstractNumId w:val="10"/>
  </w:num>
  <w:num w:numId="11">
    <w:abstractNumId w:val="8"/>
  </w:num>
  <w:num w:numId="12">
    <w:abstractNumId w:val="6"/>
  </w:num>
  <w:num w:numId="13">
    <w:abstractNumId w:val="5"/>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BEB"/>
    <w:rsid w:val="00601BEB"/>
    <w:rsid w:val="00644E1E"/>
    <w:rsid w:val="007D4B1E"/>
    <w:rsid w:val="00BA74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D851C"/>
  <w15:docId w15:val="{0A2E459A-A0A1-45B1-9B0D-8A05583E8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uk-UA"/>
    </w:rPr>
  </w:style>
  <w:style w:type="paragraph" w:styleId="1">
    <w:name w:val="heading 1"/>
    <w:basedOn w:val="a"/>
    <w:uiPriority w:val="9"/>
    <w:qFormat/>
    <w:pPr>
      <w:spacing w:before="44"/>
      <w:ind w:left="1382"/>
      <w:outlineLvl w:val="0"/>
    </w:pPr>
    <w:rPr>
      <w:b/>
      <w:bCs/>
      <w:i/>
      <w:sz w:val="28"/>
      <w:szCs w:val="28"/>
    </w:rPr>
  </w:style>
  <w:style w:type="paragraph" w:styleId="2">
    <w:name w:val="heading 2"/>
    <w:basedOn w:val="a"/>
    <w:uiPriority w:val="9"/>
    <w:unhideWhenUsed/>
    <w:qFormat/>
    <w:pPr>
      <w:ind w:left="720" w:hanging="361"/>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80"/>
      <w:jc w:val="both"/>
    </w:pPr>
    <w:rPr>
      <w:sz w:val="24"/>
      <w:szCs w:val="24"/>
    </w:rPr>
  </w:style>
  <w:style w:type="paragraph" w:styleId="a4">
    <w:name w:val="List Paragraph"/>
    <w:basedOn w:val="a"/>
    <w:uiPriority w:val="1"/>
    <w:qFormat/>
    <w:pPr>
      <w:ind w:left="1601" w:hanging="150"/>
      <w:jc w:val="both"/>
    </w:pPr>
  </w:style>
  <w:style w:type="paragraph" w:customStyle="1" w:styleId="TableParagraph">
    <w:name w:val="Table Paragraph"/>
    <w:basedOn w:val="a"/>
    <w:uiPriority w:val="1"/>
    <w:qFormat/>
    <w:pPr>
      <w:ind w:left="1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11520</Words>
  <Characters>6567</Characters>
  <Application>Microsoft Office Word</Application>
  <DocSecurity>0</DocSecurity>
  <Lines>54</Lines>
  <Paragraphs>36</Paragraphs>
  <ScaleCrop>false</ScaleCrop>
  <HeadingPairs>
    <vt:vector size="2" baseType="variant">
      <vt:variant>
        <vt:lpstr>Назва</vt:lpstr>
      </vt:variant>
      <vt:variant>
        <vt:i4>1</vt:i4>
      </vt:variant>
    </vt:vector>
  </HeadingPairs>
  <TitlesOfParts>
    <vt:vector size="1" baseType="lpstr">
      <vt:lpstr>ПОЛОЖЕННЯ ПРО АКАДЕМІЧНУ ДОБРОЧЕСНІСТЬ</vt:lpstr>
    </vt:vector>
  </TitlesOfParts>
  <Company/>
  <LinksUpToDate>false</LinksUpToDate>
  <CharactersWithSpaces>18051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ПОЛОЖЕННЯ ПРО АКАДЕМІЧНУ ДОБРОЧЕСНІСТЬ</dc:title>
  <dc:creator>inst</dc:creator>
  <cp:lastModifiedBy>Admin</cp:lastModifiedBy>
  <cp:revision>3</cp:revision>
  <dcterms:created xsi:type="dcterms:W3CDTF">2020-10-28T20:35:00Z</dcterms:created>
  <dcterms:modified xsi:type="dcterms:W3CDTF">2020-10-28T20:41:00Z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2020-01-21T00:00:00Z</vt:filetime>
  </property>
  <property fmtid="{D5CDD505-2E9C-101B-9397-08002B2CF9AE}" pid="3" name="Creator">
    <vt:lpwstr>Microsoft® Office Word 2007</vt:lpwstr>
  </property>
  <property fmtid="{D5CDD505-2E9C-101B-9397-08002B2CF9AE}" pid="4" name="LastSaved">
    <vt:filetime>2020-10-28T00:00:00Z</vt:filetime>
  </property>
</Properties>
</file>