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7BF73">
      <w:pPr>
        <w:spacing w:after="0" w:line="240" w:lineRule="auto"/>
        <w:rPr>
          <w:rFonts w:hint="default" w:ascii="Times New Roman" w:hAnsi="Times New Roman" w:eastAsia="Times New Roman" w:cs="Times New Roman"/>
          <w:sz w:val="28"/>
          <w:szCs w:val="28"/>
          <w:lang w:val="ru-RU" w:eastAsia="ru-RU"/>
        </w:rPr>
      </w:pPr>
      <w:r>
        <w:rPr>
          <w:rFonts w:hint="default" w:ascii="Times New Roman" w:hAnsi="Times New Roman" w:eastAsia="Times New Roman" w:cs="Times New Roman"/>
          <w:sz w:val="28"/>
          <w:szCs w:val="28"/>
          <w:lang w:eastAsia="uk-UA"/>
        </w:rPr>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428625" cy="609600"/>
            <wp:effectExtent l="0" t="0" r="9525"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a:xfrm>
                      <a:off x="0" y="0"/>
                      <a:ext cx="428625" cy="609600"/>
                    </a:xfrm>
                    <a:prstGeom prst="rect">
                      <a:avLst/>
                    </a:prstGeom>
                  </pic:spPr>
                </pic:pic>
              </a:graphicData>
            </a:graphic>
          </wp:anchor>
        </w:drawing>
      </w:r>
    </w:p>
    <w:p w14:paraId="045AC1B5">
      <w:pPr>
        <w:spacing w:after="0" w:line="240" w:lineRule="auto"/>
        <w:rPr>
          <w:rFonts w:hint="default" w:ascii="Times New Roman" w:hAnsi="Times New Roman" w:eastAsia="Times New Roman" w:cs="Times New Roman"/>
          <w:sz w:val="28"/>
          <w:szCs w:val="28"/>
          <w:lang w:eastAsia="ru-RU"/>
        </w:rPr>
      </w:pPr>
    </w:p>
    <w:p w14:paraId="4230A86E">
      <w:pPr>
        <w:spacing w:after="0" w:line="240" w:lineRule="auto"/>
        <w:rPr>
          <w:rFonts w:hint="default" w:ascii="Times New Roman" w:hAnsi="Times New Roman" w:eastAsia="Times New Roman" w:cs="Times New Roman"/>
          <w:sz w:val="28"/>
          <w:szCs w:val="28"/>
          <w:lang w:eastAsia="ru-RU"/>
        </w:rPr>
      </w:pPr>
    </w:p>
    <w:p w14:paraId="699B624C">
      <w:pPr>
        <w:spacing w:after="0" w:line="240" w:lineRule="auto"/>
        <w:rPr>
          <w:rFonts w:hint="default" w:ascii="Times New Roman" w:hAnsi="Times New Roman" w:eastAsia="Times New Roman" w:cs="Times New Roman"/>
          <w:sz w:val="28"/>
          <w:szCs w:val="28"/>
          <w:lang w:eastAsia="ru-RU"/>
        </w:rPr>
      </w:pPr>
    </w:p>
    <w:p w14:paraId="4DFF909A">
      <w:pPr>
        <w:spacing w:after="0" w:line="240" w:lineRule="auto"/>
        <w:jc w:val="center"/>
        <w:rPr>
          <w:rFonts w:hint="default" w:ascii="Times New Roman" w:hAnsi="Times New Roman" w:eastAsia="Times New Roman" w:cs="Times New Roman"/>
          <w:sz w:val="28"/>
          <w:szCs w:val="28"/>
          <w:lang w:val="uk-UA" w:eastAsia="ru-RU"/>
        </w:rPr>
      </w:pPr>
      <w:r>
        <w:rPr>
          <w:rFonts w:hint="default" w:ascii="Times New Roman" w:hAnsi="Times New Roman" w:eastAsia="Times New Roman" w:cs="Times New Roman"/>
          <w:sz w:val="28"/>
          <w:szCs w:val="28"/>
          <w:lang w:eastAsia="ru-RU"/>
        </w:rPr>
        <w:t xml:space="preserve">ГЛИНСЬКИЙ </w:t>
      </w:r>
      <w:r>
        <w:rPr>
          <w:rFonts w:hint="default" w:ascii="Times New Roman" w:hAnsi="Times New Roman" w:eastAsia="Times New Roman" w:cs="Times New Roman"/>
          <w:sz w:val="28"/>
          <w:szCs w:val="28"/>
          <w:lang w:val="uk-UA" w:eastAsia="ru-RU"/>
        </w:rPr>
        <w:t>ЛІЦЕЙ</w:t>
      </w:r>
    </w:p>
    <w:p w14:paraId="0335B062">
      <w:pPr>
        <w:spacing w:after="0" w:line="240" w:lineRule="auto"/>
        <w:jc w:val="center"/>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ЗДОЛБУНІВСЬКОЇ МІСЬКОЇ РАДИ  РІВНЕНСЬКОЇ  ОБЛАСТІ</w:t>
      </w:r>
    </w:p>
    <w:p w14:paraId="0E63DED9">
      <w:pPr>
        <w:keepNext/>
        <w:tabs>
          <w:tab w:val="left" w:pos="9356"/>
        </w:tabs>
        <w:spacing w:after="0" w:line="240" w:lineRule="auto"/>
        <w:jc w:val="center"/>
        <w:textAlignment w:val="baseline"/>
        <w:outlineLvl w:val="0"/>
        <w:rPr>
          <w:rFonts w:hint="default" w:ascii="Times New Roman" w:hAnsi="Times New Roman" w:eastAsia="Times New Roman" w:cs="Times New Roman"/>
          <w:kern w:val="2"/>
          <w:sz w:val="28"/>
          <w:szCs w:val="28"/>
          <w:lang w:eastAsia="ru-RU"/>
        </w:rPr>
      </w:pPr>
      <w:r>
        <w:rPr>
          <w:rFonts w:hint="default" w:ascii="Times New Roman" w:hAnsi="Times New Roman" w:eastAsia="Times New Roman" w:cs="Times New Roman"/>
          <w:kern w:val="2"/>
          <w:sz w:val="28"/>
          <w:szCs w:val="28"/>
          <w:lang w:eastAsia="ru-RU"/>
        </w:rPr>
        <w:t>вул.Центральна 15, с.Глинськ Здолбунівський район, Рівненська область, 35710,</w:t>
      </w:r>
    </w:p>
    <w:p w14:paraId="31AF079D">
      <w:pPr>
        <w:shd w:val="clear" w:color="auto" w:fill="FFFFFF"/>
        <w:spacing w:after="0" w:line="240" w:lineRule="auto"/>
        <w:jc w:val="center"/>
        <w:rPr>
          <w:rFonts w:hint="default" w:ascii="Times New Roman" w:hAnsi="Times New Roman" w:eastAsia="Times New Roman" w:cs="Times New Roman"/>
          <w:b/>
          <w:bCs/>
          <w:kern w:val="2"/>
          <w:sz w:val="28"/>
          <w:szCs w:val="28"/>
          <w:lang w:eastAsia="ru-RU"/>
        </w:rPr>
      </w:pPr>
      <w:r>
        <w:rPr>
          <w:rFonts w:hint="default" w:ascii="Times New Roman" w:hAnsi="Times New Roman" w:eastAsia="Times New Roman" w:cs="Times New Roman"/>
          <w:b/>
          <w:color w:val="000000"/>
          <w:spacing w:val="-4"/>
          <w:sz w:val="28"/>
          <w:szCs w:val="28"/>
          <w:lang w:val="en-US" w:eastAsia="ru-RU"/>
        </w:rPr>
        <w:t>E</w:t>
      </w:r>
      <w:r>
        <w:rPr>
          <w:rFonts w:hint="default" w:ascii="Times New Roman" w:hAnsi="Times New Roman" w:eastAsia="Times New Roman" w:cs="Times New Roman"/>
          <w:b/>
          <w:color w:val="000000"/>
          <w:spacing w:val="-4"/>
          <w:sz w:val="28"/>
          <w:szCs w:val="28"/>
          <w:lang w:eastAsia="ru-RU"/>
        </w:rPr>
        <w:t>-</w:t>
      </w:r>
      <w:r>
        <w:rPr>
          <w:rFonts w:hint="default" w:ascii="Times New Roman" w:hAnsi="Times New Roman" w:eastAsia="Times New Roman" w:cs="Times New Roman"/>
          <w:b/>
          <w:color w:val="000000"/>
          <w:spacing w:val="-4"/>
          <w:sz w:val="28"/>
          <w:szCs w:val="28"/>
          <w:lang w:val="en-US" w:eastAsia="ru-RU"/>
        </w:rPr>
        <w:t>mail</w:t>
      </w:r>
      <w:r>
        <w:rPr>
          <w:rFonts w:hint="default" w:ascii="Times New Roman" w:hAnsi="Times New Roman" w:eastAsia="Times New Roman" w:cs="Times New Roman"/>
          <w:b/>
          <w:bCs/>
          <w:kern w:val="2"/>
          <w:sz w:val="28"/>
          <w:szCs w:val="28"/>
          <w:lang w:val="en-US" w:eastAsia="ru-RU"/>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"mailto:glinschool@email.ua" \h </w:instrText>
      </w:r>
      <w:r>
        <w:rPr>
          <w:rFonts w:hint="default" w:ascii="Times New Roman" w:hAnsi="Times New Roman" w:cs="Times New Roman"/>
          <w:sz w:val="28"/>
          <w:szCs w:val="28"/>
        </w:rPr>
        <w:fldChar w:fldCharType="separate"/>
      </w:r>
      <w:r>
        <w:rPr>
          <w:rFonts w:hint="default" w:ascii="Times New Roman" w:hAnsi="Times New Roman" w:eastAsia="Times New Roman" w:cs="Times New Roman"/>
          <w:b/>
          <w:bCs/>
          <w:kern w:val="2"/>
          <w:sz w:val="28"/>
          <w:szCs w:val="28"/>
          <w:lang w:val="en-US" w:eastAsia="ru-RU"/>
        </w:rPr>
        <w:t>glinschool@email.ua</w:t>
      </w:r>
      <w:r>
        <w:rPr>
          <w:rFonts w:hint="default" w:ascii="Times New Roman" w:hAnsi="Times New Roman" w:eastAsia="Times New Roman" w:cs="Times New Roman"/>
          <w:b/>
          <w:bCs/>
          <w:kern w:val="2"/>
          <w:sz w:val="28"/>
          <w:szCs w:val="28"/>
          <w:lang w:val="en-US" w:eastAsia="ru-RU"/>
        </w:rPr>
        <w:fldChar w:fldCharType="end"/>
      </w:r>
      <w:r>
        <w:rPr>
          <w:rFonts w:hint="default" w:ascii="Times New Roman" w:hAnsi="Times New Roman" w:eastAsia="Times New Roman" w:cs="Times New Roman"/>
          <w:b/>
          <w:bCs/>
          <w:kern w:val="2"/>
          <w:sz w:val="28"/>
          <w:szCs w:val="28"/>
          <w:lang w:eastAsia="ru-RU"/>
        </w:rPr>
        <w:t>,  https://glinschool.e-schools.info</w:t>
      </w:r>
    </w:p>
    <w:p w14:paraId="455B51CF">
      <w:pPr>
        <w:keepNext/>
        <w:tabs>
          <w:tab w:val="left" w:pos="9356"/>
        </w:tabs>
        <w:spacing w:after="0" w:line="240" w:lineRule="auto"/>
        <w:jc w:val="center"/>
        <w:textAlignment w:val="baseline"/>
        <w:outlineLvl w:val="0"/>
        <w:rPr>
          <w:rFonts w:hint="default" w:ascii="Times New Roman" w:hAnsi="Times New Roman" w:eastAsia="Times New Roman" w:cs="Times New Roman"/>
          <w:kern w:val="2"/>
          <w:sz w:val="28"/>
          <w:szCs w:val="28"/>
          <w:lang w:eastAsia="ru-RU"/>
        </w:rPr>
      </w:pPr>
      <w:r>
        <w:rPr>
          <w:rFonts w:hint="default" w:ascii="Times New Roman" w:hAnsi="Times New Roman" w:eastAsia="Times New Roman" w:cs="Times New Roman"/>
          <w:kern w:val="2"/>
          <w:sz w:val="28"/>
          <w:szCs w:val="28"/>
          <w:lang w:eastAsia="ru-RU"/>
        </w:rPr>
        <w:t>Код ЄДРПОУ 41844625</w:t>
      </w:r>
    </w:p>
    <w:p w14:paraId="2A92EC47">
      <w:pPr>
        <w:spacing w:after="0" w:line="240" w:lineRule="auto"/>
        <w:jc w:val="center"/>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____________________________________________________________________</w:t>
      </w:r>
    </w:p>
    <w:p w14:paraId="1D4D195E">
      <w:pPr>
        <w:pStyle w:val="18"/>
        <w:spacing w:before="0" w:beforeAutospacing="0" w:after="0" w:afterAutospacing="0" w:line="240" w:lineRule="atLeast"/>
        <w:jc w:val="center"/>
        <w:textAlignment w:val="baseline"/>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14:textFill>
            <w14:solidFill>
              <w14:schemeClr w14:val="tx1"/>
            </w14:solidFill>
          </w14:textFill>
        </w:rPr>
        <w:t>НАКАЗ</w:t>
      </w:r>
    </w:p>
    <w:p w14:paraId="0DCB816D">
      <w:pPr>
        <w:pStyle w:val="18"/>
        <w:spacing w:before="0" w:beforeAutospacing="0" w:after="0" w:afterAutospacing="0" w:line="240" w:lineRule="atLeast"/>
        <w:textAlignment w:val="baseline"/>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bCs/>
          <w:color w:val="000000" w:themeColor="text1"/>
          <w:sz w:val="28"/>
          <w:szCs w:val="28"/>
          <w:lang w:val="uk-UA"/>
          <w14:textFill>
            <w14:solidFill>
              <w14:schemeClr w14:val="tx1"/>
            </w14:solidFill>
          </w14:textFill>
        </w:rPr>
        <w:t>14</w:t>
      </w:r>
      <w:r>
        <w:rPr>
          <w:rFonts w:hint="default" w:ascii="Times New Roman" w:hAnsi="Times New Roman" w:cs="Times New Roman"/>
          <w:bCs/>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lang w:val="uk-UA"/>
          <w14:textFill>
            <w14:solidFill>
              <w14:schemeClr w14:val="tx1"/>
            </w14:solidFill>
          </w14:textFill>
        </w:rPr>
        <w:t>черв</w:t>
      </w:r>
      <w:r>
        <w:rPr>
          <w:rFonts w:hint="default" w:ascii="Times New Roman" w:hAnsi="Times New Roman" w:cs="Times New Roman"/>
          <w:bCs/>
          <w:color w:val="000000" w:themeColor="text1"/>
          <w:sz w:val="28"/>
          <w:szCs w:val="28"/>
          <w14:textFill>
            <w14:solidFill>
              <w14:schemeClr w14:val="tx1"/>
            </w14:solidFill>
          </w14:textFill>
        </w:rPr>
        <w:t>ня 202</w:t>
      </w:r>
      <w:r>
        <w:rPr>
          <w:rFonts w:hint="default" w:ascii="Times New Roman" w:hAnsi="Times New Roman" w:cs="Times New Roman"/>
          <w:bCs/>
          <w:color w:val="000000" w:themeColor="text1"/>
          <w:sz w:val="28"/>
          <w:szCs w:val="28"/>
          <w:lang w:val="uk-UA"/>
          <w14:textFill>
            <w14:solidFill>
              <w14:schemeClr w14:val="tx1"/>
            </w14:solidFill>
          </w14:textFill>
        </w:rPr>
        <w:t xml:space="preserve">4 </w:t>
      </w:r>
      <w:r>
        <w:rPr>
          <w:rFonts w:hint="default" w:ascii="Times New Roman" w:hAnsi="Times New Roman" w:cs="Times New Roman"/>
          <w:bCs/>
          <w:color w:val="000000" w:themeColor="text1"/>
          <w:sz w:val="28"/>
          <w:szCs w:val="28"/>
          <w14:textFill>
            <w14:solidFill>
              <w14:schemeClr w14:val="tx1"/>
            </w14:solidFill>
          </w14:textFill>
        </w:rPr>
        <w:t>року                                                                          №</w:t>
      </w:r>
    </w:p>
    <w:p w14:paraId="40CFC8B3">
      <w:pPr>
        <w:pStyle w:val="18"/>
        <w:spacing w:before="0" w:beforeAutospacing="0" w:after="0" w:afterAutospacing="0" w:line="240" w:lineRule="atLeast"/>
        <w:textAlignment w:val="baseline"/>
        <w:rPr>
          <w:rFonts w:hint="default" w:ascii="Times New Roman" w:hAnsi="Times New Roman" w:cs="Times New Roman"/>
          <w:b w:val="0"/>
          <w:bCs/>
          <w:color w:val="000000" w:themeColor="text1"/>
          <w:sz w:val="28"/>
          <w:szCs w:val="28"/>
          <w14:textFill>
            <w14:solidFill>
              <w14:schemeClr w14:val="tx1"/>
            </w14:solidFill>
          </w14:textFill>
        </w:rPr>
      </w:pPr>
    </w:p>
    <w:p w14:paraId="0138FC3F">
      <w:pPr>
        <w:pStyle w:val="11"/>
        <w:keepNext w:val="0"/>
        <w:keepLines w:val="0"/>
        <w:widowControl/>
        <w:suppressLineNumbers w:val="0"/>
        <w:shd w:val="clear" w:fill="FFFFFF"/>
        <w:bidi w:val="0"/>
        <w:spacing w:before="0" w:beforeAutospacing="0" w:after="0" w:afterAutospacing="0" w:line="10" w:lineRule="atLeast"/>
        <w:ind w:left="280"/>
        <w:jc w:val="both"/>
        <w:rPr>
          <w:b w:val="0"/>
          <w:bCs/>
          <w:sz w:val="28"/>
          <w:szCs w:val="28"/>
        </w:rPr>
      </w:pPr>
      <w:r>
        <w:rPr>
          <w:rFonts w:hint="default" w:ascii="Times New Roman" w:hAnsi="Times New Roman" w:cs="Times New Roman"/>
          <w:b w:val="0"/>
          <w:bCs/>
          <w:i w:val="0"/>
          <w:iCs w:val="0"/>
          <w:color w:val="000000"/>
          <w:sz w:val="28"/>
          <w:szCs w:val="28"/>
          <w:u w:val="none"/>
          <w:shd w:val="clear" w:fill="FFFFFF"/>
          <w:vertAlign w:val="baseline"/>
        </w:rPr>
        <w:t>Про результати самооцінювання </w:t>
      </w:r>
    </w:p>
    <w:p w14:paraId="0CDE5DE6">
      <w:pPr>
        <w:pStyle w:val="11"/>
        <w:keepNext w:val="0"/>
        <w:keepLines w:val="0"/>
        <w:widowControl/>
        <w:suppressLineNumbers w:val="0"/>
        <w:shd w:val="clear" w:fill="FFFFFF"/>
        <w:bidi w:val="0"/>
        <w:spacing w:before="0" w:beforeAutospacing="0" w:after="0" w:afterAutospacing="0" w:line="10" w:lineRule="atLeast"/>
        <w:ind w:left="280"/>
        <w:jc w:val="both"/>
        <w:rPr>
          <w:b w:val="0"/>
          <w:bCs/>
          <w:sz w:val="28"/>
          <w:szCs w:val="28"/>
        </w:rPr>
      </w:pPr>
      <w:r>
        <w:rPr>
          <w:rFonts w:hint="default" w:ascii="Times New Roman" w:hAnsi="Times New Roman" w:cs="Times New Roman"/>
          <w:b w:val="0"/>
          <w:bCs/>
          <w:i w:val="0"/>
          <w:iCs w:val="0"/>
          <w:color w:val="000000"/>
          <w:sz w:val="28"/>
          <w:szCs w:val="28"/>
          <w:u w:val="none"/>
          <w:shd w:val="clear" w:fill="FFFFFF"/>
          <w:vertAlign w:val="baseline"/>
        </w:rPr>
        <w:t>якості освітньої діяльності за напрямом</w:t>
      </w:r>
    </w:p>
    <w:p w14:paraId="61869C62">
      <w:pPr>
        <w:pStyle w:val="11"/>
        <w:keepNext w:val="0"/>
        <w:keepLines w:val="0"/>
        <w:widowControl/>
        <w:suppressLineNumbers w:val="0"/>
        <w:shd w:val="clear" w:fill="FFFFFF"/>
        <w:bidi w:val="0"/>
        <w:spacing w:before="0" w:beforeAutospacing="0" w:after="0" w:afterAutospacing="0" w:line="10" w:lineRule="atLeast"/>
        <w:ind w:left="280"/>
        <w:jc w:val="both"/>
        <w:rPr>
          <w:rFonts w:hint="default"/>
          <w:b w:val="0"/>
          <w:bCs/>
          <w:sz w:val="28"/>
          <w:szCs w:val="28"/>
          <w:lang w:val="uk-UA"/>
        </w:rPr>
      </w:pPr>
      <w:r>
        <w:rPr>
          <w:rFonts w:hint="default" w:cs="Times New Roman"/>
          <w:b w:val="0"/>
          <w:bCs/>
          <w:i w:val="0"/>
          <w:iCs w:val="0"/>
          <w:color w:val="000000"/>
          <w:sz w:val="28"/>
          <w:szCs w:val="28"/>
          <w:u w:val="none"/>
          <w:shd w:val="clear" w:fill="FFFFFF"/>
          <w:vertAlign w:val="baseline"/>
          <w:lang w:val="uk-UA"/>
        </w:rPr>
        <w:t>“</w:t>
      </w:r>
      <w:r>
        <w:rPr>
          <w:rFonts w:hint="default" w:ascii="Times New Roman" w:hAnsi="Times New Roman" w:cs="Times New Roman"/>
          <w:b w:val="0"/>
          <w:bCs/>
          <w:i w:val="0"/>
          <w:iCs w:val="0"/>
          <w:color w:val="000000"/>
          <w:sz w:val="28"/>
          <w:szCs w:val="28"/>
          <w:u w:val="none"/>
          <w:shd w:val="clear" w:fill="FFFFFF"/>
          <w:vertAlign w:val="baseline"/>
        </w:rPr>
        <w:t>Система оцінювання здобувачів освіти</w:t>
      </w:r>
      <w:r>
        <w:rPr>
          <w:rFonts w:hint="default" w:cs="Times New Roman"/>
          <w:b w:val="0"/>
          <w:bCs/>
          <w:i w:val="0"/>
          <w:iCs w:val="0"/>
          <w:color w:val="000000"/>
          <w:sz w:val="28"/>
          <w:szCs w:val="28"/>
          <w:u w:val="none"/>
          <w:shd w:val="clear" w:fill="FFFFFF"/>
          <w:vertAlign w:val="baseline"/>
          <w:lang w:val="uk-UA"/>
        </w:rPr>
        <w:t>”</w:t>
      </w:r>
    </w:p>
    <w:p w14:paraId="3D59296C">
      <w:pPr>
        <w:pStyle w:val="11"/>
        <w:keepNext w:val="0"/>
        <w:keepLines w:val="0"/>
        <w:widowControl/>
        <w:suppressLineNumbers w:val="0"/>
        <w:shd w:val="clear" w:fill="FFFFFF"/>
        <w:bidi w:val="0"/>
        <w:spacing w:before="0" w:beforeAutospacing="0" w:after="0" w:afterAutospacing="0" w:line="10" w:lineRule="atLeast"/>
        <w:ind w:left="280"/>
        <w:jc w:val="both"/>
        <w:rPr>
          <w:sz w:val="28"/>
          <w:szCs w:val="28"/>
        </w:rPr>
      </w:pPr>
    </w:p>
    <w:p w14:paraId="1155BE91">
      <w:pPr>
        <w:pStyle w:val="11"/>
        <w:keepNext w:val="0"/>
        <w:keepLines w:val="0"/>
        <w:widowControl/>
        <w:suppressLineNumbers w:val="0"/>
        <w:bidi w:val="0"/>
        <w:spacing w:before="0" w:beforeAutospacing="0" w:after="0" w:afterAutospacing="0" w:line="10" w:lineRule="atLeast"/>
        <w:ind w:left="280" w:firstLine="700"/>
        <w:jc w:val="both"/>
        <w:rPr>
          <w:sz w:val="28"/>
          <w:szCs w:val="28"/>
        </w:rPr>
      </w:pPr>
      <w:r>
        <w:rPr>
          <w:rFonts w:hint="default" w:ascii="Times New Roman" w:hAnsi="Times New Roman" w:cs="Times New Roman"/>
          <w:i w:val="0"/>
          <w:iCs w:val="0"/>
          <w:color w:val="000000"/>
          <w:sz w:val="28"/>
          <w:szCs w:val="28"/>
          <w:u w:val="none"/>
          <w:vertAlign w:val="baseline"/>
        </w:rPr>
        <w:t xml:space="preserve">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Положення про внутрішню систему забезпечення якості освіти у </w:t>
      </w:r>
      <w:r>
        <w:rPr>
          <w:rFonts w:hint="default" w:ascii="Times New Roman" w:hAnsi="Times New Roman" w:cs="Times New Roman"/>
          <w:i w:val="0"/>
          <w:iCs w:val="0"/>
          <w:color w:val="000000"/>
          <w:sz w:val="28"/>
          <w:szCs w:val="28"/>
          <w:u w:val="none"/>
          <w:vertAlign w:val="baseline"/>
          <w:lang w:val="uk-UA"/>
        </w:rPr>
        <w:t xml:space="preserve">Глинському </w:t>
      </w:r>
      <w:r>
        <w:rPr>
          <w:rFonts w:hint="default" w:ascii="Times New Roman" w:hAnsi="Times New Roman" w:cs="Times New Roman"/>
          <w:i w:val="0"/>
          <w:iCs w:val="0"/>
          <w:color w:val="000000"/>
          <w:sz w:val="28"/>
          <w:szCs w:val="28"/>
          <w:u w:val="none"/>
          <w:vertAlign w:val="baseline"/>
        </w:rPr>
        <w:t xml:space="preserve">ліцеї імені, на виконання наказу по ліцею </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№1</w:t>
      </w:r>
      <w:r>
        <w:rPr>
          <w:rFonts w:hint="default" w:cs="Times New Roman"/>
          <w:i w:val="0"/>
          <w:iCs w:val="0"/>
          <w:color w:val="000000" w:themeColor="text1"/>
          <w:sz w:val="28"/>
          <w:szCs w:val="28"/>
          <w:u w:val="none"/>
          <w:vertAlign w:val="baseline"/>
          <w:lang w:val="uk-UA"/>
          <w14:textFill>
            <w14:solidFill>
              <w14:schemeClr w14:val="tx1"/>
            </w14:solidFill>
          </w14:textFill>
        </w:rPr>
        <w:t>65 від 20.10.2023 р.</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  «Про проведення самооцінювання </w:t>
      </w:r>
      <w:r>
        <w:rPr>
          <w:rFonts w:hint="default" w:cs="Times New Roman"/>
          <w:i w:val="0"/>
          <w:iCs w:val="0"/>
          <w:color w:val="000000" w:themeColor="text1"/>
          <w:sz w:val="28"/>
          <w:szCs w:val="28"/>
          <w:u w:val="none"/>
          <w:vertAlign w:val="baseline"/>
          <w:lang w:val="uk-UA"/>
          <w14:textFill>
            <w14:solidFill>
              <w14:schemeClr w14:val="tx1"/>
            </w14:solidFill>
          </w14:textFill>
        </w:rPr>
        <w:t>якості освітньої діяльності ліцею і структурного дошкільного підрозділу”</w:t>
      </w:r>
      <w:r>
        <w:rPr>
          <w:rFonts w:hint="default" w:ascii="Times New Roman" w:hAnsi="Times New Roman" w:cs="Times New Roman"/>
          <w:i w:val="0"/>
          <w:iCs w:val="0"/>
          <w:color w:val="000000"/>
          <w:sz w:val="28"/>
          <w:szCs w:val="28"/>
          <w:u w:val="none"/>
          <w:vertAlign w:val="baseline"/>
        </w:rPr>
        <w:t xml:space="preserve">, на основі Довідки про якість освітньої діяльності закладу освіти за результатами проведення самооцінювання за напрямом </w:t>
      </w:r>
      <w:r>
        <w:rPr>
          <w:rFonts w:hint="default" w:cs="Times New Roman"/>
          <w:i w:val="0"/>
          <w:iCs w:val="0"/>
          <w:color w:val="000000"/>
          <w:sz w:val="28"/>
          <w:szCs w:val="28"/>
          <w:u w:val="none"/>
          <w:vertAlign w:val="baseline"/>
          <w:lang w:val="uk-UA"/>
        </w:rPr>
        <w:t>“</w:t>
      </w:r>
      <w:r>
        <w:rPr>
          <w:rFonts w:hint="default" w:ascii="Times New Roman" w:hAnsi="Times New Roman" w:cs="Times New Roman"/>
          <w:i w:val="0"/>
          <w:iCs w:val="0"/>
          <w:color w:val="000000"/>
          <w:sz w:val="28"/>
          <w:szCs w:val="28"/>
          <w:u w:val="none"/>
          <w:vertAlign w:val="baseline"/>
        </w:rPr>
        <w:t>Система оцінювання здобувачів освіт</w:t>
      </w:r>
      <w:r>
        <w:rPr>
          <w:rFonts w:hint="default" w:cs="Times New Roman"/>
          <w:i w:val="0"/>
          <w:iCs w:val="0"/>
          <w:color w:val="000000"/>
          <w:sz w:val="28"/>
          <w:szCs w:val="28"/>
          <w:u w:val="none"/>
          <w:vertAlign w:val="baseline"/>
          <w:lang w:val="uk-UA"/>
        </w:rPr>
        <w:t>и”</w:t>
      </w:r>
      <w:r>
        <w:rPr>
          <w:rFonts w:hint="default" w:ascii="Times New Roman" w:hAnsi="Times New Roman" w:cs="Times New Roman"/>
          <w:i w:val="0"/>
          <w:iCs w:val="0"/>
          <w:color w:val="000000"/>
          <w:sz w:val="28"/>
          <w:szCs w:val="28"/>
          <w:u w:val="none"/>
          <w:vertAlign w:val="baseline"/>
        </w:rPr>
        <w:t>, рішення педагогічної ради закладу</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 (протокол №</w:t>
      </w:r>
      <w:r>
        <w:rPr>
          <w:rFonts w:hint="default" w:cs="Times New Roman"/>
          <w:i w:val="0"/>
          <w:iCs w:val="0"/>
          <w:color w:val="000000" w:themeColor="text1"/>
          <w:sz w:val="28"/>
          <w:szCs w:val="28"/>
          <w:u w:val="none"/>
          <w:vertAlign w:val="baseline"/>
          <w:lang w:val="uk-UA"/>
          <w14:textFill>
            <w14:solidFill>
              <w14:schemeClr w14:val="tx1"/>
            </w14:solidFill>
          </w14:textFill>
        </w:rPr>
        <w:t>__</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 від </w:t>
      </w:r>
      <w:r>
        <w:rPr>
          <w:rFonts w:hint="default" w:cs="Times New Roman"/>
          <w:i w:val="0"/>
          <w:iCs w:val="0"/>
          <w:color w:val="000000" w:themeColor="text1"/>
          <w:sz w:val="28"/>
          <w:szCs w:val="28"/>
          <w:u w:val="none"/>
          <w:vertAlign w:val="baseline"/>
          <w:lang w:val="uk-UA"/>
          <w14:textFill>
            <w14:solidFill>
              <w14:schemeClr w14:val="tx1"/>
            </w14:solidFill>
          </w14:textFill>
        </w:rPr>
        <w:t>__________</w:t>
      </w:r>
      <w:r>
        <w:rPr>
          <w:rFonts w:hint="default" w:ascii="Times New Roman" w:hAnsi="Times New Roman" w:cs="Times New Roman"/>
          <w:i w:val="0"/>
          <w:iCs w:val="0"/>
          <w:color w:val="000000" w:themeColor="text1"/>
          <w:sz w:val="28"/>
          <w:szCs w:val="28"/>
          <w:u w:val="none"/>
          <w:vertAlign w:val="baseline"/>
          <w14:textFill>
            <w14:solidFill>
              <w14:schemeClr w14:val="tx1"/>
            </w14:solidFill>
          </w14:textFill>
        </w:rPr>
        <w:t xml:space="preserve">) </w:t>
      </w:r>
      <w:r>
        <w:rPr>
          <w:rFonts w:hint="default" w:ascii="Times New Roman" w:hAnsi="Times New Roman" w:cs="Times New Roman"/>
          <w:i w:val="0"/>
          <w:iCs w:val="0"/>
          <w:color w:val="000000"/>
          <w:sz w:val="28"/>
          <w:szCs w:val="28"/>
          <w:u w:val="none"/>
          <w:vertAlign w:val="baseline"/>
        </w:rPr>
        <w:t>та з метою розбудови внутрiшньої системи забезпечення постійного підвищення якостi освітньої діяльності, використання системного підходу до здійснення моніторингу на всіх етапах освітнього процесу</w:t>
      </w:r>
    </w:p>
    <w:p w14:paraId="199E5A81">
      <w:pPr>
        <w:keepNext w:val="0"/>
        <w:keepLines w:val="0"/>
        <w:widowControl/>
        <w:suppressLineNumbers w:val="0"/>
        <w:jc w:val="left"/>
        <w:rPr>
          <w:sz w:val="28"/>
          <w:szCs w:val="28"/>
        </w:rPr>
      </w:pPr>
    </w:p>
    <w:p w14:paraId="51234052">
      <w:pPr>
        <w:pStyle w:val="11"/>
        <w:keepNext w:val="0"/>
        <w:keepLines w:val="0"/>
        <w:widowControl/>
        <w:suppressLineNumbers w:val="0"/>
        <w:bidi w:val="0"/>
        <w:spacing w:before="0" w:beforeAutospacing="0" w:after="0" w:afterAutospacing="0" w:line="10" w:lineRule="atLeast"/>
        <w:ind w:left="280" w:firstLine="700"/>
        <w:jc w:val="both"/>
        <w:rPr>
          <w:sz w:val="28"/>
          <w:szCs w:val="28"/>
        </w:rPr>
      </w:pPr>
      <w:r>
        <w:rPr>
          <w:rFonts w:hint="default" w:ascii="Times New Roman" w:hAnsi="Times New Roman" w:cs="Times New Roman"/>
          <w:b/>
          <w:bCs/>
          <w:i w:val="0"/>
          <w:iCs w:val="0"/>
          <w:color w:val="000000"/>
          <w:sz w:val="28"/>
          <w:szCs w:val="28"/>
          <w:u w:val="none"/>
          <w:vertAlign w:val="baseline"/>
        </w:rPr>
        <w:t>НАКАЗУЮ:</w:t>
      </w:r>
    </w:p>
    <w:p w14:paraId="5984AE19">
      <w:pPr>
        <w:keepNext w:val="0"/>
        <w:keepLines w:val="0"/>
        <w:widowControl/>
        <w:suppressLineNumbers w:val="0"/>
        <w:jc w:val="left"/>
        <w:rPr>
          <w:sz w:val="28"/>
          <w:szCs w:val="28"/>
        </w:rPr>
      </w:pPr>
    </w:p>
    <w:p w14:paraId="1409066D">
      <w:pPr>
        <w:pStyle w:val="11"/>
        <w:keepNext w:val="0"/>
        <w:keepLines w:val="0"/>
        <w:widowControl/>
        <w:numPr>
          <w:ilvl w:val="0"/>
          <w:numId w:val="1"/>
        </w:numPr>
        <w:suppressLineNumbers w:val="0"/>
        <w:bidi w:val="0"/>
        <w:spacing w:before="0" w:beforeAutospacing="0" w:after="0" w:afterAutospacing="0" w:line="10" w:lineRule="atLeast"/>
        <w:jc w:val="both"/>
        <w:rPr>
          <w:sz w:val="28"/>
          <w:szCs w:val="28"/>
        </w:rPr>
      </w:pPr>
      <w:r>
        <w:rPr>
          <w:rFonts w:hint="default" w:ascii="Times New Roman" w:hAnsi="Times New Roman" w:cs="Times New Roman"/>
          <w:i w:val="0"/>
          <w:iCs w:val="0"/>
          <w:color w:val="000000"/>
          <w:sz w:val="28"/>
          <w:szCs w:val="28"/>
          <w:u w:val="none"/>
          <w:vertAlign w:val="baseline"/>
        </w:rPr>
        <w:t>Рівень освітньої діяльності за напрямом 2</w:t>
      </w:r>
      <w:r>
        <w:rPr>
          <w:rFonts w:hint="default" w:ascii="Times New Roman" w:hAnsi="Times New Roman" w:cs="Times New Roman"/>
          <w:i w:val="0"/>
          <w:iCs w:val="0"/>
          <w:color w:val="000000"/>
          <w:sz w:val="28"/>
          <w:szCs w:val="28"/>
          <w:u w:val="none"/>
          <w:vertAlign w:val="baseline"/>
          <w:lang w:val="uk-UA"/>
        </w:rPr>
        <w:t xml:space="preserve"> “С</w:t>
      </w:r>
      <w:r>
        <w:rPr>
          <w:rFonts w:hint="default" w:ascii="Times New Roman" w:hAnsi="Times New Roman" w:cs="Times New Roman"/>
          <w:i w:val="0"/>
          <w:iCs w:val="0"/>
          <w:color w:val="000000"/>
          <w:sz w:val="28"/>
          <w:szCs w:val="28"/>
          <w:u w:val="none"/>
          <w:vertAlign w:val="baseline"/>
        </w:rPr>
        <w:t>истема оцінювання здобувачів освіти</w:t>
      </w:r>
      <w:r>
        <w:rPr>
          <w:rFonts w:hint="default" w:ascii="Times New Roman" w:hAnsi="Times New Roman" w:cs="Times New Roman"/>
          <w:i w:val="0"/>
          <w:iCs w:val="0"/>
          <w:color w:val="000000"/>
          <w:sz w:val="28"/>
          <w:szCs w:val="28"/>
          <w:u w:val="none"/>
          <w:vertAlign w:val="baseline"/>
          <w:lang w:val="uk-UA"/>
        </w:rPr>
        <w:t>”</w:t>
      </w:r>
      <w:r>
        <w:rPr>
          <w:rFonts w:hint="default" w:ascii="Times New Roman" w:hAnsi="Times New Roman" w:cs="Times New Roman"/>
          <w:i w:val="0"/>
          <w:iCs w:val="0"/>
          <w:color w:val="000000"/>
          <w:sz w:val="28"/>
          <w:szCs w:val="28"/>
          <w:u w:val="none"/>
          <w:vertAlign w:val="baseline"/>
        </w:rPr>
        <w:t xml:space="preserve"> визнати як достатній.</w:t>
      </w:r>
    </w:p>
    <w:p w14:paraId="5B33F4D9">
      <w:pPr>
        <w:pStyle w:val="11"/>
        <w:keepNext w:val="0"/>
        <w:keepLines w:val="0"/>
        <w:widowControl/>
        <w:numPr>
          <w:ilvl w:val="0"/>
          <w:numId w:val="1"/>
        </w:numPr>
        <w:suppressLineNumbers w:val="0"/>
        <w:bidi w:val="0"/>
        <w:spacing w:before="0" w:beforeAutospacing="0" w:after="0" w:afterAutospacing="0" w:line="10" w:lineRule="atLeast"/>
        <w:ind w:left="0" w:leftChars="0" w:firstLine="0" w:firstLineChars="0"/>
        <w:jc w:val="both"/>
        <w:rPr>
          <w:b w:val="0"/>
          <w:bCs w:val="0"/>
          <w:sz w:val="28"/>
          <w:szCs w:val="28"/>
        </w:rPr>
      </w:pPr>
      <w:r>
        <w:rPr>
          <w:rFonts w:hint="default" w:ascii="Times New Roman" w:hAnsi="Times New Roman" w:cs="Times New Roman"/>
          <w:b w:val="0"/>
          <w:bCs w:val="0"/>
          <w:i w:val="0"/>
          <w:iCs w:val="0"/>
          <w:color w:val="000000"/>
          <w:sz w:val="28"/>
          <w:szCs w:val="28"/>
          <w:u w:val="none"/>
          <w:vertAlign w:val="baseline"/>
        </w:rPr>
        <w:t>Педагогічному колективу ліцею протягом навчального року:</w:t>
      </w:r>
    </w:p>
    <w:p w14:paraId="4A355A00">
      <w:pPr>
        <w:pStyle w:val="11"/>
        <w:keepNext w:val="0"/>
        <w:keepLines w:val="0"/>
        <w:widowControl/>
        <w:numPr>
          <w:ilvl w:val="1"/>
          <w:numId w:val="1"/>
        </w:numPr>
        <w:suppressLineNumbers w:val="0"/>
        <w:bidi w:val="0"/>
        <w:spacing w:before="0" w:beforeAutospacing="0" w:after="0" w:afterAutospacing="0" w:line="10" w:lineRule="atLeast"/>
        <w:jc w:val="both"/>
        <w:rPr>
          <w:sz w:val="28"/>
          <w:szCs w:val="28"/>
        </w:rPr>
      </w:pPr>
      <w:r>
        <w:rPr>
          <w:rFonts w:hint="default" w:ascii="Times New Roman" w:hAnsi="Times New Roman" w:cs="Times New Roman"/>
          <w:i w:val="0"/>
          <w:iCs w:val="0"/>
          <w:color w:val="000000"/>
          <w:sz w:val="28"/>
          <w:szCs w:val="28"/>
          <w:u w:val="none"/>
          <w:vertAlign w:val="baseline"/>
        </w:rPr>
        <w:t>Інформувати учнів, батьків про правила, процедури, форми, методики навчальних досягнень, які впроваджують Державний стандарт базової середньої освіти, накази МОН України від 12.10.2022 №904, №905.</w:t>
      </w:r>
    </w:p>
    <w:p w14:paraId="6E40157A">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sz w:val="28"/>
          <w:szCs w:val="28"/>
        </w:rPr>
      </w:pPr>
      <w:r>
        <w:rPr>
          <w:rFonts w:hint="default" w:ascii="Times New Roman" w:hAnsi="Times New Roman" w:cs="Times New Roman"/>
          <w:i w:val="0"/>
          <w:iCs w:val="0"/>
          <w:color w:val="000000"/>
          <w:sz w:val="28"/>
          <w:szCs w:val="28"/>
          <w:u w:val="none"/>
          <w:vertAlign w:val="baseline"/>
        </w:rPr>
        <w:t>Ознайомлювати та розробляти спільно із здобувачами освіти критерії, норми оцінювання навчальних досягнень, конкретизувавши їх в залежності від навчальних предметів, виду навчальної діяльності, завдань для виконання, форм роботи (дистанційна, змішана, групова).</w:t>
      </w:r>
    </w:p>
    <w:p w14:paraId="36229556">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sz w:val="28"/>
          <w:szCs w:val="28"/>
        </w:rPr>
      </w:pPr>
      <w:r>
        <w:rPr>
          <w:rFonts w:hint="default" w:ascii="Times New Roman" w:hAnsi="Times New Roman" w:cs="Times New Roman"/>
          <w:i w:val="0"/>
          <w:iCs w:val="0"/>
          <w:color w:val="000000"/>
          <w:sz w:val="28"/>
          <w:szCs w:val="28"/>
          <w:u w:val="none"/>
          <w:vertAlign w:val="baseline"/>
        </w:rPr>
        <w:t>Використовувати прийоми самооцінювання або взаємооцінювання з метою формування у здобувачів освіти навичок аналізу власного прогресу через відзначення сильних і слабких сторін.</w:t>
      </w:r>
    </w:p>
    <w:p w14:paraId="0DAD324E">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sz w:val="28"/>
          <w:szCs w:val="28"/>
        </w:rPr>
      </w:pPr>
      <w:r>
        <w:rPr>
          <w:rFonts w:hint="default" w:ascii="Times New Roman" w:hAnsi="Times New Roman" w:cs="Times New Roman"/>
          <w:i w:val="0"/>
          <w:iCs w:val="0"/>
          <w:color w:val="000000"/>
          <w:sz w:val="28"/>
          <w:szCs w:val="28"/>
          <w:u w:val="none"/>
          <w:vertAlign w:val="baseline"/>
        </w:rPr>
        <w:t>Формувати і розвивати ключові компетентності, наскрізні вміння, цінності НУШ, шляхом використання та розробки компетентісних завдань, різнорівневих завдань, спільних цілей навчання, способів досягнення, командної роботи.</w:t>
      </w:r>
    </w:p>
    <w:p w14:paraId="4A4D2E33">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sz w:val="28"/>
          <w:szCs w:val="28"/>
        </w:rPr>
      </w:pPr>
      <w:r>
        <w:rPr>
          <w:rFonts w:hint="default" w:ascii="Times New Roman" w:hAnsi="Times New Roman" w:cs="Times New Roman"/>
          <w:i w:val="0"/>
          <w:iCs w:val="0"/>
          <w:color w:val="000000"/>
          <w:sz w:val="28"/>
          <w:szCs w:val="28"/>
          <w:u w:val="none"/>
          <w:vertAlign w:val="baseline"/>
        </w:rPr>
        <w:t>Постійно проводити роботу з батьками щодо відповідального ставлення до навчання, активізації партнерських відносин в даному напрямку роботи.</w:t>
      </w:r>
    </w:p>
    <w:p w14:paraId="516A822A">
      <w:pPr>
        <w:pStyle w:val="11"/>
        <w:keepNext w:val="0"/>
        <w:keepLines w:val="0"/>
        <w:widowControl/>
        <w:numPr>
          <w:ilvl w:val="1"/>
          <w:numId w:val="1"/>
        </w:numPr>
        <w:suppressLineNumbers w:val="0"/>
        <w:bidi w:val="0"/>
        <w:spacing w:before="0" w:beforeAutospacing="0" w:after="0" w:afterAutospacing="0" w:line="10" w:lineRule="atLeast"/>
        <w:ind w:left="0" w:leftChars="0" w:firstLine="0" w:firstLineChars="0"/>
        <w:jc w:val="both"/>
        <w:rPr>
          <w:sz w:val="28"/>
          <w:szCs w:val="28"/>
        </w:rPr>
      </w:pPr>
      <w:r>
        <w:rPr>
          <w:rFonts w:hint="default" w:ascii="Times New Roman" w:hAnsi="Times New Roman" w:cs="Times New Roman"/>
          <w:i w:val="0"/>
          <w:iCs w:val="0"/>
          <w:color w:val="000000"/>
          <w:sz w:val="28"/>
          <w:szCs w:val="28"/>
          <w:u w:val="none"/>
          <w:vertAlign w:val="baseline"/>
        </w:rPr>
        <w:t>Удосконалювати роботу з обдарованими учнями, залучати їх до участі в олімпіадах, інтелектуальних конкурсах, МАН, досягнути результативності в ІІ етапі Всеукраїнських учнівських олімпіад з навчальних предметів.</w:t>
      </w:r>
    </w:p>
    <w:p w14:paraId="1FE7615A">
      <w:pPr>
        <w:pStyle w:val="11"/>
        <w:keepNext w:val="0"/>
        <w:keepLines w:val="0"/>
        <w:widowControl/>
        <w:numPr>
          <w:ilvl w:val="0"/>
          <w:numId w:val="1"/>
        </w:numPr>
        <w:suppressLineNumbers w:val="0"/>
        <w:bidi w:val="0"/>
        <w:spacing w:before="0" w:beforeAutospacing="0" w:after="0" w:afterAutospacing="0" w:line="10" w:lineRule="atLeast"/>
        <w:ind w:left="0" w:leftChars="0" w:firstLine="0" w:firstLineChars="0"/>
        <w:jc w:val="both"/>
        <w:rPr>
          <w:sz w:val="28"/>
          <w:szCs w:val="28"/>
        </w:rPr>
      </w:pPr>
      <w:r>
        <w:rPr>
          <w:rFonts w:hint="default" w:ascii="Times New Roman" w:hAnsi="Times New Roman" w:cs="Times New Roman"/>
          <w:i w:val="0"/>
          <w:iCs w:val="0"/>
          <w:color w:val="000000"/>
          <w:sz w:val="28"/>
          <w:szCs w:val="28"/>
          <w:u w:val="none"/>
          <w:vertAlign w:val="baseline"/>
        </w:rPr>
        <w:t>Контроль за виконанням наказу залишаю за собою.</w:t>
      </w:r>
    </w:p>
    <w:p w14:paraId="162FF786">
      <w:pPr>
        <w:pStyle w:val="11"/>
        <w:keepNext w:val="0"/>
        <w:keepLines w:val="0"/>
        <w:widowControl/>
        <w:suppressLineNumbers w:val="0"/>
        <w:shd w:val="clear" w:fill="FFFFFF"/>
        <w:bidi w:val="0"/>
        <w:spacing w:before="0" w:beforeAutospacing="0" w:after="0" w:afterAutospacing="0" w:line="10" w:lineRule="atLeast"/>
        <w:ind w:left="280"/>
        <w:rPr>
          <w:sz w:val="28"/>
          <w:szCs w:val="28"/>
        </w:rPr>
      </w:pPr>
    </w:p>
    <w:p w14:paraId="57EDB011">
      <w:pPr>
        <w:pStyle w:val="18"/>
        <w:spacing w:before="0" w:beforeAutospacing="0" w:after="0" w:afterAutospacing="0" w:line="240" w:lineRule="atLeast"/>
        <w:textAlignment w:val="baseline"/>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sz w:val="28"/>
          <w:szCs w:val="28"/>
          <w:lang w:val="uk-UA"/>
        </w:rPr>
        <w:t xml:space="preserve"> </w:t>
      </w:r>
    </w:p>
    <w:p w14:paraId="5CF86CDB">
      <w:pPr>
        <w:pStyle w:val="18"/>
        <w:spacing w:before="0" w:beforeAutospacing="0" w:after="0" w:afterAutospacing="0" w:line="240" w:lineRule="atLeast"/>
        <w:jc w:val="center"/>
        <w:textAlignment w:val="baseline"/>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Директор </w:t>
      </w:r>
      <w:r>
        <w:rPr>
          <w:rFonts w:hint="default" w:ascii="Times New Roman" w:hAnsi="Times New Roman" w:cs="Times New Roman"/>
          <w:color w:val="000000" w:themeColor="text1"/>
          <w:sz w:val="28"/>
          <w:szCs w:val="28"/>
          <w:lang w:val="uk-UA"/>
          <w14:textFill>
            <w14:solidFill>
              <w14:schemeClr w14:val="tx1"/>
            </w14:solidFill>
          </w14:textFill>
        </w:rPr>
        <w:t>ліцею</w:t>
      </w:r>
      <w:r>
        <w:rPr>
          <w:rFonts w:hint="default" w:ascii="Times New Roman" w:hAnsi="Times New Roman" w:cs="Times New Roman"/>
          <w:color w:val="000000" w:themeColor="text1"/>
          <w:sz w:val="28"/>
          <w:szCs w:val="28"/>
          <w14:textFill>
            <w14:solidFill>
              <w14:schemeClr w14:val="tx1"/>
            </w14:solidFill>
          </w14:textFill>
        </w:rPr>
        <w:t>                                          Валентина ЦИБУЛЬСЬКА</w:t>
      </w:r>
    </w:p>
    <w:p w14:paraId="4ECBA406">
      <w:pPr>
        <w:keepNext w:val="0"/>
        <w:keepLines w:val="0"/>
        <w:widowControl/>
        <w:suppressLineNumbers w:val="0"/>
        <w:jc w:val="left"/>
        <w:rPr>
          <w:rFonts w:hint="default" w:ascii="Times New Roman" w:hAnsi="Times New Roman" w:cs="Times New Roman"/>
          <w:sz w:val="28"/>
          <w:szCs w:val="28"/>
          <w:lang w:val="uk-UA"/>
        </w:rPr>
      </w:pPr>
    </w:p>
    <w:p w14:paraId="75C369E7">
      <w:pPr>
        <w:keepNext w:val="0"/>
        <w:keepLines w:val="0"/>
        <w:widowControl/>
        <w:suppressLineNumbers w:val="0"/>
        <w:jc w:val="left"/>
        <w:rPr>
          <w:rFonts w:hint="default" w:ascii="Times New Roman" w:hAnsi="Times New Roman" w:cs="Times New Roman"/>
          <w:sz w:val="28"/>
          <w:szCs w:val="28"/>
          <w:lang w:val="uk-UA"/>
        </w:rPr>
      </w:pPr>
    </w:p>
    <w:p w14:paraId="258AA7D1">
      <w:pPr>
        <w:keepNext w:val="0"/>
        <w:keepLines w:val="0"/>
        <w:widowControl/>
        <w:suppressLineNumbers w:val="0"/>
        <w:jc w:val="left"/>
        <w:rPr>
          <w:rFonts w:hint="default" w:ascii="Times New Roman" w:hAnsi="Times New Roman" w:cs="Times New Roman"/>
          <w:sz w:val="28"/>
          <w:szCs w:val="28"/>
          <w:lang w:val="uk-UA"/>
        </w:rPr>
      </w:pPr>
    </w:p>
    <w:p w14:paraId="282C3479">
      <w:pPr>
        <w:keepNext w:val="0"/>
        <w:keepLines w:val="0"/>
        <w:widowControl/>
        <w:suppressLineNumbers w:val="0"/>
        <w:jc w:val="left"/>
        <w:rPr>
          <w:rFonts w:hint="default" w:ascii="Times New Roman" w:hAnsi="Times New Roman" w:cs="Times New Roman"/>
          <w:sz w:val="28"/>
          <w:szCs w:val="28"/>
          <w:lang w:val="uk-UA"/>
        </w:rPr>
      </w:pPr>
    </w:p>
    <w:p w14:paraId="2F216B71">
      <w:pPr>
        <w:keepNext w:val="0"/>
        <w:keepLines w:val="0"/>
        <w:widowControl/>
        <w:suppressLineNumbers w:val="0"/>
        <w:jc w:val="left"/>
        <w:rPr>
          <w:rFonts w:hint="default" w:ascii="Times New Roman" w:hAnsi="Times New Roman" w:cs="Times New Roman"/>
          <w:sz w:val="28"/>
          <w:szCs w:val="28"/>
          <w:lang w:val="uk-UA"/>
        </w:rPr>
      </w:pPr>
    </w:p>
    <w:p w14:paraId="5866A239">
      <w:pPr>
        <w:keepNext w:val="0"/>
        <w:keepLines w:val="0"/>
        <w:widowControl/>
        <w:suppressLineNumbers w:val="0"/>
        <w:jc w:val="left"/>
        <w:rPr>
          <w:rFonts w:hint="default" w:ascii="Times New Roman" w:hAnsi="Times New Roman" w:cs="Times New Roman"/>
          <w:sz w:val="28"/>
          <w:szCs w:val="28"/>
          <w:lang w:val="uk-UA"/>
        </w:rPr>
      </w:pPr>
    </w:p>
    <w:p w14:paraId="50D9913F">
      <w:pPr>
        <w:keepNext w:val="0"/>
        <w:keepLines w:val="0"/>
        <w:widowControl/>
        <w:suppressLineNumbers w:val="0"/>
        <w:jc w:val="left"/>
        <w:rPr>
          <w:rFonts w:hint="default" w:ascii="Times New Roman" w:hAnsi="Times New Roman" w:cs="Times New Roman"/>
          <w:sz w:val="28"/>
          <w:szCs w:val="28"/>
          <w:lang w:val="uk-UA"/>
        </w:rPr>
      </w:pPr>
    </w:p>
    <w:p w14:paraId="017B6DAE">
      <w:pPr>
        <w:keepNext w:val="0"/>
        <w:keepLines w:val="0"/>
        <w:widowControl/>
        <w:suppressLineNumbers w:val="0"/>
        <w:jc w:val="left"/>
        <w:rPr>
          <w:rFonts w:hint="default" w:ascii="Times New Roman" w:hAnsi="Times New Roman" w:cs="Times New Roman"/>
          <w:sz w:val="28"/>
          <w:szCs w:val="28"/>
          <w:lang w:val="uk-UA"/>
        </w:rPr>
      </w:pPr>
    </w:p>
    <w:p w14:paraId="73A21CF6">
      <w:pPr>
        <w:keepNext w:val="0"/>
        <w:keepLines w:val="0"/>
        <w:widowControl/>
        <w:suppressLineNumbers w:val="0"/>
        <w:jc w:val="left"/>
        <w:rPr>
          <w:rFonts w:hint="default" w:ascii="Times New Roman" w:hAnsi="Times New Roman" w:cs="Times New Roman"/>
          <w:sz w:val="28"/>
          <w:szCs w:val="28"/>
          <w:lang w:val="uk-UA"/>
        </w:rPr>
      </w:pPr>
    </w:p>
    <w:p w14:paraId="282B3639">
      <w:pPr>
        <w:keepNext w:val="0"/>
        <w:keepLines w:val="0"/>
        <w:widowControl/>
        <w:suppressLineNumbers w:val="0"/>
        <w:jc w:val="left"/>
        <w:rPr>
          <w:rFonts w:hint="default" w:ascii="Times New Roman" w:hAnsi="Times New Roman" w:cs="Times New Roman"/>
          <w:sz w:val="28"/>
          <w:szCs w:val="28"/>
          <w:lang w:val="uk-UA"/>
        </w:rPr>
      </w:pPr>
    </w:p>
    <w:p w14:paraId="766D4D8D">
      <w:pPr>
        <w:keepNext w:val="0"/>
        <w:keepLines w:val="0"/>
        <w:widowControl/>
        <w:suppressLineNumbers w:val="0"/>
        <w:jc w:val="left"/>
        <w:rPr>
          <w:rFonts w:hint="default" w:ascii="Times New Roman" w:hAnsi="Times New Roman" w:cs="Times New Roman"/>
          <w:sz w:val="28"/>
          <w:szCs w:val="28"/>
          <w:lang w:val="uk-UA"/>
        </w:rPr>
      </w:pPr>
    </w:p>
    <w:p w14:paraId="2411D202">
      <w:pPr>
        <w:keepNext w:val="0"/>
        <w:keepLines w:val="0"/>
        <w:widowControl/>
        <w:suppressLineNumbers w:val="0"/>
        <w:jc w:val="left"/>
        <w:rPr>
          <w:rFonts w:hint="default" w:ascii="Times New Roman" w:hAnsi="Times New Roman" w:cs="Times New Roman"/>
          <w:sz w:val="28"/>
          <w:szCs w:val="28"/>
          <w:lang w:val="uk-UA"/>
        </w:rPr>
      </w:pPr>
    </w:p>
    <w:p w14:paraId="448F2770">
      <w:pPr>
        <w:keepNext w:val="0"/>
        <w:keepLines w:val="0"/>
        <w:widowControl/>
        <w:suppressLineNumbers w:val="0"/>
        <w:jc w:val="left"/>
        <w:rPr>
          <w:rFonts w:hint="default" w:ascii="Times New Roman" w:hAnsi="Times New Roman" w:cs="Times New Roman"/>
          <w:sz w:val="28"/>
          <w:szCs w:val="28"/>
          <w:lang w:val="uk-UA"/>
        </w:rPr>
      </w:pPr>
    </w:p>
    <w:p w14:paraId="58AC685F">
      <w:pPr>
        <w:keepNext w:val="0"/>
        <w:keepLines w:val="0"/>
        <w:widowControl/>
        <w:suppressLineNumbers w:val="0"/>
        <w:jc w:val="left"/>
        <w:rPr>
          <w:rFonts w:hint="default" w:ascii="Times New Roman" w:hAnsi="Times New Roman" w:cs="Times New Roman"/>
          <w:sz w:val="28"/>
          <w:szCs w:val="28"/>
          <w:lang w:val="uk-UA"/>
        </w:rPr>
      </w:pPr>
    </w:p>
    <w:p w14:paraId="5A0C4F17">
      <w:pPr>
        <w:keepNext w:val="0"/>
        <w:keepLines w:val="0"/>
        <w:widowControl/>
        <w:suppressLineNumbers w:val="0"/>
        <w:jc w:val="left"/>
        <w:rPr>
          <w:rFonts w:hint="default" w:ascii="Times New Roman" w:hAnsi="Times New Roman" w:cs="Times New Roman"/>
          <w:sz w:val="28"/>
          <w:szCs w:val="28"/>
          <w:lang w:val="uk-UA"/>
        </w:rPr>
      </w:pPr>
    </w:p>
    <w:p w14:paraId="21014B48">
      <w:pPr>
        <w:keepNext w:val="0"/>
        <w:keepLines w:val="0"/>
        <w:widowControl/>
        <w:suppressLineNumbers w:val="0"/>
        <w:jc w:val="left"/>
        <w:rPr>
          <w:rFonts w:hint="default" w:ascii="Times New Roman" w:hAnsi="Times New Roman" w:cs="Times New Roman"/>
          <w:sz w:val="28"/>
          <w:szCs w:val="28"/>
          <w:lang w:val="uk-UA"/>
        </w:rPr>
      </w:pPr>
    </w:p>
    <w:p w14:paraId="45DE9006">
      <w:pPr>
        <w:pStyle w:val="11"/>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0" w:lineRule="atLeast"/>
        <w:ind w:left="5940" w:right="-560" w:firstLine="0"/>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Додаток </w:t>
      </w:r>
    </w:p>
    <w:p w14:paraId="49199B17">
      <w:pPr>
        <w:pStyle w:val="11"/>
        <w:keepNext w:val="0"/>
        <w:keepLines w:val="0"/>
        <w:widowControl/>
        <w:suppressLineNumbers w:val="0"/>
        <w:bidi w:val="0"/>
        <w:spacing w:before="0" w:beforeAutospacing="0" w:after="0" w:afterAutospacing="0" w:line="10" w:lineRule="atLeast"/>
        <w:ind w:right="-560" w:firstLine="5320" w:firstLineChars="1900"/>
        <w:rPr>
          <w:rFonts w:hint="default" w:ascii="Times New Roman" w:hAnsi="Times New Roman" w:cs="Times New Roman"/>
          <w:sz w:val="28"/>
          <w:szCs w:val="28"/>
          <w:lang w:val="uk-UA"/>
        </w:rPr>
      </w:pPr>
      <w:r>
        <w:rPr>
          <w:rFonts w:hint="default" w:ascii="Times New Roman" w:hAnsi="Times New Roman" w:cs="Times New Roman"/>
          <w:i w:val="0"/>
          <w:iCs w:val="0"/>
          <w:color w:val="000000"/>
          <w:sz w:val="28"/>
          <w:szCs w:val="28"/>
          <w:u w:val="none"/>
          <w:vertAlign w:val="baseline"/>
        </w:rPr>
        <w:t>до на</w:t>
      </w:r>
      <w:r>
        <w:rPr>
          <w:rFonts w:hint="default" w:ascii="Times New Roman" w:hAnsi="Times New Roman" w:cs="Times New Roman"/>
          <w:i w:val="0"/>
          <w:iCs w:val="0"/>
          <w:color w:val="000000"/>
          <w:sz w:val="28"/>
          <w:szCs w:val="28"/>
          <w:u w:val="none"/>
          <w:vertAlign w:val="baseline"/>
          <w:lang w:val="uk-UA"/>
        </w:rPr>
        <w:t>каз</w:t>
      </w:r>
      <w:r>
        <w:rPr>
          <w:rFonts w:hint="default" w:ascii="Times New Roman" w:hAnsi="Times New Roman" w:cs="Times New Roman"/>
          <w:i w:val="0"/>
          <w:iCs w:val="0"/>
          <w:color w:val="000000"/>
          <w:sz w:val="28"/>
          <w:szCs w:val="28"/>
          <w:u w:val="none"/>
          <w:vertAlign w:val="baseline"/>
        </w:rPr>
        <w:t xml:space="preserve">у по </w:t>
      </w:r>
      <w:r>
        <w:rPr>
          <w:rFonts w:hint="default" w:ascii="Times New Roman" w:hAnsi="Times New Roman" w:cs="Times New Roman"/>
          <w:i w:val="0"/>
          <w:iCs w:val="0"/>
          <w:color w:val="000000"/>
          <w:sz w:val="28"/>
          <w:szCs w:val="28"/>
          <w:u w:val="none"/>
          <w:vertAlign w:val="baseline"/>
          <w:lang w:val="uk-UA"/>
        </w:rPr>
        <w:t>Глинському</w:t>
      </w:r>
      <w:r>
        <w:rPr>
          <w:rFonts w:hint="default" w:ascii="Times New Roman" w:hAnsi="Times New Roman" w:cs="Times New Roman"/>
          <w:i w:val="0"/>
          <w:iCs w:val="0"/>
          <w:color w:val="000000"/>
          <w:sz w:val="28"/>
          <w:szCs w:val="28"/>
          <w:u w:val="none"/>
          <w:vertAlign w:val="baseline"/>
        </w:rPr>
        <w:t xml:space="preserve"> л</w:t>
      </w:r>
      <w:r>
        <w:rPr>
          <w:rFonts w:hint="default" w:ascii="Times New Roman" w:hAnsi="Times New Roman" w:cs="Times New Roman"/>
          <w:i w:val="0"/>
          <w:iCs w:val="0"/>
          <w:color w:val="000000"/>
          <w:sz w:val="28"/>
          <w:szCs w:val="28"/>
          <w:u w:val="none"/>
          <w:vertAlign w:val="baseline"/>
          <w:lang w:val="uk-UA"/>
        </w:rPr>
        <w:t>іцею</w:t>
      </w:r>
    </w:p>
    <w:p w14:paraId="34D54440">
      <w:pPr>
        <w:pStyle w:val="11"/>
        <w:keepNext w:val="0"/>
        <w:keepLines w:val="0"/>
        <w:widowControl/>
        <w:suppressLineNumbers w:val="0"/>
        <w:bidi w:val="0"/>
        <w:spacing w:before="0" w:beforeAutospacing="0" w:after="0" w:afterAutospacing="0" w:line="10" w:lineRule="atLeast"/>
        <w:ind w:right="-560" w:firstLine="5320" w:firstLineChars="1900"/>
        <w:rPr>
          <w:rFonts w:hint="default" w:ascii="Times New Roman" w:hAnsi="Times New Roman" w:cs="Times New Roman"/>
          <w:i w:val="0"/>
          <w:iCs w:val="0"/>
          <w:color w:val="000000"/>
          <w:sz w:val="28"/>
          <w:szCs w:val="28"/>
          <w:u w:val="none"/>
          <w:vertAlign w:val="baseline"/>
          <w:lang w:val="uk-UA"/>
        </w:rPr>
      </w:pPr>
      <w:r>
        <w:rPr>
          <w:rFonts w:hint="default" w:ascii="Times New Roman" w:hAnsi="Times New Roman" w:cs="Times New Roman"/>
          <w:i w:val="0"/>
          <w:iCs w:val="0"/>
          <w:color w:val="000000"/>
          <w:sz w:val="28"/>
          <w:szCs w:val="28"/>
          <w:u w:val="none"/>
          <w:vertAlign w:val="baseline"/>
        </w:rPr>
        <w:t> від </w:t>
      </w:r>
      <w:r>
        <w:rPr>
          <w:rFonts w:hint="default" w:cs="Times New Roman"/>
          <w:i w:val="0"/>
          <w:iCs w:val="0"/>
          <w:color w:val="000000"/>
          <w:sz w:val="28"/>
          <w:szCs w:val="28"/>
          <w:u w:val="none"/>
          <w:vertAlign w:val="baseline"/>
          <w:lang w:val="uk-UA"/>
        </w:rPr>
        <w:t>____________</w:t>
      </w:r>
      <w:bookmarkStart w:id="0" w:name="_GoBack"/>
      <w:bookmarkEnd w:id="0"/>
      <w:r>
        <w:rPr>
          <w:rFonts w:hint="default" w:ascii="Times New Roman" w:hAnsi="Times New Roman" w:cs="Times New Roman"/>
          <w:i w:val="0"/>
          <w:iCs w:val="0"/>
          <w:color w:val="000000"/>
          <w:sz w:val="28"/>
          <w:szCs w:val="28"/>
          <w:u w:val="none"/>
          <w:vertAlign w:val="baseline"/>
        </w:rPr>
        <w:t xml:space="preserve"> №</w:t>
      </w:r>
      <w:r>
        <w:rPr>
          <w:rFonts w:hint="default" w:ascii="Times New Roman" w:hAnsi="Times New Roman" w:cs="Times New Roman"/>
          <w:i w:val="0"/>
          <w:iCs w:val="0"/>
          <w:color w:val="000000"/>
          <w:sz w:val="28"/>
          <w:szCs w:val="28"/>
          <w:u w:val="none"/>
          <w:vertAlign w:val="baseline"/>
          <w:lang w:val="uk-UA"/>
        </w:rPr>
        <w:t>___</w:t>
      </w:r>
    </w:p>
    <w:p w14:paraId="793A7D46">
      <w:pPr>
        <w:pStyle w:val="11"/>
        <w:keepNext w:val="0"/>
        <w:keepLines w:val="0"/>
        <w:widowControl/>
        <w:suppressLineNumbers w:val="0"/>
        <w:bidi w:val="0"/>
        <w:spacing w:before="0" w:beforeAutospacing="0" w:after="0" w:afterAutospacing="0" w:line="10" w:lineRule="atLeast"/>
        <w:ind w:right="-560" w:firstLine="5320" w:firstLineChars="1900"/>
        <w:rPr>
          <w:rFonts w:hint="default" w:ascii="Times New Roman" w:hAnsi="Times New Roman" w:cs="Times New Roman"/>
          <w:i w:val="0"/>
          <w:iCs w:val="0"/>
          <w:color w:val="000000"/>
          <w:sz w:val="28"/>
          <w:szCs w:val="28"/>
          <w:u w:val="none"/>
          <w:vertAlign w:val="baseline"/>
          <w:lang w:val="uk-UA"/>
        </w:rPr>
      </w:pPr>
    </w:p>
    <w:p w14:paraId="12F38D17">
      <w:pPr>
        <w:pStyle w:val="11"/>
        <w:keepNext w:val="0"/>
        <w:keepLines w:val="0"/>
        <w:widowControl/>
        <w:suppressLineNumbers w:val="0"/>
        <w:bidi w:val="0"/>
        <w:spacing w:before="0" w:beforeAutospacing="0" w:after="0" w:afterAutospacing="0" w:line="10" w:lineRule="atLeast"/>
        <w:jc w:val="center"/>
        <w:rPr>
          <w:sz w:val="28"/>
          <w:szCs w:val="28"/>
        </w:rPr>
      </w:pPr>
      <w:r>
        <w:rPr>
          <w:rFonts w:hint="default" w:ascii="Times New Roman" w:hAnsi="Times New Roman" w:cs="Times New Roman"/>
          <w:b/>
          <w:bCs/>
          <w:i w:val="0"/>
          <w:iCs w:val="0"/>
          <w:color w:val="000000"/>
          <w:sz w:val="28"/>
          <w:szCs w:val="28"/>
          <w:u w:val="none"/>
          <w:vertAlign w:val="baseline"/>
        </w:rPr>
        <w:t>ДОВІДКА</w:t>
      </w:r>
    </w:p>
    <w:p w14:paraId="09700E70">
      <w:pPr>
        <w:pStyle w:val="11"/>
        <w:keepNext w:val="0"/>
        <w:keepLines w:val="0"/>
        <w:widowControl/>
        <w:suppressLineNumbers w:val="0"/>
        <w:bidi w:val="0"/>
        <w:spacing w:before="0" w:beforeAutospacing="0" w:after="0" w:afterAutospacing="0" w:line="10" w:lineRule="atLeast"/>
        <w:jc w:val="center"/>
        <w:rPr>
          <w:sz w:val="28"/>
          <w:szCs w:val="28"/>
        </w:rPr>
      </w:pPr>
      <w:r>
        <w:rPr>
          <w:rFonts w:hint="default" w:ascii="Times New Roman" w:hAnsi="Times New Roman" w:cs="Times New Roman"/>
          <w:b/>
          <w:bCs/>
          <w:i w:val="0"/>
          <w:iCs w:val="0"/>
          <w:color w:val="000000"/>
          <w:sz w:val="28"/>
          <w:szCs w:val="28"/>
          <w:u w:val="none"/>
          <w:vertAlign w:val="baseline"/>
        </w:rPr>
        <w:t>про якість освітньої діяльності закладу освіти </w:t>
      </w:r>
    </w:p>
    <w:p w14:paraId="6A074A37">
      <w:pPr>
        <w:pStyle w:val="11"/>
        <w:keepNext w:val="0"/>
        <w:keepLines w:val="0"/>
        <w:widowControl/>
        <w:suppressLineNumbers w:val="0"/>
        <w:bidi w:val="0"/>
        <w:spacing w:before="0" w:beforeAutospacing="0" w:after="0" w:afterAutospacing="0" w:line="10" w:lineRule="atLeast"/>
        <w:jc w:val="center"/>
        <w:rPr>
          <w:sz w:val="28"/>
          <w:szCs w:val="28"/>
        </w:rPr>
      </w:pPr>
      <w:r>
        <w:rPr>
          <w:rFonts w:hint="default" w:ascii="Times New Roman" w:hAnsi="Times New Roman" w:cs="Times New Roman"/>
          <w:b/>
          <w:bCs/>
          <w:i w:val="0"/>
          <w:iCs w:val="0"/>
          <w:color w:val="000000"/>
          <w:sz w:val="28"/>
          <w:szCs w:val="28"/>
          <w:u w:val="none"/>
          <w:vertAlign w:val="baseline"/>
        </w:rPr>
        <w:t>за результатами проведення самооцінювання</w:t>
      </w:r>
    </w:p>
    <w:p w14:paraId="6FC6F547">
      <w:pPr>
        <w:pStyle w:val="11"/>
        <w:keepNext w:val="0"/>
        <w:keepLines w:val="0"/>
        <w:widowControl/>
        <w:suppressLineNumbers w:val="0"/>
        <w:bidi w:val="0"/>
        <w:spacing w:before="0" w:beforeAutospacing="0" w:after="0" w:afterAutospacing="0" w:line="10" w:lineRule="atLeast"/>
        <w:jc w:val="center"/>
        <w:rPr>
          <w:rFonts w:hint="default"/>
          <w:sz w:val="28"/>
          <w:szCs w:val="28"/>
          <w:lang w:val="uk-UA"/>
        </w:rPr>
      </w:pPr>
      <w:r>
        <w:rPr>
          <w:rFonts w:hint="default" w:ascii="Times New Roman" w:hAnsi="Times New Roman" w:cs="Times New Roman"/>
          <w:b/>
          <w:bCs/>
          <w:i w:val="0"/>
          <w:iCs w:val="0"/>
          <w:color w:val="000000"/>
          <w:sz w:val="28"/>
          <w:szCs w:val="28"/>
          <w:u w:val="none"/>
          <w:vertAlign w:val="baseline"/>
        </w:rPr>
        <w:t xml:space="preserve">за напрямом </w:t>
      </w:r>
      <w:r>
        <w:rPr>
          <w:rFonts w:hint="default" w:cs="Times New Roman"/>
          <w:b/>
          <w:bCs/>
          <w:i w:val="0"/>
          <w:iCs w:val="0"/>
          <w:color w:val="000000"/>
          <w:sz w:val="28"/>
          <w:szCs w:val="28"/>
          <w:u w:val="none"/>
          <w:vertAlign w:val="baseline"/>
          <w:lang w:val="uk-UA"/>
        </w:rPr>
        <w:t>2</w:t>
      </w:r>
      <w:r>
        <w:rPr>
          <w:rFonts w:hint="default" w:ascii="Times New Roman" w:hAnsi="Times New Roman" w:cs="Times New Roman"/>
          <w:b/>
          <w:bCs/>
          <w:i w:val="0"/>
          <w:iCs w:val="0"/>
          <w:color w:val="000000"/>
          <w:sz w:val="28"/>
          <w:szCs w:val="28"/>
          <w:u w:val="none"/>
          <w:vertAlign w:val="baseline"/>
        </w:rPr>
        <w:t xml:space="preserve">: </w:t>
      </w:r>
      <w:r>
        <w:rPr>
          <w:rFonts w:hint="default" w:cs="Times New Roman"/>
          <w:b/>
          <w:bCs/>
          <w:i w:val="0"/>
          <w:iCs w:val="0"/>
          <w:color w:val="000000"/>
          <w:sz w:val="28"/>
          <w:szCs w:val="28"/>
          <w:u w:val="none"/>
          <w:vertAlign w:val="baseline"/>
          <w:lang w:val="uk-UA"/>
        </w:rPr>
        <w:t>Система оцінювання здобувачів освіти</w:t>
      </w:r>
    </w:p>
    <w:p w14:paraId="12C9F2B7">
      <w:pPr>
        <w:pStyle w:val="7"/>
        <w:bidi w:val="0"/>
        <w:rPr>
          <w:rFonts w:hint="default" w:ascii="Times New Roman" w:hAnsi="Times New Roman" w:cs="Times New Roman"/>
          <w:sz w:val="28"/>
          <w:szCs w:val="28"/>
        </w:rPr>
      </w:pPr>
      <w:r>
        <w:rPr>
          <w:rFonts w:hint="default" w:ascii="Times New Roman" w:hAnsi="Times New Roman" w:cs="Times New Roman"/>
          <w:sz w:val="28"/>
          <w:szCs w:val="28"/>
        </w:rPr>
        <w:t>Рівні оцінювання за вимогами за напрямом</w:t>
      </w:r>
    </w:p>
    <w:p w14:paraId="0AE8009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«ПЕДАГОГІЧНА ДІЯЛЬНІСТЬ ПЕДАГОГІЧНИХ ПРАЦІВНИКІВ»</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35"/>
        <w:gridCol w:w="6355"/>
      </w:tblGrid>
      <w:tr w14:paraId="19A2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4"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46D4206D">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Вимога/правило</w:t>
            </w:r>
          </w:p>
          <w:p w14:paraId="2B152F1B">
            <w:pPr>
              <w:keepNext w:val="0"/>
              <w:keepLines w:val="0"/>
              <w:widowControl/>
              <w:suppressLineNumbers w:val="0"/>
              <w:bidi w:val="0"/>
              <w:jc w:val="left"/>
              <w:textAlignment w:val="center"/>
              <w:rPr>
                <w:rFonts w:hint="default" w:ascii="Times New Roman" w:hAnsi="Times New Roman" w:cs="Times New Roman"/>
                <w:sz w:val="28"/>
                <w:szCs w:val="28"/>
              </w:rPr>
            </w:pP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AE7E618">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Опис досягнень закладу освіти і потреб у вдосконаленні</w:t>
            </w:r>
          </w:p>
          <w:p w14:paraId="0E0645C0">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освітньої діяльності та внутрішньої системи забезпечення якості освіти та рівні оцінювання за вимогами</w:t>
            </w:r>
          </w:p>
        </w:tc>
      </w:tr>
      <w:tr w14:paraId="1F78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4762790E">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2.1. Наявність системи</w:t>
            </w:r>
          </w:p>
          <w:p w14:paraId="3597C97B">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Оцінювання результатів</w:t>
            </w:r>
          </w:p>
          <w:p w14:paraId="0B15013F">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навчання учнів, яка забезпечує справедливе,</w:t>
            </w:r>
          </w:p>
          <w:p w14:paraId="43D6028A">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неупереджене, об’єктивне та доброчесне</w:t>
            </w:r>
          </w:p>
          <w:p w14:paraId="1C62D139">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оцінювання</w:t>
            </w: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E472AC4">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Критерії оцінювання навчальних досягнень учнів оприлюднено на сайті</w:t>
            </w:r>
            <w:r>
              <w:rPr>
                <w:rFonts w:hint="default" w:ascii="Times New Roman" w:hAnsi="Times New Roman" w:cs="Times New Roman"/>
                <w:i w:val="0"/>
                <w:iCs w:val="0"/>
                <w:color w:val="000000"/>
                <w:sz w:val="28"/>
                <w:szCs w:val="28"/>
                <w:u w:val="none"/>
                <w:vertAlign w:val="baseline"/>
                <w:lang w:val="uk-UA"/>
              </w:rPr>
              <w:t xml:space="preserve"> Глинського </w:t>
            </w:r>
            <w:r>
              <w:rPr>
                <w:rFonts w:hint="default" w:ascii="Times New Roman" w:hAnsi="Times New Roman" w:cs="Times New Roman"/>
                <w:i w:val="0"/>
                <w:iCs w:val="0"/>
                <w:color w:val="000000"/>
                <w:sz w:val="28"/>
                <w:szCs w:val="28"/>
                <w:u w:val="none"/>
                <w:vertAlign w:val="baseline"/>
              </w:rPr>
              <w:t>ліцею, висвітлено в Освітній програмі на 2023-2024 навчальний рік.</w:t>
            </w:r>
          </w:p>
          <w:p w14:paraId="6274B559">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       За результатами опитування з’ясовано: </w:t>
            </w:r>
            <w:r>
              <w:rPr>
                <w:rFonts w:hint="default" w:ascii="Times New Roman" w:hAnsi="Times New Roman" w:cs="Times New Roman"/>
                <w:i w:val="0"/>
                <w:iCs w:val="0"/>
                <w:color w:val="000000"/>
                <w:sz w:val="28"/>
                <w:szCs w:val="28"/>
                <w:u w:val="none"/>
                <w:vertAlign w:val="baseline"/>
                <w:lang w:val="uk-UA"/>
              </w:rPr>
              <w:t>53</w:t>
            </w:r>
            <w:r>
              <w:rPr>
                <w:rFonts w:hint="default" w:ascii="Times New Roman" w:hAnsi="Times New Roman" w:cs="Times New Roman"/>
                <w:i w:val="0"/>
                <w:iCs w:val="0"/>
                <w:color w:val="000000"/>
                <w:sz w:val="28"/>
                <w:szCs w:val="28"/>
                <w:u w:val="none"/>
                <w:vertAlign w:val="baseline"/>
              </w:rPr>
              <w:t>,</w:t>
            </w:r>
            <w:r>
              <w:rPr>
                <w:rFonts w:hint="default" w:ascii="Times New Roman" w:hAnsi="Times New Roman" w:cs="Times New Roman"/>
                <w:i w:val="0"/>
                <w:iCs w:val="0"/>
                <w:color w:val="000000"/>
                <w:sz w:val="28"/>
                <w:szCs w:val="28"/>
                <w:u w:val="none"/>
                <w:vertAlign w:val="baseline"/>
                <w:lang w:val="uk-UA"/>
              </w:rPr>
              <w:t>6</w:t>
            </w:r>
            <w:r>
              <w:rPr>
                <w:rFonts w:hint="default" w:ascii="Times New Roman" w:hAnsi="Times New Roman" w:cs="Times New Roman"/>
                <w:i w:val="0"/>
                <w:iCs w:val="0"/>
                <w:color w:val="000000"/>
                <w:sz w:val="28"/>
                <w:szCs w:val="28"/>
                <w:u w:val="none"/>
                <w:vertAlign w:val="baseline"/>
              </w:rPr>
              <w:t xml:space="preserve"> % здобувачів</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 xml:space="preserve">освіти отримують інформацію про критерії, правила та процедури оцінювання навчальних досягнень від педагогічних працівників на початку навчального року, семестру (також підтверджують педагогічні працівники), </w:t>
            </w:r>
            <w:r>
              <w:rPr>
                <w:rFonts w:hint="default" w:ascii="Times New Roman" w:hAnsi="Times New Roman" w:cs="Times New Roman"/>
                <w:i w:val="0"/>
                <w:iCs w:val="0"/>
                <w:color w:val="000000"/>
                <w:sz w:val="28"/>
                <w:szCs w:val="28"/>
                <w:u w:val="none"/>
                <w:vertAlign w:val="baseline"/>
                <w:lang w:val="uk-UA"/>
              </w:rPr>
              <w:t>26</w:t>
            </w:r>
            <w:r>
              <w:rPr>
                <w:rFonts w:hint="default" w:ascii="Times New Roman" w:hAnsi="Times New Roman" w:cs="Times New Roman"/>
                <w:i w:val="0"/>
                <w:iCs w:val="0"/>
                <w:color w:val="000000"/>
                <w:sz w:val="28"/>
                <w:szCs w:val="28"/>
                <w:u w:val="none"/>
                <w:vertAlign w:val="baseline"/>
              </w:rPr>
              <w:t>,</w:t>
            </w:r>
            <w:r>
              <w:rPr>
                <w:rFonts w:hint="default" w:ascii="Times New Roman" w:hAnsi="Times New Roman" w:cs="Times New Roman"/>
                <w:i w:val="0"/>
                <w:iCs w:val="0"/>
                <w:color w:val="000000"/>
                <w:sz w:val="28"/>
                <w:szCs w:val="28"/>
                <w:u w:val="none"/>
                <w:vertAlign w:val="baseline"/>
                <w:lang w:val="uk-UA"/>
              </w:rPr>
              <w:t>6</w:t>
            </w:r>
            <w:r>
              <w:rPr>
                <w:rFonts w:hint="default" w:ascii="Times New Roman" w:hAnsi="Times New Roman" w:cs="Times New Roman"/>
                <w:i w:val="0"/>
                <w:iCs w:val="0"/>
                <w:color w:val="000000"/>
                <w:sz w:val="28"/>
                <w:szCs w:val="28"/>
                <w:u w:val="none"/>
                <w:vertAlign w:val="baseline"/>
              </w:rPr>
              <w:t>% – тільки в разі звернення до вчителя,</w:t>
            </w:r>
            <w:r>
              <w:rPr>
                <w:rFonts w:hint="default" w:ascii="Times New Roman" w:hAnsi="Times New Roman" w:cs="Times New Roman"/>
                <w:i w:val="0"/>
                <w:iCs w:val="0"/>
                <w:color w:val="000000"/>
                <w:sz w:val="28"/>
                <w:szCs w:val="28"/>
                <w:u w:val="none"/>
                <w:vertAlign w:val="baseline"/>
                <w:lang w:val="uk-UA"/>
              </w:rPr>
              <w:t xml:space="preserve"> 14,3% - ознайомлюються на веб сайті ліцею, </w:t>
            </w:r>
            <w:r>
              <w:rPr>
                <w:rFonts w:hint="default" w:ascii="Times New Roman" w:hAnsi="Times New Roman" w:cs="Times New Roman"/>
                <w:i w:val="0"/>
                <w:iCs w:val="0"/>
                <w:color w:val="000000"/>
                <w:sz w:val="28"/>
                <w:szCs w:val="28"/>
                <w:u w:val="none"/>
                <w:vertAlign w:val="baseline"/>
              </w:rPr>
              <w:t xml:space="preserve"> </w:t>
            </w:r>
            <w:r>
              <w:rPr>
                <w:rFonts w:hint="default" w:ascii="Times New Roman" w:hAnsi="Times New Roman" w:cs="Times New Roman"/>
                <w:i w:val="0"/>
                <w:iCs w:val="0"/>
                <w:color w:val="000000"/>
                <w:sz w:val="28"/>
                <w:szCs w:val="28"/>
                <w:u w:val="none"/>
                <w:vertAlign w:val="baseline"/>
                <w:lang w:val="uk-UA"/>
              </w:rPr>
              <w:t>5</w:t>
            </w:r>
            <w:r>
              <w:rPr>
                <w:rFonts w:hint="default" w:ascii="Times New Roman" w:hAnsi="Times New Roman" w:cs="Times New Roman"/>
                <w:i w:val="0"/>
                <w:iCs w:val="0"/>
                <w:color w:val="000000"/>
                <w:sz w:val="28"/>
                <w:szCs w:val="28"/>
                <w:u w:val="none"/>
                <w:vertAlign w:val="baseline"/>
              </w:rPr>
              <w:t>,</w:t>
            </w:r>
            <w:r>
              <w:rPr>
                <w:rFonts w:hint="default" w:ascii="Times New Roman" w:hAnsi="Times New Roman" w:cs="Times New Roman"/>
                <w:i w:val="0"/>
                <w:iCs w:val="0"/>
                <w:color w:val="000000"/>
                <w:sz w:val="28"/>
                <w:szCs w:val="28"/>
                <w:u w:val="none"/>
                <w:vertAlign w:val="baseline"/>
                <w:lang w:val="uk-UA"/>
              </w:rPr>
              <w:t>5</w:t>
            </w:r>
            <w:r>
              <w:rPr>
                <w:rFonts w:hint="default" w:ascii="Times New Roman" w:hAnsi="Times New Roman" w:cs="Times New Roman"/>
                <w:i w:val="0"/>
                <w:iCs w:val="0"/>
                <w:color w:val="000000"/>
                <w:sz w:val="28"/>
                <w:szCs w:val="28"/>
                <w:u w:val="none"/>
                <w:vertAlign w:val="baseline"/>
              </w:rPr>
              <w:t>% – не отримують. </w:t>
            </w:r>
          </w:p>
          <w:p w14:paraId="252F9931">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w:t>
            </w:r>
            <w:r>
              <w:rPr>
                <w:rFonts w:hint="default" w:ascii="Times New Roman" w:hAnsi="Times New Roman" w:cs="Times New Roman"/>
                <w:i w:val="0"/>
                <w:iCs w:val="0"/>
                <w:color w:val="000000"/>
                <w:sz w:val="28"/>
                <w:szCs w:val="28"/>
                <w:u w:val="none"/>
                <w:vertAlign w:val="baseline"/>
                <w:lang w:val="uk-UA"/>
              </w:rPr>
              <w:t>52</w:t>
            </w:r>
            <w:r>
              <w:rPr>
                <w:rFonts w:hint="default" w:ascii="Times New Roman" w:hAnsi="Times New Roman" w:cs="Times New Roman"/>
                <w:i w:val="0"/>
                <w:iCs w:val="0"/>
                <w:color w:val="000000"/>
                <w:sz w:val="28"/>
                <w:szCs w:val="28"/>
                <w:u w:val="none"/>
                <w:vertAlign w:val="baseline"/>
              </w:rPr>
              <w:t xml:space="preserve">% батьків ствердили, що </w:t>
            </w:r>
            <w:r>
              <w:rPr>
                <w:rFonts w:hint="default" w:ascii="Times New Roman" w:hAnsi="Times New Roman" w:cs="Times New Roman"/>
                <w:i w:val="0"/>
                <w:iCs w:val="0"/>
                <w:color w:val="000000"/>
                <w:sz w:val="28"/>
                <w:szCs w:val="28"/>
                <w:u w:val="none"/>
                <w:vertAlign w:val="baseline"/>
                <w:lang w:val="uk-UA"/>
              </w:rPr>
              <w:t xml:space="preserve">завжди </w:t>
            </w:r>
            <w:r>
              <w:rPr>
                <w:rFonts w:hint="default" w:ascii="Times New Roman" w:hAnsi="Times New Roman" w:cs="Times New Roman"/>
                <w:i w:val="0"/>
                <w:iCs w:val="0"/>
                <w:color w:val="000000"/>
                <w:sz w:val="28"/>
                <w:szCs w:val="28"/>
                <w:u w:val="none"/>
                <w:vertAlign w:val="baseline"/>
              </w:rPr>
              <w:t>отримують інформацію про критерії, правила та процедури оцінювання учнів</w:t>
            </w:r>
            <w:r>
              <w:rPr>
                <w:rFonts w:hint="default" w:ascii="Times New Roman" w:hAnsi="Times New Roman" w:cs="Times New Roman"/>
                <w:i w:val="0"/>
                <w:iCs w:val="0"/>
                <w:color w:val="000000"/>
                <w:sz w:val="28"/>
                <w:szCs w:val="28"/>
                <w:u w:val="none"/>
                <w:vertAlign w:val="baseline"/>
                <w:lang w:val="uk-UA"/>
              </w:rPr>
              <w:t>, 32% - у більшості випадків, 10% - іноді, 6% - ні, ніколи</w:t>
            </w:r>
            <w:r>
              <w:rPr>
                <w:rFonts w:hint="default" w:ascii="Times New Roman" w:hAnsi="Times New Roman" w:cs="Times New Roman"/>
                <w:i w:val="0"/>
                <w:iCs w:val="0"/>
                <w:color w:val="000000"/>
                <w:sz w:val="28"/>
                <w:szCs w:val="28"/>
                <w:u w:val="none"/>
                <w:vertAlign w:val="baseline"/>
              </w:rPr>
              <w:t>, а заступник керівника в інтерв’ю вказал</w:t>
            </w:r>
            <w:r>
              <w:rPr>
                <w:rFonts w:hint="default" w:ascii="Times New Roman" w:hAnsi="Times New Roman" w:cs="Times New Roman"/>
                <w:i w:val="0"/>
                <w:iCs w:val="0"/>
                <w:color w:val="000000"/>
                <w:sz w:val="28"/>
                <w:szCs w:val="28"/>
                <w:u w:val="none"/>
                <w:vertAlign w:val="baseline"/>
                <w:lang w:val="uk-UA"/>
              </w:rPr>
              <w:t>а</w:t>
            </w:r>
            <w:r>
              <w:rPr>
                <w:rFonts w:hint="default" w:ascii="Times New Roman" w:hAnsi="Times New Roman" w:cs="Times New Roman"/>
                <w:i w:val="0"/>
                <w:iCs w:val="0"/>
                <w:color w:val="000000"/>
                <w:sz w:val="28"/>
                <w:szCs w:val="28"/>
                <w:u w:val="none"/>
                <w:vertAlign w:val="baseline"/>
              </w:rPr>
              <w:t>, що це відбувається через батьківські зустрічі, сайт ліцею</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на інформаційних стендах у класах, у вайбер групах.</w:t>
            </w:r>
          </w:p>
          <w:p w14:paraId="209E05EB">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w:t>
            </w:r>
            <w:r>
              <w:rPr>
                <w:rFonts w:hint="default" w:ascii="Times New Roman" w:hAnsi="Times New Roman" w:cs="Times New Roman"/>
                <w:i w:val="0"/>
                <w:iCs w:val="0"/>
                <w:color w:val="000000"/>
                <w:sz w:val="28"/>
                <w:szCs w:val="28"/>
                <w:u w:val="none"/>
                <w:vertAlign w:val="baseline"/>
                <w:lang w:val="uk-UA"/>
              </w:rPr>
              <w:t>80</w:t>
            </w:r>
            <w:r>
              <w:rPr>
                <w:rFonts w:hint="default" w:ascii="Times New Roman" w:hAnsi="Times New Roman" w:cs="Times New Roman"/>
                <w:i w:val="0"/>
                <w:iCs w:val="0"/>
                <w:color w:val="000000"/>
                <w:sz w:val="28"/>
                <w:szCs w:val="28"/>
                <w:u w:val="none"/>
                <w:vertAlign w:val="baseline"/>
              </w:rPr>
              <w:t>% педагогічних працівників під час оцінювання навчальних досягнень здобувачів освіти</w:t>
            </w:r>
            <w:r>
              <w:rPr>
                <w:rFonts w:hint="default" w:ascii="Times New Roman" w:hAnsi="Times New Roman" w:cs="Times New Roman"/>
                <w:i w:val="0"/>
                <w:iCs w:val="0"/>
                <w:color w:val="000000"/>
                <w:sz w:val="28"/>
                <w:szCs w:val="28"/>
                <w:u w:val="none"/>
                <w:vertAlign w:val="baseline"/>
                <w:lang w:val="uk-UA"/>
              </w:rPr>
              <w:t xml:space="preserve"> використовують загальні критерії</w:t>
            </w:r>
            <w:r>
              <w:rPr>
                <w:rFonts w:hint="default" w:ascii="Times New Roman" w:hAnsi="Times New Roman" w:cs="Times New Roman"/>
                <w:i w:val="0"/>
                <w:iCs w:val="0"/>
                <w:color w:val="000000"/>
                <w:sz w:val="28"/>
                <w:szCs w:val="28"/>
                <w:u w:val="none"/>
                <w:vertAlign w:val="baseline"/>
              </w:rPr>
              <w:t xml:space="preserve"> рекоменд</w:t>
            </w:r>
            <w:r>
              <w:rPr>
                <w:rFonts w:hint="default" w:ascii="Times New Roman" w:hAnsi="Times New Roman" w:cs="Times New Roman"/>
                <w:i w:val="0"/>
                <w:iCs w:val="0"/>
                <w:color w:val="000000"/>
                <w:sz w:val="28"/>
                <w:szCs w:val="28"/>
                <w:u w:val="none"/>
                <w:vertAlign w:val="baseline"/>
                <w:lang w:val="uk-UA"/>
              </w:rPr>
              <w:t>овані</w:t>
            </w:r>
            <w:r>
              <w:rPr>
                <w:rFonts w:hint="default" w:ascii="Times New Roman" w:hAnsi="Times New Roman" w:cs="Times New Roman"/>
                <w:i w:val="0"/>
                <w:iCs w:val="0"/>
                <w:color w:val="000000"/>
                <w:sz w:val="28"/>
                <w:szCs w:val="28"/>
                <w:u w:val="none"/>
                <w:vertAlign w:val="baseline"/>
              </w:rPr>
              <w:t xml:space="preserve"> МОН, а </w:t>
            </w:r>
            <w:r>
              <w:rPr>
                <w:rFonts w:hint="default" w:ascii="Times New Roman" w:hAnsi="Times New Roman" w:cs="Times New Roman"/>
                <w:i w:val="0"/>
                <w:iCs w:val="0"/>
                <w:color w:val="000000"/>
                <w:sz w:val="28"/>
                <w:szCs w:val="28"/>
                <w:u w:val="none"/>
                <w:vertAlign w:val="baseline"/>
                <w:lang w:val="uk-UA"/>
              </w:rPr>
              <w:t>20</w:t>
            </w:r>
            <w:r>
              <w:rPr>
                <w:rFonts w:hint="default" w:ascii="Times New Roman" w:hAnsi="Times New Roman" w:cs="Times New Roman"/>
                <w:i w:val="0"/>
                <w:iCs w:val="0"/>
                <w:color w:val="000000"/>
                <w:sz w:val="28"/>
                <w:szCs w:val="28"/>
                <w:u w:val="none"/>
                <w:vertAlign w:val="baseline"/>
              </w:rPr>
              <w:t>% розробляють самостійно для кожного виду роботи.</w:t>
            </w:r>
          </w:p>
          <w:p w14:paraId="322622F9">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Відповідно до результатів спостереження за навчальними</w:t>
            </w:r>
          </w:p>
          <w:p w14:paraId="5609D705">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заняттями можна зробити висновок, що вчителі акцентують увагу на досягненнях учнів, мотивують та підтримують бажання вчитися. У переважній більшості оцінювання здійснюється на засадах компетентнісного підходу, з урахуванням індивідуальних запитів при підборі завдань й аналізі виконаної роботи. Під час проведення навчальних занять педагоги заохочують учнів до самоаналізу.</w:t>
            </w:r>
          </w:p>
          <w:p w14:paraId="17DF034A">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9</w:t>
            </w:r>
            <w:r>
              <w:rPr>
                <w:rFonts w:hint="default" w:ascii="Times New Roman" w:hAnsi="Times New Roman" w:cs="Times New Roman"/>
                <w:i w:val="0"/>
                <w:iCs w:val="0"/>
                <w:color w:val="000000"/>
                <w:sz w:val="28"/>
                <w:szCs w:val="28"/>
                <w:u w:val="none"/>
                <w:vertAlign w:val="baseline"/>
                <w:lang w:val="uk-UA"/>
              </w:rPr>
              <w:t>8</w:t>
            </w:r>
            <w:r>
              <w:rPr>
                <w:rFonts w:hint="default" w:ascii="Times New Roman" w:hAnsi="Times New Roman" w:cs="Times New Roman"/>
                <w:i w:val="0"/>
                <w:iCs w:val="0"/>
                <w:color w:val="000000"/>
                <w:sz w:val="28"/>
                <w:szCs w:val="28"/>
                <w:u w:val="none"/>
                <w:vertAlign w:val="baseline"/>
              </w:rPr>
              <w:t xml:space="preserve">% </w:t>
            </w:r>
            <w:r>
              <w:rPr>
                <w:rFonts w:hint="default" w:ascii="Times New Roman" w:hAnsi="Times New Roman" w:cs="Times New Roman"/>
                <w:i w:val="0"/>
                <w:iCs w:val="0"/>
                <w:color w:val="000000"/>
                <w:sz w:val="28"/>
                <w:szCs w:val="28"/>
                <w:u w:val="none"/>
                <w:vertAlign w:val="baseline"/>
                <w:lang w:val="uk-UA"/>
              </w:rPr>
              <w:t xml:space="preserve">батьків </w:t>
            </w:r>
            <w:r>
              <w:rPr>
                <w:rFonts w:hint="default" w:ascii="Times New Roman" w:hAnsi="Times New Roman" w:cs="Times New Roman"/>
                <w:i w:val="0"/>
                <w:iCs w:val="0"/>
                <w:color w:val="000000"/>
                <w:sz w:val="28"/>
                <w:szCs w:val="28"/>
                <w:u w:val="none"/>
                <w:vertAlign w:val="baseline"/>
              </w:rPr>
              <w:t xml:space="preserve">вважають оцінювання результатів навчання </w:t>
            </w:r>
            <w:r>
              <w:rPr>
                <w:rFonts w:hint="default" w:ascii="Times New Roman" w:hAnsi="Times New Roman" w:cs="Times New Roman"/>
                <w:i w:val="0"/>
                <w:iCs w:val="0"/>
                <w:color w:val="000000"/>
                <w:sz w:val="28"/>
                <w:szCs w:val="28"/>
                <w:u w:val="none"/>
                <w:vertAlign w:val="baseline"/>
                <w:lang w:val="uk-UA"/>
              </w:rPr>
              <w:t xml:space="preserve">їх дітей </w:t>
            </w:r>
            <w:r>
              <w:rPr>
                <w:rFonts w:hint="default" w:ascii="Times New Roman" w:hAnsi="Times New Roman" w:cs="Times New Roman"/>
                <w:i w:val="0"/>
                <w:iCs w:val="0"/>
                <w:color w:val="000000"/>
                <w:sz w:val="28"/>
                <w:szCs w:val="28"/>
                <w:u w:val="none"/>
                <w:vertAlign w:val="baseline"/>
              </w:rPr>
              <w:t xml:space="preserve">справедливим, об’єктивним, неупередженим та доброчесним. Такої ж думки й </w:t>
            </w:r>
            <w:r>
              <w:rPr>
                <w:rFonts w:hint="default" w:ascii="Times New Roman" w:hAnsi="Times New Roman" w:cs="Times New Roman"/>
                <w:i w:val="0"/>
                <w:iCs w:val="0"/>
                <w:color w:val="000000"/>
                <w:sz w:val="28"/>
                <w:szCs w:val="28"/>
                <w:u w:val="none"/>
                <w:vertAlign w:val="baseline"/>
                <w:lang w:val="uk-UA"/>
              </w:rPr>
              <w:t>здобувачі освіти</w:t>
            </w:r>
            <w:r>
              <w:rPr>
                <w:rFonts w:hint="default" w:ascii="Times New Roman" w:hAnsi="Times New Roman" w:cs="Times New Roman"/>
                <w:i w:val="0"/>
                <w:iCs w:val="0"/>
                <w:color w:val="000000"/>
                <w:sz w:val="28"/>
                <w:szCs w:val="28"/>
                <w:u w:val="none"/>
                <w:vertAlign w:val="baseline"/>
              </w:rPr>
              <w:t>. Отже, можна стверджувати, що в закладі сформовано об’єктивну систему оцінювання результатів навчання здобувачів освіти. </w:t>
            </w:r>
          </w:p>
        </w:tc>
      </w:tr>
      <w:tr w14:paraId="7A0A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E89004A">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2.2. Систематичне відстеження</w:t>
            </w:r>
          </w:p>
          <w:p w14:paraId="2BF81A35">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результатів</w:t>
            </w:r>
          </w:p>
          <w:p w14:paraId="2CA16BA4">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навчання</w:t>
            </w:r>
          </w:p>
          <w:p w14:paraId="3D86FFAD">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кожного учня та</w:t>
            </w:r>
          </w:p>
          <w:p w14:paraId="2524826C">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надання йому (за</w:t>
            </w:r>
          </w:p>
          <w:p w14:paraId="462C079E">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потреби)</w:t>
            </w:r>
          </w:p>
          <w:p w14:paraId="7B3DA8E5">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підтримки в</w:t>
            </w:r>
          </w:p>
          <w:p w14:paraId="51DD0C76">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освітньому</w:t>
            </w:r>
          </w:p>
          <w:p w14:paraId="1FBB200A">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процесі</w:t>
            </w: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3FBA11A0">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        У </w:t>
            </w:r>
            <w:r>
              <w:rPr>
                <w:rFonts w:hint="default" w:ascii="Times New Roman" w:hAnsi="Times New Roman" w:cs="Times New Roman"/>
                <w:i w:val="0"/>
                <w:iCs w:val="0"/>
                <w:color w:val="000000"/>
                <w:sz w:val="28"/>
                <w:szCs w:val="28"/>
                <w:u w:val="none"/>
                <w:vertAlign w:val="baseline"/>
                <w:lang w:val="uk-UA"/>
              </w:rPr>
              <w:t>Глинському ліцеї</w:t>
            </w:r>
            <w:r>
              <w:rPr>
                <w:rFonts w:hint="default" w:ascii="Times New Roman" w:hAnsi="Times New Roman" w:cs="Times New Roman"/>
                <w:i w:val="0"/>
                <w:iCs w:val="0"/>
                <w:color w:val="000000"/>
                <w:sz w:val="28"/>
                <w:szCs w:val="28"/>
                <w:u w:val="none"/>
                <w:vertAlign w:val="baseline"/>
              </w:rPr>
              <w:t xml:space="preserve"> прослідковується системність щодо проведення внутрішнього моніторингового дослідження стану та результатів навчання. Такий висновок зроблено на основі вивчення документації (річний план роботи, протоколи засідань педагогічної ради, накази з основної діяльності) та опитування керівництва закладу.</w:t>
            </w:r>
          </w:p>
          <w:p w14:paraId="7FF5B3C0">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       Важливим інформаційним джерелом щодо вивчення досягнень учнів 1-4 класів є портфоліо здобувачів освіти та свідоцтва досягнень. У базовій та профільній школі внутрішній моніторинг проводиться протягом навчального року відповідно до перспективного та річного планів моніторингових досліджень  рівня навчальних досягнень учнів та стану викладання предметів навчального плану. Результати моніторингових досліджень </w:t>
            </w:r>
            <w:r>
              <w:rPr>
                <w:rFonts w:hint="default" w:ascii="Times New Roman" w:hAnsi="Times New Roman" w:cs="Times New Roman"/>
                <w:i w:val="0"/>
                <w:iCs w:val="0"/>
                <w:color w:val="000000"/>
                <w:sz w:val="28"/>
                <w:szCs w:val="28"/>
                <w:u w:val="none"/>
                <w:vertAlign w:val="baseline"/>
                <w:lang w:val="uk-UA"/>
              </w:rPr>
              <w:t xml:space="preserve">висвітлюються на засіданнях педагогічної ради, </w:t>
            </w:r>
            <w:r>
              <w:rPr>
                <w:rFonts w:hint="default" w:ascii="Times New Roman" w:hAnsi="Times New Roman" w:cs="Times New Roman"/>
                <w:i w:val="0"/>
                <w:iCs w:val="0"/>
                <w:color w:val="000000"/>
                <w:sz w:val="28"/>
                <w:szCs w:val="28"/>
                <w:u w:val="none"/>
                <w:vertAlign w:val="baseline"/>
              </w:rPr>
              <w:t>відображаються у наказах; виділяються й аналізуються сильні та слабкі сторони, шляхи підвищення результатів, приймаються рішення щодо їх коригування.</w:t>
            </w:r>
          </w:p>
          <w:p w14:paraId="78F44EEB">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За результатами моніторингу педагоги проводять корекційну роботу щодо вибору ефективніших форм і методів</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подачі навчального матеріалу з метою кращого засвоєння</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його здобувачами, надають індивідуальну інформацію для</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батьків.</w:t>
            </w:r>
          </w:p>
          <w:p w14:paraId="06E411FA">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Результати моніторингових досліджень розглядаються на</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засіданнях педагогічної ради, нарадах при директорові та є основою для прийняття управлінських рішень щодо уникнення виявлених проблем.</w:t>
            </w:r>
          </w:p>
          <w:p w14:paraId="6E516CFF">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Питання формувального оцінювання розглядалося на засіданнях педагогічної ради, що відображено у протоколах та підтверджено під час інтерв’ю заступника керівника. Усі педагоги 1-4, 5-6 класів та частина педагогів 7-11 класів використовують його у своїй роботі,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 що підтверджується спостереженнями за навчальними заняттями.</w:t>
            </w:r>
          </w:p>
          <w:p w14:paraId="3818CE51">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Анкетування здобувачів освіти показало, що вони отримують зворотний зв’язок щодо навчання від більшості педагогів шляхом пояснення та аргументації оцінювання, аналізу допущених помилок, визначення шляхів покращення результатів навчання, заохочення до подальшого навчання.</w:t>
            </w:r>
          </w:p>
          <w:p w14:paraId="7249219C">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Переважна більшість здобувачів освіти вважає, що оцінювання результатів їхнього навчання відбувається з метою відстеження індивідуального поступу та визначення рівня знань, умінь і навиків.</w:t>
            </w:r>
          </w:p>
        </w:tc>
      </w:tr>
      <w:tr w14:paraId="5C14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58446F1">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2.3.</w:t>
            </w:r>
            <w:r>
              <w:rPr>
                <w:rFonts w:hint="default" w:ascii="Times New Roman" w:hAnsi="Times New Roman" w:cs="Times New Roman"/>
                <w:b/>
                <w:bCs/>
                <w:i w:val="0"/>
                <w:iCs w:val="0"/>
                <w:color w:val="000000"/>
                <w:sz w:val="28"/>
                <w:szCs w:val="28"/>
                <w:u w:val="none"/>
                <w:vertAlign w:val="baseline"/>
                <w:lang w:val="uk-UA"/>
              </w:rPr>
              <w:t xml:space="preserve"> </w:t>
            </w:r>
            <w:r>
              <w:rPr>
                <w:rFonts w:hint="default" w:ascii="Times New Roman" w:hAnsi="Times New Roman" w:cs="Times New Roman"/>
                <w:b/>
                <w:bCs/>
                <w:i w:val="0"/>
                <w:iCs w:val="0"/>
                <w:color w:val="000000"/>
                <w:sz w:val="28"/>
                <w:szCs w:val="28"/>
                <w:u w:val="none"/>
                <w:vertAlign w:val="baseline"/>
              </w:rPr>
              <w:t>Спрямованість</w:t>
            </w:r>
          </w:p>
          <w:p w14:paraId="7322E052">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системи</w:t>
            </w:r>
          </w:p>
          <w:p w14:paraId="7FC30C9A">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оцінювання</w:t>
            </w:r>
          </w:p>
          <w:p w14:paraId="2DFE009A">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результатів</w:t>
            </w:r>
          </w:p>
          <w:p w14:paraId="7EF923D1">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навчання учнів на формування в</w:t>
            </w:r>
          </w:p>
          <w:p w14:paraId="10FA776F">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учнів</w:t>
            </w:r>
          </w:p>
          <w:p w14:paraId="1902BCFB">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відповідальності</w:t>
            </w:r>
          </w:p>
          <w:p w14:paraId="0ECF5F48">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за результати</w:t>
            </w:r>
          </w:p>
          <w:p w14:paraId="7B5E5B33">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свого навчання,</w:t>
            </w:r>
          </w:p>
          <w:p w14:paraId="6526AF27">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здатності до</w:t>
            </w:r>
          </w:p>
          <w:p w14:paraId="1B4398ED">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самооцінювання</w:t>
            </w: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top"/>
          </w:tcPr>
          <w:p w14:paraId="6346566F">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Педагогічні працівники надають допомогу учням під час</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освітньої діяльності (консультації, підготовка до участі в конкурсах, індивідуальні заняття та ін.), поважають їх, підтримують, вірять у них і їхні успіхи, хвалять за проміжні результати. Це підтверджено усним опитуванням здобувачів освіти.</w:t>
            </w:r>
          </w:p>
          <w:p w14:paraId="2162DE00">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Педагоги, за результатами опитування, дають можливість учням висловлювати власну думку, сприймають їхні погляди, підтримують ініціативи, створюють на заняттях атмосферу взаємоповаги, творчості, співпраці, мотивують до вивчення предмета, створюючи ситуацію успіху та ін.</w:t>
            </w:r>
          </w:p>
          <w:p w14:paraId="41289033">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Педагогічний колектив та керівництво сприяють формуванню у здобувачів освіти відповідального ставлення до результатів навчання, створюють необхідні умови для індивідуального зростання кожного учня.</w:t>
            </w:r>
          </w:p>
          <w:p w14:paraId="039F6B42">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xml:space="preserve">            За результатами опитування переважна більшість здобувачів освіти відповідально ставляться до навчання, усвідомлюють його важливість для подальшого життя, вважають, що школа цю відповідальність розвиває. Однак </w:t>
            </w:r>
            <w:r>
              <w:rPr>
                <w:rFonts w:hint="default" w:ascii="Times New Roman" w:hAnsi="Times New Roman" w:cs="Times New Roman"/>
                <w:i w:val="0"/>
                <w:iCs w:val="0"/>
                <w:color w:val="000000"/>
                <w:sz w:val="28"/>
                <w:szCs w:val="28"/>
                <w:u w:val="none"/>
                <w:vertAlign w:val="baseline"/>
                <w:lang w:val="uk-UA"/>
              </w:rPr>
              <w:t>20</w:t>
            </w:r>
            <w:r>
              <w:rPr>
                <w:rFonts w:hint="default" w:ascii="Times New Roman" w:hAnsi="Times New Roman" w:cs="Times New Roman"/>
                <w:i w:val="0"/>
                <w:iCs w:val="0"/>
                <w:color w:val="000000"/>
                <w:sz w:val="28"/>
                <w:szCs w:val="28"/>
                <w:u w:val="none"/>
                <w:vertAlign w:val="baseline"/>
              </w:rPr>
              <w:t>% здобувачів освіти вважають, що школа не готує випускників до життя, тому їх не цікавлять результати навчання.</w:t>
            </w:r>
          </w:p>
          <w:p w14:paraId="64C2FA9C">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Більшість педагогів використову</w:t>
            </w:r>
            <w:r>
              <w:rPr>
                <w:rFonts w:hint="default" w:ascii="Times New Roman" w:hAnsi="Times New Roman" w:cs="Times New Roman"/>
                <w:i w:val="0"/>
                <w:iCs w:val="0"/>
                <w:color w:val="000000"/>
                <w:sz w:val="28"/>
                <w:szCs w:val="28"/>
                <w:u w:val="none"/>
                <w:vertAlign w:val="baseline"/>
                <w:lang w:val="uk-UA"/>
              </w:rPr>
              <w:t>ють</w:t>
            </w:r>
            <w:r>
              <w:rPr>
                <w:rFonts w:hint="default" w:ascii="Times New Roman" w:hAnsi="Times New Roman" w:cs="Times New Roman"/>
                <w:i w:val="0"/>
                <w:iCs w:val="0"/>
                <w:color w:val="000000"/>
                <w:sz w:val="28"/>
                <w:szCs w:val="28"/>
                <w:u w:val="none"/>
                <w:vertAlign w:val="baseline"/>
              </w:rPr>
              <w:t xml:space="preserve"> самооцінювання та взаємооцінювання здобувачів, нада</w:t>
            </w:r>
            <w:r>
              <w:rPr>
                <w:rFonts w:hint="default" w:ascii="Times New Roman" w:hAnsi="Times New Roman" w:cs="Times New Roman"/>
                <w:i w:val="0"/>
                <w:iCs w:val="0"/>
                <w:color w:val="000000"/>
                <w:sz w:val="28"/>
                <w:szCs w:val="28"/>
                <w:u w:val="none"/>
                <w:vertAlign w:val="baseline"/>
                <w:lang w:val="uk-UA"/>
              </w:rPr>
              <w:t>ють</w:t>
            </w:r>
            <w:r>
              <w:rPr>
                <w:rFonts w:hint="default" w:ascii="Times New Roman" w:hAnsi="Times New Roman" w:cs="Times New Roman"/>
                <w:i w:val="0"/>
                <w:iCs w:val="0"/>
                <w:color w:val="000000"/>
                <w:sz w:val="28"/>
                <w:szCs w:val="28"/>
                <w:u w:val="none"/>
                <w:vertAlign w:val="baseline"/>
              </w:rPr>
              <w:t xml:space="preserve"> час на обдумування відповідей, супроводжу</w:t>
            </w:r>
            <w:r>
              <w:rPr>
                <w:rFonts w:hint="default" w:ascii="Times New Roman" w:hAnsi="Times New Roman" w:cs="Times New Roman"/>
                <w:i w:val="0"/>
                <w:iCs w:val="0"/>
                <w:color w:val="000000"/>
                <w:sz w:val="28"/>
                <w:szCs w:val="28"/>
                <w:u w:val="none"/>
                <w:vertAlign w:val="baseline"/>
                <w:lang w:val="uk-UA"/>
              </w:rPr>
              <w:t>ють</w:t>
            </w:r>
            <w:r>
              <w:rPr>
                <w:rFonts w:hint="default" w:ascii="Times New Roman" w:hAnsi="Times New Roman" w:cs="Times New Roman"/>
                <w:i w:val="0"/>
                <w:iCs w:val="0"/>
                <w:color w:val="000000"/>
                <w:sz w:val="28"/>
                <w:szCs w:val="28"/>
                <w:u w:val="none"/>
                <w:vertAlign w:val="baseline"/>
              </w:rPr>
              <w:t xml:space="preserve"> відповіді уточнювальними запитаннями, відзнача</w:t>
            </w:r>
            <w:r>
              <w:rPr>
                <w:rFonts w:hint="default" w:ascii="Times New Roman" w:hAnsi="Times New Roman" w:cs="Times New Roman"/>
                <w:i w:val="0"/>
                <w:iCs w:val="0"/>
                <w:color w:val="000000"/>
                <w:sz w:val="28"/>
                <w:szCs w:val="28"/>
                <w:u w:val="none"/>
                <w:vertAlign w:val="baseline"/>
                <w:lang w:val="uk-UA"/>
              </w:rPr>
              <w:t xml:space="preserve">ють </w:t>
            </w:r>
            <w:r>
              <w:rPr>
                <w:rFonts w:hint="default" w:ascii="Times New Roman" w:hAnsi="Times New Roman" w:cs="Times New Roman"/>
                <w:i w:val="0"/>
                <w:iCs w:val="0"/>
                <w:color w:val="000000"/>
                <w:sz w:val="28"/>
                <w:szCs w:val="28"/>
                <w:u w:val="none"/>
                <w:vertAlign w:val="baseline"/>
              </w:rPr>
              <w:t>досягнення. </w:t>
            </w:r>
          </w:p>
          <w:p w14:paraId="454226EB">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w:t>
            </w:r>
            <w:r>
              <w:rPr>
                <w:rFonts w:hint="default" w:ascii="Times New Roman" w:hAnsi="Times New Roman" w:cs="Times New Roman"/>
                <w:i w:val="0"/>
                <w:iCs w:val="0"/>
                <w:color w:val="000000"/>
                <w:sz w:val="28"/>
                <w:szCs w:val="28"/>
                <w:u w:val="none"/>
                <w:vertAlign w:val="baseline"/>
                <w:lang w:val="uk-UA"/>
              </w:rPr>
              <w:t xml:space="preserve">Більшість </w:t>
            </w:r>
            <w:r>
              <w:rPr>
                <w:rFonts w:hint="default" w:ascii="Times New Roman" w:hAnsi="Times New Roman" w:cs="Times New Roman"/>
                <w:i w:val="0"/>
                <w:iCs w:val="0"/>
                <w:color w:val="000000"/>
                <w:sz w:val="28"/>
                <w:szCs w:val="28"/>
                <w:u w:val="none"/>
                <w:vertAlign w:val="baseline"/>
              </w:rPr>
              <w:t>здобувачів освіти відзначили, що результати навчання залежать винятково від їхньої праці та наполегливості.</w:t>
            </w:r>
          </w:p>
          <w:p w14:paraId="38CD9063">
            <w:pPr>
              <w:pStyle w:val="11"/>
              <w:keepNext w:val="0"/>
              <w:keepLines w:val="0"/>
              <w:widowControl/>
              <w:suppressLineNumbers w:val="0"/>
              <w:bidi w:val="0"/>
              <w:spacing w:before="0" w:beforeAutospacing="0" w:after="0" w:afterAutospacing="0" w:line="10" w:lineRule="atLeast"/>
              <w:jc w:val="both"/>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         Отже, заклад формує у здобувачів освіти навики само- та</w:t>
            </w:r>
            <w:r>
              <w:rPr>
                <w:rFonts w:hint="default" w:ascii="Times New Roman" w:hAnsi="Times New Roman" w:cs="Times New Roman"/>
                <w:i w:val="0"/>
                <w:iCs w:val="0"/>
                <w:color w:val="000000"/>
                <w:sz w:val="28"/>
                <w:szCs w:val="28"/>
                <w:u w:val="none"/>
                <w:vertAlign w:val="baseline"/>
                <w:lang w:val="uk-UA"/>
              </w:rPr>
              <w:t xml:space="preserve"> </w:t>
            </w:r>
            <w:r>
              <w:rPr>
                <w:rFonts w:hint="default" w:ascii="Times New Roman" w:hAnsi="Times New Roman" w:cs="Times New Roman"/>
                <w:i w:val="0"/>
                <w:iCs w:val="0"/>
                <w:color w:val="000000"/>
                <w:sz w:val="28"/>
                <w:szCs w:val="28"/>
                <w:u w:val="none"/>
                <w:vertAlign w:val="baseline"/>
              </w:rPr>
              <w:t>взаємооцінювання як основних аспектів формувального оцінювання.</w:t>
            </w:r>
          </w:p>
        </w:tc>
      </w:tr>
      <w:tr w14:paraId="20DD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2FEF823">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Вимога/правило</w:t>
            </w: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2C31CB6F">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Рівень освітньої діяльності</w:t>
            </w:r>
          </w:p>
        </w:tc>
      </w:tr>
      <w:tr w14:paraId="4664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69456A0D">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2.1.</w:t>
            </w: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2B4E71A9">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Достатній</w:t>
            </w:r>
          </w:p>
        </w:tc>
      </w:tr>
      <w:tr w14:paraId="0B07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6692BB1E">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2.2.</w:t>
            </w: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61C455C7">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Високий</w:t>
            </w:r>
          </w:p>
        </w:tc>
      </w:tr>
      <w:tr w14:paraId="2A60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73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10FD3C26">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rPr>
            </w:pPr>
            <w:r>
              <w:rPr>
                <w:rFonts w:hint="default" w:ascii="Times New Roman" w:hAnsi="Times New Roman" w:cs="Times New Roman"/>
                <w:i w:val="0"/>
                <w:iCs w:val="0"/>
                <w:color w:val="000000"/>
                <w:sz w:val="28"/>
                <w:szCs w:val="28"/>
                <w:u w:val="none"/>
                <w:vertAlign w:val="baseline"/>
              </w:rPr>
              <w:t>2.3.</w:t>
            </w:r>
          </w:p>
        </w:tc>
        <w:tc>
          <w:tcPr>
            <w:tcW w:w="63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3004A10D">
            <w:pPr>
              <w:pStyle w:val="11"/>
              <w:keepNext w:val="0"/>
              <w:keepLines w:val="0"/>
              <w:widowControl/>
              <w:suppressLineNumbers w:val="0"/>
              <w:bidi w:val="0"/>
              <w:spacing w:before="0" w:beforeAutospacing="0" w:after="0" w:afterAutospacing="0" w:line="10" w:lineRule="atLeast"/>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Вимагає покращення</w:t>
            </w:r>
          </w:p>
        </w:tc>
      </w:tr>
      <w:tr w14:paraId="4E61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9090"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14:paraId="2A16CF42">
            <w:pPr>
              <w:pStyle w:val="11"/>
              <w:keepNext w:val="0"/>
              <w:keepLines w:val="0"/>
              <w:widowControl/>
              <w:suppressLineNumbers w:val="0"/>
              <w:bidi w:val="0"/>
              <w:spacing w:before="0" w:beforeAutospacing="0" w:after="0" w:afterAutospacing="0" w:line="10" w:lineRule="atLeast"/>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 xml:space="preserve">За напрямом 2:                               </w:t>
            </w:r>
            <w:r>
              <w:rPr>
                <w:rFonts w:hint="default" w:ascii="Times New Roman" w:hAnsi="Times New Roman" w:cs="Times New Roman"/>
                <w:b/>
                <w:bCs/>
                <w:i w:val="0"/>
                <w:iCs w:val="0"/>
                <w:color w:val="000000"/>
                <w:sz w:val="28"/>
                <w:szCs w:val="28"/>
                <w:u w:val="none"/>
                <w:vertAlign w:val="baseline"/>
                <w:lang w:val="uk-UA"/>
              </w:rPr>
              <w:t xml:space="preserve">          </w:t>
            </w:r>
            <w:r>
              <w:rPr>
                <w:rFonts w:hint="default" w:ascii="Times New Roman" w:hAnsi="Times New Roman" w:cs="Times New Roman"/>
                <w:b/>
                <w:bCs/>
                <w:i w:val="0"/>
                <w:iCs w:val="0"/>
                <w:color w:val="000000"/>
                <w:sz w:val="28"/>
                <w:szCs w:val="28"/>
                <w:u w:val="none"/>
                <w:vertAlign w:val="baseline"/>
              </w:rPr>
              <w:t>Достатній</w:t>
            </w:r>
          </w:p>
        </w:tc>
      </w:tr>
    </w:tbl>
    <w:p w14:paraId="5CD3CCF0">
      <w:pPr>
        <w:spacing w:after="0"/>
        <w:rPr>
          <w:rFonts w:hint="default" w:ascii="Times New Roman" w:hAnsi="Times New Roman" w:cs="Times New Roman"/>
          <w:color w:val="000000" w:themeColor="text1"/>
          <w:sz w:val="28"/>
          <w:szCs w:val="28"/>
          <w:lang w:val="uk-UA"/>
          <w14:textFill>
            <w14:solidFill>
              <w14:schemeClr w14:val="tx1"/>
            </w14:solidFill>
          </w14:textFill>
        </w:rPr>
      </w:pPr>
    </w:p>
    <w:sectPr>
      <w:pgSz w:w="11906" w:h="16838"/>
      <w:pgMar w:top="850" w:right="567" w:bottom="850" w:left="1701" w:header="0" w:footer="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CFC34"/>
    <w:multiLevelType w:val="multilevel"/>
    <w:tmpl w:val="F49CFC34"/>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08"/>
  <w:autoHyphenation/>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21"/>
    <w:rsid w:val="00210439"/>
    <w:rsid w:val="002571B0"/>
    <w:rsid w:val="003A51E5"/>
    <w:rsid w:val="003E6D3D"/>
    <w:rsid w:val="00436A72"/>
    <w:rsid w:val="00446795"/>
    <w:rsid w:val="00467B17"/>
    <w:rsid w:val="00687FB7"/>
    <w:rsid w:val="006A445C"/>
    <w:rsid w:val="006C6AC4"/>
    <w:rsid w:val="006E6F85"/>
    <w:rsid w:val="007649E5"/>
    <w:rsid w:val="007668AA"/>
    <w:rsid w:val="007A2597"/>
    <w:rsid w:val="007D223D"/>
    <w:rsid w:val="007D72C5"/>
    <w:rsid w:val="00855264"/>
    <w:rsid w:val="00D90A55"/>
    <w:rsid w:val="00E6707F"/>
    <w:rsid w:val="00EC3246"/>
    <w:rsid w:val="00F11A9A"/>
    <w:rsid w:val="00F13CA5"/>
    <w:rsid w:val="00FE4D21"/>
    <w:rsid w:val="3C4176B9"/>
    <w:rsid w:val="489C7526"/>
    <w:rsid w:val="57702E9D"/>
    <w:rsid w:val="5F1D379E"/>
    <w:rsid w:val="704165DF"/>
    <w:rsid w:val="74B94644"/>
    <w:rsid w:val="79994BD3"/>
    <w:rsid w:val="7C2303C3"/>
    <w:rsid w:val="7FAC6EA8"/>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Balloon Text"/>
    <w:basedOn w:val="1"/>
    <w:semiHidden/>
    <w:unhideWhenUsed/>
    <w:qFormat/>
    <w:uiPriority w:val="99"/>
    <w:pPr>
      <w:spacing w:after="0" w:line="240" w:lineRule="auto"/>
    </w:pPr>
    <w:rPr>
      <w:rFonts w:ascii="Segoe UI" w:hAnsi="Segoe UI" w:cs="Segoe UI"/>
      <w:sz w:val="18"/>
      <w:szCs w:val="18"/>
    </w:rPr>
  </w:style>
  <w:style w:type="paragraph" w:styleId="6">
    <w:name w:val="caption"/>
    <w:basedOn w:val="1"/>
    <w:next w:val="1"/>
    <w:qFormat/>
    <w:uiPriority w:val="0"/>
    <w:pPr>
      <w:suppressLineNumbers/>
      <w:spacing w:before="120" w:after="120"/>
    </w:pPr>
    <w:rPr>
      <w:rFonts w:cs="Lucida Sans"/>
      <w:i/>
      <w:iCs/>
      <w:sz w:val="24"/>
      <w:szCs w:val="24"/>
    </w:rPr>
  </w:style>
  <w:style w:type="paragraph" w:styleId="7">
    <w:name w:val="header"/>
    <w:basedOn w:val="1"/>
    <w:semiHidden/>
    <w:unhideWhenUsed/>
    <w:qFormat/>
    <w:uiPriority w:val="99"/>
    <w:pPr>
      <w:tabs>
        <w:tab w:val="center" w:pos="4153"/>
        <w:tab w:val="right" w:pos="8306"/>
      </w:tabs>
    </w:pPr>
  </w:style>
  <w:style w:type="paragraph" w:styleId="8">
    <w:name w:val="Body Text"/>
    <w:basedOn w:val="1"/>
    <w:qFormat/>
    <w:uiPriority w:val="0"/>
    <w:pPr>
      <w:spacing w:after="140"/>
    </w:pPr>
  </w:style>
  <w:style w:type="paragraph" w:styleId="9">
    <w:name w:val="footer"/>
    <w:basedOn w:val="1"/>
    <w:semiHidden/>
    <w:unhideWhenUsed/>
    <w:qFormat/>
    <w:uiPriority w:val="99"/>
    <w:pPr>
      <w:tabs>
        <w:tab w:val="center" w:pos="4153"/>
        <w:tab w:val="right" w:pos="8306"/>
      </w:tabs>
    </w:pPr>
  </w:style>
  <w:style w:type="paragraph" w:styleId="10">
    <w:name w:val="List"/>
    <w:basedOn w:val="8"/>
    <w:qFormat/>
    <w:uiPriority w:val="0"/>
    <w:rPr>
      <w:rFonts w:cs="Lucida Sans"/>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2">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Текст выноски Знак"/>
    <w:basedOn w:val="2"/>
    <w:semiHidden/>
    <w:qFormat/>
    <w:uiPriority w:val="99"/>
    <w:rPr>
      <w:rFonts w:ascii="Segoe UI" w:hAnsi="Segoe UI" w:cs="Segoe UI"/>
      <w:sz w:val="18"/>
      <w:szCs w:val="18"/>
    </w:rPr>
  </w:style>
  <w:style w:type="character" w:customStyle="1" w:styleId="14">
    <w:name w:val="Гіперпосилання"/>
    <w:qFormat/>
    <w:uiPriority w:val="0"/>
    <w:rPr>
      <w:color w:val="000080"/>
      <w:u w:val="single"/>
    </w:rPr>
  </w:style>
  <w:style w:type="paragraph" w:customStyle="1" w:styleId="15">
    <w:name w:val="Заголовок"/>
    <w:basedOn w:val="1"/>
    <w:next w:val="8"/>
    <w:qFormat/>
    <w:uiPriority w:val="0"/>
    <w:pPr>
      <w:keepNext/>
      <w:spacing w:before="240" w:after="120"/>
    </w:pPr>
    <w:rPr>
      <w:rFonts w:ascii="Liberation Sans" w:hAnsi="Liberation Sans" w:eastAsia="Microsoft YaHei" w:cs="Lucida Sans"/>
      <w:sz w:val="28"/>
      <w:szCs w:val="28"/>
    </w:rPr>
  </w:style>
  <w:style w:type="paragraph" w:customStyle="1" w:styleId="16">
    <w:name w:val="Покажчик"/>
    <w:basedOn w:val="1"/>
    <w:qFormat/>
    <w:uiPriority w:val="0"/>
    <w:pPr>
      <w:suppressLineNumbers/>
    </w:pPr>
    <w:rPr>
      <w:rFonts w:cs="Lucida Sans"/>
    </w:rPr>
  </w:style>
  <w:style w:type="paragraph" w:styleId="17">
    <w:name w:val="List Paragraph"/>
    <w:basedOn w:val="1"/>
    <w:qFormat/>
    <w:uiPriority w:val="34"/>
    <w:pPr>
      <w:ind w:left="720"/>
      <w:contextualSpacing/>
    </w:pPr>
  </w:style>
  <w:style w:type="paragraph" w:customStyle="1" w:styleId="18">
    <w:name w:val="font_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E5471-FD40-44C0-A43B-DE79B8E74CF1}">
  <ds:schemaRefs/>
</ds:datastoreItem>
</file>

<file path=docProps/app.xml><?xml version="1.0" encoding="utf-8"?>
<Properties xmlns="http://schemas.openxmlformats.org/officeDocument/2006/extended-properties" xmlns:vt="http://schemas.openxmlformats.org/officeDocument/2006/docPropsVTypes">
  <Template>Normal</Template>
  <Pages>6</Pages>
  <Words>1335</Words>
  <Characters>761</Characters>
  <Lines>6</Lines>
  <Paragraphs>4</Paragraphs>
  <TotalTime>3</TotalTime>
  <ScaleCrop>false</ScaleCrop>
  <LinksUpToDate>false</LinksUpToDate>
  <CharactersWithSpaces>2092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2022-03-23T08:29:00Z</dcterms:created>
  <dc:creator>Гість</dc:creator>
  <cp:lastModifiedBy>TPCUser</cp:lastModifiedBy>
  <cp:lastPrinted>2024-06-25T08:53:30Z</cp:lastPrinted>
  <dcterms:modified xsi:type="dcterms:W3CDTF">2024-06-25T08:56:04Z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CFA8D3EE6E994D1C8FD0BAE4995D8CD6_13</vt:lpwstr>
  </property>
</Properties>
</file>