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8647"/>
        </w:tabs>
        <w:spacing w:after="0"/>
        <w:jc w:val="center"/>
        <w:textAlignment w:val="baseline"/>
        <w:outlineLvl w:val="4"/>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Звіт директора</w:t>
      </w:r>
    </w:p>
    <w:p>
      <w:pPr>
        <w:shd w:val="clear" w:color="auto" w:fill="FFFFFF"/>
        <w:tabs>
          <w:tab w:val="left" w:pos="8647"/>
        </w:tabs>
        <w:spacing w:after="0"/>
        <w:jc w:val="center"/>
        <w:textAlignment w:val="baseline"/>
        <w:outlineLvl w:val="4"/>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Глинського ліцею Здолбунівської  міської ради</w:t>
      </w:r>
    </w:p>
    <w:p>
      <w:pPr>
        <w:shd w:val="clear" w:color="auto" w:fill="FFFFFF"/>
        <w:tabs>
          <w:tab w:val="left" w:pos="8647"/>
        </w:tabs>
        <w:spacing w:after="0"/>
        <w:jc w:val="center"/>
        <w:textAlignment w:val="baseline"/>
        <w:outlineLvl w:val="4"/>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про діяльність закладу освіти в 2022-2023 р.</w:t>
      </w:r>
    </w:p>
    <w:p>
      <w:pPr>
        <w:shd w:val="clear" w:color="auto" w:fill="FFFFFF"/>
        <w:spacing w:after="0" w:line="240" w:lineRule="auto"/>
        <w:ind w:firstLine="680"/>
        <w:jc w:val="both"/>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color w:val="111111"/>
          <w:sz w:val="28"/>
          <w:szCs w:val="28"/>
          <w:lang w:eastAsia="ru-RU"/>
        </w:rPr>
        <w:t>Як директор  Глинського ліцею у своїй діяльності протягом звітного періоду я керувалася  Конституцією України, законами України «Про освіту», «Про повну загальну середню освіту», «Про дошкільну освіту», іншими законодавчими актами Верховної Ради України, указами Президента України,    постановами Кабінету Міністрів України, наказами  Міністерства освіти і науки України, інших органів центральної виконавчої влади, рішеннями місцевих органів влади та органів місцевого самоврядування,  Статутом, Прави</w:t>
      </w:r>
      <w:r>
        <w:rPr>
          <w:rFonts w:hint="default" w:ascii="Times New Roman" w:hAnsi="Times New Roman" w:eastAsia="Times New Roman" w:cs="Times New Roman"/>
          <w:color w:val="111111"/>
          <w:sz w:val="28"/>
          <w:szCs w:val="28"/>
          <w:lang w:eastAsia="ru-RU"/>
        </w:rPr>
        <w:softHyphen/>
      </w:r>
      <w:r>
        <w:rPr>
          <w:rFonts w:hint="default" w:ascii="Times New Roman" w:hAnsi="Times New Roman" w:eastAsia="Times New Roman" w:cs="Times New Roman"/>
          <w:color w:val="111111"/>
          <w:sz w:val="28"/>
          <w:szCs w:val="28"/>
          <w:lang w:eastAsia="ru-RU"/>
        </w:rPr>
        <w:t>лами внутрішнього трудового розпорядку, посадовими обов'язками директора, законодавством Украї</w:t>
      </w:r>
      <w:r>
        <w:rPr>
          <w:rFonts w:hint="default" w:ascii="Times New Roman" w:hAnsi="Times New Roman" w:eastAsia="Times New Roman" w:cs="Times New Roman"/>
          <w:color w:val="111111"/>
          <w:sz w:val="28"/>
          <w:szCs w:val="28"/>
          <w:lang w:eastAsia="ru-RU"/>
        </w:rPr>
        <w:softHyphen/>
      </w:r>
      <w:r>
        <w:rPr>
          <w:rFonts w:hint="default" w:ascii="Times New Roman" w:hAnsi="Times New Roman" w:eastAsia="Times New Roman" w:cs="Times New Roman"/>
          <w:color w:val="111111"/>
          <w:sz w:val="28"/>
          <w:szCs w:val="28"/>
          <w:lang w:eastAsia="ru-RU"/>
        </w:rPr>
        <w:t>ни, іншими нормативними актами, що регламентують роботу керівника закладу загальної середньої освіти.</w:t>
      </w:r>
    </w:p>
    <w:p>
      <w:pPr>
        <w:tabs>
          <w:tab w:val="left" w:pos="8480"/>
        </w:tabs>
        <w:spacing w:after="0" w:line="240" w:lineRule="auto"/>
        <w:ind w:firstLine="708"/>
        <w:rPr>
          <w:rFonts w:hint="default" w:ascii="Times New Roman" w:hAnsi="Times New Roman" w:eastAsia="Calibri" w:cs="Times New Roman"/>
          <w:iCs/>
          <w:sz w:val="28"/>
          <w:szCs w:val="28"/>
        </w:rPr>
      </w:pPr>
    </w:p>
    <w:p>
      <w:pPr>
        <w:shd w:val="clear" w:color="auto" w:fill="FFFFFF"/>
        <w:spacing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b/>
          <w:bCs/>
          <w:sz w:val="28"/>
          <w:szCs w:val="28"/>
          <w:lang w:eastAsia="uk-UA"/>
        </w:rPr>
        <w:t>1.Управління закладом в сучасних умовах</w:t>
      </w:r>
    </w:p>
    <w:p>
      <w:pPr>
        <w:spacing w:after="0" w:line="240" w:lineRule="auto"/>
        <w:ind w:firstLine="708"/>
        <w:rPr>
          <w:rFonts w:hint="default" w:ascii="Times New Roman" w:hAnsi="Times New Roman" w:eastAsia="Calibri" w:cs="Times New Roman"/>
          <w:iCs/>
          <w:sz w:val="28"/>
          <w:szCs w:val="28"/>
          <w:lang w:val="ru-RU"/>
        </w:rPr>
      </w:pPr>
      <w:r>
        <w:rPr>
          <w:rFonts w:hint="default" w:ascii="Times New Roman" w:hAnsi="Times New Roman" w:eastAsia="Times New Roman" w:cs="Times New Roman"/>
          <w:sz w:val="28"/>
          <w:szCs w:val="28"/>
          <w:lang w:eastAsia="uk-UA"/>
        </w:rPr>
        <w:t>З огляду на виникнення нових викликів для системи освіти України в умовах воєнного стану протягом 2022/2023 н.р. діяльність  Глинського ліцею спрямовувалася на дотримання вимог законодавства України в частині забезпечення Державних гарантій у сфері освіти, забезпечення прав кожної дитини на освіту.</w:t>
      </w:r>
    </w:p>
    <w:p>
      <w:pPr>
        <w:shd w:val="clear" w:color="auto" w:fill="FFFFFF"/>
        <w:spacing w:after="0" w:line="240" w:lineRule="auto"/>
        <w:rPr>
          <w:rFonts w:hint="default" w:ascii="Times New Roman" w:hAnsi="Times New Roman" w:eastAsia="Calibri" w:cs="Times New Roman"/>
          <w:iCs/>
          <w:sz w:val="28"/>
          <w:szCs w:val="28"/>
        </w:rPr>
      </w:pPr>
      <w:r>
        <w:rPr>
          <w:rFonts w:hint="default" w:ascii="Times New Roman" w:hAnsi="Times New Roman" w:eastAsia="Times New Roman" w:cs="Times New Roman"/>
          <w:sz w:val="28"/>
          <w:szCs w:val="28"/>
          <w:lang w:val="ru-RU" w:eastAsia="uk-UA"/>
        </w:rPr>
        <w:t>Головний чинник успіху освітнього закладу – злагоджений механізм дій усіх учасників освітнього процесу: адміністрації, вчителів, учнів, батьків.</w:t>
      </w:r>
      <w:r>
        <w:rPr>
          <w:rFonts w:hint="default" w:ascii="Times New Roman" w:hAnsi="Times New Roman" w:eastAsia="Calibri" w:cs="Times New Roman"/>
          <w:iCs/>
          <w:sz w:val="28"/>
          <w:szCs w:val="28"/>
          <w:lang w:val="ru-RU"/>
        </w:rPr>
        <w:t xml:space="preserve"> </w:t>
      </w:r>
      <w:r>
        <w:rPr>
          <w:rFonts w:hint="default" w:ascii="Times New Roman" w:hAnsi="Times New Roman" w:eastAsia="Calibri" w:cs="Times New Roman"/>
          <w:iCs/>
          <w:sz w:val="28"/>
          <w:szCs w:val="28"/>
        </w:rPr>
        <w:t xml:space="preserve">  </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Calibri" w:cs="Times New Roman"/>
          <w:iCs/>
          <w:sz w:val="28"/>
          <w:szCs w:val="28"/>
        </w:rPr>
        <w:t xml:space="preserve">            </w:t>
      </w:r>
      <w:r>
        <w:rPr>
          <w:rFonts w:hint="default" w:ascii="Times New Roman" w:hAnsi="Times New Roman" w:eastAsia="Times New Roman" w:cs="Times New Roman"/>
          <w:sz w:val="28"/>
          <w:szCs w:val="28"/>
          <w:lang w:eastAsia="uk-UA"/>
        </w:rPr>
        <w:t>Управлінська діяльність здійснювалась відповідно до розробленої Стратегії розвитку ліцею, в якій чітко окреслено </w:t>
      </w:r>
      <w:r>
        <w:rPr>
          <w:rFonts w:hint="default" w:ascii="Times New Roman" w:hAnsi="Times New Roman" w:eastAsia="Times New Roman" w:cs="Times New Roman"/>
          <w:b/>
          <w:bCs/>
          <w:sz w:val="28"/>
          <w:szCs w:val="28"/>
          <w:lang w:eastAsia="uk-UA"/>
        </w:rPr>
        <w:t>місію закладу</w:t>
      </w:r>
      <w:r>
        <w:rPr>
          <w:rFonts w:hint="default" w:ascii="Times New Roman" w:hAnsi="Times New Roman" w:eastAsia="Times New Roman" w:cs="Times New Roman"/>
          <w:sz w:val="28"/>
          <w:szCs w:val="28"/>
          <w:lang w:eastAsia="uk-UA"/>
        </w:rPr>
        <w:t> -  створення організаційних, науково-методичних, інформаційних, ресурсних умов, які сприятимуть всебічному розвитку особистості, задоволенню інтелектуальних, творчих, емоційних та соціальних потреб; забезпеченню науково-практичної підготовки талановитої молоді, виховання молоді активними  громадянами країни.</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 xml:space="preserve">  </w:t>
      </w:r>
      <w:r>
        <w:rPr>
          <w:rFonts w:hint="default" w:ascii="Times New Roman" w:hAnsi="Times New Roman" w:eastAsia="Times New Roman" w:cs="Times New Roman"/>
          <w:sz w:val="28"/>
          <w:szCs w:val="28"/>
          <w:lang w:val="en-US" w:eastAsia="uk-UA"/>
        </w:rPr>
        <w:t xml:space="preserve">     </w:t>
      </w:r>
      <w:r>
        <w:rPr>
          <w:rFonts w:hint="default" w:ascii="Times New Roman" w:hAnsi="Times New Roman" w:eastAsia="Times New Roman" w:cs="Times New Roman"/>
          <w:sz w:val="28"/>
          <w:szCs w:val="28"/>
          <w:lang w:eastAsia="uk-UA"/>
        </w:rPr>
        <w:t xml:space="preserve"> Ми завершили  2022/2023 н.р., складний, тривожний, воєнний, який приніс нам усім чимало викликів, незручностей. Разом з тим, він був ефективним і результативним (як показав аналіз деяких освітніх, управлінських процесів, анкетувань та досліджень серед учасників освітнього процесу). </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 xml:space="preserve">         Ще на початку навчального року ми стояли перед викликом, чи всі здобувачі освіти навчатимуться в режимі офлайн.   Ми консолідували зусилля для прийняття виважених та ефективних рішень та вжили заходів , які дозволили   розпочати навчання в режимі офлайн. </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uk-UA"/>
        </w:rPr>
        <w:t xml:space="preserve">       </w:t>
      </w:r>
      <w:r>
        <w:rPr>
          <w:rFonts w:hint="default" w:ascii="Times New Roman" w:hAnsi="Times New Roman" w:eastAsia="Calibri" w:cs="Times New Roman"/>
          <w:sz w:val="28"/>
          <w:szCs w:val="28"/>
          <w:lang w:val="ru-RU"/>
        </w:rPr>
        <w:t>Трудові відносини регулювалися відповідно нормативно-правових актів воєнного стану. Всім працівникам закладу освіти надано щорічні відпустки з виплатою одноразової матеріальної допомоги на оздоровлення. Відпустки за власний рахунок  надавалися</w:t>
      </w:r>
      <w:r>
        <w:rPr>
          <w:rFonts w:hint="default" w:ascii="Times New Roman" w:hAnsi="Times New Roman" w:eastAsia="Calibri" w:cs="Times New Roman"/>
          <w:sz w:val="28"/>
          <w:szCs w:val="28"/>
        </w:rPr>
        <w:t xml:space="preserve"> лише за бажанням працівників.</w:t>
      </w:r>
      <w:r>
        <w:rPr>
          <w:rFonts w:hint="default" w:ascii="Times New Roman" w:hAnsi="Times New Roman" w:eastAsia="Calibri" w:cs="Times New Roman"/>
          <w:sz w:val="28"/>
          <w:szCs w:val="28"/>
          <w:lang w:val="ru-RU"/>
        </w:rPr>
        <w:t xml:space="preserve">. </w:t>
      </w:r>
      <w:r>
        <w:rPr>
          <w:rFonts w:hint="default" w:ascii="Times New Roman" w:hAnsi="Times New Roman" w:eastAsia="Calibri" w:cs="Times New Roman"/>
          <w:sz w:val="28"/>
          <w:szCs w:val="28"/>
        </w:rPr>
        <w:t>Простій працівникам закладу не оголошувався.</w:t>
      </w:r>
    </w:p>
    <w:p>
      <w:pPr>
        <w:spacing w:after="0" w:line="240" w:lineRule="auto"/>
        <w:textAlignment w:val="baseline"/>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iCs/>
          <w:sz w:val="28"/>
          <w:szCs w:val="28"/>
          <w:lang w:eastAsia="ru-RU"/>
        </w:rPr>
        <w:t xml:space="preserve"> </w:t>
      </w:r>
      <w:r>
        <w:rPr>
          <w:rFonts w:hint="default" w:ascii="Times New Roman" w:hAnsi="Times New Roman" w:eastAsia="Times New Roman" w:cs="Times New Roman"/>
          <w:b/>
          <w:bCs/>
          <w:sz w:val="28"/>
          <w:szCs w:val="28"/>
          <w:shd w:val="clear" w:color="auto" w:fill="FFFFFF"/>
          <w:lang w:eastAsia="ru-RU"/>
        </w:rPr>
        <w:t>2. Забезпечення базової середньої освіти, охоплення навчанням,</w:t>
      </w:r>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b/>
          <w:bCs/>
          <w:sz w:val="28"/>
          <w:szCs w:val="28"/>
          <w:shd w:val="clear" w:color="auto" w:fill="FFFFFF"/>
          <w:lang w:val="ru-RU" w:eastAsia="ru-RU"/>
        </w:rPr>
        <w:t>збереження контингенту</w:t>
      </w:r>
    </w:p>
    <w:p>
      <w:pPr>
        <w:spacing w:after="0" w:line="240" w:lineRule="auto"/>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  </w:t>
      </w:r>
      <w:bookmarkStart w:id="0" w:name="_Hlk137541517"/>
      <w:r>
        <w:rPr>
          <w:rFonts w:hint="default" w:ascii="Times New Roman" w:hAnsi="Times New Roman" w:eastAsia="Calibri" w:cs="Times New Roman"/>
          <w:sz w:val="28"/>
          <w:szCs w:val="28"/>
          <w:lang w:val="uk-UA"/>
        </w:rPr>
        <w:t xml:space="preserve">  </w:t>
      </w: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 xml:space="preserve"> </w:t>
      </w:r>
      <w:r>
        <w:rPr>
          <w:rFonts w:hint="default" w:ascii="Times New Roman" w:hAnsi="Times New Roman" w:eastAsia="Calibri" w:cs="Times New Roman"/>
          <w:sz w:val="28"/>
          <w:szCs w:val="28"/>
        </w:rPr>
        <w:t>Н</w:t>
      </w:r>
      <w:r>
        <w:rPr>
          <w:rFonts w:hint="default" w:ascii="Times New Roman" w:hAnsi="Times New Roman" w:eastAsia="Calibri" w:cs="Times New Roman"/>
          <w:sz w:val="28"/>
          <w:szCs w:val="28"/>
          <w:lang w:val="ru-RU"/>
        </w:rPr>
        <w:t xml:space="preserve">е зважаючи на труднощі, нам вдалося організувати освітній процес  </w:t>
      </w:r>
      <w:r>
        <w:rPr>
          <w:rFonts w:hint="default" w:ascii="Times New Roman" w:hAnsi="Times New Roman" w:eastAsia="Calibri" w:cs="Times New Roman"/>
          <w:sz w:val="28"/>
          <w:szCs w:val="28"/>
        </w:rPr>
        <w:t>і</w:t>
      </w:r>
      <w:r>
        <w:rPr>
          <w:rFonts w:hint="default" w:ascii="Times New Roman" w:hAnsi="Times New Roman" w:eastAsia="Calibri" w:cs="Times New Roman"/>
          <w:sz w:val="28"/>
          <w:szCs w:val="28"/>
          <w:lang w:val="ru-RU"/>
        </w:rPr>
        <w:t>з дотриманням вимог безпечної роботи в умовах воєнного стану</w:t>
      </w:r>
      <w:r>
        <w:rPr>
          <w:rFonts w:hint="default" w:ascii="Times New Roman" w:hAnsi="Times New Roman" w:eastAsia="Calibri" w:cs="Times New Roman"/>
          <w:sz w:val="28"/>
          <w:szCs w:val="28"/>
        </w:rPr>
        <w:t>:було налагоджене навчання у дві зміни.</w:t>
      </w:r>
    </w:p>
    <w:p>
      <w:pPr>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Педагогічним колективом закладу освіти проведено певну роботу щодо збереження і розвитку шкільної мережі. </w:t>
      </w:r>
    </w:p>
    <w:p>
      <w:pPr>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uk-UA" w:eastAsia="ru-RU"/>
        </w:rPr>
        <w:t xml:space="preserve">   </w:t>
      </w:r>
      <w:r>
        <w:rPr>
          <w:rFonts w:hint="default" w:ascii="Times New Roman" w:hAnsi="Times New Roman" w:eastAsia="Times New Roman" w:cs="Times New Roman"/>
          <w:sz w:val="28"/>
          <w:szCs w:val="28"/>
          <w:lang w:eastAsia="ru-RU"/>
        </w:rPr>
        <w:t xml:space="preserve">  На початку 2022/2023 навчального року у ліцеї  було  11 класів, із них 1-4-х - 4 класи, 5-9-х – </w:t>
      </w:r>
      <w:r>
        <w:rPr>
          <w:rFonts w:hint="default" w:ascii="Times New Roman" w:hAnsi="Times New Roman" w:eastAsia="Times New Roman" w:cs="Times New Roman"/>
          <w:sz w:val="28"/>
          <w:szCs w:val="28"/>
          <w:lang w:val="ru-RU" w:eastAsia="ru-RU"/>
        </w:rPr>
        <w:t>5</w:t>
      </w:r>
      <w:r>
        <w:rPr>
          <w:rFonts w:hint="default" w:ascii="Times New Roman" w:hAnsi="Times New Roman" w:eastAsia="Times New Roman" w:cs="Times New Roman"/>
          <w:sz w:val="28"/>
          <w:szCs w:val="28"/>
          <w:lang w:eastAsia="ru-RU"/>
        </w:rPr>
        <w:t xml:space="preserve"> класів, 10-11-х – 2 класи.   Профіль навчання в старшій школі: 10, 11 класи – українська філологія. </w:t>
      </w:r>
    </w:p>
    <w:p>
      <w:pPr>
        <w:shd w:val="clear" w:color="auto" w:fill="FFFFFF" w:themeFill="background1"/>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Станом на 05.09.2022 року кількість учнів становила 223 здобувачі освіти. Середня наповнюваність учнів у класах складала –  19,64. </w:t>
      </w:r>
    </w:p>
    <w:p>
      <w:pPr>
        <w:shd w:val="clear" w:color="auto" w:fill="FFFFFF" w:themeFill="background1"/>
        <w:spacing w:after="0" w:line="240" w:lineRule="auto"/>
        <w:contextualSpacing/>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Упродовж року із ліцею вибуло 7 учнів у зв’язку зі зміною місця навчання, прибуло - 2 учнів. Кількість   на кінець навчального року становила - 218 учнів.</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eastAsia="uk-UA"/>
        </w:rPr>
        <w:t xml:space="preserve">   Лише батьки 15 учнів ,  що знаходилися за межами України, обрали сімейну форму навчання.  </w:t>
      </w:r>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eastAsia="uk-UA"/>
        </w:rPr>
        <w:t xml:space="preserve"> </w:t>
      </w:r>
      <w:r>
        <w:rPr>
          <w:rFonts w:hint="default" w:ascii="Times New Roman" w:hAnsi="Times New Roman" w:eastAsia="Times New Roman" w:cs="Times New Roman"/>
          <w:sz w:val="28"/>
          <w:szCs w:val="28"/>
          <w:lang w:eastAsia="ru-RU"/>
        </w:rPr>
        <w:t>Всі вони успішно були атестовані і мають можливість продовжити навчання у ліцеї, перебуваючи за кордоном. Таким чином ми зберегли учнівську мережу.</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Calibri" w:cs="Times New Roman"/>
          <w:sz w:val="28"/>
          <w:szCs w:val="28"/>
          <w:lang w:val="ru-RU"/>
        </w:rPr>
        <w:t>Працювала 1 група подовженого дня, яку відвідувало 30 учнів 1-</w:t>
      </w:r>
      <w:r>
        <w:rPr>
          <w:rFonts w:hint="default" w:ascii="Times New Roman" w:hAnsi="Times New Roman" w:eastAsia="Calibri" w:cs="Times New Roman"/>
          <w:sz w:val="28"/>
          <w:szCs w:val="28"/>
        </w:rPr>
        <w:t>4</w:t>
      </w:r>
      <w:r>
        <w:rPr>
          <w:rFonts w:hint="default" w:ascii="Times New Roman" w:hAnsi="Times New Roman" w:eastAsia="Calibri" w:cs="Times New Roman"/>
          <w:sz w:val="28"/>
          <w:szCs w:val="28"/>
          <w:lang w:val="uk-UA"/>
        </w:rPr>
        <w:t xml:space="preserve"> </w:t>
      </w:r>
      <w:r>
        <w:rPr>
          <w:rFonts w:hint="default" w:ascii="Times New Roman" w:hAnsi="Times New Roman" w:eastAsia="Calibri" w:cs="Times New Roman"/>
          <w:sz w:val="28"/>
          <w:szCs w:val="28"/>
          <w:lang w:val="ru-RU"/>
        </w:rPr>
        <w:t>х класів.</w:t>
      </w:r>
    </w:p>
    <w:bookmarkEnd w:id="0"/>
    <w:p>
      <w:pPr>
        <w:spacing w:after="0" w:line="240" w:lineRule="auto"/>
        <w:ind w:firstLine="567"/>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 xml:space="preserve">Відповідно до Порядку зарахування, відрахування та переведення учнів до державних та комунальних закладів освіти для здобуття повної загальної освіти, згідно заяв батьків, </w:t>
      </w:r>
      <w:bookmarkStart w:id="1" w:name="_Hlk137541971"/>
      <w:r>
        <w:rPr>
          <w:rFonts w:hint="default" w:ascii="Times New Roman" w:hAnsi="Times New Roman" w:eastAsia="Calibri" w:cs="Times New Roman"/>
          <w:sz w:val="28"/>
          <w:szCs w:val="28"/>
          <w:lang w:val="ru-RU"/>
        </w:rPr>
        <w:t xml:space="preserve">станом на 01.06.2023 до 1-го класу зараховано </w:t>
      </w:r>
      <w:r>
        <w:rPr>
          <w:rFonts w:hint="default" w:ascii="Times New Roman" w:hAnsi="Times New Roman" w:eastAsia="Calibri" w:cs="Times New Roman"/>
          <w:sz w:val="28"/>
          <w:szCs w:val="28"/>
        </w:rPr>
        <w:t>19</w:t>
      </w:r>
      <w:r>
        <w:rPr>
          <w:rFonts w:hint="default" w:ascii="Times New Roman" w:hAnsi="Times New Roman" w:eastAsia="Calibri" w:cs="Times New Roman"/>
          <w:sz w:val="28"/>
          <w:szCs w:val="28"/>
          <w:lang w:val="ru-RU"/>
        </w:rPr>
        <w:t xml:space="preserve"> </w:t>
      </w:r>
      <w:r>
        <w:rPr>
          <w:rFonts w:hint="default" w:ascii="Times New Roman" w:hAnsi="Times New Roman" w:eastAsia="Calibri" w:cs="Times New Roman"/>
          <w:sz w:val="28"/>
          <w:szCs w:val="28"/>
        </w:rPr>
        <w:t>дітей.</w:t>
      </w:r>
      <w:r>
        <w:rPr>
          <w:rFonts w:hint="default" w:ascii="Times New Roman" w:hAnsi="Times New Roman" w:eastAsia="Calibri" w:cs="Times New Roman"/>
          <w:sz w:val="28"/>
          <w:szCs w:val="28"/>
          <w:lang w:val="ru-RU"/>
        </w:rPr>
        <w:t xml:space="preserve"> Списки зарахованих учнів висвітлено на сайті закладу.</w:t>
      </w:r>
    </w:p>
    <w:bookmarkEnd w:id="1"/>
    <w:p>
      <w:pPr>
        <w:spacing w:after="0" w:line="240" w:lineRule="auto"/>
        <w:ind w:firstLine="567"/>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У зв’язку із поширенням коронавірусної хвороби (СО</w:t>
      </w:r>
      <w:r>
        <w:rPr>
          <w:rFonts w:hint="default" w:ascii="Times New Roman" w:hAnsi="Times New Roman" w:eastAsia="Calibri" w:cs="Times New Roman"/>
          <w:sz w:val="28"/>
          <w:szCs w:val="28"/>
          <w:lang w:val="en-US"/>
        </w:rPr>
        <w:t>VID</w:t>
      </w:r>
      <w:r>
        <w:rPr>
          <w:rFonts w:hint="default" w:ascii="Times New Roman" w:hAnsi="Times New Roman" w:eastAsia="Calibri" w:cs="Times New Roman"/>
          <w:sz w:val="28"/>
          <w:szCs w:val="28"/>
          <w:lang w:val="ru-RU"/>
        </w:rPr>
        <w:t>-19), воєнного стану, згідно рішень педагогічних рад навчання в 2022-2023 н.р. було організовано за формами навчання:</w:t>
      </w:r>
    </w:p>
    <w:p>
      <w:pPr>
        <w:spacing w:after="0" w:line="240" w:lineRule="auto"/>
        <w:ind w:firstLine="567"/>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80</w:t>
      </w:r>
      <w:r>
        <w:rPr>
          <w:rFonts w:hint="default" w:ascii="Times New Roman" w:hAnsi="Times New Roman" w:eastAsia="Calibri" w:cs="Times New Roman"/>
          <w:sz w:val="28"/>
          <w:szCs w:val="28"/>
          <w:lang w:val="ru-RU"/>
        </w:rPr>
        <w:t>% навчальних занять – в очному режимі;</w:t>
      </w:r>
    </w:p>
    <w:p>
      <w:pPr>
        <w:spacing w:after="0" w:line="240" w:lineRule="auto"/>
        <w:ind w:firstLine="567"/>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20</w:t>
      </w:r>
      <w:r>
        <w:rPr>
          <w:rFonts w:hint="default" w:ascii="Times New Roman" w:hAnsi="Times New Roman" w:eastAsia="Calibri" w:cs="Times New Roman"/>
          <w:sz w:val="28"/>
          <w:szCs w:val="28"/>
          <w:lang w:val="ru-RU"/>
        </w:rPr>
        <w:t>% змішаному режимі;</w:t>
      </w:r>
    </w:p>
    <w:p>
      <w:pPr>
        <w:spacing w:after="0" w:line="240" w:lineRule="auto"/>
        <w:ind w:firstLine="567"/>
        <w:rPr>
          <w:rFonts w:hint="default" w:ascii="Times New Roman" w:hAnsi="Times New Roman" w:eastAsia="Times New Roman" w:cs="Times New Roman"/>
          <w:sz w:val="28"/>
          <w:szCs w:val="28"/>
          <w:lang w:eastAsia="ru-RU"/>
        </w:rPr>
      </w:pPr>
      <w:r>
        <w:rPr>
          <w:rFonts w:hint="default" w:ascii="Times New Roman" w:hAnsi="Times New Roman" w:eastAsia="Calibri" w:cs="Times New Roman"/>
          <w:sz w:val="28"/>
          <w:szCs w:val="28"/>
        </w:rPr>
        <w:t xml:space="preserve"> </w:t>
      </w:r>
      <w:r>
        <w:rPr>
          <w:rFonts w:hint="default" w:ascii="Times New Roman" w:hAnsi="Times New Roman" w:eastAsia="Times New Roman" w:cs="Times New Roman"/>
          <w:sz w:val="28"/>
          <w:szCs w:val="28"/>
          <w:lang w:eastAsia="ru-RU"/>
        </w:rPr>
        <w:t xml:space="preserve">            У ліцеї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p>
    <w:p>
      <w:pPr>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 xml:space="preserve">                              Працевлаштування випускників 9 класів</w:t>
      </w:r>
    </w:p>
    <w:p>
      <w:pPr>
        <w:spacing w:after="0" w:line="240" w:lineRule="auto"/>
        <w:contextualSpacing/>
        <w:rPr>
          <w:rFonts w:hint="default" w:ascii="Times New Roman" w:hAnsi="Times New Roman" w:eastAsia="Times New Roman" w:cs="Times New Roman"/>
          <w:b/>
          <w:iCs/>
          <w:sz w:val="28"/>
          <w:szCs w:val="28"/>
          <w:lang w:eastAsia="ru-RU"/>
        </w:rPr>
      </w:pPr>
    </w:p>
    <w:tbl>
      <w:tblPr>
        <w:tblStyle w:val="5"/>
        <w:tblW w:w="9675" w:type="dxa"/>
        <w:jc w:val="center"/>
        <w:tblLayout w:type="fixed"/>
        <w:tblCellMar>
          <w:top w:w="0" w:type="dxa"/>
          <w:left w:w="108" w:type="dxa"/>
          <w:bottom w:w="0" w:type="dxa"/>
          <w:right w:w="108" w:type="dxa"/>
        </w:tblCellMar>
      </w:tblPr>
      <w:tblGrid>
        <w:gridCol w:w="720"/>
        <w:gridCol w:w="910"/>
        <w:gridCol w:w="723"/>
        <w:gridCol w:w="625"/>
        <w:gridCol w:w="933"/>
        <w:gridCol w:w="851"/>
        <w:gridCol w:w="907"/>
        <w:gridCol w:w="691"/>
        <w:gridCol w:w="719"/>
        <w:gridCol w:w="540"/>
        <w:gridCol w:w="619"/>
        <w:gridCol w:w="719"/>
        <w:gridCol w:w="718"/>
      </w:tblGrid>
      <w:tr>
        <w:tblPrEx>
          <w:tblCellMar>
            <w:top w:w="0" w:type="dxa"/>
            <w:left w:w="108" w:type="dxa"/>
            <w:bottom w:w="0" w:type="dxa"/>
            <w:right w:w="108" w:type="dxa"/>
          </w:tblCellMar>
        </w:tblPrEx>
        <w:trPr>
          <w:jc w:val="center"/>
        </w:trPr>
        <w:tc>
          <w:tcPr>
            <w:tcW w:w="719" w:type="dxa"/>
            <w:vMerge w:val="restart"/>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p>
        </w:tc>
        <w:tc>
          <w:tcPr>
            <w:tcW w:w="910" w:type="dxa"/>
            <w:vMerge w:val="restart"/>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Кіль-кість випускників</w:t>
            </w:r>
          </w:p>
        </w:tc>
        <w:tc>
          <w:tcPr>
            <w:tcW w:w="3132" w:type="dxa"/>
            <w:gridSpan w:val="4"/>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Продовжують отримувати освіту</w:t>
            </w:r>
          </w:p>
        </w:tc>
        <w:tc>
          <w:tcPr>
            <w:tcW w:w="907" w:type="dxa"/>
            <w:vMerge w:val="restart"/>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Не навча-ються</w:t>
            </w:r>
          </w:p>
        </w:tc>
        <w:tc>
          <w:tcPr>
            <w:tcW w:w="4006" w:type="dxa"/>
            <w:gridSpan w:val="6"/>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З них</w:t>
            </w:r>
          </w:p>
        </w:tc>
      </w:tr>
      <w:tr>
        <w:tblPrEx>
          <w:tblCellMar>
            <w:top w:w="0" w:type="dxa"/>
            <w:left w:w="108" w:type="dxa"/>
            <w:bottom w:w="0" w:type="dxa"/>
            <w:right w:w="108" w:type="dxa"/>
          </w:tblCellMar>
        </w:tblPrEx>
        <w:trPr>
          <w:jc w:val="center"/>
        </w:trPr>
        <w:tc>
          <w:tcPr>
            <w:tcW w:w="71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after="0" w:line="240" w:lineRule="auto"/>
              <w:rPr>
                <w:rFonts w:hint="default" w:ascii="Times New Roman" w:hAnsi="Times New Roman" w:eastAsia="Times New Roman" w:cs="Times New Roman"/>
                <w:iCs/>
                <w:sz w:val="28"/>
                <w:szCs w:val="28"/>
                <w:lang w:eastAsia="ru-RU"/>
              </w:rPr>
            </w:pPr>
          </w:p>
        </w:tc>
        <w:tc>
          <w:tcPr>
            <w:tcW w:w="91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after="0" w:line="240" w:lineRule="auto"/>
              <w:rPr>
                <w:rFonts w:hint="default" w:ascii="Times New Roman" w:hAnsi="Times New Roman" w:eastAsia="Times New Roman" w:cs="Times New Roman"/>
                <w:iCs/>
                <w:sz w:val="28"/>
                <w:szCs w:val="28"/>
                <w:lang w:eastAsia="ru-RU"/>
              </w:rPr>
            </w:pPr>
          </w:p>
        </w:tc>
        <w:tc>
          <w:tcPr>
            <w:tcW w:w="723" w:type="dxa"/>
            <w:vMerge w:val="restart"/>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 xml:space="preserve">ВНЗ </w:t>
            </w:r>
          </w:p>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І-ІІ р.акр.</w:t>
            </w:r>
          </w:p>
        </w:tc>
        <w:tc>
          <w:tcPr>
            <w:tcW w:w="625" w:type="dxa"/>
            <w:vMerge w:val="restart"/>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ЦПО</w:t>
            </w:r>
          </w:p>
        </w:tc>
        <w:tc>
          <w:tcPr>
            <w:tcW w:w="933" w:type="dxa"/>
            <w:vMerge w:val="restart"/>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10кл. загальноосвітні навчальні заклади</w:t>
            </w:r>
          </w:p>
        </w:tc>
        <w:tc>
          <w:tcPr>
            <w:tcW w:w="851" w:type="dxa"/>
            <w:vMerge w:val="restart"/>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10 кл. вечірньої школи</w:t>
            </w: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after="0" w:line="240" w:lineRule="auto"/>
              <w:rPr>
                <w:rFonts w:hint="default" w:ascii="Times New Roman" w:hAnsi="Times New Roman" w:eastAsia="Times New Roman" w:cs="Times New Roman"/>
                <w:iCs/>
                <w:sz w:val="28"/>
                <w:szCs w:val="28"/>
                <w:lang w:eastAsia="ru-RU"/>
              </w:rPr>
            </w:pPr>
          </w:p>
        </w:tc>
        <w:tc>
          <w:tcPr>
            <w:tcW w:w="691" w:type="dxa"/>
            <w:vMerge w:val="restart"/>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Працевлаштовано</w:t>
            </w:r>
          </w:p>
        </w:tc>
        <w:tc>
          <w:tcPr>
            <w:tcW w:w="1878" w:type="dxa"/>
            <w:gridSpan w:val="3"/>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Не працюють, не навчаються</w:t>
            </w:r>
          </w:p>
        </w:tc>
        <w:tc>
          <w:tcPr>
            <w:tcW w:w="719" w:type="dxa"/>
            <w:vMerge w:val="restart"/>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Хворі та виїхали за межі області</w:t>
            </w:r>
          </w:p>
        </w:tc>
        <w:tc>
          <w:tcPr>
            <w:tcW w:w="718" w:type="dxa"/>
            <w:vMerge w:val="restart"/>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Інші (виїхали за межі України)</w:t>
            </w:r>
          </w:p>
        </w:tc>
      </w:tr>
      <w:tr>
        <w:tblPrEx>
          <w:tblCellMar>
            <w:top w:w="0" w:type="dxa"/>
            <w:left w:w="108" w:type="dxa"/>
            <w:bottom w:w="0" w:type="dxa"/>
            <w:right w:w="108" w:type="dxa"/>
          </w:tblCellMar>
        </w:tblPrEx>
        <w:trPr>
          <w:jc w:val="center"/>
        </w:trPr>
        <w:tc>
          <w:tcPr>
            <w:tcW w:w="71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after="0" w:line="240" w:lineRule="auto"/>
              <w:rPr>
                <w:rFonts w:hint="default" w:ascii="Times New Roman" w:hAnsi="Times New Roman" w:eastAsia="Times New Roman" w:cs="Times New Roman"/>
                <w:iCs/>
                <w:sz w:val="28"/>
                <w:szCs w:val="28"/>
                <w:lang w:eastAsia="ru-RU"/>
              </w:rPr>
            </w:pPr>
          </w:p>
        </w:tc>
        <w:tc>
          <w:tcPr>
            <w:tcW w:w="91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after="0" w:line="240" w:lineRule="auto"/>
              <w:rPr>
                <w:rFonts w:hint="default" w:ascii="Times New Roman" w:hAnsi="Times New Roman" w:eastAsia="Times New Roman" w:cs="Times New Roman"/>
                <w:iCs/>
                <w:sz w:val="28"/>
                <w:szCs w:val="28"/>
                <w:lang w:eastAsia="ru-RU"/>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after="0" w:line="240" w:lineRule="auto"/>
              <w:rPr>
                <w:rFonts w:hint="default" w:ascii="Times New Roman" w:hAnsi="Times New Roman" w:eastAsia="Times New Roman" w:cs="Times New Roman"/>
                <w:iCs/>
                <w:sz w:val="28"/>
                <w:szCs w:val="28"/>
                <w:lang w:eastAsia="ru-RU"/>
              </w:rPr>
            </w:pPr>
          </w:p>
        </w:tc>
        <w:tc>
          <w:tcPr>
            <w:tcW w:w="62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after="0" w:line="240" w:lineRule="auto"/>
              <w:rPr>
                <w:rFonts w:hint="default" w:ascii="Times New Roman" w:hAnsi="Times New Roman" w:eastAsia="Times New Roman" w:cs="Times New Roman"/>
                <w:iCs/>
                <w:sz w:val="28"/>
                <w:szCs w:val="28"/>
                <w:lang w:eastAsia="ru-RU"/>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after="0" w:line="240" w:lineRule="auto"/>
              <w:rPr>
                <w:rFonts w:hint="default" w:ascii="Times New Roman" w:hAnsi="Times New Roman" w:eastAsia="Times New Roman" w:cs="Times New Roman"/>
                <w:iCs/>
                <w:sz w:val="28"/>
                <w:szCs w:val="28"/>
                <w:lang w:eastAsia="ru-RU"/>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after="0" w:line="240" w:lineRule="auto"/>
              <w:rPr>
                <w:rFonts w:hint="default" w:ascii="Times New Roman" w:hAnsi="Times New Roman" w:eastAsia="Times New Roman" w:cs="Times New Roman"/>
                <w:iCs/>
                <w:sz w:val="28"/>
                <w:szCs w:val="28"/>
                <w:lang w:eastAsia="ru-RU"/>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after="0" w:line="240" w:lineRule="auto"/>
              <w:rPr>
                <w:rFonts w:hint="default" w:ascii="Times New Roman" w:hAnsi="Times New Roman" w:eastAsia="Times New Roman" w:cs="Times New Roman"/>
                <w:iCs/>
                <w:sz w:val="28"/>
                <w:szCs w:val="28"/>
                <w:lang w:eastAsia="ru-RU"/>
              </w:rPr>
            </w:pPr>
          </w:p>
        </w:tc>
        <w:tc>
          <w:tcPr>
            <w:tcW w:w="69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after="0" w:line="240" w:lineRule="auto"/>
              <w:rPr>
                <w:rFonts w:hint="default" w:ascii="Times New Roman" w:hAnsi="Times New Roman" w:eastAsia="Times New Roman" w:cs="Times New Roman"/>
                <w:iCs/>
                <w:sz w:val="28"/>
                <w:szCs w:val="28"/>
                <w:lang w:eastAsia="ru-RU"/>
              </w:rPr>
            </w:pPr>
          </w:p>
        </w:tc>
        <w:tc>
          <w:tcPr>
            <w:tcW w:w="719"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Кіль</w:t>
            </w:r>
          </w:p>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кість</w:t>
            </w:r>
          </w:p>
        </w:tc>
        <w:tc>
          <w:tcPr>
            <w:tcW w:w="54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ПІБ</w:t>
            </w:r>
          </w:p>
        </w:tc>
        <w:tc>
          <w:tcPr>
            <w:tcW w:w="619"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Адреса</w:t>
            </w:r>
          </w:p>
        </w:tc>
        <w:tc>
          <w:tcPr>
            <w:tcW w:w="71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after="0" w:line="240" w:lineRule="auto"/>
              <w:rPr>
                <w:rFonts w:hint="default" w:ascii="Times New Roman" w:hAnsi="Times New Roman" w:eastAsia="Times New Roman" w:cs="Times New Roman"/>
                <w:iCs/>
                <w:sz w:val="28"/>
                <w:szCs w:val="28"/>
                <w:lang w:eastAsia="ru-RU"/>
              </w:rPr>
            </w:pPr>
          </w:p>
        </w:tc>
        <w:tc>
          <w:tcPr>
            <w:tcW w:w="71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after="0" w:line="240" w:lineRule="auto"/>
              <w:rPr>
                <w:rFonts w:hint="default" w:ascii="Times New Roman" w:hAnsi="Times New Roman" w:eastAsia="Times New Roman" w:cs="Times New Roman"/>
                <w:iCs/>
                <w:sz w:val="28"/>
                <w:szCs w:val="28"/>
                <w:lang w:eastAsia="ru-RU"/>
              </w:rPr>
            </w:pPr>
          </w:p>
        </w:tc>
      </w:tr>
      <w:tr>
        <w:tblPrEx>
          <w:tblCellMar>
            <w:top w:w="0" w:type="dxa"/>
            <w:left w:w="108" w:type="dxa"/>
            <w:bottom w:w="0" w:type="dxa"/>
            <w:right w:w="108" w:type="dxa"/>
          </w:tblCellMar>
        </w:tblPrEx>
        <w:trPr>
          <w:jc w:val="center"/>
        </w:trPr>
        <w:tc>
          <w:tcPr>
            <w:tcW w:w="719"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2022</w:t>
            </w:r>
          </w:p>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/2023</w:t>
            </w:r>
          </w:p>
        </w:tc>
        <w:tc>
          <w:tcPr>
            <w:tcW w:w="91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14</w:t>
            </w:r>
          </w:p>
        </w:tc>
        <w:tc>
          <w:tcPr>
            <w:tcW w:w="723"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2</w:t>
            </w:r>
          </w:p>
        </w:tc>
        <w:tc>
          <w:tcPr>
            <w:tcW w:w="625"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 xml:space="preserve"> -</w:t>
            </w:r>
          </w:p>
        </w:tc>
        <w:tc>
          <w:tcPr>
            <w:tcW w:w="933"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12</w:t>
            </w:r>
          </w:p>
        </w:tc>
        <w:tc>
          <w:tcPr>
            <w:tcW w:w="851"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w:t>
            </w:r>
          </w:p>
        </w:tc>
        <w:tc>
          <w:tcPr>
            <w:tcW w:w="907"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w:t>
            </w:r>
          </w:p>
        </w:tc>
        <w:tc>
          <w:tcPr>
            <w:tcW w:w="691"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w:t>
            </w:r>
          </w:p>
        </w:tc>
        <w:tc>
          <w:tcPr>
            <w:tcW w:w="54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w:t>
            </w:r>
          </w:p>
        </w:tc>
        <w:tc>
          <w:tcPr>
            <w:tcW w:w="619"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w:t>
            </w:r>
          </w:p>
        </w:tc>
        <w:tc>
          <w:tcPr>
            <w:tcW w:w="719"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w:t>
            </w:r>
          </w:p>
        </w:tc>
        <w:tc>
          <w:tcPr>
            <w:tcW w:w="718"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w:t>
            </w:r>
          </w:p>
        </w:tc>
      </w:tr>
    </w:tbl>
    <w:p>
      <w:pPr>
        <w:spacing w:after="0" w:line="240" w:lineRule="auto"/>
        <w:contextualSpacing/>
        <w:rPr>
          <w:rFonts w:hint="default" w:ascii="Times New Roman" w:hAnsi="Times New Roman" w:eastAsia="Times New Roman" w:cs="Times New Roman"/>
          <w:b/>
          <w:iCs/>
          <w:sz w:val="28"/>
          <w:szCs w:val="28"/>
          <w:lang w:eastAsia="ru-RU"/>
        </w:rPr>
      </w:pPr>
    </w:p>
    <w:p>
      <w:pPr>
        <w:spacing w:after="0" w:line="240" w:lineRule="auto"/>
        <w:contextualSpacing/>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Працевлаштування випускників 11 класів</w:t>
      </w:r>
    </w:p>
    <w:tbl>
      <w:tblPr>
        <w:tblStyle w:val="5"/>
        <w:tblW w:w="9585" w:type="dxa"/>
        <w:jc w:val="center"/>
        <w:tblLayout w:type="fixed"/>
        <w:tblCellMar>
          <w:top w:w="0" w:type="dxa"/>
          <w:left w:w="108" w:type="dxa"/>
          <w:bottom w:w="0" w:type="dxa"/>
          <w:right w:w="108" w:type="dxa"/>
        </w:tblCellMar>
      </w:tblPr>
      <w:tblGrid>
        <w:gridCol w:w="719"/>
        <w:gridCol w:w="903"/>
        <w:gridCol w:w="703"/>
        <w:gridCol w:w="702"/>
        <w:gridCol w:w="597"/>
        <w:gridCol w:w="600"/>
        <w:gridCol w:w="816"/>
        <w:gridCol w:w="1182"/>
        <w:gridCol w:w="1560"/>
        <w:gridCol w:w="868"/>
        <w:gridCol w:w="935"/>
      </w:tblGrid>
      <w:tr>
        <w:trPr>
          <w:jc w:val="center"/>
        </w:trPr>
        <w:tc>
          <w:tcPr>
            <w:tcW w:w="718" w:type="dxa"/>
            <w:vMerge w:val="restart"/>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p>
        </w:tc>
        <w:tc>
          <w:tcPr>
            <w:tcW w:w="902" w:type="dxa"/>
            <w:vMerge w:val="restart"/>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Кіль-</w:t>
            </w:r>
          </w:p>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кість випускників</w:t>
            </w:r>
          </w:p>
        </w:tc>
        <w:tc>
          <w:tcPr>
            <w:tcW w:w="2602" w:type="dxa"/>
            <w:gridSpan w:val="4"/>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Продовжують отримувати освіту</w:t>
            </w:r>
          </w:p>
        </w:tc>
        <w:tc>
          <w:tcPr>
            <w:tcW w:w="816" w:type="dxa"/>
            <w:vMerge w:val="restart"/>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Не навча-ються</w:t>
            </w:r>
          </w:p>
        </w:tc>
        <w:tc>
          <w:tcPr>
            <w:tcW w:w="4545" w:type="dxa"/>
            <w:gridSpan w:val="4"/>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З них</w:t>
            </w:r>
          </w:p>
        </w:tc>
      </w:tr>
      <w:tr>
        <w:tblPrEx>
          <w:tblCellMar>
            <w:top w:w="0" w:type="dxa"/>
            <w:left w:w="108" w:type="dxa"/>
            <w:bottom w:w="0" w:type="dxa"/>
            <w:right w:w="108" w:type="dxa"/>
          </w:tblCellMar>
        </w:tblPrEx>
        <w:trPr>
          <w:trHeight w:val="1150" w:hRule="atLeast"/>
          <w:jc w:val="center"/>
        </w:trPr>
        <w:tc>
          <w:tcPr>
            <w:tcW w:w="71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after="0" w:line="240" w:lineRule="auto"/>
              <w:rPr>
                <w:rFonts w:hint="default" w:ascii="Times New Roman" w:hAnsi="Times New Roman" w:eastAsia="Times New Roman" w:cs="Times New Roman"/>
                <w:iCs/>
                <w:sz w:val="28"/>
                <w:szCs w:val="28"/>
                <w:lang w:eastAsia="ru-RU"/>
              </w:rPr>
            </w:pPr>
          </w:p>
        </w:tc>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after="0" w:line="240" w:lineRule="auto"/>
              <w:rPr>
                <w:rFonts w:hint="default" w:ascii="Times New Roman" w:hAnsi="Times New Roman" w:eastAsia="Times New Roman" w:cs="Times New Roman"/>
                <w:iCs/>
                <w:sz w:val="28"/>
                <w:szCs w:val="28"/>
                <w:lang w:eastAsia="ru-RU"/>
              </w:rPr>
            </w:pPr>
          </w:p>
        </w:tc>
        <w:tc>
          <w:tcPr>
            <w:tcW w:w="703"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 xml:space="preserve">ВНЗ </w:t>
            </w:r>
          </w:p>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ІІІ-І</w:t>
            </w:r>
            <w:r>
              <w:rPr>
                <w:rFonts w:hint="default" w:ascii="Times New Roman" w:hAnsi="Times New Roman" w:eastAsia="Times New Roman" w:cs="Times New Roman"/>
                <w:iCs/>
                <w:sz w:val="28"/>
                <w:szCs w:val="28"/>
                <w:lang w:val="en-US" w:eastAsia="ru-RU"/>
              </w:rPr>
              <w:t>V</w:t>
            </w:r>
            <w:r>
              <w:rPr>
                <w:rFonts w:hint="default" w:ascii="Times New Roman" w:hAnsi="Times New Roman" w:eastAsia="Times New Roman" w:cs="Times New Roman"/>
                <w:iCs/>
                <w:sz w:val="28"/>
                <w:szCs w:val="28"/>
                <w:lang w:eastAsia="ru-RU"/>
              </w:rPr>
              <w:t xml:space="preserve"> р.акр.</w:t>
            </w:r>
          </w:p>
        </w:tc>
        <w:tc>
          <w:tcPr>
            <w:tcW w:w="702"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 xml:space="preserve">ВНЗ </w:t>
            </w:r>
          </w:p>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І-ІІ р.акр.</w:t>
            </w:r>
          </w:p>
        </w:tc>
        <w:tc>
          <w:tcPr>
            <w:tcW w:w="597"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ліцей</w:t>
            </w:r>
          </w:p>
        </w:tc>
        <w:tc>
          <w:tcPr>
            <w:tcW w:w="60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 xml:space="preserve">Інші </w:t>
            </w:r>
          </w:p>
        </w:tc>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after="0" w:line="240" w:lineRule="auto"/>
              <w:rPr>
                <w:rFonts w:hint="default" w:ascii="Times New Roman" w:hAnsi="Times New Roman" w:eastAsia="Times New Roman" w:cs="Times New Roman"/>
                <w:iCs/>
                <w:sz w:val="28"/>
                <w:szCs w:val="28"/>
                <w:lang w:eastAsia="ru-RU"/>
              </w:rPr>
            </w:pPr>
          </w:p>
        </w:tc>
        <w:tc>
          <w:tcPr>
            <w:tcW w:w="1182"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Працевлаштовано</w:t>
            </w:r>
          </w:p>
        </w:tc>
        <w:tc>
          <w:tcPr>
            <w:tcW w:w="156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Не працюють, не навчаються</w:t>
            </w:r>
          </w:p>
        </w:tc>
        <w:tc>
          <w:tcPr>
            <w:tcW w:w="868"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 xml:space="preserve">Хворі </w:t>
            </w:r>
          </w:p>
        </w:tc>
        <w:tc>
          <w:tcPr>
            <w:tcW w:w="935"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Інші (виїхали за межі країни)</w:t>
            </w:r>
          </w:p>
        </w:tc>
      </w:tr>
      <w:tr>
        <w:tblPrEx>
          <w:tblCellMar>
            <w:top w:w="0" w:type="dxa"/>
            <w:left w:w="108" w:type="dxa"/>
            <w:bottom w:w="0" w:type="dxa"/>
            <w:right w:w="108" w:type="dxa"/>
          </w:tblCellMar>
        </w:tblPrEx>
        <w:trPr>
          <w:jc w:val="center"/>
        </w:trPr>
        <w:tc>
          <w:tcPr>
            <w:tcW w:w="718"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2022/</w:t>
            </w:r>
          </w:p>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2023</w:t>
            </w:r>
          </w:p>
        </w:tc>
        <w:tc>
          <w:tcPr>
            <w:tcW w:w="902"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17</w:t>
            </w:r>
          </w:p>
        </w:tc>
        <w:tc>
          <w:tcPr>
            <w:tcW w:w="703"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8</w:t>
            </w:r>
          </w:p>
        </w:tc>
        <w:tc>
          <w:tcPr>
            <w:tcW w:w="702"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8</w:t>
            </w:r>
          </w:p>
        </w:tc>
        <w:tc>
          <w:tcPr>
            <w:tcW w:w="597"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p>
        </w:tc>
        <w:tc>
          <w:tcPr>
            <w:tcW w:w="60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p>
        </w:tc>
        <w:tc>
          <w:tcPr>
            <w:tcW w:w="816"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1</w:t>
            </w:r>
          </w:p>
        </w:tc>
        <w:tc>
          <w:tcPr>
            <w:tcW w:w="1182"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 xml:space="preserve">  -</w:t>
            </w:r>
          </w:p>
        </w:tc>
        <w:tc>
          <w:tcPr>
            <w:tcW w:w="156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 xml:space="preserve">        -</w:t>
            </w:r>
          </w:p>
        </w:tc>
        <w:tc>
          <w:tcPr>
            <w:tcW w:w="868"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w:t>
            </w:r>
          </w:p>
        </w:tc>
        <w:tc>
          <w:tcPr>
            <w:tcW w:w="935"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b/>
                <w:iCs/>
                <w:sz w:val="28"/>
                <w:szCs w:val="28"/>
                <w:lang w:eastAsia="ru-RU"/>
              </w:rPr>
            </w:pPr>
            <w:r>
              <w:rPr>
                <w:rFonts w:hint="default" w:ascii="Times New Roman" w:hAnsi="Times New Roman" w:eastAsia="Times New Roman" w:cs="Times New Roman"/>
                <w:b/>
                <w:iCs/>
                <w:sz w:val="28"/>
                <w:szCs w:val="28"/>
                <w:lang w:eastAsia="ru-RU"/>
              </w:rPr>
              <w:t>1</w:t>
            </w:r>
          </w:p>
        </w:tc>
      </w:tr>
    </w:tbl>
    <w:p>
      <w:pPr>
        <w:spacing w:after="0" w:line="240" w:lineRule="auto"/>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 xml:space="preserve"> </w:t>
      </w:r>
    </w:p>
    <w:p>
      <w:pPr>
        <w:numPr>
          <w:ilvl w:val="0"/>
          <w:numId w:val="1"/>
        </w:numPr>
        <w:spacing w:after="0" w:line="240" w:lineRule="auto"/>
        <w:contextualSpacing/>
        <w:rPr>
          <w:rFonts w:hint="default" w:ascii="Times New Roman" w:hAnsi="Times New Roman" w:eastAsia="Times New Roman" w:cs="Times New Roman"/>
          <w:b/>
          <w:bCs/>
          <w:sz w:val="28"/>
          <w:szCs w:val="28"/>
          <w:shd w:val="clear" w:color="auto" w:fill="FFFFFF"/>
          <w:lang w:eastAsia="ru-RU"/>
        </w:rPr>
      </w:pPr>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b/>
          <w:bCs/>
          <w:sz w:val="28"/>
          <w:szCs w:val="28"/>
          <w:shd w:val="clear" w:color="auto" w:fill="FFFFFF"/>
          <w:lang w:eastAsia="ru-RU"/>
        </w:rPr>
        <w:t xml:space="preserve">Створення рівних умов доступу до освіти, створення освітнього дизайну </w:t>
      </w:r>
      <w:bookmarkStart w:id="17" w:name="_GoBack"/>
      <w:bookmarkEnd w:id="17"/>
      <w:r>
        <w:rPr>
          <w:rFonts w:hint="default" w:ascii="Times New Roman" w:hAnsi="Times New Roman" w:eastAsia="Times New Roman" w:cs="Times New Roman"/>
          <w:b/>
          <w:bCs/>
          <w:sz w:val="28"/>
          <w:szCs w:val="28"/>
          <w:shd w:val="clear" w:color="auto" w:fill="FFFFFF"/>
          <w:lang w:eastAsia="ru-RU"/>
        </w:rPr>
        <w:t>та розумного пристосування для інклюзивних дітей</w:t>
      </w:r>
    </w:p>
    <w:p>
      <w:pPr>
        <w:spacing w:after="0" w:line="240" w:lineRule="auto"/>
        <w:ind w:firstLine="567"/>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З метою реалізації державної політики з питань забезпечення права дітей, які потребують корекції фізичного та (або) розумового розвитку, на здобуття якісної освіти, інтеграції їх до загального освітнього простору, надання їм психолого-соціальної та педагогічної підтримки для адаптації серед однолітків та підготовки до самостійного життя у соціумі та враховуючи побажання батьків у  2022-2023 н.р. функціонувало   три інклюзивні класи, у яких навчаються 3 дітей з особливими освітніми потребами.  У 2, 3, 5 класах працювали асистенти вчителя  Середюк І.А.,Кузьмич Т.В.,Москалець О.П.   Проводились корекційно-розвиткові заняття спеціалістами згідно рівнів підтримки дітей з ООП. </w:t>
      </w:r>
      <w:r>
        <w:rPr>
          <w:rFonts w:hint="default" w:ascii="Times New Roman" w:hAnsi="Times New Roman" w:eastAsia="Times New Roman" w:cs="Times New Roman"/>
          <w:sz w:val="28"/>
          <w:szCs w:val="28"/>
        </w:rPr>
        <w:t>У новому 2023-2024 н. р. згідно заяви батьків, на підставі висновку інклюзивно-ресурсного центру планується  продовжити освітній процес у цих інклюзивних класах.  .Тому, перед закладом  стоїть завдання    щодо  удосконалення інклюзивного середовища-створення інклюзивної кімнати.</w:t>
      </w:r>
    </w:p>
    <w:p>
      <w:pPr>
        <w:spacing w:after="0" w:line="240" w:lineRule="auto"/>
        <w:ind w:firstLine="567"/>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 xml:space="preserve"> </w:t>
      </w:r>
      <w:r>
        <w:rPr>
          <w:rFonts w:hint="default" w:ascii="Times New Roman" w:hAnsi="Times New Roman" w:eastAsia="Calibri" w:cs="Times New Roman"/>
          <w:sz w:val="28"/>
          <w:szCs w:val="28"/>
          <w:lang w:val="ru-RU"/>
        </w:rPr>
        <w:t>Інклюзивна</w:t>
      </w: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субвенція</w:t>
      </w:r>
      <w:r>
        <w:rPr>
          <w:rFonts w:hint="default" w:ascii="Times New Roman" w:hAnsi="Times New Roman" w:eastAsia="Calibri" w:cs="Times New Roman"/>
          <w:sz w:val="28"/>
          <w:szCs w:val="28"/>
        </w:rPr>
        <w:t xml:space="preserve"> (державні кошти)</w:t>
      </w:r>
      <w:r>
        <w:rPr>
          <w:rFonts w:hint="default" w:ascii="Times New Roman" w:hAnsi="Times New Roman" w:eastAsia="Calibri" w:cs="Times New Roman"/>
          <w:sz w:val="28"/>
          <w:szCs w:val="28"/>
          <w:lang w:val="ru-RU"/>
        </w:rPr>
        <w:t xml:space="preserve"> – </w:t>
      </w:r>
      <w:r>
        <w:rPr>
          <w:rFonts w:hint="default" w:ascii="Times New Roman" w:hAnsi="Times New Roman" w:eastAsia="Calibri" w:cs="Times New Roman"/>
          <w:sz w:val="28"/>
          <w:szCs w:val="28"/>
        </w:rPr>
        <w:t>виділялися лише на оплату праці педагогів,які проводили корекційно-розвиткові заняття.Не надходили кошти на поповнення матеріально-технічної бази у 2022-2023 навчальному році.</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b/>
          <w:bCs/>
          <w:sz w:val="28"/>
          <w:szCs w:val="28"/>
          <w:shd w:val="clear" w:color="auto" w:fill="FFFFFF"/>
          <w:lang w:eastAsia="uk-UA"/>
        </w:rPr>
        <w:t xml:space="preserve"> 4.Становлення ключових та професійних компетентностей сучасного вчителя, здійснення методичної роботи</w:t>
      </w:r>
    </w:p>
    <w:p>
      <w:pPr>
        <w:spacing w:after="0" w:line="240" w:lineRule="auto"/>
        <w:ind w:firstLine="567"/>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Нова школа потребує сучасного педагога, здатного ефективно навчати, виховувати, розвивати учнів, формувати особистість. Ключовим в сучасній школі є те, що вчитель повинен навчити дитину вчитися, здобувати знання впродовж життя.  Тому, в умовах динамічних змін, академічної свободи, педагог зобов’язаний вдосконалювати необхідні компетентності, бути здатним до інновацій та змін, володіти покроковими методиками дослідницького навчання. І педагоги ліцею  відповідають цим вимогам.</w:t>
      </w:r>
    </w:p>
    <w:p>
      <w:pPr>
        <w:spacing w:after="0" w:line="240" w:lineRule="auto"/>
        <w:ind w:firstLine="567"/>
        <w:rPr>
          <w:rFonts w:hint="default" w:ascii="Times New Roman" w:hAnsi="Times New Roman" w:eastAsia="Times New Roman" w:cs="Times New Roman"/>
          <w:bCs/>
          <w:sz w:val="28"/>
          <w:szCs w:val="28"/>
          <w:lang w:eastAsia="ru-RU"/>
        </w:rPr>
      </w:pPr>
      <w:r>
        <w:rPr>
          <w:rFonts w:hint="default" w:ascii="Times New Roman" w:hAnsi="Times New Roman" w:eastAsia="Times New Roman" w:cs="Times New Roman"/>
          <w:bCs/>
          <w:sz w:val="28"/>
          <w:szCs w:val="28"/>
          <w:lang w:eastAsia="ru-RU"/>
        </w:rPr>
        <w:t xml:space="preserve"> У </w:t>
      </w:r>
      <w:r>
        <w:rPr>
          <w:rFonts w:hint="default" w:ascii="Times New Roman" w:hAnsi="Times New Roman" w:eastAsia="Times New Roman" w:cs="Times New Roman"/>
          <w:sz w:val="28"/>
          <w:szCs w:val="28"/>
          <w:lang w:eastAsia="ru-RU"/>
        </w:rPr>
        <w:t>2022/2023</w:t>
      </w:r>
      <w:r>
        <w:rPr>
          <w:rFonts w:hint="default" w:ascii="Times New Roman" w:hAnsi="Times New Roman" w:eastAsia="Times New Roman" w:cs="Times New Roman"/>
          <w:bCs/>
          <w:sz w:val="28"/>
          <w:szCs w:val="28"/>
          <w:lang w:eastAsia="ru-RU"/>
        </w:rPr>
        <w:t xml:space="preserve"> навчальному році у школі працювало 26 педагогічних працівників,  2 учителів  перебували у соціальній відпустці. </w:t>
      </w:r>
    </w:p>
    <w:p>
      <w:pPr>
        <w:spacing w:after="200" w:line="240" w:lineRule="auto"/>
        <w:ind w:firstLine="567"/>
        <w:rPr>
          <w:rFonts w:hint="default" w:ascii="Times New Roman" w:hAnsi="Times New Roman" w:eastAsia="Times New Roman" w:cs="Times New Roman"/>
          <w:bCs/>
          <w:sz w:val="28"/>
          <w:szCs w:val="28"/>
          <w:lang w:eastAsia="ru-RU"/>
        </w:rPr>
      </w:pPr>
      <w:r>
        <w:rPr>
          <w:rFonts w:hint="default" w:ascii="Times New Roman" w:hAnsi="Times New Roman" w:eastAsia="Times New Roman" w:cs="Times New Roman"/>
          <w:bCs/>
          <w:sz w:val="28"/>
          <w:szCs w:val="28"/>
          <w:lang w:eastAsia="ru-RU"/>
        </w:rPr>
        <w:t xml:space="preserve"> </w:t>
      </w:r>
      <w:r>
        <w:rPr>
          <w:rFonts w:hint="default" w:ascii="Times New Roman" w:hAnsi="Times New Roman" w:eastAsia="Times New Roman" w:cs="Times New Roman"/>
          <w:sz w:val="28"/>
          <w:szCs w:val="28"/>
          <w:lang w:eastAsia="ru-RU"/>
        </w:rPr>
        <w:t>Якісний склад вчителів-предметників має наступний розподіл за кваліфікаційними категоріями:</w:t>
      </w:r>
    </w:p>
    <w:tbl>
      <w:tblPr>
        <w:tblStyle w:val="5"/>
        <w:tblW w:w="9543" w:type="dxa"/>
        <w:jc w:val="center"/>
        <w:tblLayout w:type="fixed"/>
        <w:tblCellMar>
          <w:top w:w="0" w:type="dxa"/>
          <w:left w:w="108" w:type="dxa"/>
          <w:bottom w:w="0" w:type="dxa"/>
          <w:right w:w="108" w:type="dxa"/>
        </w:tblCellMar>
      </w:tblPr>
      <w:tblGrid>
        <w:gridCol w:w="532"/>
        <w:gridCol w:w="4380"/>
        <w:gridCol w:w="887"/>
        <w:gridCol w:w="3744"/>
      </w:tblGrid>
      <w:tr>
        <w:trPr>
          <w:jc w:val="center"/>
        </w:trPr>
        <w:tc>
          <w:tcPr>
            <w:tcW w:w="532"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1</w:t>
            </w:r>
          </w:p>
        </w:tc>
        <w:tc>
          <w:tcPr>
            <w:tcW w:w="438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Вища категорія</w:t>
            </w:r>
          </w:p>
        </w:tc>
        <w:tc>
          <w:tcPr>
            <w:tcW w:w="887"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17</w:t>
            </w:r>
          </w:p>
        </w:tc>
        <w:tc>
          <w:tcPr>
            <w:tcW w:w="374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6</w:t>
            </w:r>
            <w:r>
              <w:rPr>
                <w:rFonts w:hint="default" w:ascii="Times New Roman" w:hAnsi="Times New Roman" w:eastAsia="Times New Roman" w:cs="Times New Roman"/>
                <w:sz w:val="28"/>
                <w:szCs w:val="28"/>
                <w:lang w:eastAsia="ru-RU"/>
              </w:rPr>
              <w:t>8</w:t>
            </w:r>
            <w:r>
              <w:rPr>
                <w:rFonts w:hint="default" w:ascii="Times New Roman" w:hAnsi="Times New Roman" w:eastAsia="Times New Roman" w:cs="Times New Roman"/>
                <w:sz w:val="28"/>
                <w:szCs w:val="28"/>
                <w:lang w:val="en-US" w:eastAsia="ru-RU"/>
              </w:rPr>
              <w:t>%</w:t>
            </w:r>
          </w:p>
        </w:tc>
      </w:tr>
      <w:tr>
        <w:tblPrEx>
          <w:tblCellMar>
            <w:top w:w="0" w:type="dxa"/>
            <w:left w:w="108" w:type="dxa"/>
            <w:bottom w:w="0" w:type="dxa"/>
            <w:right w:w="108" w:type="dxa"/>
          </w:tblCellMar>
        </w:tblPrEx>
        <w:trPr>
          <w:jc w:val="center"/>
        </w:trPr>
        <w:tc>
          <w:tcPr>
            <w:tcW w:w="532"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2</w:t>
            </w:r>
          </w:p>
        </w:tc>
        <w:tc>
          <w:tcPr>
            <w:tcW w:w="438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І категорія</w:t>
            </w:r>
          </w:p>
        </w:tc>
        <w:tc>
          <w:tcPr>
            <w:tcW w:w="887"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w:t>
            </w:r>
          </w:p>
        </w:tc>
        <w:tc>
          <w:tcPr>
            <w:tcW w:w="374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eastAsia="ru-RU"/>
              </w:rPr>
              <w:t>12</w:t>
            </w:r>
            <w:r>
              <w:rPr>
                <w:rFonts w:hint="default" w:ascii="Times New Roman" w:hAnsi="Times New Roman" w:eastAsia="Times New Roman" w:cs="Times New Roman"/>
                <w:sz w:val="28"/>
                <w:szCs w:val="28"/>
                <w:lang w:val="en-US" w:eastAsia="ru-RU"/>
              </w:rPr>
              <w:t>%</w:t>
            </w:r>
          </w:p>
        </w:tc>
      </w:tr>
      <w:tr>
        <w:tblPrEx>
          <w:tblCellMar>
            <w:top w:w="0" w:type="dxa"/>
            <w:left w:w="108" w:type="dxa"/>
            <w:bottom w:w="0" w:type="dxa"/>
            <w:right w:w="108" w:type="dxa"/>
          </w:tblCellMar>
        </w:tblPrEx>
        <w:trPr>
          <w:jc w:val="center"/>
        </w:trPr>
        <w:tc>
          <w:tcPr>
            <w:tcW w:w="532"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w:t>
            </w:r>
          </w:p>
        </w:tc>
        <w:tc>
          <w:tcPr>
            <w:tcW w:w="438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ІІ категорія</w:t>
            </w:r>
          </w:p>
        </w:tc>
        <w:tc>
          <w:tcPr>
            <w:tcW w:w="887"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1</w:t>
            </w:r>
          </w:p>
        </w:tc>
        <w:tc>
          <w:tcPr>
            <w:tcW w:w="374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eastAsia="ru-RU"/>
              </w:rPr>
              <w:t>4</w:t>
            </w:r>
            <w:r>
              <w:rPr>
                <w:rFonts w:hint="default" w:ascii="Times New Roman" w:hAnsi="Times New Roman" w:eastAsia="Times New Roman" w:cs="Times New Roman"/>
                <w:sz w:val="28"/>
                <w:szCs w:val="28"/>
                <w:lang w:val="en-US" w:eastAsia="ru-RU"/>
              </w:rPr>
              <w:t>%</w:t>
            </w:r>
          </w:p>
        </w:tc>
      </w:tr>
      <w:tr>
        <w:tblPrEx>
          <w:tblCellMar>
            <w:top w:w="0" w:type="dxa"/>
            <w:left w:w="108" w:type="dxa"/>
            <w:bottom w:w="0" w:type="dxa"/>
            <w:right w:w="108" w:type="dxa"/>
          </w:tblCellMar>
        </w:tblPrEx>
        <w:trPr>
          <w:jc w:val="center"/>
        </w:trPr>
        <w:tc>
          <w:tcPr>
            <w:tcW w:w="532"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w:t>
            </w:r>
          </w:p>
        </w:tc>
        <w:tc>
          <w:tcPr>
            <w:tcW w:w="438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Спеціаліст</w:t>
            </w:r>
          </w:p>
        </w:tc>
        <w:tc>
          <w:tcPr>
            <w:tcW w:w="887"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w:t>
            </w:r>
          </w:p>
        </w:tc>
        <w:tc>
          <w:tcPr>
            <w:tcW w:w="374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eastAsia="ru-RU"/>
              </w:rPr>
              <w:t>16</w:t>
            </w:r>
            <w:r>
              <w:rPr>
                <w:rFonts w:hint="default" w:ascii="Times New Roman" w:hAnsi="Times New Roman" w:eastAsia="Times New Roman" w:cs="Times New Roman"/>
                <w:sz w:val="28"/>
                <w:szCs w:val="28"/>
                <w:lang w:val="en-US" w:eastAsia="ru-RU"/>
              </w:rPr>
              <w:t>%</w:t>
            </w:r>
          </w:p>
        </w:tc>
      </w:tr>
      <w:tr>
        <w:tblPrEx>
          <w:tblCellMar>
            <w:top w:w="0" w:type="dxa"/>
            <w:left w:w="108" w:type="dxa"/>
            <w:bottom w:w="0" w:type="dxa"/>
            <w:right w:w="108" w:type="dxa"/>
          </w:tblCellMar>
        </w:tblPrEx>
        <w:trPr>
          <w:jc w:val="center"/>
        </w:trPr>
        <w:tc>
          <w:tcPr>
            <w:tcW w:w="532"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6</w:t>
            </w:r>
          </w:p>
        </w:tc>
        <w:tc>
          <w:tcPr>
            <w:tcW w:w="438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«Старший учитель»</w:t>
            </w:r>
          </w:p>
        </w:tc>
        <w:tc>
          <w:tcPr>
            <w:tcW w:w="887"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11</w:t>
            </w:r>
          </w:p>
        </w:tc>
        <w:tc>
          <w:tcPr>
            <w:tcW w:w="374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eastAsia="ru-RU"/>
              </w:rPr>
              <w:t>43</w:t>
            </w:r>
            <w:r>
              <w:rPr>
                <w:rFonts w:hint="default" w:ascii="Times New Roman" w:hAnsi="Times New Roman" w:eastAsia="Times New Roman" w:cs="Times New Roman"/>
                <w:sz w:val="28"/>
                <w:szCs w:val="28"/>
                <w:lang w:val="en-US" w:eastAsia="ru-RU"/>
              </w:rPr>
              <w:t>%</w:t>
            </w:r>
          </w:p>
        </w:tc>
      </w:tr>
    </w:tbl>
    <w:p>
      <w:pPr>
        <w:shd w:val="clear" w:color="auto" w:fill="FFFFFF"/>
        <w:spacing w:after="0" w:line="240" w:lineRule="auto"/>
        <w:ind w:firstLine="851"/>
        <w:rPr>
          <w:rFonts w:hint="default" w:ascii="Times New Roman" w:hAnsi="Times New Roman" w:eastAsia="Times New Roman" w:cs="Times New Roman"/>
          <w:sz w:val="28"/>
          <w:szCs w:val="28"/>
          <w:lang w:val="ru-RU" w:eastAsia="uk-UA"/>
        </w:rPr>
      </w:pPr>
      <w:r>
        <w:rPr>
          <w:rFonts w:hint="default" w:ascii="Times New Roman" w:hAnsi="Times New Roman" w:eastAsia="Times New Roman" w:cs="Times New Roman"/>
          <w:sz w:val="28"/>
          <w:szCs w:val="28"/>
          <w:lang w:val="ru-RU" w:eastAsia="uk-UA"/>
        </w:rPr>
        <w:t>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pPr>
        <w:shd w:val="clear" w:color="auto" w:fill="FFFFFF"/>
        <w:spacing w:after="0" w:line="240" w:lineRule="auto"/>
        <w:ind w:firstLine="709"/>
        <w:rPr>
          <w:rFonts w:hint="default" w:ascii="Times New Roman" w:hAnsi="Times New Roman" w:eastAsia="Times New Roman" w:cs="Times New Roman"/>
          <w:sz w:val="28"/>
          <w:szCs w:val="28"/>
          <w:lang w:val="ru-RU" w:eastAsia="uk-UA"/>
        </w:rPr>
      </w:pPr>
      <w:r>
        <w:rPr>
          <w:rFonts w:hint="default" w:ascii="Times New Roman" w:hAnsi="Times New Roman" w:eastAsia="Times New Roman" w:cs="Times New Roman"/>
          <w:sz w:val="28"/>
          <w:szCs w:val="28"/>
          <w:lang w:val="ru-RU" w:eastAsia="uk-UA"/>
        </w:rPr>
        <w:t xml:space="preserve"> Кадрове забезпечення ліцею здійснюється в повній відповідності зі штатним розписом та навчальним планом.</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val="ru-RU" w:eastAsia="ru-RU"/>
        </w:rPr>
        <w:t xml:space="preserve">За цей навчальний рік повністю реалізований </w:t>
      </w:r>
      <w:r>
        <w:rPr>
          <w:rFonts w:hint="default" w:ascii="Times New Roman" w:hAnsi="Times New Roman" w:eastAsia="Times New Roman" w:cs="Times New Roman"/>
          <w:bCs/>
          <w:sz w:val="28"/>
          <w:szCs w:val="28"/>
          <w:lang w:val="ru-RU" w:eastAsia="ru-RU"/>
        </w:rPr>
        <w:t>план проходження учителями курсів підвищення кваліфікації при  Рівненському обласному інституті післядипломної педагогічної освіти</w:t>
      </w:r>
      <w:r>
        <w:rPr>
          <w:rFonts w:hint="default" w:ascii="Times New Roman" w:hAnsi="Times New Roman" w:eastAsia="Times New Roman" w:cs="Times New Roman"/>
          <w:bCs/>
          <w:sz w:val="28"/>
          <w:szCs w:val="28"/>
          <w:lang w:eastAsia="ru-RU"/>
        </w:rPr>
        <w:t>.</w:t>
      </w:r>
      <w:r>
        <w:rPr>
          <w:rFonts w:hint="default" w:ascii="Times New Roman" w:hAnsi="Times New Roman" w:eastAsia="Times New Roman" w:cs="Times New Roman"/>
          <w:sz w:val="28"/>
          <w:szCs w:val="28"/>
          <w:lang w:eastAsia="uk-UA"/>
        </w:rPr>
        <w:t>        </w:t>
      </w:r>
      <w:r>
        <w:rPr>
          <w:rFonts w:hint="default" w:ascii="Times New Roman" w:hAnsi="Times New Roman" w:eastAsia="Times New Roman" w:cs="Times New Roman"/>
          <w:sz w:val="28"/>
          <w:szCs w:val="28"/>
          <w:lang w:val="ru-RU" w:eastAsia="uk-UA"/>
        </w:rPr>
        <w:t>Педагоги закладу активно брали участь у вебінарах, онлайн-конференціях, онлайн-курсах.</w:t>
      </w:r>
      <w:r>
        <w:rPr>
          <w:rFonts w:hint="default" w:ascii="Times New Roman" w:hAnsi="Times New Roman" w:eastAsia="Times New Roman" w:cs="Times New Roman"/>
          <w:sz w:val="28"/>
          <w:szCs w:val="28"/>
          <w:lang w:eastAsia="uk-UA"/>
        </w:rPr>
        <w:t>        Підвищенню рівня професійної компетентності вчителів сприяє </w:t>
      </w:r>
      <w:r>
        <w:rPr>
          <w:rFonts w:hint="default" w:ascii="Times New Roman" w:hAnsi="Times New Roman" w:eastAsia="Times New Roman" w:cs="Times New Roman"/>
          <w:b/>
          <w:bCs/>
          <w:sz w:val="28"/>
          <w:szCs w:val="28"/>
          <w:lang w:eastAsia="uk-UA"/>
        </w:rPr>
        <w:t>атестація педагогічних працівників</w:t>
      </w:r>
      <w:r>
        <w:rPr>
          <w:rFonts w:hint="default" w:ascii="Times New Roman" w:hAnsi="Times New Roman" w:eastAsia="Times New Roman" w:cs="Times New Roman"/>
          <w:sz w:val="28"/>
          <w:szCs w:val="28"/>
          <w:lang w:eastAsia="uk-UA"/>
        </w:rPr>
        <w:t> закладу, яка здійснюється відповідно до Типового положення про атестацію педагогічних працівників України. У наявності перспективне та поточне планування атестації педагогічних працівників, щорічне корегування перспективного й поточного планування. Плани атестації педагогічних кадрів виконуються. Своєчасно та якісно оформлюються відповідні документи (у наявності накази, протоколи, атестаційні листи, звітна документація).</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ru-RU" w:eastAsia="ru-RU"/>
        </w:rPr>
        <w:t>Було проатестовано таких педагогічних працівників:</w:t>
      </w:r>
    </w:p>
    <w:p>
      <w:pPr>
        <w:shd w:val="clear" w:color="auto" w:fill="FFFFFF"/>
        <w:spacing w:after="0" w:line="240" w:lineRule="auto"/>
        <w:ind w:firstLine="560" w:firstLineChars="200"/>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 xml:space="preserve"> </w:t>
      </w:r>
      <w:r>
        <w:rPr>
          <w:rFonts w:hint="default" w:ascii="Times New Roman" w:hAnsi="Times New Roman" w:eastAsia="Times New Roman" w:cs="Times New Roman"/>
          <w:bCs/>
          <w:sz w:val="28"/>
          <w:szCs w:val="28"/>
          <w:lang w:eastAsia="ru-RU"/>
        </w:rPr>
        <w:t>Цибульська Валентина Олександрівна</w:t>
      </w:r>
      <w:r>
        <w:rPr>
          <w:rFonts w:hint="default" w:ascii="Times New Roman" w:hAnsi="Times New Roman" w:eastAsia="Times New Roman" w:cs="Times New Roman"/>
          <w:bCs/>
          <w:sz w:val="28"/>
          <w:szCs w:val="28"/>
          <w:lang w:val="ru-RU" w:eastAsia="ru-RU"/>
        </w:rPr>
        <w:t xml:space="preserve">,  учитель </w:t>
      </w:r>
      <w:r>
        <w:rPr>
          <w:rFonts w:hint="default" w:ascii="Times New Roman" w:hAnsi="Times New Roman" w:eastAsia="Times New Roman" w:cs="Times New Roman"/>
          <w:bCs/>
          <w:sz w:val="28"/>
          <w:szCs w:val="28"/>
          <w:lang w:eastAsia="ru-RU"/>
        </w:rPr>
        <w:t>зарубіжної літератури</w:t>
      </w:r>
      <w:r>
        <w:rPr>
          <w:rFonts w:hint="default" w:ascii="Times New Roman" w:hAnsi="Times New Roman" w:eastAsia="Times New Roman" w:cs="Times New Roman"/>
          <w:bCs/>
          <w:sz w:val="28"/>
          <w:szCs w:val="28"/>
          <w:lang w:val="ru-RU" w:eastAsia="ru-RU"/>
        </w:rPr>
        <w:t>,</w:t>
      </w:r>
      <w:r>
        <w:rPr>
          <w:rFonts w:hint="default" w:ascii="Times New Roman" w:hAnsi="Times New Roman" w:eastAsia="Times New Roman" w:cs="Times New Roman"/>
          <w:bCs/>
          <w:sz w:val="28"/>
          <w:szCs w:val="28"/>
          <w:lang w:eastAsia="ru-RU"/>
        </w:rPr>
        <w:t xml:space="preserve"> </w:t>
      </w:r>
      <w:r>
        <w:rPr>
          <w:rFonts w:hint="default" w:ascii="Times New Roman" w:hAnsi="Times New Roman" w:eastAsia="Times New Roman" w:cs="Times New Roman"/>
          <w:bCs/>
          <w:sz w:val="28"/>
          <w:szCs w:val="28"/>
          <w:lang w:val="ru-RU" w:eastAsia="ru-RU"/>
        </w:rPr>
        <w:t xml:space="preserve">відповідає раніше </w:t>
      </w:r>
      <w:r>
        <w:rPr>
          <w:rFonts w:hint="default" w:ascii="Times New Roman" w:hAnsi="Times New Roman" w:eastAsia="Times New Roman" w:cs="Times New Roman"/>
          <w:bCs/>
          <w:sz w:val="28"/>
          <w:szCs w:val="28"/>
          <w:lang w:eastAsia="ru-RU"/>
        </w:rPr>
        <w:t xml:space="preserve"> </w:t>
      </w:r>
      <w:r>
        <w:rPr>
          <w:rFonts w:hint="default" w:ascii="Times New Roman" w:hAnsi="Times New Roman" w:eastAsia="Times New Roman" w:cs="Times New Roman"/>
          <w:bCs/>
          <w:sz w:val="28"/>
          <w:szCs w:val="28"/>
          <w:lang w:val="ru-RU" w:eastAsia="ru-RU"/>
        </w:rPr>
        <w:t>присвоєній  кваліфікаційній категорії «спеціаліст вищої категорії» та раніше присвоєному педагогічному званню  «старший учитель»</w:t>
      </w:r>
      <w:r>
        <w:rPr>
          <w:rFonts w:hint="default" w:ascii="Times New Roman" w:hAnsi="Times New Roman" w:eastAsia="Times New Roman" w:cs="Times New Roman"/>
          <w:sz w:val="28"/>
          <w:szCs w:val="28"/>
          <w:lang w:val="ru-RU" w:eastAsia="ru-RU"/>
        </w:rPr>
        <w:t>.</w:t>
      </w:r>
    </w:p>
    <w:p>
      <w:pPr>
        <w:spacing w:after="0" w:line="240" w:lineRule="auto"/>
        <w:ind w:firstLine="567"/>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Демедюк Анатолій Михайлович, учитель історії та правознавства, </w:t>
      </w:r>
    </w:p>
    <w:p>
      <w:pPr>
        <w:spacing w:after="0" w:line="240" w:lineRule="auto"/>
        <w:ind w:firstLine="567"/>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bCs/>
          <w:sz w:val="28"/>
          <w:szCs w:val="28"/>
          <w:lang w:val="ru-RU" w:eastAsia="ru-RU"/>
        </w:rPr>
        <w:t>відповідає раніше присвоєній  кваліфікаційній категорії «спеціаліст вищої категорії» та раніше присвоєному педагогічному званню  «старший учитель»</w:t>
      </w:r>
      <w:r>
        <w:rPr>
          <w:rFonts w:hint="default" w:ascii="Times New Roman" w:hAnsi="Times New Roman" w:eastAsia="Times New Roman" w:cs="Times New Roman"/>
          <w:sz w:val="28"/>
          <w:szCs w:val="28"/>
          <w:lang w:val="ru-RU" w:eastAsia="ru-RU"/>
        </w:rPr>
        <w:t>.</w:t>
      </w:r>
    </w:p>
    <w:p>
      <w:pPr>
        <w:spacing w:after="0" w:line="240" w:lineRule="auto"/>
        <w:ind w:firstLine="567"/>
        <w:rPr>
          <w:rFonts w:hint="default" w:ascii="Times New Roman" w:hAnsi="Times New Roman" w:eastAsia="Times New Roman" w:cs="Times New Roman"/>
          <w:bCs/>
          <w:sz w:val="28"/>
          <w:szCs w:val="28"/>
          <w:lang w:val="ru-RU" w:eastAsia="ru-RU"/>
        </w:rPr>
      </w:pPr>
      <w:r>
        <w:rPr>
          <w:rFonts w:hint="default" w:ascii="Times New Roman" w:hAnsi="Times New Roman" w:eastAsia="Times New Roman" w:cs="Times New Roman"/>
          <w:bCs/>
          <w:sz w:val="28"/>
          <w:szCs w:val="28"/>
          <w:lang w:eastAsia="ru-RU"/>
        </w:rPr>
        <w:t>Саврай Олена Петрівна</w:t>
      </w:r>
      <w:r>
        <w:rPr>
          <w:rFonts w:hint="default" w:ascii="Times New Roman" w:hAnsi="Times New Roman" w:eastAsia="Times New Roman" w:cs="Times New Roman"/>
          <w:bCs/>
          <w:sz w:val="28"/>
          <w:szCs w:val="28"/>
          <w:lang w:val="ru-RU" w:eastAsia="ru-RU"/>
        </w:rPr>
        <w:t xml:space="preserve"> ,  учитель початкових класів,</w:t>
      </w:r>
      <w:r>
        <w:rPr>
          <w:rFonts w:hint="default" w:ascii="Times New Roman" w:hAnsi="Times New Roman" w:eastAsia="Times New Roman" w:cs="Times New Roman"/>
          <w:bCs/>
          <w:sz w:val="28"/>
          <w:szCs w:val="28"/>
          <w:lang w:eastAsia="ru-RU"/>
        </w:rPr>
        <w:t xml:space="preserve"> </w:t>
      </w:r>
      <w:r>
        <w:rPr>
          <w:rFonts w:hint="default" w:ascii="Times New Roman" w:hAnsi="Times New Roman" w:eastAsia="Times New Roman" w:cs="Times New Roman"/>
          <w:bCs/>
          <w:sz w:val="28"/>
          <w:szCs w:val="28"/>
          <w:lang w:val="ru-RU" w:eastAsia="ru-RU"/>
        </w:rPr>
        <w:t>відповідає раніше присвоєній  кваліфікаційній категорії «спеціаліст вищої категорії»</w:t>
      </w:r>
    </w:p>
    <w:p>
      <w:pPr>
        <w:spacing w:after="0" w:line="240" w:lineRule="auto"/>
        <w:ind w:firstLine="567"/>
        <w:rPr>
          <w:rFonts w:hint="default" w:ascii="Times New Roman" w:hAnsi="Times New Roman" w:eastAsia="Times New Roman" w:cs="Times New Roman"/>
          <w:bCs/>
          <w:sz w:val="28"/>
          <w:szCs w:val="28"/>
          <w:lang w:eastAsia="ru-RU"/>
        </w:rPr>
      </w:pPr>
      <w:r>
        <w:rPr>
          <w:rFonts w:hint="default" w:ascii="Times New Roman" w:hAnsi="Times New Roman" w:eastAsia="Times New Roman" w:cs="Times New Roman"/>
          <w:bCs/>
          <w:sz w:val="28"/>
          <w:szCs w:val="28"/>
          <w:lang w:eastAsia="ru-RU"/>
        </w:rPr>
        <w:t>Гаїн Валентина Олескандрівна, вихователь структурного дошкільного підрозділу,</w:t>
      </w:r>
      <w:r>
        <w:rPr>
          <w:rFonts w:hint="default" w:ascii="Times New Roman" w:hAnsi="Times New Roman" w:eastAsia="Times New Roman" w:cs="Times New Roman"/>
          <w:bCs/>
          <w:sz w:val="28"/>
          <w:szCs w:val="28"/>
          <w:lang w:val="ru-RU" w:eastAsia="ru-RU"/>
        </w:rPr>
        <w:t xml:space="preserve"> відповідає раніше присвоєній  кваліфікаційній категорії «спеціаліст вищої категорії» </w:t>
      </w:r>
      <w:r>
        <w:rPr>
          <w:rFonts w:hint="default" w:ascii="Times New Roman" w:hAnsi="Times New Roman" w:eastAsia="Times New Roman" w:cs="Times New Roman"/>
          <w:bCs/>
          <w:sz w:val="28"/>
          <w:szCs w:val="28"/>
          <w:lang w:eastAsia="ru-RU"/>
        </w:rPr>
        <w:t>.</w:t>
      </w:r>
    </w:p>
    <w:p>
      <w:pPr>
        <w:spacing w:after="0" w:line="240" w:lineRule="auto"/>
        <w:ind w:firstLine="567"/>
        <w:rPr>
          <w:rFonts w:hint="default" w:ascii="Times New Roman" w:hAnsi="Times New Roman" w:eastAsia="Times New Roman" w:cs="Times New Roman"/>
          <w:bCs/>
          <w:sz w:val="28"/>
          <w:szCs w:val="28"/>
          <w:lang w:eastAsia="ru-RU"/>
        </w:rPr>
      </w:pPr>
      <w:r>
        <w:rPr>
          <w:rFonts w:hint="default" w:ascii="Times New Roman" w:hAnsi="Times New Roman" w:eastAsia="Times New Roman" w:cs="Times New Roman"/>
          <w:bCs/>
          <w:sz w:val="28"/>
          <w:szCs w:val="28"/>
          <w:lang w:eastAsia="ru-RU"/>
        </w:rPr>
        <w:t>Бучинська Тамара Василівна, вихователь структурного дошкільного підрозділу, присвоєно кваліфікаційну категорію “спеціаліст вищої категорії”.</w:t>
      </w:r>
    </w:p>
    <w:p>
      <w:pPr>
        <w:spacing w:after="0" w:line="240" w:lineRule="auto"/>
        <w:ind w:firstLine="567"/>
        <w:rPr>
          <w:rFonts w:hint="default" w:ascii="Times New Roman" w:hAnsi="Times New Roman" w:eastAsia="Times New Roman" w:cs="Times New Roman"/>
          <w:bCs/>
          <w:sz w:val="28"/>
          <w:szCs w:val="28"/>
          <w:lang w:eastAsia="ru-RU"/>
        </w:rPr>
      </w:pPr>
      <w:r>
        <w:rPr>
          <w:rFonts w:hint="default" w:ascii="Times New Roman" w:hAnsi="Times New Roman" w:eastAsia="Times New Roman" w:cs="Times New Roman"/>
          <w:bCs/>
          <w:sz w:val="28"/>
          <w:szCs w:val="28"/>
          <w:lang w:eastAsia="ru-RU"/>
        </w:rPr>
        <w:t>Возна Олена Анатоліївна</w:t>
      </w:r>
      <w:r>
        <w:rPr>
          <w:rFonts w:hint="default" w:ascii="Times New Roman" w:hAnsi="Times New Roman" w:eastAsia="Times New Roman" w:cs="Times New Roman"/>
          <w:bCs/>
          <w:sz w:val="28"/>
          <w:szCs w:val="28"/>
          <w:lang w:val="ru-RU" w:eastAsia="ru-RU"/>
        </w:rPr>
        <w:t xml:space="preserve">, учитель </w:t>
      </w:r>
      <w:r>
        <w:rPr>
          <w:rFonts w:hint="default" w:ascii="Times New Roman" w:hAnsi="Times New Roman" w:eastAsia="Times New Roman" w:cs="Times New Roman"/>
          <w:bCs/>
          <w:sz w:val="28"/>
          <w:szCs w:val="28"/>
          <w:lang w:eastAsia="ru-RU"/>
        </w:rPr>
        <w:t xml:space="preserve"> історії, </w:t>
      </w:r>
      <w:r>
        <w:rPr>
          <w:rFonts w:hint="default" w:ascii="Times New Roman" w:hAnsi="Times New Roman" w:eastAsia="Times New Roman" w:cs="Times New Roman"/>
          <w:bCs/>
          <w:sz w:val="28"/>
          <w:szCs w:val="28"/>
          <w:lang w:val="ru-RU" w:eastAsia="ru-RU"/>
        </w:rPr>
        <w:t xml:space="preserve"> </w:t>
      </w:r>
      <w:r>
        <w:rPr>
          <w:rFonts w:hint="default" w:ascii="Times New Roman" w:hAnsi="Times New Roman" w:eastAsia="Times New Roman" w:cs="Times New Roman"/>
          <w:bCs/>
          <w:sz w:val="28"/>
          <w:szCs w:val="28"/>
          <w:lang w:eastAsia="ru-RU"/>
        </w:rPr>
        <w:t>присвоєно кваліфікаційну категорію “спеціаліст вищої категорії”.</w:t>
      </w:r>
    </w:p>
    <w:p>
      <w:pPr>
        <w:spacing w:after="0" w:line="240" w:lineRule="auto"/>
        <w:ind w:firstLine="567"/>
        <w:rPr>
          <w:rFonts w:hint="default" w:ascii="Times New Roman" w:hAnsi="Times New Roman" w:eastAsia="Times New Roman" w:cs="Times New Roman"/>
          <w:bCs/>
          <w:sz w:val="28"/>
          <w:szCs w:val="28"/>
          <w:lang w:eastAsia="ru-RU"/>
        </w:rPr>
      </w:pPr>
      <w:r>
        <w:rPr>
          <w:rFonts w:hint="default" w:ascii="Times New Roman" w:hAnsi="Times New Roman" w:eastAsia="Times New Roman" w:cs="Times New Roman"/>
          <w:bCs/>
          <w:sz w:val="28"/>
          <w:szCs w:val="28"/>
          <w:lang w:eastAsia="ru-RU"/>
        </w:rPr>
        <w:t>Козаченко Ірина Петрівна, учитель зарубіжної літератури, присвоєно кваліфікаційну категорію “спеціаліст вищої категорії”.</w:t>
      </w:r>
    </w:p>
    <w:p>
      <w:pPr>
        <w:shd w:val="clear" w:color="auto" w:fill="FFFFFF"/>
        <w:spacing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ru-RU" w:eastAsia="ru-RU"/>
        </w:rPr>
        <w:t xml:space="preserve">Результати атестації продемонстрували обізнаність </w:t>
      </w:r>
      <w:r>
        <w:rPr>
          <w:rFonts w:hint="default" w:ascii="Times New Roman" w:hAnsi="Times New Roman" w:eastAsia="Times New Roman" w:cs="Times New Roman"/>
          <w:sz w:val="28"/>
          <w:szCs w:val="28"/>
          <w:lang w:eastAsia="ru-RU"/>
        </w:rPr>
        <w:t>педагогічних працівників</w:t>
      </w:r>
      <w:r>
        <w:rPr>
          <w:rFonts w:hint="default" w:ascii="Times New Roman" w:hAnsi="Times New Roman" w:eastAsia="Times New Roman" w:cs="Times New Roman"/>
          <w:sz w:val="28"/>
          <w:szCs w:val="28"/>
          <w:lang w:val="ru-RU" w:eastAsia="ru-RU"/>
        </w:rPr>
        <w:t xml:space="preserve">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w:t>
      </w:r>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ru-RU" w:eastAsia="ru-RU"/>
        </w:rPr>
        <w:t xml:space="preserve">методиках  щодо організації освітнього процесу. </w:t>
      </w:r>
      <w:bookmarkStart w:id="2" w:name="_Hlk144224170"/>
      <w:r>
        <w:rPr>
          <w:rFonts w:hint="default" w:ascii="Times New Roman" w:hAnsi="Times New Roman" w:eastAsia="Times New Roman" w:cs="Times New Roman"/>
          <w:sz w:val="28"/>
          <w:szCs w:val="28"/>
          <w:lang w:eastAsia="ru-RU"/>
        </w:rPr>
        <w:t xml:space="preserve"> </w:t>
      </w:r>
      <w:bookmarkEnd w:id="2"/>
      <w:r>
        <w:rPr>
          <w:rFonts w:hint="default" w:ascii="Times New Roman" w:hAnsi="Times New Roman" w:eastAsia="Times New Roman" w:cs="Times New Roman"/>
          <w:sz w:val="28"/>
          <w:szCs w:val="28"/>
          <w:lang w:eastAsia="uk-UA"/>
        </w:rPr>
        <w:t xml:space="preserve">  </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педагогічних працівників школи у 202</w:t>
      </w:r>
      <w:r>
        <w:rPr>
          <w:rFonts w:hint="default" w:ascii="Times New Roman" w:hAnsi="Times New Roman" w:eastAsia="Calibri" w:cs="Times New Roman"/>
          <w:sz w:val="28"/>
          <w:szCs w:val="28"/>
        </w:rPr>
        <w:t>2</w:t>
      </w:r>
      <w:r>
        <w:rPr>
          <w:rFonts w:hint="default" w:ascii="Times New Roman" w:hAnsi="Times New Roman" w:eastAsia="Calibri" w:cs="Times New Roman"/>
          <w:sz w:val="28"/>
          <w:szCs w:val="28"/>
          <w:lang w:val="ru-RU"/>
        </w:rPr>
        <w:t>/202</w:t>
      </w:r>
      <w:r>
        <w:rPr>
          <w:rFonts w:hint="default" w:ascii="Times New Roman" w:hAnsi="Times New Roman" w:eastAsia="Calibri" w:cs="Times New Roman"/>
          <w:sz w:val="28"/>
          <w:szCs w:val="28"/>
        </w:rPr>
        <w:t>3</w:t>
      </w:r>
      <w:r>
        <w:rPr>
          <w:rFonts w:hint="default" w:ascii="Times New Roman" w:hAnsi="Times New Roman" w:eastAsia="Calibri" w:cs="Times New Roman"/>
          <w:sz w:val="28"/>
          <w:szCs w:val="28"/>
          <w:lang w:val="ru-RU"/>
        </w:rPr>
        <w:t xml:space="preserve"> навчальному році відображено у наказ</w:t>
      </w:r>
      <w:r>
        <w:rPr>
          <w:rFonts w:hint="default" w:ascii="Times New Roman" w:hAnsi="Times New Roman" w:eastAsia="Calibri" w:cs="Times New Roman"/>
          <w:sz w:val="28"/>
          <w:szCs w:val="28"/>
        </w:rPr>
        <w:t>ах   “</w:t>
      </w:r>
      <w:r>
        <w:rPr>
          <w:rFonts w:hint="default" w:ascii="Times New Roman" w:hAnsi="Times New Roman" w:eastAsia="Calibri" w:cs="Times New Roman"/>
          <w:sz w:val="28"/>
          <w:szCs w:val="28"/>
          <w:shd w:val="clear" w:color="auto" w:fill="FFFFFF"/>
          <w:lang w:val="ru-RU"/>
        </w:rPr>
        <w:t>Про результати</w:t>
      </w:r>
      <w:r>
        <w:rPr>
          <w:rFonts w:hint="default" w:ascii="Times New Roman" w:hAnsi="Times New Roman" w:eastAsia="Calibri" w:cs="Times New Roman"/>
          <w:sz w:val="28"/>
          <w:szCs w:val="28"/>
          <w:shd w:val="clear" w:color="auto" w:fill="FFFFFF"/>
        </w:rPr>
        <w:t xml:space="preserve"> </w:t>
      </w:r>
      <w:r>
        <w:rPr>
          <w:rFonts w:hint="default" w:ascii="Times New Roman" w:hAnsi="Times New Roman" w:eastAsia="Calibri" w:cs="Times New Roman"/>
          <w:sz w:val="28"/>
          <w:szCs w:val="28"/>
          <w:shd w:val="clear" w:color="auto" w:fill="FFFFFF"/>
          <w:lang w:val="ru-RU"/>
        </w:rPr>
        <w:t>атестації</w:t>
      </w:r>
      <w:r>
        <w:rPr>
          <w:rFonts w:hint="default" w:ascii="Times New Roman" w:hAnsi="Times New Roman" w:eastAsia="Calibri" w:cs="Times New Roman"/>
          <w:sz w:val="28"/>
          <w:szCs w:val="28"/>
          <w:shd w:val="clear" w:color="auto" w:fill="FFFFFF"/>
        </w:rPr>
        <w:t xml:space="preserve"> </w:t>
      </w:r>
      <w:r>
        <w:rPr>
          <w:rFonts w:hint="default" w:ascii="Times New Roman" w:hAnsi="Times New Roman" w:eastAsia="Calibri" w:cs="Times New Roman"/>
          <w:sz w:val="28"/>
          <w:szCs w:val="28"/>
          <w:shd w:val="clear" w:color="auto" w:fill="FFFFFF"/>
          <w:lang w:val="ru-RU"/>
        </w:rPr>
        <w:t>педагогічних </w:t>
      </w:r>
      <w:r>
        <w:rPr>
          <w:rFonts w:hint="default" w:ascii="Times New Roman" w:hAnsi="Times New Roman" w:eastAsia="Calibri" w:cs="Times New Roman"/>
          <w:sz w:val="28"/>
          <w:szCs w:val="28"/>
          <w:shd w:val="clear" w:color="auto" w:fill="FFFFFF"/>
        </w:rPr>
        <w:t xml:space="preserve">   </w:t>
      </w:r>
      <w:r>
        <w:rPr>
          <w:rFonts w:hint="default" w:ascii="Times New Roman" w:hAnsi="Times New Roman" w:eastAsia="Calibri" w:cs="Times New Roman"/>
          <w:sz w:val="28"/>
          <w:szCs w:val="28"/>
          <w:shd w:val="clear" w:color="auto" w:fill="FFFFFF"/>
          <w:lang w:val="ru-RU"/>
        </w:rPr>
        <w:t>працівників </w:t>
      </w:r>
      <w:r>
        <w:rPr>
          <w:rFonts w:hint="default" w:ascii="Times New Roman" w:hAnsi="Times New Roman" w:eastAsia="Calibri" w:cs="Times New Roman"/>
          <w:sz w:val="28"/>
          <w:szCs w:val="28"/>
          <w:shd w:val="clear" w:color="auto" w:fill="FFFFFF"/>
        </w:rPr>
        <w:t xml:space="preserve">     </w:t>
      </w:r>
      <w:r>
        <w:rPr>
          <w:rFonts w:hint="default" w:ascii="Times New Roman" w:hAnsi="Times New Roman" w:eastAsia="Calibri" w:cs="Times New Roman"/>
          <w:sz w:val="28"/>
          <w:szCs w:val="28"/>
          <w:shd w:val="clear" w:color="auto" w:fill="FFFFFF"/>
          <w:lang w:val="ru-RU"/>
        </w:rPr>
        <w:t xml:space="preserve"> атестаційною комісією І рівня у 202</w:t>
      </w:r>
      <w:r>
        <w:rPr>
          <w:rFonts w:hint="default" w:ascii="Times New Roman" w:hAnsi="Times New Roman" w:eastAsia="Calibri" w:cs="Times New Roman"/>
          <w:sz w:val="28"/>
          <w:szCs w:val="28"/>
          <w:shd w:val="clear" w:color="auto" w:fill="FFFFFF"/>
        </w:rPr>
        <w:t>2</w:t>
      </w:r>
      <w:r>
        <w:rPr>
          <w:rFonts w:hint="default" w:ascii="Times New Roman" w:hAnsi="Times New Roman" w:eastAsia="Calibri" w:cs="Times New Roman"/>
          <w:sz w:val="28"/>
          <w:szCs w:val="28"/>
          <w:shd w:val="clear" w:color="auto" w:fill="FFFFFF"/>
          <w:lang w:val="ru-RU"/>
        </w:rPr>
        <w:t>/202</w:t>
      </w:r>
      <w:r>
        <w:rPr>
          <w:rFonts w:hint="default" w:ascii="Times New Roman" w:hAnsi="Times New Roman" w:eastAsia="Calibri" w:cs="Times New Roman"/>
          <w:sz w:val="28"/>
          <w:szCs w:val="28"/>
          <w:shd w:val="clear" w:color="auto" w:fill="FFFFFF"/>
        </w:rPr>
        <w:t xml:space="preserve">3 </w:t>
      </w:r>
      <w:r>
        <w:rPr>
          <w:rFonts w:hint="default" w:ascii="Times New Roman" w:hAnsi="Times New Roman" w:eastAsia="Calibri" w:cs="Times New Roman"/>
          <w:sz w:val="28"/>
          <w:szCs w:val="28"/>
          <w:shd w:val="clear" w:color="auto" w:fill="FFFFFF"/>
          <w:lang w:val="ru-RU"/>
        </w:rPr>
        <w:t>н.р.</w:t>
      </w:r>
      <w:r>
        <w:rPr>
          <w:rFonts w:hint="default" w:ascii="Times New Roman" w:hAnsi="Times New Roman" w:eastAsia="Calibri" w:cs="Times New Roman"/>
          <w:sz w:val="28"/>
          <w:szCs w:val="28"/>
          <w:shd w:val="clear" w:color="auto" w:fill="FFFFFF"/>
        </w:rPr>
        <w:t>” та “</w:t>
      </w:r>
      <w:r>
        <w:rPr>
          <w:rFonts w:hint="default" w:ascii="Times New Roman" w:hAnsi="Times New Roman" w:eastAsia="Calibri" w:cs="Times New Roman"/>
          <w:sz w:val="28"/>
          <w:szCs w:val="28"/>
          <w:shd w:val="clear" w:color="auto" w:fill="FFFFFF"/>
          <w:lang w:val="ru-RU"/>
        </w:rPr>
        <w:t>Про результати атестації педагогічних </w:t>
      </w:r>
      <w:r>
        <w:rPr>
          <w:rFonts w:hint="default" w:ascii="Times New Roman" w:hAnsi="Times New Roman" w:eastAsia="Calibri" w:cs="Times New Roman"/>
          <w:sz w:val="28"/>
          <w:szCs w:val="28"/>
          <w:shd w:val="clear" w:color="auto" w:fill="FFFFFF"/>
        </w:rPr>
        <w:t xml:space="preserve"> </w:t>
      </w:r>
      <w:r>
        <w:rPr>
          <w:rFonts w:hint="default" w:ascii="Times New Roman" w:hAnsi="Times New Roman" w:eastAsia="Calibri" w:cs="Times New Roman"/>
          <w:sz w:val="28"/>
          <w:szCs w:val="28"/>
          <w:shd w:val="clear" w:color="auto" w:fill="FFFFFF"/>
          <w:lang w:val="ru-RU"/>
        </w:rPr>
        <w:t>працівників  атестаційною комісією ІІ рівня у 202</w:t>
      </w:r>
      <w:r>
        <w:rPr>
          <w:rFonts w:hint="default" w:ascii="Times New Roman" w:hAnsi="Times New Roman" w:eastAsia="Calibri" w:cs="Times New Roman"/>
          <w:sz w:val="28"/>
          <w:szCs w:val="28"/>
          <w:shd w:val="clear" w:color="auto" w:fill="FFFFFF"/>
        </w:rPr>
        <w:t>2</w:t>
      </w:r>
      <w:r>
        <w:rPr>
          <w:rFonts w:hint="default" w:ascii="Times New Roman" w:hAnsi="Times New Roman" w:eastAsia="Calibri" w:cs="Times New Roman"/>
          <w:sz w:val="28"/>
          <w:szCs w:val="28"/>
          <w:shd w:val="clear" w:color="auto" w:fill="FFFFFF"/>
          <w:lang w:val="ru-RU"/>
        </w:rPr>
        <w:t>/202</w:t>
      </w:r>
      <w:r>
        <w:rPr>
          <w:rFonts w:hint="default" w:ascii="Times New Roman" w:hAnsi="Times New Roman" w:eastAsia="Calibri" w:cs="Times New Roman"/>
          <w:sz w:val="28"/>
          <w:szCs w:val="28"/>
          <w:shd w:val="clear" w:color="auto" w:fill="FFFFFF"/>
        </w:rPr>
        <w:t>3</w:t>
      </w:r>
      <w:r>
        <w:rPr>
          <w:rFonts w:hint="default" w:ascii="Times New Roman" w:hAnsi="Times New Roman" w:eastAsia="Calibri" w:cs="Times New Roman"/>
          <w:sz w:val="28"/>
          <w:szCs w:val="28"/>
          <w:shd w:val="clear" w:color="auto" w:fill="FFFFFF"/>
          <w:lang w:val="ru-RU"/>
        </w:rPr>
        <w:t xml:space="preserve"> н</w:t>
      </w:r>
      <w:r>
        <w:rPr>
          <w:rFonts w:hint="default" w:ascii="Times New Roman" w:hAnsi="Times New Roman" w:eastAsia="Calibri" w:cs="Times New Roman"/>
          <w:sz w:val="28"/>
          <w:szCs w:val="28"/>
          <w:shd w:val="clear" w:color="auto" w:fill="FFFFFF"/>
        </w:rPr>
        <w:t xml:space="preserve"> </w:t>
      </w:r>
      <w:r>
        <w:rPr>
          <w:rFonts w:hint="default" w:ascii="Times New Roman" w:hAnsi="Times New Roman" w:eastAsia="Calibri" w:cs="Times New Roman"/>
          <w:sz w:val="28"/>
          <w:szCs w:val="28"/>
          <w:shd w:val="clear" w:color="auto" w:fill="FFFFFF"/>
          <w:lang w:val="ru-RU"/>
        </w:rPr>
        <w:t>.р.</w:t>
      </w:r>
      <w:r>
        <w:rPr>
          <w:rFonts w:hint="default" w:ascii="Times New Roman" w:hAnsi="Times New Roman" w:eastAsia="Calibri" w:cs="Times New Roman"/>
          <w:sz w:val="28"/>
          <w:szCs w:val="28"/>
          <w:shd w:val="clear" w:color="auto" w:fill="FFFFFF"/>
        </w:rPr>
        <w:t>”.</w:t>
      </w:r>
    </w:p>
    <w:p>
      <w:pPr>
        <w:shd w:val="clear" w:color="auto" w:fill="FFFFFF"/>
        <w:spacing w:after="0" w:line="240" w:lineRule="auto"/>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 xml:space="preserve">        </w:t>
      </w:r>
      <w:r>
        <w:rPr>
          <w:rFonts w:hint="default" w:ascii="Times New Roman" w:hAnsi="Times New Roman" w:eastAsia="Calibri" w:cs="Times New Roman"/>
          <w:sz w:val="28"/>
          <w:szCs w:val="28"/>
          <w:shd w:val="clear" w:color="auto" w:fill="FFFFFF"/>
          <w:lang w:val="ru-RU"/>
        </w:rPr>
        <w:t xml:space="preserve">З 1 вересня 2023 року атестацію </w:t>
      </w:r>
      <w:r>
        <w:rPr>
          <w:rFonts w:hint="default" w:ascii="Times New Roman" w:hAnsi="Times New Roman" w:eastAsia="Calibri" w:cs="Times New Roman"/>
          <w:b/>
          <w:bCs/>
          <w:sz w:val="28"/>
          <w:szCs w:val="28"/>
          <w:shd w:val="clear" w:color="auto" w:fill="FFFFFF"/>
        </w:rPr>
        <w:t xml:space="preserve"> будемо проводити</w:t>
      </w:r>
      <w:r>
        <w:rPr>
          <w:rFonts w:hint="default" w:ascii="Times New Roman" w:hAnsi="Times New Roman" w:eastAsia="Calibri" w:cs="Times New Roman"/>
          <w:sz w:val="28"/>
          <w:szCs w:val="28"/>
          <w:shd w:val="clear" w:color="auto" w:fill="FFFFFF"/>
          <w:lang w:val="ru-RU"/>
        </w:rPr>
        <w:t xml:space="preserve"> за новим Положенням про атестацію педагогічних працівників</w:t>
      </w:r>
      <w:r>
        <w:rPr>
          <w:rFonts w:hint="default" w:ascii="Times New Roman" w:hAnsi="Times New Roman" w:eastAsia="Calibri" w:cs="Times New Roman"/>
          <w:sz w:val="28"/>
          <w:szCs w:val="28"/>
          <w:shd w:val="clear" w:color="auto" w:fill="FFFFFF"/>
        </w:rPr>
        <w:t>,з яким були ознайомлені педпрацівники на засіданні педради</w:t>
      </w:r>
      <w:r>
        <w:rPr>
          <w:rFonts w:hint="default" w:ascii="Times New Roman" w:hAnsi="Times New Roman" w:eastAsia="Calibri" w:cs="Times New Roman"/>
          <w:b/>
          <w:bCs/>
          <w:sz w:val="28"/>
          <w:szCs w:val="28"/>
        </w:rPr>
        <w:t xml:space="preserve">  і кожен педагог повинен самостійно опрацювати нові вимоги, готуючись до атестації.</w:t>
      </w:r>
    </w:p>
    <w:p>
      <w:pPr>
        <w:spacing w:after="0" w:line="240" w:lineRule="auto"/>
        <w:ind w:firstLine="709"/>
        <w:jc w:val="both"/>
        <w:rPr>
          <w:rFonts w:hint="default" w:ascii="Times New Roman" w:hAnsi="Times New Roman" w:eastAsia="Calibri" w:cs="Times New Roman"/>
          <w:sz w:val="28"/>
          <w:szCs w:val="28"/>
          <w:lang w:val="ru-RU"/>
        </w:rPr>
      </w:pPr>
      <w:r>
        <w:rPr>
          <w:rFonts w:hint="default" w:ascii="Times New Roman" w:hAnsi="Times New Roman" w:eastAsia="Times New Roman" w:cs="Times New Roman"/>
          <w:sz w:val="28"/>
          <w:szCs w:val="28"/>
          <w:lang w:eastAsia="ru-RU"/>
        </w:rPr>
        <w:t xml:space="preserve">       Орієнтуючись на діяльнісний, проєктний, компетентнісний і інтегровані підходи розбудови змісту освіти, З метою підвищення ефективності організації освітнього процесу у 2022-2023 н.р. педагогічний колектив закладу працював  над </w:t>
      </w:r>
      <w:r>
        <w:rPr>
          <w:rFonts w:hint="default" w:ascii="Times New Roman" w:hAnsi="Times New Roman" w:eastAsia="Times New Roman" w:cs="Times New Roman"/>
          <w:b/>
          <w:sz w:val="28"/>
          <w:szCs w:val="28"/>
          <w:lang w:eastAsia="ru-RU"/>
        </w:rPr>
        <w:t xml:space="preserve">реалізацією науково-методичної проблеми  </w:t>
      </w:r>
      <w:r>
        <w:rPr>
          <w:rFonts w:hint="default" w:ascii="Times New Roman" w:hAnsi="Times New Roman" w:eastAsia="Times New Roman" w:cs="Times New Roman"/>
          <w:sz w:val="28"/>
          <w:szCs w:val="28"/>
          <w:shd w:val="clear" w:color="auto" w:fill="FFFFFF"/>
          <w:lang w:val="ru-RU"/>
        </w:rPr>
        <w:t xml:space="preserve">«Використання компетентнісно зорієнтованих технологій розвитку </w:t>
      </w:r>
      <w:r>
        <w:rPr>
          <w:rFonts w:hint="default" w:ascii="Times New Roman" w:hAnsi="Times New Roman" w:eastAsia="Times New Roman" w:cs="Times New Roman"/>
          <w:sz w:val="28"/>
          <w:szCs w:val="28"/>
          <w:shd w:val="clear" w:color="auto" w:fill="FFFFFF"/>
        </w:rPr>
        <w:t xml:space="preserve">  </w:t>
      </w:r>
      <w:r>
        <w:rPr>
          <w:rFonts w:hint="default" w:ascii="Times New Roman" w:hAnsi="Times New Roman" w:eastAsia="Times New Roman" w:cs="Times New Roman"/>
          <w:sz w:val="28"/>
          <w:szCs w:val="28"/>
          <w:shd w:val="clear" w:color="auto" w:fill="FFFFFF"/>
          <w:lang w:val="ru-RU"/>
        </w:rPr>
        <w:t>особистості в контексті Нової української школи».</w:t>
      </w:r>
      <w:r>
        <w:rPr>
          <w:rFonts w:hint="default" w:ascii="Times New Roman" w:hAnsi="Times New Roman" w:eastAsia="Calibri" w:cs="Times New Roman"/>
          <w:sz w:val="28"/>
          <w:szCs w:val="28"/>
          <w:lang w:val="ru-RU"/>
        </w:rPr>
        <w:t xml:space="preserve"> </w:t>
      </w:r>
    </w:p>
    <w:p>
      <w:pPr>
        <w:spacing w:after="0" w:line="240" w:lineRule="auto"/>
        <w:ind w:firstLine="709"/>
        <w:jc w:val="both"/>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 xml:space="preserve"> П</w:t>
      </w:r>
      <w:r>
        <w:rPr>
          <w:rFonts w:hint="default" w:ascii="Times New Roman" w:hAnsi="Times New Roman" w:eastAsia="Calibri" w:cs="Times New Roman"/>
          <w:sz w:val="28"/>
          <w:szCs w:val="28"/>
          <w:lang w:val="ru-RU"/>
        </w:rPr>
        <w:t>едагогічний колектив працював над розбудовою внутрішньої системи забезпечення якості освіти:</w:t>
      </w:r>
    </w:p>
    <w:p>
      <w:pPr>
        <w:spacing w:after="0" w:line="240" w:lineRule="auto"/>
        <w:ind w:firstLine="709"/>
        <w:jc w:val="both"/>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значна увага приділялась забезпеченню відповідності освітнього середовища вимогам Кодексу безпечної і дружньої для дитини школи;</w:t>
      </w:r>
    </w:p>
    <w:p>
      <w:pPr>
        <w:spacing w:after="0" w:line="240" w:lineRule="auto"/>
        <w:ind w:firstLine="709"/>
        <w:jc w:val="both"/>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забезпечено відповідність освітнього середовища  Санітарному регламенту</w:t>
      </w: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w:t>
      </w:r>
    </w:p>
    <w:p>
      <w:pPr>
        <w:spacing w:after="0" w:line="240" w:lineRule="auto"/>
        <w:ind w:firstLine="709"/>
        <w:jc w:val="both"/>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 xml:space="preserve">вдосконалювалось медичне обслуговування учнів відповідно розробленого Положення; </w:t>
      </w:r>
    </w:p>
    <w:p>
      <w:pPr>
        <w:spacing w:after="0" w:line="240" w:lineRule="auto"/>
        <w:ind w:firstLine="709"/>
        <w:jc w:val="both"/>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 xml:space="preserve"> проведено Інтернет в укриття, с</w:t>
      </w:r>
      <w:r>
        <w:rPr>
          <w:rFonts w:hint="default" w:ascii="Times New Roman" w:hAnsi="Times New Roman" w:eastAsia="Calibri" w:cs="Times New Roman"/>
          <w:sz w:val="28"/>
          <w:szCs w:val="28"/>
          <w:lang w:val="ru-RU"/>
        </w:rPr>
        <w:t>творено безпечний єдиний інформаційний простір відповідно Стратегії розвитку закладу освіти на 202</w:t>
      </w:r>
      <w:r>
        <w:rPr>
          <w:rFonts w:hint="default" w:ascii="Times New Roman" w:hAnsi="Times New Roman" w:eastAsia="Calibri" w:cs="Times New Roman"/>
          <w:sz w:val="28"/>
          <w:szCs w:val="28"/>
        </w:rPr>
        <w:t>0</w:t>
      </w:r>
      <w:r>
        <w:rPr>
          <w:rFonts w:hint="default" w:ascii="Times New Roman" w:hAnsi="Times New Roman" w:eastAsia="Calibri" w:cs="Times New Roman"/>
          <w:sz w:val="28"/>
          <w:szCs w:val="28"/>
          <w:lang w:val="ru-RU"/>
        </w:rPr>
        <w:t>-202</w:t>
      </w:r>
      <w:r>
        <w:rPr>
          <w:rFonts w:hint="default" w:ascii="Times New Roman" w:hAnsi="Times New Roman" w:eastAsia="Calibri" w:cs="Times New Roman"/>
          <w:sz w:val="28"/>
          <w:szCs w:val="28"/>
        </w:rPr>
        <w:t>5</w:t>
      </w:r>
      <w:r>
        <w:rPr>
          <w:rFonts w:hint="default" w:ascii="Times New Roman" w:hAnsi="Times New Roman" w:eastAsia="Calibri" w:cs="Times New Roman"/>
          <w:sz w:val="28"/>
          <w:szCs w:val="28"/>
          <w:lang w:val="ru-RU"/>
        </w:rPr>
        <w:t xml:space="preserve"> рр.;</w:t>
      </w:r>
    </w:p>
    <w:p>
      <w:pPr>
        <w:spacing w:after="0" w:line="240" w:lineRule="auto"/>
        <w:ind w:firstLine="709"/>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значна увага приділялась створенню розвиваючого мотивуючого освітнього середовища;</w:t>
      </w:r>
    </w:p>
    <w:p>
      <w:pPr>
        <w:spacing w:after="0" w:line="240" w:lineRule="auto"/>
        <w:ind w:firstLine="709"/>
        <w:jc w:val="both"/>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впроваджувалась антибулінгова політика.</w:t>
      </w:r>
    </w:p>
    <w:p>
      <w:pPr>
        <w:spacing w:after="0" w:line="240" w:lineRule="auto"/>
        <w:ind w:firstLine="709"/>
        <w:jc w:val="both"/>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Педагогічний колектив працює над удосконаленням системи оцінювання. Результати навчання здобувачів знань визначають з урахуванням компетентнісного підходу до навчання;</w:t>
      </w:r>
    </w:p>
    <w:p>
      <w:pPr>
        <w:spacing w:after="0" w:line="240" w:lineRule="auto"/>
        <w:ind w:firstLine="709"/>
        <w:jc w:val="both"/>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більша частина вчителів застосовує формувальне оцінювання, взаємо і самооцінювання здобувачів знань, яке ґрунтується на позитивному підході, передбачає врахування рівня досягнень учня;</w:t>
      </w:r>
    </w:p>
    <w:p>
      <w:pPr>
        <w:spacing w:after="0" w:line="240" w:lineRule="auto"/>
        <w:ind w:firstLine="709"/>
        <w:jc w:val="both"/>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систематично відстежували та корегували результати навчання кожного здобувача знань, застосовуючи внутрішній моніторинг;</w:t>
      </w:r>
    </w:p>
    <w:p>
      <w:pPr>
        <w:spacing w:after="0" w:line="240" w:lineRule="auto"/>
        <w:ind w:firstLine="709"/>
        <w:jc w:val="both"/>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проводили системну ефективну роботу з впровадження політики академічної доброчесності, протидії корупції (проводиться щорічний антикорупційний урок, практичні заняття, Тиждень доброчесності).</w:t>
      </w:r>
    </w:p>
    <w:p>
      <w:pPr>
        <w:spacing w:after="0" w:line="240" w:lineRule="auto"/>
        <w:ind w:firstLine="709"/>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забезпечувалась відповідність професійних компетентностей вчителів Професійному стандарту вчителя;</w:t>
      </w:r>
      <w:r>
        <w:rPr>
          <w:rFonts w:hint="default" w:ascii="Times New Roman" w:hAnsi="Times New Roman" w:eastAsia="Calibri" w:cs="Times New Roman"/>
          <w:sz w:val="28"/>
          <w:szCs w:val="28"/>
        </w:rPr>
        <w:t xml:space="preserve"> </w:t>
      </w:r>
    </w:p>
    <w:p>
      <w:pPr>
        <w:spacing w:after="0" w:line="240" w:lineRule="auto"/>
        <w:ind w:firstLine="709"/>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 календарні плани вчителі розробляли відповідно Державного стандарту загальної середньої освіти з урахуванням компетентнісного підходу на засадах академічної доброчесності;</w:t>
      </w:r>
    </w:p>
    <w:p>
      <w:pPr>
        <w:spacing w:after="0" w:line="240" w:lineRule="auto"/>
        <w:ind w:firstLine="709"/>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здійснено самооцінювання якості освітньої діяльності на основі політики і процедур забезпечення якості освіти;</w:t>
      </w:r>
    </w:p>
    <w:p>
      <w:pPr>
        <w:spacing w:after="0" w:line="240" w:lineRule="auto"/>
        <w:ind w:firstLine="709"/>
        <w:jc w:val="both"/>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адміністрація співпрацювала із засновником щодо утримання в належному стані будівель, приміщень, обладнання;</w:t>
      </w:r>
    </w:p>
    <w:p>
      <w:pPr>
        <w:spacing w:after="0" w:line="240" w:lineRule="auto"/>
        <w:ind w:firstLine="709"/>
        <w:jc w:val="both"/>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забезпечувалась прозорість і відкритість закладу освіту відповідно ст.30 Закону України «Про освіту» (функціонування офіційного сайту, груп у соцмережах «»);</w:t>
      </w:r>
    </w:p>
    <w:p>
      <w:pPr>
        <w:spacing w:after="0" w:line="240" w:lineRule="auto"/>
        <w:ind w:firstLine="709"/>
        <w:jc w:val="both"/>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проведено внутрішнє самооцінюювання освітніх та управлінських процесів:</w:t>
      </w:r>
    </w:p>
    <w:p>
      <w:pPr>
        <w:spacing w:after="0" w:line="240" w:lineRule="auto"/>
        <w:ind w:firstLine="709"/>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Освітнє середовище</w:t>
      </w:r>
    </w:p>
    <w:p>
      <w:pPr>
        <w:spacing w:after="0" w:line="240" w:lineRule="auto"/>
        <w:ind w:firstLine="709"/>
        <w:jc w:val="both"/>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Система оцінювання здобувачів знань – «достатній рівень»;</w:t>
      </w:r>
    </w:p>
    <w:p>
      <w:pPr>
        <w:spacing w:after="0" w:line="240" w:lineRule="auto"/>
        <w:ind w:firstLine="709"/>
        <w:jc w:val="both"/>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Педагогічна діяльність вчителів – «достатній рівень»;</w:t>
      </w:r>
    </w:p>
    <w:p>
      <w:pPr>
        <w:spacing w:after="0" w:line="240" w:lineRule="auto"/>
        <w:ind w:firstLine="709"/>
        <w:jc w:val="both"/>
        <w:rPr>
          <w:rFonts w:hint="default" w:ascii="Times New Roman" w:hAnsi="Times New Roman" w:eastAsia="Calibri" w:cs="Times New Roman"/>
          <w:sz w:val="28"/>
          <w:szCs w:val="28"/>
          <w:lang w:val="uk-UA"/>
        </w:rPr>
      </w:pPr>
      <w:r>
        <w:rPr>
          <w:rFonts w:hint="default" w:ascii="Times New Roman" w:hAnsi="Times New Roman" w:eastAsia="Calibri" w:cs="Times New Roman"/>
          <w:sz w:val="28"/>
          <w:szCs w:val="28"/>
          <w:lang w:val="ru-RU"/>
        </w:rPr>
        <w:t>Управлінська діяльність – «достатній рівень»</w:t>
      </w:r>
      <w:r>
        <w:rPr>
          <w:rFonts w:hint="default" w:ascii="Times New Roman" w:hAnsi="Times New Roman" w:eastAsia="Calibri" w:cs="Times New Roman"/>
          <w:sz w:val="28"/>
          <w:szCs w:val="28"/>
        </w:rPr>
        <w:t xml:space="preserve"> (самооцінювання проводилось в системі   </w:t>
      </w:r>
      <w:r>
        <w:rPr>
          <w:rFonts w:hint="default" w:ascii="Times New Roman" w:hAnsi="Times New Roman" w:eastAsia="Calibri" w:cs="Times New Roman"/>
          <w:sz w:val="28"/>
          <w:szCs w:val="28"/>
          <w:lang w:val="en-US"/>
        </w:rPr>
        <w:t>Evalued</w:t>
      </w:r>
      <w:r>
        <w:rPr>
          <w:rFonts w:hint="default" w:ascii="Times New Roman" w:hAnsi="Times New Roman" w:eastAsia="Calibri" w:cs="Times New Roman"/>
          <w:sz w:val="28"/>
          <w:szCs w:val="28"/>
          <w:lang w:val="uk-UA"/>
        </w:rPr>
        <w:t>.</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 xml:space="preserve"> </w:t>
      </w:r>
      <w:r>
        <w:rPr>
          <w:rFonts w:hint="default" w:ascii="Times New Roman" w:hAnsi="Times New Roman" w:eastAsia="Times New Roman" w:cs="Times New Roman"/>
          <w:sz w:val="28"/>
          <w:szCs w:val="28"/>
          <w:lang w:val="en-US" w:eastAsia="uk-UA"/>
        </w:rPr>
        <w:t xml:space="preserve">      </w:t>
      </w:r>
      <w:r>
        <w:rPr>
          <w:rFonts w:hint="default" w:ascii="Times New Roman" w:hAnsi="Times New Roman" w:eastAsia="Times New Roman" w:cs="Times New Roman"/>
          <w:sz w:val="28"/>
          <w:szCs w:val="28"/>
          <w:lang w:eastAsia="uk-UA"/>
        </w:rPr>
        <w:t xml:space="preserve"> На жаль,</w:t>
      </w:r>
      <w:r>
        <w:rPr>
          <w:rFonts w:hint="default" w:ascii="Times New Roman" w:hAnsi="Times New Roman" w:eastAsia="Times New Roman" w:cs="Times New Roman"/>
          <w:sz w:val="28"/>
          <w:szCs w:val="28"/>
          <w:shd w:val="clear" w:color="auto" w:fill="FFFFFF"/>
          <w:lang w:eastAsia="uk-UA"/>
        </w:rPr>
        <w:t>  не вдалося залучити педагогів</w:t>
      </w:r>
      <w:r>
        <w:rPr>
          <w:rFonts w:hint="default" w:ascii="Times New Roman" w:hAnsi="Times New Roman" w:eastAsia="Times New Roman" w:cs="Times New Roman"/>
          <w:sz w:val="28"/>
          <w:szCs w:val="28"/>
          <w:shd w:val="clear" w:color="auto" w:fill="FFFFFF"/>
          <w:lang w:val="ru-RU" w:eastAsia="uk-UA"/>
        </w:rPr>
        <w:t xml:space="preserve"> до друку науково-методичних матеріалів з власного досвіду .</w:t>
      </w:r>
      <w:r>
        <w:rPr>
          <w:rFonts w:hint="default" w:ascii="Times New Roman" w:hAnsi="Times New Roman" w:eastAsia="Times New Roman" w:cs="Times New Roman"/>
          <w:sz w:val="28"/>
          <w:szCs w:val="28"/>
          <w:shd w:val="clear" w:color="auto" w:fill="FFFFFF"/>
          <w:lang w:eastAsia="uk-UA"/>
        </w:rPr>
        <w:t xml:space="preserve"> </w:t>
      </w:r>
    </w:p>
    <w:p>
      <w:pPr>
        <w:shd w:val="clear" w:color="auto" w:fill="FFFFFF"/>
        <w:spacing w:after="0" w:line="240" w:lineRule="auto"/>
        <w:rPr>
          <w:rFonts w:hint="default" w:ascii="Times New Roman" w:hAnsi="Times New Roman" w:eastAsia="Times New Roman" w:cs="Times New Roman"/>
          <w:sz w:val="28"/>
          <w:szCs w:val="28"/>
          <w:lang w:eastAsia="ru-RU"/>
        </w:rPr>
      </w:pPr>
      <w:bookmarkStart w:id="3" w:name="_Hlk137560982"/>
      <w:r>
        <w:rPr>
          <w:rFonts w:hint="default" w:ascii="Times New Roman" w:hAnsi="Times New Roman" w:eastAsia="Times New Roman" w:cs="Times New Roman"/>
          <w:sz w:val="28"/>
          <w:szCs w:val="28"/>
          <w:lang w:eastAsia="uk-UA"/>
        </w:rPr>
        <w:t xml:space="preserve"> </w:t>
      </w:r>
      <w:bookmarkEnd w:id="3"/>
      <w:bookmarkStart w:id="4" w:name="_Hlk137562367"/>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en-US" w:eastAsia="ru-RU"/>
        </w:rPr>
        <w:t xml:space="preserve">     </w:t>
      </w:r>
      <w:r>
        <w:rPr>
          <w:rFonts w:hint="default" w:ascii="Times New Roman" w:hAnsi="Times New Roman" w:eastAsia="Times New Roman" w:cs="Times New Roman"/>
          <w:sz w:val="28"/>
          <w:szCs w:val="28"/>
          <w:lang w:eastAsia="ru-RU"/>
        </w:rPr>
        <w:t>Педагоги закладу не виявили бажання щодо проходження добровільної сертифікації.</w:t>
      </w:r>
    </w:p>
    <w:bookmarkEnd w:id="4"/>
    <w:p>
      <w:pPr>
        <w:spacing w:after="0" w:line="240" w:lineRule="auto"/>
        <w:ind w:firstLine="708"/>
        <w:rPr>
          <w:rFonts w:hint="default" w:ascii="Times New Roman" w:hAnsi="Times New Roman" w:eastAsia="Times New Roman" w:cs="Times New Roman"/>
          <w:sz w:val="28"/>
          <w:szCs w:val="28"/>
          <w:lang w:eastAsia="ru-RU"/>
        </w:rPr>
      </w:pPr>
      <w:bookmarkStart w:id="5" w:name="_Hlk137562770"/>
      <w:r>
        <w:rPr>
          <w:rFonts w:hint="default" w:ascii="Times New Roman" w:hAnsi="Times New Roman" w:eastAsia="Times New Roman" w:cs="Times New Roman"/>
          <w:sz w:val="28"/>
          <w:szCs w:val="28"/>
          <w:lang w:eastAsia="ru-RU"/>
        </w:rPr>
        <w:t>У ході впровадження Державних стандартів освіти здійснювався психологічний супровід учасників освітнього процесу.  З метою виявлення та здійснення корекції дезадаптаційних процесів учнів проведена діагностика у вересні-жовтні 2022 р., адміністрацією закладу були відвідані уроки, перевірялася шкільна документація. На основі результатів та висновків відбулися засідання психолого-педагогічних консиліумів</w:t>
      </w:r>
      <w:bookmarkEnd w:id="5"/>
      <w:r>
        <w:rPr>
          <w:rFonts w:hint="default" w:ascii="Times New Roman" w:hAnsi="Times New Roman" w:eastAsia="Times New Roman" w:cs="Times New Roman"/>
          <w:sz w:val="28"/>
          <w:szCs w:val="28"/>
          <w:lang w:eastAsia="ru-RU"/>
        </w:rPr>
        <w:t>, матеріали вивчені та узагальнені по закладу.</w:t>
      </w:r>
    </w:p>
    <w:p>
      <w:pPr>
        <w:spacing w:after="0" w:line="240" w:lineRule="auto"/>
        <w:ind w:firstLine="567"/>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Проведено</w:t>
      </w:r>
      <w:r>
        <w:rPr>
          <w:rFonts w:hint="default" w:ascii="Times New Roman" w:hAnsi="Times New Roman" w:eastAsia="Calibri" w:cs="Times New Roman"/>
          <w:sz w:val="28"/>
          <w:szCs w:val="28"/>
          <w:lang w:val="ru-RU"/>
        </w:rPr>
        <w:t xml:space="preserve"> вивчення стану викладання навчальних предметів:</w:t>
      </w:r>
    </w:p>
    <w:p>
      <w:pPr>
        <w:spacing w:after="0" w:line="240" w:lineRule="auto"/>
        <w:contextualSpacing/>
        <w:rPr>
          <w:rFonts w:hint="default" w:ascii="Times New Roman" w:hAnsi="Times New Roman" w:eastAsia="Calibri" w:cs="Times New Roman"/>
          <w:b/>
          <w:bCs/>
          <w:sz w:val="28"/>
          <w:szCs w:val="28"/>
        </w:rPr>
      </w:pPr>
      <w:r>
        <w:rPr>
          <w:rFonts w:hint="default" w:ascii="Times New Roman" w:hAnsi="Times New Roman" w:eastAsia="Times New Roman" w:cs="Times New Roman"/>
          <w:sz w:val="28"/>
          <w:szCs w:val="28"/>
          <w:lang w:val="ru-RU" w:eastAsia="ru-RU"/>
        </w:rPr>
        <w:t xml:space="preserve">- </w:t>
      </w:r>
      <w:r>
        <w:rPr>
          <w:rFonts w:hint="default" w:ascii="Times New Roman" w:hAnsi="Times New Roman" w:eastAsia="Calibri" w:cs="Times New Roman"/>
          <w:sz w:val="28"/>
          <w:szCs w:val="28"/>
        </w:rPr>
        <w:t>Результати моніторингу забезпечення якості освіти з історії України, всесвітньої історії, основ правознавства, громадянської освіти.</w:t>
      </w:r>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uk-UA" w:eastAsia="ru-RU"/>
        </w:rPr>
        <w:t xml:space="preserve">( </w:t>
      </w:r>
      <w:r>
        <w:rPr>
          <w:rFonts w:hint="default" w:ascii="Times New Roman" w:hAnsi="Times New Roman" w:eastAsia="Times New Roman" w:cs="Times New Roman"/>
          <w:sz w:val="28"/>
          <w:szCs w:val="28"/>
          <w:lang w:eastAsia="ru-RU"/>
        </w:rPr>
        <w:t xml:space="preserve">№ 08  від  04.04.2023 року </w:t>
      </w:r>
      <w:r>
        <w:rPr>
          <w:rFonts w:hint="default" w:ascii="Times New Roman" w:hAnsi="Times New Roman" w:eastAsia="Times New Roman" w:cs="Times New Roman"/>
          <w:sz w:val="28"/>
          <w:szCs w:val="28"/>
          <w:lang w:val="ru-RU" w:eastAsia="ru-RU"/>
        </w:rPr>
        <w:t>);</w:t>
      </w:r>
    </w:p>
    <w:p>
      <w:pPr>
        <w:spacing w:after="0" w:line="240" w:lineRule="auto"/>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 xml:space="preserve">- </w:t>
      </w:r>
      <w:r>
        <w:rPr>
          <w:rFonts w:hint="default" w:ascii="Times New Roman" w:hAnsi="Times New Roman" w:eastAsia="Calibri" w:cs="Times New Roman"/>
          <w:sz w:val="28"/>
          <w:szCs w:val="28"/>
        </w:rPr>
        <w:t xml:space="preserve">  зарубіжної літератури </w:t>
      </w:r>
      <w:r>
        <w:rPr>
          <w:rFonts w:hint="default" w:ascii="Times New Roman" w:hAnsi="Times New Roman" w:eastAsia="Calibri" w:cs="Times New Roman"/>
          <w:sz w:val="28"/>
          <w:szCs w:val="28"/>
          <w:lang w:val="ru-RU"/>
        </w:rPr>
        <w:t>(</w:t>
      </w:r>
      <w:r>
        <w:rPr>
          <w:rFonts w:hint="default" w:ascii="Times New Roman" w:hAnsi="Times New Roman" w:eastAsia="Calibri" w:cs="Times New Roman"/>
          <w:sz w:val="28"/>
          <w:szCs w:val="28"/>
        </w:rPr>
        <w:t>наказ  № 36    від  06.03.2023 року</w:t>
      </w:r>
      <w:r>
        <w:rPr>
          <w:rFonts w:hint="default" w:ascii="Times New Roman" w:hAnsi="Times New Roman" w:eastAsia="Calibri" w:cs="Times New Roman"/>
          <w:sz w:val="28"/>
          <w:szCs w:val="28"/>
          <w:lang w:val="uk-UA"/>
        </w:rPr>
        <w:t xml:space="preserve"> </w:t>
      </w:r>
      <w:r>
        <w:rPr>
          <w:rFonts w:hint="default" w:ascii="Times New Roman" w:hAnsi="Times New Roman" w:eastAsia="Calibri" w:cs="Times New Roman"/>
          <w:sz w:val="28"/>
          <w:szCs w:val="28"/>
          <w:lang w:val="ru-RU"/>
        </w:rPr>
        <w:t>);</w:t>
      </w:r>
    </w:p>
    <w:p>
      <w:pPr>
        <w:spacing w:after="0" w:line="240" w:lineRule="auto"/>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 xml:space="preserve">                З</w:t>
      </w:r>
      <w:r>
        <w:rPr>
          <w:rFonts w:hint="default" w:ascii="Times New Roman" w:hAnsi="Times New Roman" w:eastAsia="Calibri" w:cs="Times New Roman"/>
          <w:sz w:val="28"/>
          <w:szCs w:val="28"/>
          <w:lang w:val="ru-RU"/>
        </w:rPr>
        <w:t>дійснено контроль за ходом виконання наказів:</w:t>
      </w:r>
    </w:p>
    <w:p>
      <w:pPr>
        <w:tabs>
          <w:tab w:val="left" w:pos="9355"/>
        </w:tabs>
        <w:spacing w:after="0" w:line="240" w:lineRule="auto"/>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 від 03.12.2021 №181 «Про стан викладання та рівень навчальних досягнень учнів з математики у 2-9 класах»;</w:t>
      </w:r>
    </w:p>
    <w:p>
      <w:pPr>
        <w:spacing w:after="0" w:line="240" w:lineRule="auto"/>
        <w:rPr>
          <w:rFonts w:hint="default" w:ascii="Times New Roman" w:hAnsi="Times New Roman" w:eastAsia="Calibri" w:cs="Times New Roman"/>
          <w:sz w:val="28"/>
          <w:szCs w:val="28"/>
        </w:rPr>
      </w:pPr>
      <w:r>
        <w:rPr>
          <w:rFonts w:hint="default" w:ascii="Times New Roman" w:hAnsi="Times New Roman" w:eastAsia="Times New Roman" w:cs="Times New Roman"/>
          <w:sz w:val="28"/>
          <w:szCs w:val="28"/>
          <w:lang w:val="ru-RU"/>
        </w:rPr>
        <w:t xml:space="preserve">- від </w:t>
      </w:r>
      <w:r>
        <w:rPr>
          <w:rFonts w:hint="default" w:ascii="Times New Roman" w:hAnsi="Times New Roman" w:eastAsia="Calibri" w:cs="Times New Roman"/>
          <w:sz w:val="28"/>
          <w:szCs w:val="28"/>
          <w:lang w:val="ru-RU"/>
        </w:rPr>
        <w:t>2</w:t>
      </w:r>
      <w:r>
        <w:rPr>
          <w:rFonts w:hint="default" w:ascii="Times New Roman" w:hAnsi="Times New Roman" w:eastAsia="Calibri" w:cs="Times New Roman"/>
          <w:sz w:val="28"/>
          <w:szCs w:val="28"/>
        </w:rPr>
        <w:t>1</w:t>
      </w:r>
      <w:r>
        <w:rPr>
          <w:rFonts w:hint="default" w:ascii="Times New Roman" w:hAnsi="Times New Roman" w:eastAsia="Calibri" w:cs="Times New Roman"/>
          <w:sz w:val="28"/>
          <w:szCs w:val="28"/>
          <w:lang w:val="ru-RU"/>
        </w:rPr>
        <w:t>.</w:t>
      </w:r>
      <w:r>
        <w:rPr>
          <w:rFonts w:hint="default" w:ascii="Times New Roman" w:hAnsi="Times New Roman" w:eastAsia="Calibri" w:cs="Times New Roman"/>
          <w:sz w:val="28"/>
          <w:szCs w:val="28"/>
        </w:rPr>
        <w:t>04</w:t>
      </w:r>
      <w:r>
        <w:rPr>
          <w:rFonts w:hint="default" w:ascii="Times New Roman" w:hAnsi="Times New Roman" w:eastAsia="Calibri" w:cs="Times New Roman"/>
          <w:sz w:val="28"/>
          <w:szCs w:val="28"/>
          <w:lang w:val="ru-RU"/>
        </w:rPr>
        <w:t>.202</w:t>
      </w:r>
      <w:r>
        <w:rPr>
          <w:rFonts w:hint="default" w:ascii="Times New Roman" w:hAnsi="Times New Roman" w:eastAsia="Calibri" w:cs="Times New Roman"/>
          <w:sz w:val="28"/>
          <w:szCs w:val="28"/>
        </w:rPr>
        <w:t>3</w:t>
      </w:r>
      <w:r>
        <w:rPr>
          <w:rFonts w:hint="default" w:ascii="Times New Roman" w:hAnsi="Times New Roman" w:eastAsia="Calibri" w:cs="Times New Roman"/>
          <w:sz w:val="28"/>
          <w:szCs w:val="28"/>
          <w:lang w:val="ru-RU"/>
        </w:rPr>
        <w:t xml:space="preserve"> №</w:t>
      </w:r>
      <w:r>
        <w:rPr>
          <w:rFonts w:hint="default" w:ascii="Times New Roman" w:hAnsi="Times New Roman" w:eastAsia="Calibri" w:cs="Times New Roman"/>
          <w:sz w:val="28"/>
          <w:szCs w:val="28"/>
        </w:rPr>
        <w:t xml:space="preserve"> 60</w:t>
      </w:r>
      <w:r>
        <w:rPr>
          <w:rFonts w:hint="default" w:ascii="Times New Roman" w:hAnsi="Times New Roman" w:eastAsia="Calibri" w:cs="Times New Roman"/>
          <w:sz w:val="28"/>
          <w:szCs w:val="28"/>
          <w:lang w:val="ru-RU"/>
        </w:rPr>
        <w:t xml:space="preserve"> «Про</w:t>
      </w:r>
      <w:r>
        <w:rPr>
          <w:rFonts w:hint="default" w:ascii="Times New Roman" w:hAnsi="Times New Roman" w:eastAsia="Calibri" w:cs="Times New Roman"/>
          <w:sz w:val="28"/>
          <w:szCs w:val="28"/>
        </w:rPr>
        <w:t xml:space="preserve">  проведення моніторингового дослідження впровадження Програми національного виховання;</w:t>
      </w:r>
    </w:p>
    <w:p>
      <w:pPr>
        <w:tabs>
          <w:tab w:val="left" w:pos="9355"/>
        </w:tabs>
        <w:spacing w:after="0" w:line="240" w:lineRule="auto"/>
        <w:rPr>
          <w:rFonts w:hint="default" w:ascii="Times New Roman" w:hAnsi="Times New Roman" w:eastAsia="Calibri" w:cs="Times New Roman"/>
          <w:sz w:val="28"/>
          <w:szCs w:val="28"/>
        </w:rPr>
      </w:pP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 xml:space="preserve">- від </w:t>
      </w:r>
      <w:r>
        <w:rPr>
          <w:rFonts w:hint="default" w:ascii="Times New Roman" w:hAnsi="Times New Roman" w:eastAsia="Calibri" w:cs="Times New Roman"/>
          <w:sz w:val="28"/>
          <w:szCs w:val="28"/>
        </w:rPr>
        <w:t>16</w:t>
      </w:r>
      <w:r>
        <w:rPr>
          <w:rFonts w:hint="default" w:ascii="Times New Roman" w:hAnsi="Times New Roman" w:eastAsia="Calibri" w:cs="Times New Roman"/>
          <w:sz w:val="28"/>
          <w:szCs w:val="28"/>
          <w:lang w:val="ru-RU"/>
        </w:rPr>
        <w:t>.0</w:t>
      </w:r>
      <w:r>
        <w:rPr>
          <w:rFonts w:hint="default" w:ascii="Times New Roman" w:hAnsi="Times New Roman" w:eastAsia="Calibri" w:cs="Times New Roman"/>
          <w:sz w:val="28"/>
          <w:szCs w:val="28"/>
        </w:rPr>
        <w:t>5</w:t>
      </w:r>
      <w:r>
        <w:rPr>
          <w:rFonts w:hint="default" w:ascii="Times New Roman" w:hAnsi="Times New Roman" w:eastAsia="Calibri" w:cs="Times New Roman"/>
          <w:sz w:val="28"/>
          <w:szCs w:val="28"/>
          <w:lang w:val="ru-RU"/>
        </w:rPr>
        <w:t>.202</w:t>
      </w:r>
      <w:r>
        <w:rPr>
          <w:rFonts w:hint="default" w:ascii="Times New Roman" w:hAnsi="Times New Roman" w:eastAsia="Calibri" w:cs="Times New Roman"/>
          <w:sz w:val="28"/>
          <w:szCs w:val="28"/>
        </w:rPr>
        <w:t>3</w:t>
      </w:r>
      <w:r>
        <w:rPr>
          <w:rFonts w:hint="default" w:ascii="Times New Roman" w:hAnsi="Times New Roman" w:eastAsia="Calibri" w:cs="Times New Roman"/>
          <w:sz w:val="28"/>
          <w:szCs w:val="28"/>
          <w:lang w:val="ru-RU"/>
        </w:rPr>
        <w:t xml:space="preserve"> №</w:t>
      </w:r>
      <w:r>
        <w:rPr>
          <w:rFonts w:hint="default" w:ascii="Times New Roman" w:hAnsi="Times New Roman" w:eastAsia="Calibri" w:cs="Times New Roman"/>
          <w:sz w:val="28"/>
          <w:szCs w:val="28"/>
        </w:rPr>
        <w:t>72</w:t>
      </w:r>
      <w:r>
        <w:rPr>
          <w:rFonts w:hint="default" w:ascii="Times New Roman" w:hAnsi="Times New Roman" w:eastAsia="Calibri" w:cs="Times New Roman"/>
          <w:sz w:val="28"/>
          <w:szCs w:val="28"/>
          <w:lang w:val="ru-RU"/>
        </w:rPr>
        <w:t>«</w:t>
      </w:r>
      <w:r>
        <w:rPr>
          <w:rFonts w:hint="default" w:ascii="Times New Roman" w:hAnsi="Times New Roman" w:eastAsia="Calibri" w:cs="Times New Roman"/>
          <w:sz w:val="28"/>
          <w:szCs w:val="28"/>
        </w:rPr>
        <w:t xml:space="preserve"> Про  результати контролю викладання та рівня знань ,умінь та навичок учнів 1-4 класів з інтегрованого курсу «Я досліджую світ»  ;</w:t>
      </w:r>
    </w:p>
    <w:p>
      <w:pPr>
        <w:tabs>
          <w:tab w:val="left" w:pos="9355"/>
        </w:tabs>
        <w:spacing w:after="0" w:line="240" w:lineRule="auto"/>
        <w:ind w:firstLine="567"/>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Матеріали за результатами перевірки узагальнені  , прийнято рекомендації щодо усунення недоліків виявлених під час перевірки, заплановані заходи щодо підвищення результативності  роботи.</w:t>
      </w:r>
    </w:p>
    <w:p>
      <w:pPr>
        <w:widowControl w:val="0"/>
        <w:autoSpaceDE w:val="0"/>
        <w:autoSpaceDN w:val="0"/>
        <w:adjustRightInd w:val="0"/>
        <w:spacing w:before="24" w:after="0" w:line="240" w:lineRule="auto"/>
        <w:rPr>
          <w:rFonts w:hint="default" w:ascii="Times New Roman" w:hAnsi="Times New Roman" w:eastAsia="Times New Roman" w:cs="Times New Roman"/>
          <w:sz w:val="28"/>
          <w:szCs w:val="28"/>
          <w:lang w:eastAsia="uk-UA"/>
        </w:rPr>
      </w:pPr>
      <w:bookmarkStart w:id="6" w:name="_Hlk137562856"/>
      <w:r>
        <w:rPr>
          <w:rFonts w:hint="default" w:ascii="Times New Roman" w:hAnsi="Times New Roman" w:eastAsia="Times New Roman" w:cs="Times New Roman"/>
          <w:sz w:val="28"/>
          <w:szCs w:val="28"/>
          <w:lang w:eastAsia="uk-UA"/>
        </w:rPr>
        <w:t xml:space="preserve">   </w:t>
      </w:r>
      <w:bookmarkEnd w:id="6"/>
      <w:bookmarkStart w:id="7" w:name="_Hlk137563237"/>
      <w:r>
        <w:rPr>
          <w:rFonts w:hint="default" w:ascii="Times New Roman" w:hAnsi="Times New Roman" w:eastAsia="Times New Roman" w:cs="Times New Roman"/>
          <w:sz w:val="28"/>
          <w:szCs w:val="28"/>
          <w:lang w:eastAsia="ru-RU"/>
        </w:rPr>
        <w:t xml:space="preserve"> З метою активізації методичної роботи в 2022-2023 н.р. року були проведені засідання педагогічних рад:</w:t>
      </w:r>
    </w:p>
    <w:bookmarkEnd w:id="7"/>
    <w:p>
      <w:pPr>
        <w:tabs>
          <w:tab w:val="left" w:pos="284"/>
        </w:tabs>
        <w:spacing w:after="0" w:line="240" w:lineRule="auto"/>
        <w:rPr>
          <w:rFonts w:hint="default" w:ascii="Times New Roman" w:hAnsi="Times New Roman" w:eastAsia="Calibri" w:cs="Times New Roman"/>
          <w:sz w:val="28"/>
          <w:szCs w:val="28"/>
        </w:rPr>
      </w:pPr>
      <w:r>
        <w:rPr>
          <w:rFonts w:hint="default" w:ascii="Times New Roman" w:hAnsi="Times New Roman" w:eastAsia="Calibri" w:cs="Times New Roman"/>
          <w:sz w:val="28"/>
          <w:szCs w:val="28"/>
          <w:shd w:val="clear" w:color="auto" w:fill="FFFFFF"/>
        </w:rPr>
        <w:t>-  Компетентнісний урок.Формування ключових компетенцій.</w:t>
      </w:r>
    </w:p>
    <w:p>
      <w:pPr>
        <w:tabs>
          <w:tab w:val="left" w:pos="426"/>
        </w:tabs>
        <w:spacing w:after="0" w:line="240" w:lineRule="auto"/>
        <w:contextualSpacing/>
        <w:rPr>
          <w:rFonts w:hint="default" w:ascii="Times New Roman" w:hAnsi="Times New Roman" w:cs="Times New Roman"/>
          <w:sz w:val="28"/>
          <w:szCs w:val="28"/>
        </w:rPr>
      </w:pPr>
      <w:r>
        <w:rPr>
          <w:rFonts w:hint="default" w:ascii="Times New Roman" w:hAnsi="Times New Roman" w:cs="Times New Roman"/>
          <w:sz w:val="28"/>
          <w:szCs w:val="28"/>
          <w:lang w:eastAsia="uk-UA"/>
        </w:rPr>
        <w:t>-  Про роль національно-патріотичного виховання в становленні особистості</w:t>
      </w:r>
    </w:p>
    <w:p>
      <w:pPr>
        <w:tabs>
          <w:tab w:val="left" w:pos="426"/>
        </w:tabs>
        <w:spacing w:after="0" w:line="240" w:lineRule="auto"/>
        <w:contextualSpacing/>
        <w:rPr>
          <w:rFonts w:hint="default" w:ascii="Times New Roman" w:hAnsi="Times New Roman" w:cs="Times New Roman"/>
          <w:i/>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Результати проведення внутрішнього самооцінювання закладу освіти</w:t>
      </w:r>
    </w:p>
    <w:p>
      <w:pPr>
        <w:tabs>
          <w:tab w:val="left" w:pos="284"/>
        </w:tabs>
        <w:spacing w:after="0" w:line="240" w:lineRule="auto"/>
        <w:ind w:firstLine="567"/>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Для проведення уроків та заходів </w:t>
      </w:r>
      <w:bookmarkStart w:id="8" w:name="_Hlk137563578"/>
      <w:r>
        <w:rPr>
          <w:rFonts w:hint="default" w:ascii="Times New Roman" w:hAnsi="Times New Roman" w:eastAsia="Times New Roman" w:cs="Times New Roman"/>
          <w:sz w:val="28"/>
          <w:szCs w:val="28"/>
          <w:lang w:eastAsia="ru-RU"/>
        </w:rPr>
        <w:t>педагоги використовували відеоінструменти синхронного режиму Google Meet, а також асинхронного – робота на платформах  Googleclassroom, «НаУрок», «Мій клас», «Всеосвіта».</w:t>
      </w:r>
    </w:p>
    <w:bookmarkEnd w:id="8"/>
    <w:p>
      <w:pPr>
        <w:spacing w:line="240" w:lineRule="auto"/>
        <w:ind w:firstLine="708"/>
        <w:contextualSpacing/>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Адміністрацією закладу проводився моніторинг стану відвідування, підготовки учнів до навчальних онлайн-занять, дотримання педагогами вимог Санітарного регламенту.</w:t>
      </w:r>
    </w:p>
    <w:p>
      <w:pPr>
        <w:spacing w:line="240" w:lineRule="auto"/>
        <w:contextualSpacing/>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Удосконалення методичної роботи закладу шляхом впровадження ІКТ-технологій знаходять застосування в багатьох напрямах навчання, упроваджуються нові форми спілкування через соціальні мережі: фейсбук, інстаграм, вайбер,.</w:t>
      </w:r>
    </w:p>
    <w:p>
      <w:pPr>
        <w:tabs>
          <w:tab w:val="left" w:pos="284"/>
        </w:tabs>
        <w:spacing w:after="0" w:line="240" w:lineRule="auto"/>
        <w:contextualSpacing/>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ru-RU" w:eastAsia="ru-RU"/>
        </w:rPr>
        <w:t>Головн</w:t>
      </w:r>
      <w:r>
        <w:rPr>
          <w:rFonts w:hint="default" w:ascii="Times New Roman" w:hAnsi="Times New Roman" w:eastAsia="Times New Roman" w:cs="Times New Roman"/>
          <w:sz w:val="28"/>
          <w:szCs w:val="28"/>
          <w:lang w:eastAsia="ru-RU"/>
        </w:rPr>
        <w:t>а</w:t>
      </w:r>
      <w:r>
        <w:rPr>
          <w:rFonts w:hint="default" w:ascii="Times New Roman" w:hAnsi="Times New Roman" w:eastAsia="Times New Roman" w:cs="Times New Roman"/>
          <w:sz w:val="28"/>
          <w:szCs w:val="28"/>
          <w:lang w:val="ru-RU" w:eastAsia="ru-RU"/>
        </w:rPr>
        <w:t xml:space="preserve"> мет</w:t>
      </w:r>
      <w:r>
        <w:rPr>
          <w:rFonts w:hint="default" w:ascii="Times New Roman" w:hAnsi="Times New Roman" w:eastAsia="Times New Roman" w:cs="Times New Roman"/>
          <w:sz w:val="28"/>
          <w:szCs w:val="28"/>
          <w:lang w:eastAsia="ru-RU"/>
        </w:rPr>
        <w:t>а школи в питанні впровадження сучасних інформаційних технологій-</w:t>
      </w:r>
      <w:r>
        <w:rPr>
          <w:rFonts w:hint="default" w:ascii="Times New Roman" w:hAnsi="Times New Roman" w:eastAsia="Times New Roman" w:cs="Times New Roman"/>
          <w:sz w:val="28"/>
          <w:szCs w:val="28"/>
          <w:lang w:val="ru-RU" w:eastAsia="ru-RU"/>
        </w:rPr>
        <w:t xml:space="preserve"> надання нового підходу до інформатизації системи освіти,  що передбачає виконання наступних складових:</w:t>
      </w:r>
    </w:p>
    <w:p>
      <w:pPr>
        <w:numPr>
          <w:ilvl w:val="0"/>
          <w:numId w:val="2"/>
        </w:numPr>
        <w:tabs>
          <w:tab w:val="left" w:pos="0"/>
        </w:tabs>
        <w:suppressAutoHyphens/>
        <w:spacing w:after="0" w:line="240" w:lineRule="auto"/>
        <w:ind w:hanging="240"/>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створення умов для оволодіння учнями та вчителями сучасними інформаційними і комунікаційними  технологіями;</w:t>
      </w:r>
    </w:p>
    <w:p>
      <w:pPr>
        <w:numPr>
          <w:ilvl w:val="0"/>
          <w:numId w:val="2"/>
        </w:numPr>
        <w:tabs>
          <w:tab w:val="left" w:pos="0"/>
        </w:tabs>
        <w:suppressAutoHyphens/>
        <w:spacing w:after="0" w:line="240" w:lineRule="auto"/>
        <w:ind w:hanging="240"/>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 xml:space="preserve">підвищення якості навчання завдяки використанню інформаційних ресурсів </w:t>
      </w:r>
      <w:r>
        <w:rPr>
          <w:rFonts w:hint="default" w:ascii="Times New Roman" w:hAnsi="Times New Roman" w:eastAsia="Times New Roman" w:cs="Times New Roman"/>
          <w:sz w:val="28"/>
          <w:szCs w:val="28"/>
          <w:lang w:val="en-US" w:eastAsia="ru-RU"/>
        </w:rPr>
        <w:t>Internet</w:t>
      </w:r>
      <w:r>
        <w:rPr>
          <w:rFonts w:hint="default" w:ascii="Times New Roman" w:hAnsi="Times New Roman" w:eastAsia="Times New Roman" w:cs="Times New Roman"/>
          <w:sz w:val="28"/>
          <w:szCs w:val="28"/>
          <w:lang w:val="ru-RU" w:eastAsia="ru-RU"/>
        </w:rPr>
        <w:t>;</w:t>
      </w:r>
    </w:p>
    <w:p>
      <w:pPr>
        <w:numPr>
          <w:ilvl w:val="0"/>
          <w:numId w:val="2"/>
        </w:numPr>
        <w:tabs>
          <w:tab w:val="left" w:pos="0"/>
        </w:tabs>
        <w:suppressAutoHyphens/>
        <w:spacing w:after="0" w:line="240" w:lineRule="auto"/>
        <w:ind w:hanging="240"/>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 xml:space="preserve">інтенсифікація </w:t>
      </w:r>
      <w:r>
        <w:rPr>
          <w:rFonts w:hint="default" w:ascii="Times New Roman" w:hAnsi="Times New Roman" w:eastAsia="Times New Roman" w:cs="Times New Roman"/>
          <w:sz w:val="28"/>
          <w:szCs w:val="28"/>
          <w:lang w:eastAsia="ru-RU"/>
        </w:rPr>
        <w:t>освітнього</w:t>
      </w:r>
      <w:r>
        <w:rPr>
          <w:rFonts w:hint="default" w:ascii="Times New Roman" w:hAnsi="Times New Roman" w:eastAsia="Times New Roman" w:cs="Times New Roman"/>
          <w:sz w:val="28"/>
          <w:szCs w:val="28"/>
          <w:lang w:val="ru-RU" w:eastAsia="ru-RU"/>
        </w:rPr>
        <w:t xml:space="preserve"> процесу й активізація навчально-пізнавальної діяльності учнів;</w:t>
      </w:r>
    </w:p>
    <w:p>
      <w:pPr>
        <w:numPr>
          <w:ilvl w:val="0"/>
          <w:numId w:val="2"/>
        </w:numPr>
        <w:tabs>
          <w:tab w:val="left" w:pos="0"/>
        </w:tabs>
        <w:suppressAutoHyphens/>
        <w:spacing w:after="0" w:line="240" w:lineRule="auto"/>
        <w:ind w:hanging="240"/>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 xml:space="preserve">підвищення ефективності управління  закладом </w:t>
      </w:r>
      <w:r>
        <w:rPr>
          <w:rFonts w:hint="default" w:ascii="Times New Roman" w:hAnsi="Times New Roman" w:eastAsia="Times New Roman" w:cs="Times New Roman"/>
          <w:sz w:val="28"/>
          <w:szCs w:val="28"/>
          <w:lang w:eastAsia="ru-RU"/>
        </w:rPr>
        <w:t xml:space="preserve">загальної </w:t>
      </w:r>
      <w:r>
        <w:rPr>
          <w:rFonts w:hint="default" w:ascii="Times New Roman" w:hAnsi="Times New Roman" w:eastAsia="Times New Roman" w:cs="Times New Roman"/>
          <w:sz w:val="28"/>
          <w:szCs w:val="28"/>
          <w:lang w:val="ru-RU" w:eastAsia="ru-RU"/>
        </w:rPr>
        <w:t>освіти</w:t>
      </w:r>
      <w:r>
        <w:rPr>
          <w:rFonts w:hint="default" w:ascii="Times New Roman" w:hAnsi="Times New Roman" w:eastAsia="Times New Roman" w:cs="Times New Roman"/>
          <w:sz w:val="28"/>
          <w:szCs w:val="28"/>
          <w:lang w:eastAsia="ru-RU"/>
        </w:rPr>
        <w:t>;</w:t>
      </w:r>
    </w:p>
    <w:p>
      <w:pPr>
        <w:numPr>
          <w:ilvl w:val="0"/>
          <w:numId w:val="2"/>
        </w:numPr>
        <w:tabs>
          <w:tab w:val="left" w:pos="0"/>
        </w:tabs>
        <w:suppressAutoHyphens/>
        <w:spacing w:after="0" w:line="240" w:lineRule="auto"/>
        <w:ind w:hanging="240"/>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eastAsia="ru-RU"/>
        </w:rPr>
        <w:t>створення умов для активації школи у електронному ресурсі «ДІСО» та «ЄДЕБО»;</w:t>
      </w:r>
    </w:p>
    <w:p>
      <w:pPr>
        <w:numPr>
          <w:ilvl w:val="0"/>
          <w:numId w:val="2"/>
        </w:numPr>
        <w:tabs>
          <w:tab w:val="left" w:pos="0"/>
        </w:tabs>
        <w:suppressAutoHyphens/>
        <w:spacing w:after="0" w:line="240" w:lineRule="auto"/>
        <w:ind w:hanging="240"/>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eastAsia="ru-RU"/>
        </w:rPr>
        <w:t>запровадження електронного журналу і щоденника.</w:t>
      </w:r>
    </w:p>
    <w:p>
      <w:pPr>
        <w:spacing w:after="0" w:line="240" w:lineRule="auto"/>
        <w:ind w:firstLine="567"/>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Упродовж 2022/2023 навчального року здійснено наступні заходи щодо інформатизації  та комп’ютеризації школи:</w:t>
      </w:r>
    </w:p>
    <w:p>
      <w:pPr>
        <w:numPr>
          <w:ilvl w:val="0"/>
          <w:numId w:val="3"/>
        </w:numPr>
        <w:tabs>
          <w:tab w:val="left" w:pos="0"/>
        </w:tabs>
        <w:suppressAutoHyphens/>
        <w:spacing w:after="0" w:line="240" w:lineRule="auto"/>
        <w:ind w:hanging="240"/>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продовжено роботу щодо створення і постійного оновлення веб-сайту школи та персональних сайтів учителів школи;</w:t>
      </w:r>
    </w:p>
    <w:p>
      <w:pPr>
        <w:numPr>
          <w:ilvl w:val="0"/>
          <w:numId w:val="3"/>
        </w:numPr>
        <w:tabs>
          <w:tab w:val="left" w:pos="0"/>
        </w:tabs>
        <w:suppressAutoHyphens/>
        <w:spacing w:after="0" w:line="240" w:lineRule="auto"/>
        <w:ind w:hanging="240"/>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встановлено і використовувалося ліцензійне програмне забезпечення для вивчення курсу інформатики;</w:t>
      </w:r>
    </w:p>
    <w:p>
      <w:pPr>
        <w:numPr>
          <w:ilvl w:val="0"/>
          <w:numId w:val="3"/>
        </w:numPr>
        <w:tabs>
          <w:tab w:val="left" w:pos="0"/>
        </w:tabs>
        <w:suppressAutoHyphens/>
        <w:spacing w:after="0" w:line="240" w:lineRule="auto"/>
        <w:ind w:hanging="240"/>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вводиться в практику роботи проведення відкритих уроків та позакласних заходів вчителів-предметників із використанням комп’ютерних технологій;</w:t>
      </w:r>
    </w:p>
    <w:p>
      <w:pPr>
        <w:numPr>
          <w:ilvl w:val="0"/>
          <w:numId w:val="3"/>
        </w:numPr>
        <w:tabs>
          <w:tab w:val="left" w:pos="0"/>
        </w:tabs>
        <w:suppressAutoHyphens/>
        <w:spacing w:after="0" w:line="240" w:lineRule="auto"/>
        <w:ind w:hanging="240"/>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отриманий раніше від спонсорів мультимедійний проектор використовується  для забезпечення більш високої якості проведення уроків, позакласних заходів, педагогічних рад, нарад, семінарів, конференцій тощо.</w:t>
      </w:r>
    </w:p>
    <w:p>
      <w:pPr>
        <w:spacing w:after="0" w:line="240" w:lineRule="auto"/>
        <w:ind w:firstLine="567"/>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Таким чином, в школі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 застаріла комп</w:t>
      </w:r>
      <w:r>
        <w:rPr>
          <w:rFonts w:hint="default" w:ascii="Times New Roman" w:hAnsi="Times New Roman" w:eastAsia="Times New Roman" w:cs="Times New Roman"/>
          <w:sz w:val="28"/>
          <w:szCs w:val="28"/>
          <w:lang w:val="ru-RU" w:eastAsia="ru-RU"/>
        </w:rPr>
        <w:t>’</w:t>
      </w:r>
      <w:r>
        <w:rPr>
          <w:rFonts w:hint="default" w:ascii="Times New Roman" w:hAnsi="Times New Roman" w:eastAsia="Times New Roman" w:cs="Times New Roman"/>
          <w:sz w:val="28"/>
          <w:szCs w:val="28"/>
          <w:lang w:eastAsia="ru-RU"/>
        </w:rPr>
        <w:t>ютерна техніка.</w:t>
      </w:r>
    </w:p>
    <w:p>
      <w:pPr>
        <w:spacing w:after="0" w:line="240" w:lineRule="auto"/>
        <w:ind w:firstLine="567"/>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sz w:val="28"/>
          <w:szCs w:val="28"/>
          <w:lang w:eastAsia="ru-RU"/>
        </w:rPr>
        <w:t xml:space="preserve"> </w:t>
      </w:r>
      <w:r>
        <w:rPr>
          <w:rFonts w:hint="default" w:ascii="Times New Roman" w:hAnsi="Times New Roman" w:eastAsia="Calibri" w:cs="Times New Roman"/>
          <w:b/>
          <w:bCs/>
          <w:sz w:val="28"/>
          <w:szCs w:val="28"/>
          <w:lang w:val="ru-RU"/>
        </w:rPr>
        <w:t>Перспективи:</w:t>
      </w:r>
    </w:p>
    <w:p>
      <w:pPr>
        <w:numPr>
          <w:ilvl w:val="0"/>
          <w:numId w:val="4"/>
        </w:numPr>
        <w:tabs>
          <w:tab w:val="left" w:pos="284"/>
        </w:tabs>
        <w:spacing w:after="0" w:line="240" w:lineRule="auto"/>
        <w:contextualSpacing/>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Використовувати сучасні ІТ-технології, мультимедійні засоби навчання, оновити електронну базу для вивчення предметів природничо-математичного циклу.</w:t>
      </w:r>
    </w:p>
    <w:p>
      <w:pPr>
        <w:numPr>
          <w:ilvl w:val="0"/>
          <w:numId w:val="4"/>
        </w:numPr>
        <w:tabs>
          <w:tab w:val="left" w:pos="284"/>
        </w:tabs>
        <w:spacing w:after="0" w:line="240" w:lineRule="auto"/>
        <w:contextualSpacing/>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rPr>
        <w:t>З</w:t>
      </w:r>
      <w:r>
        <w:rPr>
          <w:rFonts w:hint="default" w:ascii="Times New Roman" w:hAnsi="Times New Roman" w:eastAsia="Times New Roman" w:cs="Times New Roman"/>
          <w:sz w:val="28"/>
          <w:szCs w:val="28"/>
          <w:lang w:val="ru-RU"/>
        </w:rPr>
        <w:t>астосовувати технічні засоби та інші інструменти контролю за безпечним користуванням мережею Інтернет</w:t>
      </w:r>
      <w:r>
        <w:rPr>
          <w:rFonts w:hint="default" w:ascii="Times New Roman" w:hAnsi="Times New Roman" w:eastAsia="Times New Roman" w:cs="Times New Roman"/>
          <w:sz w:val="28"/>
          <w:szCs w:val="28"/>
        </w:rPr>
        <w:t>.</w:t>
      </w:r>
    </w:p>
    <w:p>
      <w:pPr>
        <w:numPr>
          <w:ilvl w:val="0"/>
          <w:numId w:val="4"/>
        </w:numPr>
        <w:tabs>
          <w:tab w:val="left" w:pos="284"/>
        </w:tabs>
        <w:spacing w:after="0" w:line="240" w:lineRule="auto"/>
        <w:contextualSpacing/>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Проводити комплекс заходів, спрямованих на якісну організацію освітнього процесу з урахуванням оновлених навчальних програм.</w:t>
      </w:r>
    </w:p>
    <w:p>
      <w:pPr>
        <w:numPr>
          <w:ilvl w:val="0"/>
          <w:numId w:val="4"/>
        </w:numPr>
        <w:tabs>
          <w:tab w:val="left" w:pos="284"/>
        </w:tabs>
        <w:spacing w:after="0" w:line="240" w:lineRule="auto"/>
        <w:contextualSpacing/>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Удосконалити методичну роботу закладу з підвищення професійної майстерності педагогів щодо організації дистанційного навчання,  впровадження форм та методів роботи НУШ, сучасної системи оцінювання.</w:t>
      </w:r>
    </w:p>
    <w:p>
      <w:pPr>
        <w:numPr>
          <w:ilvl w:val="0"/>
          <w:numId w:val="4"/>
        </w:numPr>
        <w:tabs>
          <w:tab w:val="left" w:pos="284"/>
        </w:tabs>
        <w:spacing w:after="0" w:line="240" w:lineRule="auto"/>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rPr>
        <w:t xml:space="preserve">Активізувати </w:t>
      </w:r>
      <w:r>
        <w:rPr>
          <w:rFonts w:hint="default" w:ascii="Times New Roman" w:hAnsi="Times New Roman" w:eastAsia="Times New Roman" w:cs="Times New Roman"/>
          <w:sz w:val="28"/>
          <w:szCs w:val="28"/>
          <w:lang w:val="ru-RU"/>
        </w:rPr>
        <w:t xml:space="preserve">роботу </w:t>
      </w:r>
      <w:r>
        <w:rPr>
          <w:rFonts w:hint="default" w:ascii="Times New Roman" w:hAnsi="Times New Roman" w:eastAsia="Times New Roman" w:cs="Times New Roman"/>
          <w:sz w:val="28"/>
          <w:szCs w:val="28"/>
        </w:rPr>
        <w:t xml:space="preserve">педагогів </w:t>
      </w:r>
      <w:r>
        <w:rPr>
          <w:rFonts w:hint="default" w:ascii="Times New Roman" w:hAnsi="Times New Roman" w:eastAsia="Times New Roman" w:cs="Times New Roman"/>
          <w:sz w:val="28"/>
          <w:szCs w:val="28"/>
          <w:lang w:val="ru-RU"/>
        </w:rPr>
        <w:t>щодо створення власних освітніх ресурсів, відеоматеріалів, методичних розробок.</w:t>
      </w:r>
    </w:p>
    <w:p>
      <w:pPr>
        <w:tabs>
          <w:tab w:val="left" w:pos="720"/>
        </w:tabs>
        <w:suppressAutoHyphens/>
        <w:spacing w:after="0" w:line="240" w:lineRule="auto"/>
        <w:rPr>
          <w:rFonts w:hint="default" w:ascii="Times New Roman" w:hAnsi="Times New Roman" w:eastAsia="Times New Roman" w:cs="Times New Roman"/>
          <w:sz w:val="28"/>
          <w:szCs w:val="28"/>
          <w:lang w:val="ru-RU" w:eastAsia="ru-RU"/>
        </w:rPr>
      </w:pPr>
      <w:r>
        <w:rPr>
          <w:rFonts w:hint="default" w:ascii="Times New Roman" w:hAnsi="Times New Roman" w:eastAsia="Open Sans" w:cs="Times New Roman"/>
          <w:sz w:val="28"/>
          <w:szCs w:val="28"/>
          <w:shd w:val="clear" w:color="auto" w:fill="FFFFFF"/>
        </w:rPr>
        <w:t>6.Практикувати</w:t>
      </w:r>
      <w:r>
        <w:rPr>
          <w:rFonts w:hint="default" w:ascii="Times New Roman" w:hAnsi="Times New Roman" w:eastAsia="Open Sans" w:cs="Times New Roman"/>
          <w:sz w:val="28"/>
          <w:szCs w:val="28"/>
          <w:shd w:val="clear" w:color="auto" w:fill="FFFFFF"/>
          <w:lang w:val="ru-RU"/>
        </w:rPr>
        <w:t xml:space="preserve"> роботи із  електронними щоденниками та  журналами</w:t>
      </w:r>
      <w:r>
        <w:rPr>
          <w:rFonts w:hint="default" w:ascii="Times New Roman" w:hAnsi="Times New Roman" w:eastAsia="Open Sans" w:cs="Times New Roman"/>
          <w:sz w:val="28"/>
          <w:szCs w:val="28"/>
          <w:shd w:val="clear" w:color="auto" w:fill="FFFFFF"/>
        </w:rPr>
        <w:t xml:space="preserve"> на </w:t>
      </w:r>
      <w:r>
        <w:rPr>
          <w:rFonts w:hint="default" w:ascii="Times New Roman" w:hAnsi="Times New Roman" w:eastAsia="Times New Roman" w:cs="Times New Roman"/>
          <w:sz w:val="28"/>
          <w:szCs w:val="28"/>
          <w:lang w:eastAsia="ru-RU"/>
        </w:rPr>
        <w:t xml:space="preserve">освітній платформи </w:t>
      </w:r>
      <w:r>
        <w:rPr>
          <w:rFonts w:hint="default" w:ascii="Times New Roman" w:hAnsi="Times New Roman" w:eastAsia="Times New Roman" w:cs="Times New Roman"/>
          <w:sz w:val="28"/>
          <w:szCs w:val="28"/>
          <w:lang w:val="en-US" w:eastAsia="ru-RU"/>
        </w:rPr>
        <w:t>HUMAN</w:t>
      </w:r>
      <w:r>
        <w:rPr>
          <w:rFonts w:hint="default" w:ascii="Times New Roman" w:hAnsi="Times New Roman" w:eastAsia="Times New Roman" w:cs="Times New Roman"/>
          <w:sz w:val="28"/>
          <w:szCs w:val="28"/>
          <w:lang w:eastAsia="ru-RU"/>
        </w:rPr>
        <w:t>.</w:t>
      </w:r>
    </w:p>
    <w:p>
      <w:pPr>
        <w:tabs>
          <w:tab w:val="left" w:pos="284"/>
        </w:tabs>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rPr>
        <w:t xml:space="preserve"> 7.М</w:t>
      </w:r>
      <w:r>
        <w:rPr>
          <w:rFonts w:hint="default" w:ascii="Times New Roman" w:hAnsi="Times New Roman" w:eastAsia="Times New Roman" w:cs="Times New Roman"/>
          <w:sz w:val="28"/>
          <w:szCs w:val="28"/>
          <w:lang w:val="ru-RU"/>
        </w:rPr>
        <w:t>отивувати вчителів до добровільної сертифікації</w:t>
      </w:r>
      <w:r>
        <w:rPr>
          <w:rFonts w:hint="default" w:ascii="Times New Roman" w:hAnsi="Times New Roman" w:eastAsia="Times New Roman" w:cs="Times New Roman"/>
          <w:sz w:val="28"/>
          <w:szCs w:val="28"/>
        </w:rPr>
        <w:t>.</w:t>
      </w:r>
    </w:p>
    <w:p>
      <w:pPr>
        <w:tabs>
          <w:tab w:val="left" w:pos="284"/>
        </w:tabs>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8.Забезпечення ефективну роботу учасників освітнього процесу у електронних ресурсах «ДІСО», «ЄДЕБО» та «КУРС. ШКОЛА», освітньої платформи </w:t>
      </w:r>
      <w:r>
        <w:rPr>
          <w:rFonts w:hint="default" w:ascii="Times New Roman" w:hAnsi="Times New Roman" w:eastAsia="Times New Roman" w:cs="Times New Roman"/>
          <w:sz w:val="28"/>
          <w:szCs w:val="28"/>
          <w:lang w:val="en-US" w:eastAsia="ru-RU"/>
        </w:rPr>
        <w:t>HUMAN</w:t>
      </w:r>
      <w:r>
        <w:rPr>
          <w:rFonts w:hint="default" w:ascii="Times New Roman" w:hAnsi="Times New Roman" w:eastAsia="Times New Roman" w:cs="Times New Roman"/>
          <w:sz w:val="28"/>
          <w:szCs w:val="28"/>
          <w:lang w:eastAsia="ru-RU"/>
        </w:rPr>
        <w:t>.</w:t>
      </w:r>
    </w:p>
    <w:p>
      <w:pPr>
        <w:spacing w:after="0" w:line="240" w:lineRule="auto"/>
        <w:ind w:firstLine="567"/>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 xml:space="preserve"> 5.</w:t>
      </w:r>
      <w:r>
        <w:rPr>
          <w:rFonts w:hint="default" w:ascii="Times New Roman" w:hAnsi="Times New Roman" w:eastAsia="Times New Roman" w:cs="Times New Roman"/>
          <w:b/>
          <w:sz w:val="28"/>
          <w:szCs w:val="28"/>
          <w:lang w:val="ru-RU" w:eastAsia="ru-RU"/>
        </w:rPr>
        <w:t xml:space="preserve">Реалізація </w:t>
      </w:r>
      <w:r>
        <w:rPr>
          <w:rFonts w:hint="default" w:ascii="Times New Roman" w:hAnsi="Times New Roman" w:eastAsia="Times New Roman" w:cs="Times New Roman"/>
          <w:b/>
          <w:sz w:val="28"/>
          <w:szCs w:val="28"/>
          <w:lang w:eastAsia="ru-RU"/>
        </w:rPr>
        <w:t xml:space="preserve">освітньої програми та </w:t>
      </w:r>
      <w:r>
        <w:rPr>
          <w:rFonts w:hint="default" w:ascii="Times New Roman" w:hAnsi="Times New Roman" w:eastAsia="Times New Roman" w:cs="Times New Roman"/>
          <w:b/>
          <w:sz w:val="28"/>
          <w:szCs w:val="28"/>
          <w:lang w:val="ru-RU" w:eastAsia="ru-RU"/>
        </w:rPr>
        <w:t xml:space="preserve"> навчального плану</w:t>
      </w:r>
      <w:r>
        <w:rPr>
          <w:rFonts w:hint="default" w:ascii="Times New Roman" w:hAnsi="Times New Roman" w:eastAsia="Times New Roman" w:cs="Times New Roman"/>
          <w:b/>
          <w:sz w:val="28"/>
          <w:szCs w:val="28"/>
          <w:lang w:eastAsia="ru-RU"/>
        </w:rPr>
        <w:t xml:space="preserve"> </w:t>
      </w:r>
      <w:r>
        <w:rPr>
          <w:rFonts w:hint="default" w:ascii="Times New Roman" w:hAnsi="Times New Roman" w:eastAsia="Times New Roman" w:cs="Times New Roman"/>
          <w:b/>
          <w:sz w:val="28"/>
          <w:szCs w:val="28"/>
          <w:lang w:val="ru-RU" w:eastAsia="ru-RU"/>
        </w:rPr>
        <w:t>за 202</w:t>
      </w:r>
      <w:r>
        <w:rPr>
          <w:rFonts w:hint="default" w:ascii="Times New Roman" w:hAnsi="Times New Roman" w:eastAsia="Times New Roman" w:cs="Times New Roman"/>
          <w:b/>
          <w:sz w:val="28"/>
          <w:szCs w:val="28"/>
          <w:lang w:eastAsia="ru-RU"/>
        </w:rPr>
        <w:t>2</w:t>
      </w:r>
      <w:r>
        <w:rPr>
          <w:rFonts w:hint="default" w:ascii="Times New Roman" w:hAnsi="Times New Roman" w:eastAsia="Times New Roman" w:cs="Times New Roman"/>
          <w:b/>
          <w:sz w:val="28"/>
          <w:szCs w:val="28"/>
          <w:lang w:val="ru-RU" w:eastAsia="ru-RU"/>
        </w:rPr>
        <w:t>/20</w:t>
      </w:r>
      <w:r>
        <w:rPr>
          <w:rFonts w:hint="default" w:ascii="Times New Roman" w:hAnsi="Times New Roman" w:eastAsia="Times New Roman" w:cs="Times New Roman"/>
          <w:b/>
          <w:sz w:val="28"/>
          <w:szCs w:val="28"/>
          <w:lang w:eastAsia="ru-RU"/>
        </w:rPr>
        <w:t xml:space="preserve">23 </w:t>
      </w:r>
      <w:r>
        <w:rPr>
          <w:rFonts w:hint="default" w:ascii="Times New Roman" w:hAnsi="Times New Roman" w:eastAsia="Times New Roman" w:cs="Times New Roman"/>
          <w:b/>
          <w:sz w:val="28"/>
          <w:szCs w:val="28"/>
          <w:lang w:val="ru-RU" w:eastAsia="ru-RU"/>
        </w:rPr>
        <w:t>навчальний рік</w:t>
      </w:r>
    </w:p>
    <w:p>
      <w:pPr>
        <w:spacing w:after="0" w:line="240" w:lineRule="auto"/>
        <w:ind w:firstLine="567"/>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У 20</w:t>
      </w:r>
      <w:r>
        <w:rPr>
          <w:rFonts w:hint="default" w:ascii="Times New Roman" w:hAnsi="Times New Roman" w:eastAsia="Times New Roman" w:cs="Times New Roman"/>
          <w:sz w:val="28"/>
          <w:szCs w:val="28"/>
          <w:lang w:eastAsia="ru-RU"/>
        </w:rPr>
        <w:t>22</w:t>
      </w:r>
      <w:r>
        <w:rPr>
          <w:rFonts w:hint="default" w:ascii="Times New Roman" w:hAnsi="Times New Roman" w:eastAsia="Times New Roman" w:cs="Times New Roman"/>
          <w:sz w:val="28"/>
          <w:szCs w:val="28"/>
          <w:lang w:val="ru-RU" w:eastAsia="ru-RU"/>
        </w:rPr>
        <w:t>/20</w:t>
      </w:r>
      <w:r>
        <w:rPr>
          <w:rFonts w:hint="default" w:ascii="Times New Roman" w:hAnsi="Times New Roman" w:eastAsia="Times New Roman" w:cs="Times New Roman"/>
          <w:sz w:val="28"/>
          <w:szCs w:val="28"/>
          <w:lang w:eastAsia="ru-RU"/>
        </w:rPr>
        <w:t>23</w:t>
      </w:r>
      <w:r>
        <w:rPr>
          <w:rFonts w:hint="default" w:ascii="Times New Roman" w:hAnsi="Times New Roman" w:eastAsia="Times New Roman" w:cs="Times New Roman"/>
          <w:sz w:val="28"/>
          <w:szCs w:val="28"/>
          <w:lang w:val="ru-RU" w:eastAsia="ru-RU"/>
        </w:rPr>
        <w:t xml:space="preserve"> навчальному році </w:t>
      </w:r>
      <w:r>
        <w:rPr>
          <w:rFonts w:hint="default" w:ascii="Times New Roman" w:hAnsi="Times New Roman" w:eastAsia="Times New Roman" w:cs="Times New Roman"/>
          <w:sz w:val="28"/>
          <w:szCs w:val="28"/>
          <w:lang w:eastAsia="ru-RU"/>
        </w:rPr>
        <w:t>освітній</w:t>
      </w:r>
      <w:r>
        <w:rPr>
          <w:rFonts w:hint="default" w:ascii="Times New Roman" w:hAnsi="Times New Roman" w:eastAsia="Times New Roman" w:cs="Times New Roman"/>
          <w:sz w:val="28"/>
          <w:szCs w:val="28"/>
          <w:lang w:val="ru-RU" w:eastAsia="ru-RU"/>
        </w:rPr>
        <w:t xml:space="preserve"> процес закладу освіти був організований відповідно до затверджених в установленому порядк</w:t>
      </w:r>
      <w:r>
        <w:rPr>
          <w:rFonts w:hint="default" w:ascii="Times New Roman" w:hAnsi="Times New Roman" w:eastAsia="Times New Roman" w:cs="Times New Roman"/>
          <w:sz w:val="28"/>
          <w:szCs w:val="28"/>
          <w:lang w:eastAsia="ru-RU"/>
        </w:rPr>
        <w:t>у освітньої програми,</w:t>
      </w:r>
      <w:r>
        <w:rPr>
          <w:rFonts w:hint="default" w:ascii="Times New Roman" w:hAnsi="Times New Roman" w:eastAsia="Times New Roman" w:cs="Times New Roman"/>
          <w:sz w:val="28"/>
          <w:szCs w:val="28"/>
          <w:lang w:val="ru-RU" w:eastAsia="ru-RU"/>
        </w:rPr>
        <w:t xml:space="preserve"> навчального плану і річного плану роботи школи.</w:t>
      </w:r>
    </w:p>
    <w:p>
      <w:pPr>
        <w:spacing w:after="0" w:line="240" w:lineRule="auto"/>
        <w:ind w:firstLine="560" w:firstLineChars="200"/>
        <w:rPr>
          <w:rFonts w:hint="default" w:ascii="Times New Roman" w:hAnsi="Times New Roman" w:eastAsia="Open Sans" w:cs="Times New Roman"/>
          <w:sz w:val="28"/>
          <w:szCs w:val="28"/>
          <w:shd w:val="clear" w:color="auto" w:fill="FFFFFF"/>
        </w:rPr>
      </w:pPr>
      <w:r>
        <w:rPr>
          <w:rFonts w:hint="default" w:ascii="Times New Roman" w:hAnsi="Times New Roman" w:eastAsia="Open Sans" w:cs="Times New Roman"/>
          <w:sz w:val="28"/>
          <w:szCs w:val="28"/>
          <w:shd w:val="clear" w:color="auto" w:fill="FFFFFF"/>
          <w:lang w:val="ru-RU"/>
        </w:rPr>
        <w:t>Навчальний план закладу на 2022/2023 навчальний рік було складено на підставі рекомендацій листа Міністерства освіти і науки України “Про навчальні плани загальноосвітніх навчальних закладів на 2022/2023 навчальний рік”</w:t>
      </w:r>
      <w:r>
        <w:rPr>
          <w:rFonts w:hint="default" w:ascii="Times New Roman" w:hAnsi="Times New Roman" w:eastAsia="Open Sans" w:cs="Times New Roman"/>
          <w:sz w:val="28"/>
          <w:szCs w:val="28"/>
          <w:shd w:val="clear" w:color="auto" w:fill="FFFFFF"/>
        </w:rPr>
        <w:t>.</w:t>
      </w:r>
    </w:p>
    <w:p>
      <w:pPr>
        <w:spacing w:after="0" w:line="240" w:lineRule="auto"/>
        <w:ind w:firstLine="280" w:firstLineChars="100"/>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Н</w:t>
      </w:r>
      <w:r>
        <w:rPr>
          <w:rFonts w:hint="default" w:ascii="Times New Roman" w:hAnsi="Times New Roman" w:eastAsia="Times New Roman" w:cs="Times New Roman"/>
          <w:sz w:val="28"/>
          <w:szCs w:val="28"/>
          <w:lang w:val="ru-RU" w:eastAsia="ru-RU"/>
        </w:rPr>
        <w:t xml:space="preserve">авчальний план </w:t>
      </w:r>
      <w:r>
        <w:rPr>
          <w:rFonts w:hint="default" w:ascii="Times New Roman" w:hAnsi="Times New Roman" w:eastAsia="Times New Roman" w:cs="Times New Roman"/>
          <w:sz w:val="28"/>
          <w:szCs w:val="28"/>
          <w:lang w:eastAsia="ru-RU"/>
        </w:rPr>
        <w:t>ліцею</w:t>
      </w:r>
      <w:r>
        <w:rPr>
          <w:rFonts w:hint="default" w:ascii="Times New Roman" w:hAnsi="Times New Roman" w:eastAsia="Times New Roman" w:cs="Times New Roman"/>
          <w:sz w:val="28"/>
          <w:szCs w:val="28"/>
          <w:lang w:val="ru-RU" w:eastAsia="ru-RU"/>
        </w:rPr>
        <w:t xml:space="preserve"> на 202</w:t>
      </w:r>
      <w:r>
        <w:rPr>
          <w:rFonts w:hint="default" w:ascii="Times New Roman" w:hAnsi="Times New Roman" w:eastAsia="Times New Roman" w:cs="Times New Roman"/>
          <w:sz w:val="28"/>
          <w:szCs w:val="28"/>
          <w:lang w:eastAsia="ru-RU"/>
        </w:rPr>
        <w:t>2</w:t>
      </w:r>
      <w:r>
        <w:rPr>
          <w:rFonts w:hint="default" w:ascii="Times New Roman" w:hAnsi="Times New Roman" w:eastAsia="Times New Roman" w:cs="Times New Roman"/>
          <w:sz w:val="28"/>
          <w:szCs w:val="28"/>
          <w:lang w:val="ru-RU" w:eastAsia="ru-RU"/>
        </w:rPr>
        <w:t>/20</w:t>
      </w:r>
      <w:r>
        <w:rPr>
          <w:rFonts w:hint="default" w:ascii="Times New Roman" w:hAnsi="Times New Roman" w:eastAsia="Times New Roman" w:cs="Times New Roman"/>
          <w:sz w:val="28"/>
          <w:szCs w:val="28"/>
          <w:lang w:eastAsia="ru-RU"/>
        </w:rPr>
        <w:t xml:space="preserve">23 </w:t>
      </w:r>
      <w:r>
        <w:rPr>
          <w:rFonts w:hint="default" w:ascii="Times New Roman" w:hAnsi="Times New Roman" w:eastAsia="Times New Roman" w:cs="Times New Roman"/>
          <w:sz w:val="28"/>
          <w:szCs w:val="28"/>
          <w:lang w:val="ru-RU" w:eastAsia="ru-RU"/>
        </w:rPr>
        <w:t>навчальний рік складено:</w:t>
      </w:r>
      <w:r>
        <w:rPr>
          <w:rFonts w:hint="default" w:ascii="Times New Roman" w:hAnsi="Times New Roman" w:eastAsia="Times New Roman" w:cs="Times New Roman"/>
          <w:sz w:val="28"/>
          <w:szCs w:val="28"/>
          <w:lang w:eastAsia="ru-RU"/>
        </w:rPr>
        <w:t xml:space="preserve"> </w:t>
      </w:r>
    </w:p>
    <w:p>
      <w:pPr>
        <w:spacing w:after="0" w:line="240" w:lineRule="auto"/>
        <w:ind w:firstLine="567"/>
        <w:rPr>
          <w:rFonts w:hint="default" w:ascii="Times New Roman" w:hAnsi="Times New Roman" w:eastAsia="Calibri" w:cs="Times New Roman"/>
          <w:sz w:val="28"/>
          <w:szCs w:val="28"/>
        </w:rPr>
      </w:pPr>
      <w:r>
        <w:rPr>
          <w:rFonts w:hint="default" w:ascii="Times New Roman" w:hAnsi="Times New Roman" w:eastAsia="Calibri" w:cs="Times New Roman"/>
          <w:bCs/>
          <w:sz w:val="28"/>
          <w:szCs w:val="28"/>
        </w:rPr>
        <w:t xml:space="preserve"> </w:t>
      </w:r>
      <w:r>
        <w:rPr>
          <w:rFonts w:hint="default" w:ascii="Times New Roman" w:hAnsi="Times New Roman" w:eastAsia="Calibri" w:cs="Times New Roman"/>
          <w:sz w:val="28"/>
          <w:szCs w:val="28"/>
          <w:lang w:eastAsia="uk-UA"/>
        </w:rPr>
        <w:t xml:space="preserve">- </w:t>
      </w:r>
      <w:r>
        <w:rPr>
          <w:rFonts w:hint="default" w:ascii="Times New Roman" w:hAnsi="Times New Roman" w:eastAsia="Calibri" w:cs="Times New Roman"/>
          <w:b/>
          <w:sz w:val="28"/>
          <w:szCs w:val="28"/>
          <w:lang w:eastAsia="uk-UA"/>
        </w:rPr>
        <w:t xml:space="preserve">для учнів 1 – 4 класів  </w:t>
      </w:r>
      <w:r>
        <w:rPr>
          <w:rFonts w:hint="default" w:ascii="Times New Roman" w:hAnsi="Times New Roman" w:eastAsia="Calibri" w:cs="Times New Roman"/>
          <w:bCs/>
          <w:sz w:val="28"/>
          <w:szCs w:val="28"/>
          <w:lang w:eastAsia="uk-UA"/>
        </w:rPr>
        <w:t>за</w:t>
      </w:r>
      <w:r>
        <w:rPr>
          <w:rFonts w:hint="default" w:ascii="Times New Roman" w:hAnsi="Times New Roman" w:eastAsia="Calibri" w:cs="Times New Roman"/>
          <w:bCs/>
          <w:sz w:val="28"/>
          <w:szCs w:val="28"/>
          <w:lang w:val="en-US" w:eastAsia="uk-UA"/>
        </w:rPr>
        <w:t xml:space="preserve"> </w:t>
      </w:r>
      <w:r>
        <w:rPr>
          <w:rFonts w:hint="default" w:ascii="Times New Roman" w:hAnsi="Times New Roman" w:eastAsia="Calibri" w:cs="Times New Roman"/>
          <w:sz w:val="28"/>
          <w:szCs w:val="28"/>
          <w:lang w:eastAsia="ru-RU"/>
        </w:rPr>
        <w:t xml:space="preserve">Освітньою програмою  Глинського ліцею І ступеня (початкова освіта), розробленою на виконання Закону України «Про освіту», Державного стандарту початкової загальної освіти, затвердженого постановою Кабінету Міністрів України від 21.02.2018 № 87, на основі Типових освітніх програм  ,затверджених  наказом МОН від 12.08.2022 №743 «Про затвердження освітніх навчальних програм для 1-2-х класів закладів загальної середньої освіти»,  на основі Типових освітніх програм  ,затверджених  наказом МОН від 12.08.2022 №743 «Про затвердження освітніх навчальних програм для 3-4  класів закладів загальної середньої освіти»; </w:t>
      </w:r>
    </w:p>
    <w:p>
      <w:pPr>
        <w:spacing w:after="0" w:line="240" w:lineRule="auto"/>
        <w:ind w:firstLine="567"/>
        <w:rPr>
          <w:rFonts w:hint="default" w:ascii="Times New Roman" w:hAnsi="Times New Roman" w:eastAsia="Calibri" w:cs="Times New Roman"/>
          <w:b/>
          <w:sz w:val="28"/>
          <w:szCs w:val="28"/>
        </w:rPr>
      </w:pPr>
      <w:r>
        <w:rPr>
          <w:rFonts w:hint="default" w:ascii="Times New Roman" w:hAnsi="Times New Roman" w:eastAsia="Calibri" w:cs="Times New Roman"/>
          <w:b/>
          <w:sz w:val="28"/>
          <w:szCs w:val="28"/>
        </w:rPr>
        <w:t xml:space="preserve">- </w:t>
      </w:r>
      <w:r>
        <w:rPr>
          <w:rFonts w:hint="default" w:ascii="Times New Roman" w:hAnsi="Times New Roman" w:eastAsia="Calibri" w:cs="Times New Roman"/>
          <w:sz w:val="28"/>
          <w:szCs w:val="28"/>
        </w:rPr>
        <w:t xml:space="preserve">  </w:t>
      </w:r>
      <w:r>
        <w:rPr>
          <w:rFonts w:hint="default" w:ascii="Times New Roman" w:hAnsi="Times New Roman" w:eastAsia="Calibri" w:cs="Times New Roman"/>
          <w:b/>
          <w:sz w:val="28"/>
          <w:szCs w:val="28"/>
        </w:rPr>
        <w:t xml:space="preserve">для учнів 5 класу </w:t>
      </w:r>
      <w:r>
        <w:rPr>
          <w:rFonts w:hint="default" w:ascii="Times New Roman" w:hAnsi="Times New Roman" w:eastAsia="Calibri" w:cs="Times New Roman"/>
          <w:bCs/>
          <w:sz w:val="28"/>
          <w:szCs w:val="28"/>
        </w:rPr>
        <w:t xml:space="preserve">за </w:t>
      </w:r>
      <w:r>
        <w:rPr>
          <w:rFonts w:hint="default" w:ascii="Times New Roman" w:hAnsi="Times New Roman" w:eastAsia="Calibri" w:cs="Times New Roman"/>
          <w:sz w:val="28"/>
          <w:szCs w:val="28"/>
        </w:rPr>
        <w:t>Освітньою програмою  Глинського ліцею для 5 класу ІІ ступеня (базова середня освіта) на основі</w:t>
      </w:r>
      <w:r>
        <w:rPr>
          <w:rFonts w:hint="default" w:ascii="Times New Roman" w:hAnsi="Times New Roman" w:eastAsia="Open Sans" w:cs="Times New Roman"/>
          <w:sz w:val="28"/>
          <w:szCs w:val="28"/>
          <w:shd w:val="clear" w:color="auto" w:fill="FFFFFF"/>
          <w:lang w:val="ru-RU"/>
        </w:rPr>
        <w:t xml:space="preserve"> типов</w:t>
      </w:r>
      <w:r>
        <w:rPr>
          <w:rFonts w:hint="default" w:ascii="Times New Roman" w:hAnsi="Times New Roman" w:eastAsia="Open Sans" w:cs="Times New Roman"/>
          <w:sz w:val="28"/>
          <w:szCs w:val="28"/>
          <w:shd w:val="clear" w:color="auto" w:fill="FFFFFF"/>
        </w:rPr>
        <w:t>ого</w:t>
      </w:r>
      <w:r>
        <w:rPr>
          <w:rFonts w:hint="default" w:ascii="Times New Roman" w:hAnsi="Times New Roman" w:eastAsia="Open Sans" w:cs="Times New Roman"/>
          <w:sz w:val="28"/>
          <w:szCs w:val="28"/>
          <w:shd w:val="clear" w:color="auto" w:fill="FFFFFF"/>
          <w:lang w:val="ru-RU"/>
        </w:rPr>
        <w:t xml:space="preserve"> навчальн</w:t>
      </w:r>
      <w:r>
        <w:rPr>
          <w:rFonts w:hint="default" w:ascii="Times New Roman" w:hAnsi="Times New Roman" w:eastAsia="Open Sans" w:cs="Times New Roman"/>
          <w:sz w:val="28"/>
          <w:szCs w:val="28"/>
          <w:shd w:val="clear" w:color="auto" w:fill="FFFFFF"/>
        </w:rPr>
        <w:t>ого</w:t>
      </w:r>
      <w:r>
        <w:rPr>
          <w:rFonts w:hint="default" w:ascii="Times New Roman" w:hAnsi="Times New Roman" w:eastAsia="Open Sans" w:cs="Times New Roman"/>
          <w:sz w:val="28"/>
          <w:szCs w:val="28"/>
          <w:shd w:val="clear" w:color="auto" w:fill="FFFFFF"/>
          <w:lang w:val="ru-RU"/>
        </w:rPr>
        <w:t xml:space="preserve"> план</w:t>
      </w:r>
      <w:r>
        <w:rPr>
          <w:rFonts w:hint="default" w:ascii="Times New Roman" w:hAnsi="Times New Roman" w:eastAsia="Open Sans" w:cs="Times New Roman"/>
          <w:sz w:val="28"/>
          <w:szCs w:val="28"/>
          <w:shd w:val="clear" w:color="auto" w:fill="FFFFFF"/>
        </w:rPr>
        <w:t>у</w:t>
      </w:r>
      <w:r>
        <w:rPr>
          <w:rFonts w:hint="default" w:ascii="Times New Roman" w:hAnsi="Times New Roman" w:eastAsia="Open Sans" w:cs="Times New Roman"/>
          <w:sz w:val="28"/>
          <w:szCs w:val="28"/>
          <w:shd w:val="clear" w:color="auto" w:fill="FFFFFF"/>
          <w:lang w:val="ru-RU"/>
        </w:rPr>
        <w:t>, затверджен</w:t>
      </w:r>
      <w:r>
        <w:rPr>
          <w:rFonts w:hint="default" w:ascii="Times New Roman" w:hAnsi="Times New Roman" w:eastAsia="Open Sans" w:cs="Times New Roman"/>
          <w:sz w:val="28"/>
          <w:szCs w:val="28"/>
          <w:shd w:val="clear" w:color="auto" w:fill="FFFFFF"/>
        </w:rPr>
        <w:t>ого</w:t>
      </w:r>
      <w:r>
        <w:rPr>
          <w:rFonts w:hint="default" w:ascii="Times New Roman" w:hAnsi="Times New Roman" w:eastAsia="Open Sans" w:cs="Times New Roman"/>
          <w:sz w:val="28"/>
          <w:szCs w:val="28"/>
          <w:shd w:val="clear" w:color="auto" w:fill="FFFFFF"/>
          <w:lang w:val="ru-RU"/>
        </w:rPr>
        <w:t xml:space="preserve"> </w:t>
      </w:r>
      <w:r>
        <w:rPr>
          <w:rFonts w:hint="default" w:ascii="Times New Roman" w:hAnsi="Times New Roman" w:eastAsia="Open Sans" w:cs="Times New Roman"/>
          <w:sz w:val="28"/>
          <w:szCs w:val="28"/>
          <w:shd w:val="clear" w:color="auto" w:fill="FFFFFF"/>
        </w:rPr>
        <w:t>н</w:t>
      </w:r>
      <w:r>
        <w:rPr>
          <w:rFonts w:hint="default" w:ascii="Times New Roman" w:hAnsi="Times New Roman" w:eastAsia="Open Sans" w:cs="Times New Roman"/>
          <w:sz w:val="28"/>
          <w:szCs w:val="28"/>
          <w:shd w:val="clear" w:color="auto" w:fill="FFFFFF"/>
          <w:lang w:val="ru-RU"/>
        </w:rPr>
        <w:t>аказом МОН України від 19.02.2021 року № 235</w:t>
      </w:r>
      <w:r>
        <w:rPr>
          <w:rFonts w:hint="default" w:ascii="Times New Roman" w:hAnsi="Times New Roman" w:eastAsia="Open Sans" w:cs="Times New Roman"/>
          <w:sz w:val="28"/>
          <w:szCs w:val="28"/>
          <w:shd w:val="clear" w:color="auto" w:fill="FFFFFF"/>
        </w:rPr>
        <w:t>;</w:t>
      </w:r>
    </w:p>
    <w:p>
      <w:pPr>
        <w:spacing w:after="0" w:line="240" w:lineRule="auto"/>
        <w:ind w:firstLine="567"/>
        <w:rPr>
          <w:rFonts w:hint="default" w:ascii="Times New Roman" w:hAnsi="Times New Roman" w:eastAsia="Calibri" w:cs="Times New Roman"/>
          <w:sz w:val="28"/>
          <w:szCs w:val="28"/>
          <w:lang w:eastAsia="uk-UA"/>
        </w:rPr>
      </w:pPr>
      <w:r>
        <w:rPr>
          <w:rFonts w:hint="default" w:ascii="Times New Roman" w:hAnsi="Times New Roman" w:eastAsia="Calibri" w:cs="Times New Roman"/>
          <w:b/>
          <w:sz w:val="28"/>
          <w:szCs w:val="28"/>
        </w:rPr>
        <w:t xml:space="preserve">- для учнів 6-9 </w:t>
      </w:r>
      <w:r>
        <w:rPr>
          <w:rFonts w:hint="default" w:ascii="Times New Roman" w:hAnsi="Times New Roman" w:eastAsia="Calibri" w:cs="Times New Roman"/>
          <w:sz w:val="28"/>
          <w:szCs w:val="28"/>
          <w:lang w:eastAsia="uk-UA"/>
        </w:rPr>
        <w:t xml:space="preserve"> </w:t>
      </w:r>
      <w:r>
        <w:rPr>
          <w:rFonts w:hint="default" w:ascii="Times New Roman" w:hAnsi="Times New Roman" w:eastAsia="Calibri" w:cs="Times New Roman"/>
          <w:b/>
          <w:sz w:val="28"/>
          <w:szCs w:val="28"/>
          <w:lang w:eastAsia="uk-UA"/>
        </w:rPr>
        <w:t>класів</w:t>
      </w:r>
      <w:r>
        <w:rPr>
          <w:rFonts w:hint="default" w:ascii="Times New Roman" w:hAnsi="Times New Roman" w:eastAsia="Calibri" w:cs="Times New Roman"/>
          <w:sz w:val="28"/>
          <w:szCs w:val="28"/>
          <w:lang w:eastAsia="uk-UA"/>
        </w:rPr>
        <w:t xml:space="preserve">  – за</w:t>
      </w:r>
      <w:r>
        <w:rPr>
          <w:rFonts w:hint="default" w:ascii="Times New Roman" w:hAnsi="Times New Roman" w:eastAsia="Calibri" w:cs="Times New Roman"/>
          <w:sz w:val="28"/>
          <w:szCs w:val="28"/>
        </w:rPr>
        <w:t xml:space="preserve"> Освітньою програмою  Глинського ліцею для 6-9 –х класів ІІ ступеня (базова середня освіта) розробленою на виконання Закону України «Про освіту»,  наказу Міністерства освіти і науки України від 20 квітня 2018 року № 405 «Про затвердження типової освітньої програми закладів загальної середньої освіти ІІ ступеня»</w:t>
      </w:r>
      <w:r>
        <w:rPr>
          <w:rFonts w:hint="default" w:ascii="Times New Roman" w:hAnsi="Times New Roman" w:eastAsia="Calibri" w:cs="Times New Roman"/>
          <w:sz w:val="28"/>
          <w:szCs w:val="28"/>
          <w:lang w:eastAsia="uk-UA"/>
        </w:rPr>
        <w:t>;</w:t>
      </w:r>
    </w:p>
    <w:p>
      <w:pPr>
        <w:spacing w:after="0" w:line="240" w:lineRule="auto"/>
        <w:ind w:firstLine="567"/>
        <w:rPr>
          <w:rFonts w:hint="default" w:ascii="Times New Roman" w:hAnsi="Times New Roman" w:eastAsia="Calibri" w:cs="Times New Roman"/>
          <w:sz w:val="28"/>
          <w:szCs w:val="28"/>
        </w:rPr>
      </w:pPr>
      <w:r>
        <w:rPr>
          <w:rFonts w:hint="default" w:ascii="Times New Roman" w:hAnsi="Times New Roman" w:eastAsia="Calibri" w:cs="Times New Roman"/>
          <w:b/>
          <w:sz w:val="28"/>
          <w:szCs w:val="28"/>
        </w:rPr>
        <w:t xml:space="preserve">- для учнів 10 – 11 класів за </w:t>
      </w:r>
      <w:r>
        <w:rPr>
          <w:rFonts w:hint="default" w:ascii="Times New Roman" w:hAnsi="Times New Roman" w:eastAsia="Calibri" w:cs="Times New Roman"/>
          <w:sz w:val="28"/>
          <w:szCs w:val="28"/>
        </w:rPr>
        <w:t>Освітньою програмою  Глинського ліцею для 10-11  класів  ІІІ ступеня (профільна середня освіта) розробленою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наказу Міністерства освіти і науки України від 20 квітня 2018 року № 408 «Про затвердження типової освітньої програми закладів загальної середньої освіти ІІІ ступеня»( в редакції наказу Міністерства освіти і науки України від 28.11.2019 №1493, Постанови Кабінету Міністрів України від 26.02.2020 № 143 «Про внесення змін до деяких постанов КМУ»;</w:t>
      </w:r>
    </w:p>
    <w:p>
      <w:pPr>
        <w:spacing w:after="0" w:line="240" w:lineRule="auto"/>
        <w:ind w:firstLine="567"/>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eastAsia="ru-RU"/>
        </w:rPr>
        <w:t xml:space="preserve">  Н</w:t>
      </w:r>
      <w:r>
        <w:rPr>
          <w:rFonts w:hint="default" w:ascii="Times New Roman" w:hAnsi="Times New Roman" w:eastAsia="Times New Roman" w:cs="Times New Roman"/>
          <w:sz w:val="28"/>
          <w:szCs w:val="28"/>
          <w:lang w:val="ru-RU" w:eastAsia="ru-RU"/>
        </w:rPr>
        <w:t>авчальний план включа</w:t>
      </w:r>
      <w:r>
        <w:rPr>
          <w:rFonts w:hint="default" w:ascii="Times New Roman" w:hAnsi="Times New Roman" w:eastAsia="Times New Roman" w:cs="Times New Roman"/>
          <w:sz w:val="28"/>
          <w:szCs w:val="28"/>
          <w:lang w:eastAsia="ru-RU"/>
        </w:rPr>
        <w:t>в</w:t>
      </w:r>
      <w:r>
        <w:rPr>
          <w:rFonts w:hint="default" w:ascii="Times New Roman" w:hAnsi="Times New Roman" w:eastAsia="Times New Roman" w:cs="Times New Roman"/>
          <w:sz w:val="28"/>
          <w:szCs w:val="28"/>
          <w:lang w:val="ru-RU" w:eastAsia="ru-RU"/>
        </w:rPr>
        <w:t xml:space="preserve"> інваріантну складову, сформовану на державному рівні,</w:t>
      </w:r>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ru-RU" w:eastAsia="ru-RU"/>
        </w:rPr>
        <w:t>та варіативну складову, в якій передбачено додаткові години на  вивчення</w:t>
      </w:r>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ru-RU" w:eastAsia="ru-RU"/>
        </w:rPr>
        <w:t xml:space="preserve">предметів,   на </w:t>
      </w:r>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ru-RU" w:eastAsia="ru-RU"/>
        </w:rPr>
        <w:t xml:space="preserve"> курси за вибором, спецкурси, факультативи.</w:t>
      </w:r>
    </w:p>
    <w:p>
      <w:pPr>
        <w:shd w:val="clear" w:color="auto" w:fill="FFFFFF"/>
        <w:tabs>
          <w:tab w:val="left" w:pos="0"/>
        </w:tabs>
        <w:spacing w:after="0" w:line="240" w:lineRule="auto"/>
        <w:ind w:firstLine="567"/>
        <w:rPr>
          <w:rFonts w:hint="default" w:ascii="Times New Roman" w:hAnsi="Times New Roman" w:eastAsia="Times New Roman" w:cs="Times New Roman"/>
          <w:bCs/>
          <w:spacing w:val="-6"/>
          <w:sz w:val="28"/>
          <w:szCs w:val="28"/>
          <w:lang w:eastAsia="ru-RU"/>
        </w:rPr>
      </w:pPr>
      <w:r>
        <w:rPr>
          <w:rFonts w:hint="default" w:ascii="Times New Roman" w:hAnsi="Times New Roman" w:eastAsia="Times New Roman" w:cs="Times New Roman"/>
          <w:bCs/>
          <w:spacing w:val="-6"/>
          <w:sz w:val="28"/>
          <w:szCs w:val="28"/>
          <w:lang w:val="ru-RU" w:eastAsia="ru-RU"/>
        </w:rPr>
        <w:t>Предмети інваріантної та варіативної складової навчального плану виклада</w:t>
      </w:r>
      <w:r>
        <w:rPr>
          <w:rFonts w:hint="default" w:ascii="Times New Roman" w:hAnsi="Times New Roman" w:eastAsia="Times New Roman" w:cs="Times New Roman"/>
          <w:bCs/>
          <w:spacing w:val="-6"/>
          <w:sz w:val="28"/>
          <w:szCs w:val="28"/>
          <w:lang w:eastAsia="ru-RU"/>
        </w:rPr>
        <w:t>ли</w:t>
      </w:r>
      <w:r>
        <w:rPr>
          <w:rFonts w:hint="default" w:ascii="Times New Roman" w:hAnsi="Times New Roman" w:eastAsia="Times New Roman" w:cs="Times New Roman"/>
          <w:bCs/>
          <w:spacing w:val="-6"/>
          <w:sz w:val="28"/>
          <w:szCs w:val="28"/>
          <w:lang w:val="ru-RU" w:eastAsia="ru-RU"/>
        </w:rPr>
        <w:t xml:space="preserve">ся                              за державними програмами, рекомендованими Міністерством освіти і науки України для використання   в  закладах </w:t>
      </w:r>
      <w:r>
        <w:rPr>
          <w:rFonts w:hint="default" w:ascii="Times New Roman" w:hAnsi="Times New Roman" w:eastAsia="Times New Roman" w:cs="Times New Roman"/>
          <w:bCs/>
          <w:spacing w:val="-6"/>
          <w:sz w:val="28"/>
          <w:szCs w:val="28"/>
          <w:lang w:eastAsia="ru-RU"/>
        </w:rPr>
        <w:t xml:space="preserve">загальної середньої освіти </w:t>
      </w:r>
      <w:r>
        <w:rPr>
          <w:rFonts w:hint="default" w:ascii="Times New Roman" w:hAnsi="Times New Roman" w:eastAsia="Times New Roman" w:cs="Times New Roman"/>
          <w:bCs/>
          <w:spacing w:val="-6"/>
          <w:sz w:val="28"/>
          <w:szCs w:val="28"/>
          <w:lang w:val="ru-RU" w:eastAsia="ru-RU"/>
        </w:rPr>
        <w:t>у 20</w:t>
      </w:r>
      <w:r>
        <w:rPr>
          <w:rFonts w:hint="default" w:ascii="Times New Roman" w:hAnsi="Times New Roman" w:eastAsia="Times New Roman" w:cs="Times New Roman"/>
          <w:bCs/>
          <w:spacing w:val="-6"/>
          <w:sz w:val="28"/>
          <w:szCs w:val="28"/>
          <w:lang w:eastAsia="ru-RU"/>
        </w:rPr>
        <w:t>22/</w:t>
      </w:r>
      <w:r>
        <w:rPr>
          <w:rFonts w:hint="default" w:ascii="Times New Roman" w:hAnsi="Times New Roman" w:eastAsia="Times New Roman" w:cs="Times New Roman"/>
          <w:bCs/>
          <w:spacing w:val="-6"/>
          <w:sz w:val="28"/>
          <w:szCs w:val="28"/>
          <w:lang w:val="ru-RU" w:eastAsia="ru-RU"/>
        </w:rPr>
        <w:t>20</w:t>
      </w:r>
      <w:r>
        <w:rPr>
          <w:rFonts w:hint="default" w:ascii="Times New Roman" w:hAnsi="Times New Roman" w:eastAsia="Times New Roman" w:cs="Times New Roman"/>
          <w:bCs/>
          <w:spacing w:val="-6"/>
          <w:sz w:val="28"/>
          <w:szCs w:val="28"/>
          <w:lang w:eastAsia="ru-RU"/>
        </w:rPr>
        <w:t>23</w:t>
      </w:r>
      <w:r>
        <w:rPr>
          <w:rFonts w:hint="default" w:ascii="Times New Roman" w:hAnsi="Times New Roman" w:eastAsia="Times New Roman" w:cs="Times New Roman"/>
          <w:bCs/>
          <w:spacing w:val="-6"/>
          <w:sz w:val="28"/>
          <w:szCs w:val="28"/>
          <w:lang w:val="ru-RU" w:eastAsia="ru-RU"/>
        </w:rPr>
        <w:t xml:space="preserve"> навчальному році</w:t>
      </w:r>
      <w:r>
        <w:rPr>
          <w:rFonts w:hint="default" w:ascii="Times New Roman" w:hAnsi="Times New Roman" w:eastAsia="Times New Roman" w:cs="Times New Roman"/>
          <w:bCs/>
          <w:spacing w:val="-6"/>
          <w:sz w:val="28"/>
          <w:szCs w:val="28"/>
          <w:lang w:eastAsia="ru-RU"/>
        </w:rPr>
        <w:t>.</w:t>
      </w:r>
    </w:p>
    <w:p>
      <w:pPr>
        <w:tabs>
          <w:tab w:val="left" w:pos="0"/>
        </w:tabs>
        <w:spacing w:after="0" w:line="240" w:lineRule="auto"/>
        <w:ind w:firstLine="567"/>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 xml:space="preserve">Під час перевірки </w:t>
      </w:r>
      <w:r>
        <w:rPr>
          <w:rFonts w:hint="default" w:ascii="Times New Roman" w:hAnsi="Times New Roman" w:eastAsia="Times New Roman" w:cs="Times New Roman"/>
          <w:sz w:val="28"/>
          <w:szCs w:val="28"/>
          <w:lang w:eastAsia="ru-RU"/>
        </w:rPr>
        <w:t xml:space="preserve">виконання навчальних програм </w:t>
      </w:r>
      <w:r>
        <w:rPr>
          <w:rFonts w:hint="default" w:ascii="Times New Roman" w:hAnsi="Times New Roman" w:eastAsia="Times New Roman" w:cs="Times New Roman"/>
          <w:sz w:val="28"/>
          <w:szCs w:val="28"/>
          <w:lang w:val="ru-RU" w:eastAsia="ru-RU"/>
        </w:rPr>
        <w:t>були проведені співбесіди з вчителями, перевірен</w:t>
      </w:r>
      <w:r>
        <w:rPr>
          <w:rFonts w:hint="default" w:ascii="Times New Roman" w:hAnsi="Times New Roman" w:eastAsia="Times New Roman" w:cs="Times New Roman"/>
          <w:sz w:val="28"/>
          <w:szCs w:val="28"/>
          <w:lang w:eastAsia="ru-RU"/>
        </w:rPr>
        <w:t>о ведення</w:t>
      </w:r>
      <w:r>
        <w:rPr>
          <w:rFonts w:hint="default" w:ascii="Times New Roman" w:hAnsi="Times New Roman" w:eastAsia="Times New Roman" w:cs="Times New Roman"/>
          <w:sz w:val="28"/>
          <w:szCs w:val="28"/>
          <w:lang w:val="ru-RU" w:eastAsia="ru-RU"/>
        </w:rPr>
        <w:t xml:space="preserve"> класн</w:t>
      </w:r>
      <w:r>
        <w:rPr>
          <w:rFonts w:hint="default" w:ascii="Times New Roman" w:hAnsi="Times New Roman" w:eastAsia="Times New Roman" w:cs="Times New Roman"/>
          <w:sz w:val="28"/>
          <w:szCs w:val="28"/>
          <w:lang w:eastAsia="ru-RU"/>
        </w:rPr>
        <w:t>их</w:t>
      </w:r>
      <w:r>
        <w:rPr>
          <w:rFonts w:hint="default" w:ascii="Times New Roman" w:hAnsi="Times New Roman" w:eastAsia="Times New Roman" w:cs="Times New Roman"/>
          <w:sz w:val="28"/>
          <w:szCs w:val="28"/>
          <w:lang w:val="ru-RU" w:eastAsia="ru-RU"/>
        </w:rPr>
        <w:t xml:space="preserve"> журнал</w:t>
      </w:r>
      <w:r>
        <w:rPr>
          <w:rFonts w:hint="default" w:ascii="Times New Roman" w:hAnsi="Times New Roman" w:eastAsia="Times New Roman" w:cs="Times New Roman"/>
          <w:sz w:val="28"/>
          <w:szCs w:val="28"/>
          <w:lang w:eastAsia="ru-RU"/>
        </w:rPr>
        <w:t>ів</w:t>
      </w:r>
      <w:r>
        <w:rPr>
          <w:rFonts w:hint="default" w:ascii="Times New Roman" w:hAnsi="Times New Roman" w:eastAsia="Times New Roman" w:cs="Times New Roman"/>
          <w:sz w:val="28"/>
          <w:szCs w:val="28"/>
          <w:lang w:val="ru-RU" w:eastAsia="ru-RU"/>
        </w:rPr>
        <w:t xml:space="preserve">, оформлені </w:t>
      </w:r>
      <w:r>
        <w:rPr>
          <w:rFonts w:hint="default" w:ascii="Times New Roman" w:hAnsi="Times New Roman" w:eastAsia="Times New Roman" w:cs="Times New Roman"/>
          <w:sz w:val="28"/>
          <w:szCs w:val="28"/>
          <w:lang w:eastAsia="ru-RU"/>
        </w:rPr>
        <w:t>підсумкові</w:t>
      </w:r>
      <w:r>
        <w:rPr>
          <w:rFonts w:hint="default" w:ascii="Times New Roman" w:hAnsi="Times New Roman" w:eastAsia="Times New Roman" w:cs="Times New Roman"/>
          <w:sz w:val="28"/>
          <w:szCs w:val="28"/>
          <w:lang w:val="ru-RU" w:eastAsia="ru-RU"/>
        </w:rPr>
        <w:t xml:space="preserve"> звіти.</w:t>
      </w:r>
    </w:p>
    <w:p>
      <w:pPr>
        <w:spacing w:after="0" w:line="240" w:lineRule="auto"/>
        <w:ind w:firstLine="567"/>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bCs/>
          <w:iCs/>
          <w:sz w:val="28"/>
          <w:szCs w:val="28"/>
          <w:lang w:eastAsia="ru-RU"/>
        </w:rPr>
        <w:t>Результати перевірки показали</w:t>
      </w:r>
      <w:r>
        <w:rPr>
          <w:rFonts w:hint="default" w:ascii="Times New Roman" w:hAnsi="Times New Roman" w:eastAsia="Times New Roman" w:cs="Times New Roman"/>
          <w:sz w:val="28"/>
          <w:szCs w:val="28"/>
          <w:lang w:eastAsia="ru-RU"/>
        </w:rPr>
        <w:t xml:space="preserve">, що виконання навчальних програм в 1-11-х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pPr>
        <w:numPr>
          <w:ilvl w:val="0"/>
          <w:numId w:val="5"/>
        </w:numPr>
        <w:tabs>
          <w:tab w:val="left" w:pos="993"/>
        </w:tabs>
        <w:suppressAutoHyphens/>
        <w:spacing w:after="0" w:line="240" w:lineRule="auto"/>
        <w:ind w:hanging="284"/>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у 1-</w:t>
      </w:r>
      <w:r>
        <w:rPr>
          <w:rFonts w:hint="default" w:ascii="Times New Roman" w:hAnsi="Times New Roman" w:eastAsia="Times New Roman" w:cs="Times New Roman"/>
          <w:sz w:val="28"/>
          <w:szCs w:val="28"/>
          <w:lang w:eastAsia="ru-RU"/>
        </w:rPr>
        <w:t>11</w:t>
      </w:r>
      <w:r>
        <w:rPr>
          <w:rFonts w:hint="default" w:ascii="Times New Roman" w:hAnsi="Times New Roman" w:eastAsia="Times New Roman" w:cs="Times New Roman"/>
          <w:sz w:val="28"/>
          <w:szCs w:val="28"/>
          <w:lang w:val="ru-RU" w:eastAsia="ru-RU"/>
        </w:rPr>
        <w:t xml:space="preserve">-х класах навчальні програми з усіх предметів виконано </w:t>
      </w:r>
      <w:r>
        <w:rPr>
          <w:rFonts w:hint="default" w:ascii="Times New Roman" w:hAnsi="Times New Roman" w:eastAsia="Times New Roman" w:cs="Times New Roman"/>
          <w:sz w:val="28"/>
          <w:szCs w:val="28"/>
          <w:lang w:eastAsia="ru-RU"/>
        </w:rPr>
        <w:t>в повному обсязі</w:t>
      </w:r>
      <w:r>
        <w:rPr>
          <w:rFonts w:hint="default" w:ascii="Times New Roman" w:hAnsi="Times New Roman" w:eastAsia="Times New Roman" w:cs="Times New Roman"/>
          <w:sz w:val="28"/>
          <w:szCs w:val="28"/>
          <w:lang w:val="ru-RU" w:eastAsia="ru-RU"/>
        </w:rPr>
        <w:t>, відхилень від навчальних програм не виявлено</w:t>
      </w:r>
      <w:r>
        <w:rPr>
          <w:rFonts w:hint="default" w:ascii="Times New Roman" w:hAnsi="Times New Roman" w:eastAsia="Times New Roman" w:cs="Times New Roman"/>
          <w:sz w:val="28"/>
          <w:szCs w:val="28"/>
          <w:lang w:eastAsia="ru-RU"/>
        </w:rPr>
        <w:t>, хоча значна частина навчального матеріалу викладалась дистанційно (з використанням освітніх онлайн-платформ)</w:t>
      </w:r>
      <w:r>
        <w:rPr>
          <w:rFonts w:hint="default" w:ascii="Times New Roman" w:hAnsi="Times New Roman" w:eastAsia="Times New Roman" w:cs="Times New Roman"/>
          <w:sz w:val="28"/>
          <w:szCs w:val="28"/>
          <w:lang w:val="ru-RU" w:eastAsia="ru-RU"/>
        </w:rPr>
        <w:t>;</w:t>
      </w:r>
    </w:p>
    <w:p>
      <w:pPr>
        <w:numPr>
          <w:ilvl w:val="0"/>
          <w:numId w:val="5"/>
        </w:numPr>
        <w:tabs>
          <w:tab w:val="left" w:pos="993"/>
        </w:tabs>
        <w:suppressAutoHyphens/>
        <w:spacing w:after="0" w:line="240" w:lineRule="auto"/>
        <w:ind w:hanging="284"/>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pPr>
        <w:numPr>
          <w:ilvl w:val="0"/>
          <w:numId w:val="5"/>
        </w:numPr>
        <w:tabs>
          <w:tab w:val="left" w:pos="993"/>
        </w:tabs>
        <w:suppressAutoHyphens/>
        <w:spacing w:after="0" w:line="240" w:lineRule="auto"/>
        <w:ind w:hanging="284"/>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pPr>
        <w:numPr>
          <w:ilvl w:val="0"/>
          <w:numId w:val="5"/>
        </w:numPr>
        <w:tabs>
          <w:tab w:val="left" w:pos="993"/>
        </w:tabs>
        <w:suppressAutoHyphens/>
        <w:spacing w:after="0" w:line="240" w:lineRule="auto"/>
        <w:ind w:hanging="284"/>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eastAsia="ru-RU"/>
        </w:rPr>
        <w:t xml:space="preserve">варіативна складова навчального плану закладу освіти на </w:t>
      </w:r>
      <w:r>
        <w:rPr>
          <w:rFonts w:hint="default" w:ascii="Times New Roman" w:hAnsi="Times New Roman" w:eastAsia="Times New Roman" w:cs="Times New Roman"/>
          <w:bCs/>
          <w:spacing w:val="-6"/>
          <w:sz w:val="28"/>
          <w:szCs w:val="28"/>
          <w:lang w:val="ru-RU" w:eastAsia="ru-RU"/>
        </w:rPr>
        <w:t>20</w:t>
      </w:r>
      <w:r>
        <w:rPr>
          <w:rFonts w:hint="default" w:ascii="Times New Roman" w:hAnsi="Times New Roman" w:eastAsia="Times New Roman" w:cs="Times New Roman"/>
          <w:bCs/>
          <w:spacing w:val="-6"/>
          <w:sz w:val="28"/>
          <w:szCs w:val="28"/>
          <w:lang w:eastAsia="ru-RU"/>
        </w:rPr>
        <w:t>22/</w:t>
      </w:r>
      <w:r>
        <w:rPr>
          <w:rFonts w:hint="default" w:ascii="Times New Roman" w:hAnsi="Times New Roman" w:eastAsia="Times New Roman" w:cs="Times New Roman"/>
          <w:bCs/>
          <w:spacing w:val="-6"/>
          <w:sz w:val="28"/>
          <w:szCs w:val="28"/>
          <w:lang w:val="ru-RU" w:eastAsia="ru-RU"/>
        </w:rPr>
        <w:t>20</w:t>
      </w:r>
      <w:r>
        <w:rPr>
          <w:rFonts w:hint="default" w:ascii="Times New Roman" w:hAnsi="Times New Roman" w:eastAsia="Times New Roman" w:cs="Times New Roman"/>
          <w:bCs/>
          <w:spacing w:val="-6"/>
          <w:sz w:val="28"/>
          <w:szCs w:val="28"/>
          <w:lang w:eastAsia="ru-RU"/>
        </w:rPr>
        <w:t xml:space="preserve">23 </w:t>
      </w:r>
      <w:r>
        <w:rPr>
          <w:rFonts w:hint="default" w:ascii="Times New Roman" w:hAnsi="Times New Roman" w:eastAsia="Times New Roman" w:cs="Times New Roman"/>
          <w:sz w:val="28"/>
          <w:szCs w:val="28"/>
          <w:lang w:eastAsia="ru-RU"/>
        </w:rPr>
        <w:t>навчальний рік  в 1-11-х класах виконана.</w:t>
      </w:r>
    </w:p>
    <w:p>
      <w:pPr>
        <w:spacing w:after="0" w:line="240" w:lineRule="auto"/>
        <w:ind w:firstLine="567"/>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Виконання навчальних програм за </w:t>
      </w:r>
      <w:r>
        <w:rPr>
          <w:rFonts w:hint="default" w:ascii="Times New Roman" w:hAnsi="Times New Roman" w:eastAsia="Times New Roman" w:cs="Times New Roman"/>
          <w:bCs/>
          <w:spacing w:val="-6"/>
          <w:sz w:val="28"/>
          <w:szCs w:val="28"/>
          <w:lang w:val="ru-RU" w:eastAsia="ru-RU"/>
        </w:rPr>
        <w:t>20</w:t>
      </w:r>
      <w:r>
        <w:rPr>
          <w:rFonts w:hint="default" w:ascii="Times New Roman" w:hAnsi="Times New Roman" w:eastAsia="Times New Roman" w:cs="Times New Roman"/>
          <w:bCs/>
          <w:spacing w:val="-6"/>
          <w:sz w:val="28"/>
          <w:szCs w:val="28"/>
          <w:lang w:eastAsia="ru-RU"/>
        </w:rPr>
        <w:t>22/</w:t>
      </w:r>
      <w:r>
        <w:rPr>
          <w:rFonts w:hint="default" w:ascii="Times New Roman" w:hAnsi="Times New Roman" w:eastAsia="Times New Roman" w:cs="Times New Roman"/>
          <w:bCs/>
          <w:spacing w:val="-6"/>
          <w:sz w:val="28"/>
          <w:szCs w:val="28"/>
          <w:lang w:val="ru-RU" w:eastAsia="ru-RU"/>
        </w:rPr>
        <w:t>20</w:t>
      </w:r>
      <w:r>
        <w:rPr>
          <w:rFonts w:hint="default" w:ascii="Times New Roman" w:hAnsi="Times New Roman" w:eastAsia="Times New Roman" w:cs="Times New Roman"/>
          <w:bCs/>
          <w:spacing w:val="-6"/>
          <w:sz w:val="28"/>
          <w:szCs w:val="28"/>
          <w:lang w:eastAsia="ru-RU"/>
        </w:rPr>
        <w:t xml:space="preserve">23 </w:t>
      </w:r>
      <w:r>
        <w:rPr>
          <w:rFonts w:hint="default" w:ascii="Times New Roman" w:hAnsi="Times New Roman" w:eastAsia="Times New Roman" w:cs="Times New Roman"/>
          <w:sz w:val="28"/>
          <w:szCs w:val="28"/>
          <w:lang w:eastAsia="ru-RU"/>
        </w:rPr>
        <w:t>навчальний рік проаналізовано   та узагальнено в наказі по школі від 31.05.2023 №135.</w:t>
      </w:r>
    </w:p>
    <w:p>
      <w:pPr>
        <w:tabs>
          <w:tab w:val="left" w:pos="0"/>
          <w:tab w:val="left" w:pos="720"/>
        </w:tabs>
        <w:suppressAutoHyphens/>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Однак,у наступному навчальному році ми не зможемо використати варіативні години навчального плану із-за браку коштів.Так як  ці години  не враховані при розподілі освітньої субвенції ,а з місцевого бюджету іде перевикористання коштів з розрахунку на одного учня (кошти освітньої субвенції-24454,17,з місцевого бюджету-27079,58)</w:t>
      </w:r>
    </w:p>
    <w:p>
      <w:pPr>
        <w:spacing w:after="0" w:line="240" w:lineRule="auto"/>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Впровадження профільного та допрофільного навчання</w:t>
      </w:r>
    </w:p>
    <w:p>
      <w:pPr>
        <w:tabs>
          <w:tab w:val="left" w:pos="567"/>
        </w:tabs>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Упродовж навчального року впроваджувалися в освітній процес Державні стандарти початкової, базової і повної загальної середньої освіти. </w:t>
      </w:r>
      <w:r>
        <w:rPr>
          <w:rFonts w:hint="default" w:ascii="Times New Roman" w:hAnsi="Times New Roman" w:eastAsia="Times New Roman" w:cs="Times New Roman"/>
          <w:sz w:val="28"/>
          <w:szCs w:val="28"/>
          <w:lang w:val="ru-RU" w:eastAsia="ru-RU"/>
        </w:rPr>
        <w:t xml:space="preserve">В </w:t>
      </w:r>
      <w:r>
        <w:rPr>
          <w:rFonts w:hint="default" w:ascii="Times New Roman" w:hAnsi="Times New Roman" w:eastAsia="Times New Roman" w:cs="Times New Roman"/>
          <w:sz w:val="28"/>
          <w:szCs w:val="28"/>
          <w:lang w:eastAsia="ru-RU"/>
        </w:rPr>
        <w:t xml:space="preserve">школі </w:t>
      </w:r>
      <w:r>
        <w:rPr>
          <w:rFonts w:hint="default" w:ascii="Times New Roman" w:hAnsi="Times New Roman" w:eastAsia="Times New Roman" w:cs="Times New Roman"/>
          <w:sz w:val="28"/>
          <w:szCs w:val="28"/>
          <w:lang w:val="ru-RU" w:eastAsia="ru-RU"/>
        </w:rPr>
        <w:t xml:space="preserve">у </w:t>
      </w:r>
      <w:r>
        <w:rPr>
          <w:rFonts w:hint="default" w:ascii="Times New Roman" w:hAnsi="Times New Roman" w:eastAsia="Times New Roman" w:cs="Times New Roman"/>
          <w:bCs/>
          <w:spacing w:val="-6"/>
          <w:sz w:val="28"/>
          <w:szCs w:val="28"/>
          <w:lang w:val="ru-RU" w:eastAsia="ru-RU"/>
        </w:rPr>
        <w:t>20</w:t>
      </w:r>
      <w:r>
        <w:rPr>
          <w:rFonts w:hint="default" w:ascii="Times New Roman" w:hAnsi="Times New Roman" w:eastAsia="Times New Roman" w:cs="Times New Roman"/>
          <w:bCs/>
          <w:spacing w:val="-6"/>
          <w:sz w:val="28"/>
          <w:szCs w:val="28"/>
          <w:lang w:eastAsia="ru-RU"/>
        </w:rPr>
        <w:t>22/</w:t>
      </w:r>
      <w:r>
        <w:rPr>
          <w:rFonts w:hint="default" w:ascii="Times New Roman" w:hAnsi="Times New Roman" w:eastAsia="Times New Roman" w:cs="Times New Roman"/>
          <w:bCs/>
          <w:spacing w:val="-6"/>
          <w:sz w:val="28"/>
          <w:szCs w:val="28"/>
          <w:lang w:val="ru-RU" w:eastAsia="ru-RU"/>
        </w:rPr>
        <w:t>20</w:t>
      </w:r>
      <w:r>
        <w:rPr>
          <w:rFonts w:hint="default" w:ascii="Times New Roman" w:hAnsi="Times New Roman" w:eastAsia="Times New Roman" w:cs="Times New Roman"/>
          <w:bCs/>
          <w:spacing w:val="-6"/>
          <w:sz w:val="28"/>
          <w:szCs w:val="28"/>
          <w:lang w:eastAsia="ru-RU"/>
        </w:rPr>
        <w:t xml:space="preserve">23 </w:t>
      </w:r>
      <w:r>
        <w:rPr>
          <w:rFonts w:hint="default" w:ascii="Times New Roman" w:hAnsi="Times New Roman" w:eastAsia="Times New Roman" w:cs="Times New Roman"/>
          <w:sz w:val="28"/>
          <w:szCs w:val="28"/>
          <w:lang w:val="ru-RU" w:eastAsia="ru-RU"/>
        </w:rPr>
        <w:t xml:space="preserve">навчальному році було  організовано роботу щодо впровадження допрофільного та профільного навчання. </w:t>
      </w:r>
      <w:r>
        <w:rPr>
          <w:rFonts w:hint="default" w:ascii="Times New Roman" w:hAnsi="Times New Roman" w:eastAsia="Times New Roman" w:cs="Times New Roman"/>
          <w:sz w:val="28"/>
          <w:szCs w:val="28"/>
          <w:lang w:eastAsia="ru-RU"/>
        </w:rPr>
        <w:t xml:space="preserve">  а саме: </w:t>
      </w:r>
    </w:p>
    <w:p>
      <w:pPr>
        <w:numPr>
          <w:ilvl w:val="0"/>
          <w:numId w:val="6"/>
        </w:numPr>
        <w:tabs>
          <w:tab w:val="left" w:pos="0"/>
          <w:tab w:val="left" w:pos="540"/>
        </w:tabs>
        <w:suppressAutoHyphens/>
        <w:spacing w:after="0" w:line="240" w:lineRule="auto"/>
        <w:ind w:firstLine="180"/>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 8-9 класах – допрофільна підготовка (додаткові години на вивчення української мови)</w:t>
      </w:r>
    </w:p>
    <w:p>
      <w:pPr>
        <w:numPr>
          <w:ilvl w:val="0"/>
          <w:numId w:val="6"/>
        </w:numPr>
        <w:tabs>
          <w:tab w:val="left" w:pos="0"/>
          <w:tab w:val="left" w:pos="540"/>
        </w:tabs>
        <w:suppressAutoHyphens/>
        <w:spacing w:after="0" w:line="240" w:lineRule="auto"/>
        <w:ind w:firstLine="180"/>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 10-11 класи – філологічний профіль (українська філологія) більша кількість відведена на вивчення української мови та літератури. Профіль вибрано з урахуванням побажань учнів та їх батьків.</w:t>
      </w:r>
    </w:p>
    <w:p>
      <w:pPr>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Упродовж </w:t>
      </w:r>
      <w:r>
        <w:rPr>
          <w:rFonts w:hint="default" w:ascii="Times New Roman" w:hAnsi="Times New Roman" w:eastAsia="Times New Roman" w:cs="Times New Roman"/>
          <w:bCs/>
          <w:spacing w:val="-6"/>
          <w:sz w:val="28"/>
          <w:szCs w:val="28"/>
          <w:lang w:val="ru-RU" w:eastAsia="ru-RU"/>
        </w:rPr>
        <w:t>20</w:t>
      </w:r>
      <w:r>
        <w:rPr>
          <w:rFonts w:hint="default" w:ascii="Times New Roman" w:hAnsi="Times New Roman" w:eastAsia="Times New Roman" w:cs="Times New Roman"/>
          <w:bCs/>
          <w:spacing w:val="-6"/>
          <w:sz w:val="28"/>
          <w:szCs w:val="28"/>
          <w:lang w:eastAsia="ru-RU"/>
        </w:rPr>
        <w:t>22/</w:t>
      </w:r>
      <w:r>
        <w:rPr>
          <w:rFonts w:hint="default" w:ascii="Times New Roman" w:hAnsi="Times New Roman" w:eastAsia="Times New Roman" w:cs="Times New Roman"/>
          <w:bCs/>
          <w:spacing w:val="-6"/>
          <w:sz w:val="28"/>
          <w:szCs w:val="28"/>
          <w:lang w:val="ru-RU" w:eastAsia="ru-RU"/>
        </w:rPr>
        <w:t>20</w:t>
      </w:r>
      <w:r>
        <w:rPr>
          <w:rFonts w:hint="default" w:ascii="Times New Roman" w:hAnsi="Times New Roman" w:eastAsia="Times New Roman" w:cs="Times New Roman"/>
          <w:bCs/>
          <w:spacing w:val="-6"/>
          <w:sz w:val="28"/>
          <w:szCs w:val="28"/>
          <w:lang w:eastAsia="ru-RU"/>
        </w:rPr>
        <w:t>23 навчального</w:t>
      </w:r>
      <w:r>
        <w:rPr>
          <w:rFonts w:hint="default" w:ascii="Times New Roman" w:hAnsi="Times New Roman" w:eastAsia="Times New Roman" w:cs="Times New Roman"/>
          <w:sz w:val="28"/>
          <w:szCs w:val="28"/>
          <w:lang w:eastAsia="ru-RU"/>
        </w:rPr>
        <w:t xml:space="preserve"> року  введений  ф</w:t>
      </w:r>
      <w:r>
        <w:rPr>
          <w:rFonts w:hint="default" w:ascii="Times New Roman" w:hAnsi="Times New Roman" w:eastAsia="Times New Roman" w:cs="Times New Roman"/>
          <w:sz w:val="28"/>
          <w:szCs w:val="28"/>
          <w:lang w:val="ru-RU" w:eastAsia="ru-RU"/>
        </w:rPr>
        <w:t>акультатив</w:t>
      </w:r>
      <w:r>
        <w:rPr>
          <w:rFonts w:hint="default" w:ascii="Times New Roman" w:hAnsi="Times New Roman" w:eastAsia="Times New Roman" w:cs="Times New Roman"/>
          <w:sz w:val="28"/>
          <w:szCs w:val="28"/>
          <w:lang w:eastAsia="ru-RU"/>
        </w:rPr>
        <w:t>:</w:t>
      </w:r>
    </w:p>
    <w:p>
      <w:pPr>
        <w:numPr>
          <w:numId w:val="0"/>
        </w:numPr>
        <w:tabs>
          <w:tab w:val="left" w:pos="0"/>
          <w:tab w:val="left" w:pos="426"/>
        </w:tabs>
        <w:suppressAutoHyphens/>
        <w:spacing w:after="0" w:line="240" w:lineRule="auto"/>
        <w:ind w:firstLine="1120" w:firstLineChars="400"/>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в 6-8 класах –  християнська етика </w:t>
      </w:r>
    </w:p>
    <w:p>
      <w:pPr>
        <w:spacing w:after="0" w:line="240" w:lineRule="auto"/>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У школі проведено ряд організаційно-методичних та управлінських заходів щодо забезпечення профілізації старшої школи, а саме:</w:t>
      </w:r>
    </w:p>
    <w:p>
      <w:pPr>
        <w:numPr>
          <w:ilvl w:val="0"/>
          <w:numId w:val="7"/>
        </w:numPr>
        <w:tabs>
          <w:tab w:val="left" w:pos="0"/>
          <w:tab w:val="left" w:pos="1653"/>
        </w:tabs>
        <w:suppressAutoHyphens/>
        <w:spacing w:after="0" w:line="240" w:lineRule="auto"/>
        <w:ind w:hanging="240"/>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 xml:space="preserve">діагностика створення профільних класів відповідно до </w:t>
      </w:r>
      <w:r>
        <w:rPr>
          <w:rFonts w:hint="default" w:ascii="Times New Roman" w:hAnsi="Times New Roman" w:eastAsia="Times New Roman" w:cs="Times New Roman"/>
          <w:sz w:val="28"/>
          <w:szCs w:val="28"/>
          <w:lang w:eastAsia="ru-RU"/>
        </w:rPr>
        <w:t>анкетування учнів</w:t>
      </w:r>
      <w:r>
        <w:rPr>
          <w:rFonts w:hint="default" w:ascii="Times New Roman" w:hAnsi="Times New Roman" w:eastAsia="Times New Roman" w:cs="Times New Roman"/>
          <w:sz w:val="28"/>
          <w:szCs w:val="28"/>
          <w:lang w:val="ru-RU" w:eastAsia="ru-RU"/>
        </w:rPr>
        <w:t>;</w:t>
      </w:r>
    </w:p>
    <w:p>
      <w:pPr>
        <w:numPr>
          <w:ilvl w:val="0"/>
          <w:numId w:val="7"/>
        </w:numPr>
        <w:tabs>
          <w:tab w:val="left" w:pos="0"/>
          <w:tab w:val="left" w:pos="1653"/>
        </w:tabs>
        <w:suppressAutoHyphens/>
        <w:spacing w:after="0" w:line="240" w:lineRule="auto"/>
        <w:ind w:hanging="240"/>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оформлено  результат</w:t>
      </w:r>
      <w:r>
        <w:rPr>
          <w:rFonts w:hint="default" w:ascii="Times New Roman" w:hAnsi="Times New Roman" w:eastAsia="Times New Roman" w:cs="Times New Roman"/>
          <w:sz w:val="28"/>
          <w:szCs w:val="28"/>
          <w:lang w:eastAsia="ru-RU"/>
        </w:rPr>
        <w:t>и</w:t>
      </w:r>
      <w:r>
        <w:rPr>
          <w:rFonts w:hint="default" w:ascii="Times New Roman" w:hAnsi="Times New Roman" w:eastAsia="Times New Roman" w:cs="Times New Roman"/>
          <w:sz w:val="28"/>
          <w:szCs w:val="28"/>
          <w:lang w:val="ru-RU" w:eastAsia="ru-RU"/>
        </w:rPr>
        <w:t xml:space="preserve"> попереднього психолого-педагогічного спостереження  за схильностями учнів до того чи іншого напрямку;</w:t>
      </w:r>
    </w:p>
    <w:p>
      <w:pPr>
        <w:numPr>
          <w:ilvl w:val="0"/>
          <w:numId w:val="8"/>
        </w:numPr>
        <w:tabs>
          <w:tab w:val="left" w:pos="0"/>
          <w:tab w:val="left" w:pos="1004"/>
        </w:tabs>
        <w:suppressAutoHyphens/>
        <w:spacing w:after="0" w:line="240" w:lineRule="auto"/>
        <w:ind w:hanging="240"/>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проаналізовано кадровий склад закладу освіти</w:t>
      </w:r>
      <w:r>
        <w:rPr>
          <w:rFonts w:hint="default" w:ascii="Times New Roman" w:hAnsi="Times New Roman" w:eastAsia="Times New Roman" w:cs="Times New Roman"/>
          <w:sz w:val="28"/>
          <w:szCs w:val="28"/>
          <w:lang w:eastAsia="ru-RU"/>
        </w:rPr>
        <w:t>.</w:t>
      </w:r>
    </w:p>
    <w:p>
      <w:pPr>
        <w:spacing w:after="0" w:line="240" w:lineRule="auto"/>
        <w:ind w:firstLine="567"/>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ru-RU" w:eastAsia="ru-RU"/>
        </w:rPr>
        <w:t xml:space="preserve">Таким чином,  робота з реалізації робочого навчального плану повністю завершена. </w:t>
      </w:r>
      <w:r>
        <w:rPr>
          <w:rFonts w:hint="default" w:ascii="Times New Roman" w:hAnsi="Times New Roman" w:eastAsia="Times New Roman" w:cs="Times New Roman"/>
          <w:sz w:val="28"/>
          <w:szCs w:val="28"/>
          <w:lang w:eastAsia="ru-RU"/>
        </w:rPr>
        <w:t xml:space="preserve"> </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b/>
          <w:bCs/>
          <w:sz w:val="28"/>
          <w:szCs w:val="28"/>
          <w:shd w:val="clear" w:color="auto" w:fill="FFFFFF"/>
          <w:lang w:eastAsia="uk-UA"/>
        </w:rPr>
        <w:t>6.Створення оптимальних умов для виявлення, розвитку і реалізації потенційних можливостей здобувачів освіти</w:t>
      </w:r>
    </w:p>
    <w:p>
      <w:pPr>
        <w:shd w:val="clear" w:color="auto" w:fill="FFFFFF"/>
        <w:spacing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Час диктує зовсім інші умови. Сьогодні з’явилися нові терміни  «освітні втрати», спричинені передовсім обмеженим доступом до освітнього процесу окремих учнів у зв’язку із воєнними діями, втратами у навчальному часі (перебої з електропостачанням, інтернетом, перебуванням в укриттях тощо), змінами в психологічному стані здобувачів освіти. </w:t>
      </w:r>
    </w:p>
    <w:p>
      <w:pPr>
        <w:shd w:val="clear" w:color="auto" w:fill="FFFFFF"/>
        <w:spacing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  Оскільки гостро стоїть питання недоотримання знань учнями через пандемію, війну, часті повітряні тривоги, відсутність електроенергії, інтернету, зникнення мотивації в учнів, невміння здобувачів освіти самостійно вчитися, здобувати знання хоч ресурс великий: А саме: навчальні матеріали (відеоуроки із поясненнями, навчальні відеоматеріали, тести та завдання) на сайті закладу у розділі «Дистанційне навчання», навчальні матеріали Всеукраїнської школи онлайн. Адже ключовим в сучасній школі є те, що вчитель повинен навчити дитину вчитися, здобувати знання впродовж життя. </w:t>
      </w:r>
    </w:p>
    <w:p>
      <w:pPr>
        <w:spacing w:after="0" w:line="240" w:lineRule="auto"/>
        <w:ind w:firstLine="560" w:firstLineChars="200"/>
        <w:rPr>
          <w:rFonts w:hint="default" w:ascii="Times New Roman" w:hAnsi="Times New Roman" w:eastAsia="Calibri" w:cs="Times New Roman"/>
          <w:sz w:val="28"/>
          <w:szCs w:val="28"/>
          <w:lang w:val="ru-RU"/>
        </w:rPr>
      </w:pPr>
      <w:r>
        <w:rPr>
          <w:rFonts w:hint="default" w:ascii="Times New Roman" w:hAnsi="Times New Roman" w:eastAsia="Times New Roman" w:cs="Times New Roman"/>
          <w:sz w:val="28"/>
          <w:szCs w:val="28"/>
          <w:lang w:eastAsia="uk-UA"/>
        </w:rPr>
        <w:t>Попри складні події, в яких перебуває наша країна колектив закладу використовував всі можливості для організації якісного навчання. </w:t>
      </w:r>
      <w:r>
        <w:rPr>
          <w:rFonts w:hint="default" w:ascii="Times New Roman" w:hAnsi="Times New Roman" w:eastAsia="Times New Roman" w:cs="Times New Roman"/>
          <w:sz w:val="28"/>
          <w:szCs w:val="28"/>
          <w:lang w:eastAsia="ru-RU"/>
        </w:rPr>
        <w:t xml:space="preserve">Систематично здійснювався моніторинг навчальних досягнень учнів школи  . </w:t>
      </w:r>
      <w:r>
        <w:rPr>
          <w:rFonts w:hint="default" w:ascii="Times New Roman" w:hAnsi="Times New Roman" w:eastAsia="Calibri" w:cs="Times New Roman"/>
          <w:sz w:val="28"/>
          <w:szCs w:val="28"/>
          <w:lang w:val="ru-RU"/>
        </w:rPr>
        <w:t xml:space="preserve">Учні 1-4 класів  оцінювались вербально. </w:t>
      </w:r>
    </w:p>
    <w:p>
      <w:pPr>
        <w:spacing w:after="0" w:line="240" w:lineRule="auto"/>
        <w:ind w:firstLine="560" w:firstLineChars="200"/>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 xml:space="preserve">За результатами навчальної діяльності здобувачів освіти виявлено, що на високому рівні навченості працювали </w:t>
      </w:r>
      <w:r>
        <w:rPr>
          <w:rFonts w:hint="default" w:ascii="Times New Roman" w:hAnsi="Times New Roman" w:eastAsia="Calibri" w:cs="Times New Roman"/>
          <w:sz w:val="28"/>
          <w:szCs w:val="28"/>
        </w:rPr>
        <w:t>8</w:t>
      </w:r>
      <w:r>
        <w:rPr>
          <w:rFonts w:hint="default" w:ascii="Times New Roman" w:hAnsi="Times New Roman" w:eastAsia="Calibri" w:cs="Times New Roman"/>
          <w:sz w:val="28"/>
          <w:szCs w:val="28"/>
          <w:lang w:val="ru-RU"/>
        </w:rPr>
        <w:t xml:space="preserve"> учнів</w:t>
      </w:r>
      <w:r>
        <w:rPr>
          <w:rFonts w:hint="default" w:ascii="Times New Roman" w:hAnsi="Times New Roman" w:eastAsia="Calibri" w:cs="Times New Roman"/>
          <w:sz w:val="28"/>
          <w:szCs w:val="28"/>
        </w:rPr>
        <w:t xml:space="preserve"> 5-9 класів</w:t>
      </w:r>
      <w:r>
        <w:rPr>
          <w:rFonts w:hint="default" w:ascii="Times New Roman" w:hAnsi="Times New Roman" w:eastAsia="Calibri" w:cs="Times New Roman"/>
          <w:sz w:val="28"/>
          <w:szCs w:val="28"/>
          <w:lang w:val="ru-RU"/>
        </w:rPr>
        <w:t xml:space="preserve">, що становить </w:t>
      </w:r>
      <w:r>
        <w:rPr>
          <w:rFonts w:hint="default" w:ascii="Times New Roman" w:hAnsi="Times New Roman" w:eastAsia="Calibri" w:cs="Times New Roman"/>
          <w:sz w:val="28"/>
          <w:szCs w:val="28"/>
        </w:rPr>
        <w:t>6%</w:t>
      </w:r>
      <w:r>
        <w:rPr>
          <w:rFonts w:hint="default" w:ascii="Times New Roman" w:hAnsi="Times New Roman" w:eastAsia="Calibri" w:cs="Times New Roman"/>
          <w:sz w:val="28"/>
          <w:szCs w:val="28"/>
          <w:lang w:val="ru-RU"/>
        </w:rPr>
        <w:t xml:space="preserve"> ( в минулому році 2,</w:t>
      </w:r>
      <w:r>
        <w:rPr>
          <w:rFonts w:hint="default" w:ascii="Times New Roman" w:hAnsi="Times New Roman" w:eastAsia="Calibri" w:cs="Times New Roman"/>
          <w:sz w:val="28"/>
          <w:szCs w:val="28"/>
        </w:rPr>
        <w:t>7</w:t>
      </w:r>
      <w:r>
        <w:rPr>
          <w:rFonts w:hint="default" w:ascii="Times New Roman" w:hAnsi="Times New Roman" w:eastAsia="Calibri" w:cs="Times New Roman"/>
          <w:sz w:val="28"/>
          <w:szCs w:val="28"/>
          <w:lang w:val="ru-RU"/>
        </w:rPr>
        <w:t xml:space="preserve"> %) від загальної кількості .  </w:t>
      </w:r>
    </w:p>
    <w:p>
      <w:pPr>
        <w:spacing w:after="0" w:line="240" w:lineRule="auto"/>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 xml:space="preserve">На достатньому рівні </w:t>
      </w:r>
      <w:r>
        <w:rPr>
          <w:rFonts w:hint="default" w:ascii="Times New Roman" w:hAnsi="Times New Roman" w:eastAsia="Calibri" w:cs="Times New Roman"/>
          <w:sz w:val="28"/>
          <w:szCs w:val="28"/>
        </w:rPr>
        <w:t xml:space="preserve">навчаються </w:t>
      </w:r>
      <w:r>
        <w:rPr>
          <w:rFonts w:hint="default" w:ascii="Times New Roman" w:hAnsi="Times New Roman" w:eastAsia="Calibri" w:cs="Times New Roman"/>
          <w:sz w:val="28"/>
          <w:szCs w:val="28"/>
          <w:lang w:val="ru-RU"/>
        </w:rPr>
        <w:t xml:space="preserve">– </w:t>
      </w:r>
      <w:r>
        <w:rPr>
          <w:rFonts w:hint="default" w:ascii="Times New Roman" w:hAnsi="Times New Roman" w:eastAsia="Calibri" w:cs="Times New Roman"/>
          <w:sz w:val="28"/>
          <w:szCs w:val="28"/>
        </w:rPr>
        <w:t>87</w:t>
      </w:r>
      <w:r>
        <w:rPr>
          <w:rFonts w:hint="default" w:ascii="Times New Roman" w:hAnsi="Times New Roman" w:eastAsia="Calibri" w:cs="Times New Roman"/>
          <w:sz w:val="28"/>
          <w:szCs w:val="28"/>
          <w:lang w:val="ru-RU"/>
        </w:rPr>
        <w:t xml:space="preserve"> </w:t>
      </w:r>
      <w:r>
        <w:rPr>
          <w:rFonts w:hint="default" w:ascii="Times New Roman" w:hAnsi="Times New Roman" w:eastAsia="Calibri" w:cs="Times New Roman"/>
          <w:sz w:val="28"/>
          <w:szCs w:val="28"/>
        </w:rPr>
        <w:t xml:space="preserve">учнів </w:t>
      </w:r>
      <w:r>
        <w:rPr>
          <w:rFonts w:hint="default" w:ascii="Times New Roman" w:hAnsi="Times New Roman" w:eastAsia="Calibri" w:cs="Times New Roman"/>
          <w:sz w:val="28"/>
          <w:szCs w:val="28"/>
          <w:lang w:val="ru-RU"/>
        </w:rPr>
        <w:t>(</w:t>
      </w:r>
      <w:r>
        <w:rPr>
          <w:rFonts w:hint="default" w:ascii="Times New Roman" w:hAnsi="Times New Roman" w:eastAsia="Calibri" w:cs="Times New Roman"/>
          <w:sz w:val="28"/>
          <w:szCs w:val="28"/>
        </w:rPr>
        <w:t>68</w:t>
      </w:r>
      <w:r>
        <w:rPr>
          <w:rFonts w:hint="default" w:ascii="Times New Roman" w:hAnsi="Times New Roman" w:eastAsia="Calibri" w:cs="Times New Roman"/>
          <w:sz w:val="28"/>
          <w:szCs w:val="28"/>
          <w:lang w:val="ru-RU"/>
        </w:rPr>
        <w:t>%)</w:t>
      </w: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 xml:space="preserve">(в минулому році </w:t>
      </w:r>
      <w:r>
        <w:rPr>
          <w:rFonts w:hint="default" w:ascii="Times New Roman" w:hAnsi="Times New Roman" w:eastAsia="Calibri" w:cs="Times New Roman"/>
          <w:sz w:val="28"/>
          <w:szCs w:val="28"/>
        </w:rPr>
        <w:t xml:space="preserve">48 </w:t>
      </w:r>
      <w:r>
        <w:rPr>
          <w:rFonts w:hint="default" w:ascii="Times New Roman" w:hAnsi="Times New Roman" w:eastAsia="Calibri" w:cs="Times New Roman"/>
          <w:sz w:val="28"/>
          <w:szCs w:val="28"/>
          <w:lang w:val="ru-RU"/>
        </w:rPr>
        <w:t>учнів. (</w:t>
      </w:r>
      <w:r>
        <w:rPr>
          <w:rFonts w:hint="default" w:ascii="Times New Roman" w:hAnsi="Times New Roman" w:eastAsia="Calibri" w:cs="Times New Roman"/>
          <w:sz w:val="28"/>
          <w:szCs w:val="28"/>
        </w:rPr>
        <w:t>21</w:t>
      </w:r>
      <w:r>
        <w:rPr>
          <w:rFonts w:hint="default" w:ascii="Times New Roman" w:hAnsi="Times New Roman" w:eastAsia="Calibri" w:cs="Times New Roman"/>
          <w:sz w:val="28"/>
          <w:szCs w:val="28"/>
          <w:lang w:val="ru-RU"/>
        </w:rPr>
        <w:t>%)</w:t>
      </w:r>
      <w:r>
        <w:rPr>
          <w:rFonts w:hint="default" w:ascii="Times New Roman" w:hAnsi="Times New Roman" w:eastAsia="Calibri" w:cs="Times New Roman"/>
          <w:sz w:val="28"/>
          <w:szCs w:val="28"/>
        </w:rPr>
        <w:t>.</w:t>
      </w:r>
      <w:r>
        <w:rPr>
          <w:rFonts w:hint="default" w:ascii="Times New Roman" w:hAnsi="Times New Roman" w:eastAsia="Calibri" w:cs="Times New Roman"/>
          <w:sz w:val="28"/>
          <w:szCs w:val="28"/>
          <w:lang w:val="ru-RU"/>
        </w:rPr>
        <w:t xml:space="preserve"> </w:t>
      </w:r>
    </w:p>
    <w:p>
      <w:pPr>
        <w:spacing w:after="0" w:line="240" w:lineRule="auto"/>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Зменшилась кількість здобувачів освіти, рівень навчальних досягнень яких з окремих предметів   відповідає початковому. За результатами 202</w:t>
      </w:r>
      <w:r>
        <w:rPr>
          <w:rFonts w:hint="default" w:ascii="Times New Roman" w:hAnsi="Times New Roman" w:eastAsia="Calibri" w:cs="Times New Roman"/>
          <w:sz w:val="28"/>
          <w:szCs w:val="28"/>
        </w:rPr>
        <w:t>2</w:t>
      </w:r>
      <w:r>
        <w:rPr>
          <w:rFonts w:hint="default" w:ascii="Times New Roman" w:hAnsi="Times New Roman" w:eastAsia="Calibri" w:cs="Times New Roman"/>
          <w:sz w:val="28"/>
          <w:szCs w:val="28"/>
          <w:lang w:val="ru-RU"/>
        </w:rPr>
        <w:t>-202</w:t>
      </w:r>
      <w:r>
        <w:rPr>
          <w:rFonts w:hint="default" w:ascii="Times New Roman" w:hAnsi="Times New Roman" w:eastAsia="Calibri" w:cs="Times New Roman"/>
          <w:sz w:val="28"/>
          <w:szCs w:val="28"/>
        </w:rPr>
        <w:t>3</w:t>
      </w:r>
      <w:r>
        <w:rPr>
          <w:rFonts w:hint="default" w:ascii="Times New Roman" w:hAnsi="Times New Roman" w:eastAsia="Calibri" w:cs="Times New Roman"/>
          <w:sz w:val="28"/>
          <w:szCs w:val="28"/>
          <w:lang w:val="ru-RU"/>
        </w:rPr>
        <w:t xml:space="preserve"> н.р.   1</w:t>
      </w:r>
      <w:r>
        <w:rPr>
          <w:rFonts w:hint="default" w:ascii="Times New Roman" w:hAnsi="Times New Roman" w:eastAsia="Calibri" w:cs="Times New Roman"/>
          <w:sz w:val="28"/>
          <w:szCs w:val="28"/>
        </w:rPr>
        <w:t>5</w:t>
      </w:r>
      <w:r>
        <w:rPr>
          <w:rFonts w:hint="default" w:ascii="Times New Roman" w:hAnsi="Times New Roman" w:eastAsia="Calibri" w:cs="Times New Roman"/>
          <w:sz w:val="28"/>
          <w:szCs w:val="28"/>
          <w:lang w:val="ru-RU"/>
        </w:rPr>
        <w:t xml:space="preserve"> учнів (</w:t>
      </w:r>
      <w:r>
        <w:rPr>
          <w:rFonts w:hint="default" w:ascii="Times New Roman" w:hAnsi="Times New Roman" w:eastAsia="Calibri" w:cs="Times New Roman"/>
          <w:sz w:val="28"/>
          <w:szCs w:val="28"/>
        </w:rPr>
        <w:t>8</w:t>
      </w:r>
      <w:r>
        <w:rPr>
          <w:rFonts w:hint="default" w:ascii="Times New Roman" w:hAnsi="Times New Roman" w:eastAsia="Calibri" w:cs="Times New Roman"/>
          <w:sz w:val="28"/>
          <w:szCs w:val="28"/>
          <w:lang w:val="ru-RU"/>
        </w:rPr>
        <w:t xml:space="preserve">% ),  (у минулому році </w:t>
      </w:r>
      <w:r>
        <w:rPr>
          <w:rFonts w:hint="default" w:ascii="Times New Roman" w:hAnsi="Times New Roman" w:eastAsia="Calibri" w:cs="Times New Roman"/>
          <w:sz w:val="28"/>
          <w:szCs w:val="28"/>
        </w:rPr>
        <w:t>19</w:t>
      </w:r>
      <w:r>
        <w:rPr>
          <w:rFonts w:hint="default" w:ascii="Times New Roman" w:hAnsi="Times New Roman" w:eastAsia="Calibri" w:cs="Times New Roman"/>
          <w:sz w:val="28"/>
          <w:szCs w:val="28"/>
          <w:lang w:val="ru-RU"/>
        </w:rPr>
        <w:t xml:space="preserve"> учні</w:t>
      </w:r>
      <w:r>
        <w:rPr>
          <w:rFonts w:hint="default" w:ascii="Times New Roman" w:hAnsi="Times New Roman" w:eastAsia="Calibri" w:cs="Times New Roman"/>
          <w:sz w:val="28"/>
          <w:szCs w:val="28"/>
        </w:rPr>
        <w:t>в</w:t>
      </w:r>
      <w:r>
        <w:rPr>
          <w:rFonts w:hint="default" w:ascii="Times New Roman" w:hAnsi="Times New Roman" w:eastAsia="Calibri" w:cs="Times New Roman"/>
          <w:sz w:val="28"/>
          <w:szCs w:val="28"/>
          <w:lang w:val="ru-RU"/>
        </w:rPr>
        <w:t xml:space="preserve"> (</w:t>
      </w:r>
      <w:r>
        <w:rPr>
          <w:rFonts w:hint="default" w:ascii="Times New Roman" w:hAnsi="Times New Roman" w:eastAsia="Calibri" w:cs="Times New Roman"/>
          <w:sz w:val="28"/>
          <w:szCs w:val="28"/>
        </w:rPr>
        <w:t>11</w:t>
      </w:r>
      <w:r>
        <w:rPr>
          <w:rFonts w:hint="default" w:ascii="Times New Roman" w:hAnsi="Times New Roman" w:eastAsia="Calibri" w:cs="Times New Roman"/>
          <w:sz w:val="28"/>
          <w:szCs w:val="28"/>
          <w:lang w:val="ru-RU"/>
        </w:rPr>
        <w:t>%) 5-11 кл.  мають оцінки початкового рівня  окремих предметів.</w:t>
      </w:r>
    </w:p>
    <w:p>
      <w:pPr>
        <w:spacing w:after="0" w:line="240" w:lineRule="auto"/>
        <w:rPr>
          <w:rFonts w:hint="default" w:ascii="Times New Roman" w:hAnsi="Times New Roman" w:eastAsia="Calibri" w:cs="Times New Roman"/>
          <w:sz w:val="28"/>
          <w:szCs w:val="28"/>
          <w:lang w:val="ru-RU"/>
        </w:rPr>
      </w:pPr>
      <w:r>
        <w:rPr>
          <w:rFonts w:hint="default" w:ascii="Times New Roman" w:hAnsi="Times New Roman" w:eastAsia="Times New Roman" w:cs="Times New Roman"/>
          <w:sz w:val="28"/>
          <w:szCs w:val="28"/>
          <w:lang w:val="ru-RU" w:eastAsia="uk-UA"/>
        </w:rPr>
        <w:t xml:space="preserve"> </w:t>
      </w:r>
      <w:r>
        <w:rPr>
          <w:rFonts w:hint="default" w:ascii="Times New Roman" w:hAnsi="Times New Roman" w:eastAsia="Calibri" w:cs="Times New Roman"/>
          <w:sz w:val="28"/>
          <w:szCs w:val="28"/>
          <w:lang w:val="ru-RU"/>
        </w:rPr>
        <w:t xml:space="preserve">   Аналіз якості рівня навчальних досягнень учнів показує, що причинами виникнення проблем щодо динаміки успішності є низька мотиваційна основа, недостатній моніторинговий супровід </w:t>
      </w:r>
      <w:r>
        <w:rPr>
          <w:rFonts w:hint="default" w:ascii="Times New Roman" w:hAnsi="Times New Roman" w:eastAsia="Calibri" w:cs="Times New Roman"/>
          <w:sz w:val="28"/>
          <w:szCs w:val="28"/>
        </w:rPr>
        <w:t xml:space="preserve">освітнього </w:t>
      </w:r>
      <w:r>
        <w:rPr>
          <w:rFonts w:hint="default" w:ascii="Times New Roman" w:hAnsi="Times New Roman" w:eastAsia="Calibri" w:cs="Times New Roman"/>
          <w:sz w:val="28"/>
          <w:szCs w:val="28"/>
          <w:lang w:val="ru-RU"/>
        </w:rPr>
        <w:t xml:space="preserve">процесу, відсутня система роботи зі слабовстигаючими здобувачами освіти й дітьми, які пропускають заняття через хворобу, недостатній зв'язок учителів із батьками, несвоєчасне повідомлення батьків про рівень успішності дітей </w:t>
      </w: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 Фактором негативного впливу на рівень навчальних досягнень здобувачів освіти залишається недостатнє володіння і практичне втілення таких важливих педагогічних компетентностей як комунікативна, самоосвіти і саморозвитку, продуктивної та творчої діяльності.</w:t>
      </w:r>
    </w:p>
    <w:p>
      <w:pPr>
        <w:numPr>
          <w:ilvl w:val="0"/>
          <w:numId w:val="9"/>
        </w:numPr>
        <w:tabs>
          <w:tab w:val="left" w:pos="1134"/>
        </w:tabs>
        <w:suppressAutoHyphens/>
        <w:spacing w:after="0" w:line="240" w:lineRule="auto"/>
        <w:ind w:firstLine="131"/>
        <w:rPr>
          <w:rFonts w:hint="default" w:ascii="Times New Roman" w:hAnsi="Times New Roman" w:eastAsia="Times New Roman" w:cs="Times New Roman"/>
          <w:bCs/>
          <w:iCs/>
          <w:sz w:val="28"/>
          <w:szCs w:val="28"/>
          <w:lang w:eastAsia="ru-RU"/>
        </w:rPr>
      </w:pPr>
      <w:r>
        <w:rPr>
          <w:rFonts w:hint="default" w:ascii="Times New Roman" w:hAnsi="Times New Roman" w:eastAsia="Times New Roman" w:cs="Times New Roman"/>
          <w:bCs/>
          <w:iCs/>
          <w:sz w:val="28"/>
          <w:szCs w:val="28"/>
          <w:lang w:eastAsia="ru-RU"/>
        </w:rPr>
        <w:t xml:space="preserve"> 218 учнів переведено до наступних класів;</w:t>
      </w:r>
    </w:p>
    <w:p>
      <w:pPr>
        <w:numPr>
          <w:ilvl w:val="0"/>
          <w:numId w:val="9"/>
        </w:numPr>
        <w:tabs>
          <w:tab w:val="left" w:pos="1134"/>
        </w:tabs>
        <w:suppressAutoHyphens/>
        <w:spacing w:after="0" w:line="240" w:lineRule="auto"/>
        <w:ind w:firstLine="131"/>
        <w:rPr>
          <w:rFonts w:hint="default" w:ascii="Times New Roman" w:hAnsi="Times New Roman" w:eastAsia="Times New Roman" w:cs="Times New Roman"/>
          <w:bCs/>
          <w:iCs/>
          <w:sz w:val="28"/>
          <w:szCs w:val="28"/>
          <w:lang w:eastAsia="ru-RU"/>
        </w:rPr>
      </w:pPr>
      <w:r>
        <w:rPr>
          <w:rFonts w:hint="default" w:ascii="Times New Roman" w:hAnsi="Times New Roman" w:eastAsia="Times New Roman" w:cs="Times New Roman"/>
          <w:bCs/>
          <w:iCs/>
          <w:sz w:val="28"/>
          <w:szCs w:val="28"/>
          <w:lang w:eastAsia="ru-RU"/>
        </w:rPr>
        <w:t xml:space="preserve"> 20 учнів класів нагороджені Похвальними листами;</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 xml:space="preserve">                Згідно наказів МОН України здобувачів освіти 4-х, 9 класів звільнено від проходження державної підсумкової атестації. 14 учнів 9 класу одержали свідоцтва про здобуття базової середньої освіти. З  них</w:t>
      </w:r>
      <w:r>
        <w:rPr>
          <w:rFonts w:hint="default" w:ascii="Times New Roman" w:hAnsi="Times New Roman" w:eastAsia="Times New Roman" w:cs="Times New Roman"/>
          <w:sz w:val="28"/>
          <w:szCs w:val="28"/>
          <w:lang w:val="en-US" w:eastAsia="uk-UA"/>
        </w:rPr>
        <w:t xml:space="preserve"> </w:t>
      </w:r>
      <w:r>
        <w:rPr>
          <w:rFonts w:hint="default" w:ascii="Times New Roman" w:hAnsi="Times New Roman" w:eastAsia="Times New Roman" w:cs="Times New Roman"/>
          <w:sz w:val="28"/>
          <w:szCs w:val="28"/>
          <w:lang w:eastAsia="uk-UA"/>
        </w:rPr>
        <w:t>- одна учениця   отримала </w:t>
      </w:r>
      <w:r>
        <w:rPr>
          <w:rFonts w:hint="default" w:ascii="Times New Roman" w:hAnsi="Times New Roman" w:eastAsia="Arial" w:cs="Times New Roman"/>
          <w:i w:val="0"/>
          <w:iCs w:val="0"/>
          <w:caps w:val="0"/>
          <w:color w:val="4D5156"/>
          <w:spacing w:val="0"/>
          <w:sz w:val="28"/>
          <w:szCs w:val="28"/>
          <w:shd w:val="clear" w:fill="FFFFFF"/>
        </w:rPr>
        <w:t>свідоцтво про базову загальну середню освіту з відзнакою</w:t>
      </w:r>
      <w:r>
        <w:rPr>
          <w:rFonts w:hint="default" w:ascii="Times New Roman" w:hAnsi="Times New Roman" w:eastAsia="Times New Roman" w:cs="Times New Roman"/>
          <w:sz w:val="28"/>
          <w:szCs w:val="28"/>
          <w:lang w:eastAsia="uk-UA"/>
        </w:rPr>
        <w:t xml:space="preserve"> .</w:t>
      </w:r>
      <w:r>
        <w:rPr>
          <w:rFonts w:hint="default" w:ascii="Times New Roman" w:hAnsi="Times New Roman" w:eastAsia="Times New Roman" w:cs="Times New Roman"/>
          <w:sz w:val="28"/>
          <w:szCs w:val="28"/>
          <w:lang w:eastAsia="uk-UA"/>
        </w:rPr>
        <w:t>17 випускників 11 класу отримали свідоцтва</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 xml:space="preserve">   Вчителям-предметникам  необхідно  провести моніторинги знань учнів з навчальних предметів. При виявленні прогалин у знаннях учнів з будь-якої теми,   обовязково   включити для повторення і   у наступному навчальному році.</w:t>
      </w:r>
    </w:p>
    <w:p>
      <w:pPr>
        <w:shd w:val="clear" w:color="auto" w:fill="FFFFFF"/>
        <w:spacing w:after="0" w:line="240" w:lineRule="auto"/>
        <w:ind w:firstLine="709"/>
        <w:jc w:val="both"/>
        <w:rPr>
          <w:rFonts w:hint="default" w:ascii="Times New Roman" w:hAnsi="Times New Roman" w:eastAsia="Times New Roman" w:cs="Times New Roman"/>
          <w:color w:val="000000"/>
          <w:sz w:val="28"/>
          <w:szCs w:val="28"/>
          <w:lang w:val="ru-RU" w:eastAsia="ru-RU"/>
        </w:rPr>
      </w:pPr>
      <w:r>
        <w:rPr>
          <w:rFonts w:hint="default" w:ascii="Times New Roman" w:hAnsi="Times New Roman" w:eastAsia="Times New Roman" w:cs="Times New Roman"/>
          <w:sz w:val="28"/>
          <w:szCs w:val="28"/>
          <w:lang w:eastAsia="uk-UA"/>
        </w:rPr>
        <w:t>На контролі адміністрації перебувало питання щодо здійснення освітнього процесу відповідно до Державного стандарту базової середньої освіти (</w:t>
      </w:r>
      <w:r>
        <w:rPr>
          <w:rFonts w:hint="default" w:ascii="Times New Roman" w:hAnsi="Times New Roman" w:eastAsia="Times New Roman" w:cs="Times New Roman"/>
          <w:b/>
          <w:bCs/>
          <w:sz w:val="28"/>
          <w:szCs w:val="28"/>
          <w:lang w:eastAsia="uk-UA"/>
        </w:rPr>
        <w:t>5-6 класи «НУШ»),</w:t>
      </w:r>
      <w:r>
        <w:rPr>
          <w:rFonts w:hint="default" w:ascii="Times New Roman" w:hAnsi="Times New Roman" w:eastAsia="Times New Roman" w:cs="Times New Roman"/>
          <w:sz w:val="28"/>
          <w:szCs w:val="28"/>
          <w:lang w:eastAsia="uk-UA"/>
        </w:rPr>
        <w:t> ознайомлення із новим навчально-методичним забезпеченням   для 5-х класів, курсова підготовка педагогів. Учителі здійснювали освітній процес за модельними навчальними програми з предметів   для 5-6 класів НУШ.</w:t>
      </w:r>
      <w:r>
        <w:rPr>
          <w:rFonts w:hint="default" w:ascii="Times New Roman" w:hAnsi="Times New Roman" w:eastAsia="Times New Roman" w:cs="Times New Roman"/>
          <w:color w:val="000000"/>
          <w:sz w:val="28"/>
          <w:szCs w:val="28"/>
          <w:lang w:val="ru-RU" w:eastAsia="ru-RU"/>
        </w:rPr>
        <w:t xml:space="preserve"> </w:t>
      </w:r>
      <w:r>
        <w:rPr>
          <w:rFonts w:hint="default" w:ascii="Times New Roman" w:hAnsi="Times New Roman" w:eastAsia="Times New Roman" w:cs="Times New Roman"/>
          <w:i/>
          <w:iCs/>
          <w:color w:val="000000"/>
          <w:sz w:val="28"/>
          <w:szCs w:val="28"/>
          <w:lang w:val="ru-RU" w:eastAsia="ru-RU"/>
        </w:rPr>
        <w:t>. </w:t>
      </w:r>
      <w:r>
        <w:rPr>
          <w:rFonts w:hint="default" w:ascii="Times New Roman" w:hAnsi="Times New Roman" w:eastAsia="Times New Roman" w:cs="Times New Roman"/>
          <w:color w:val="000000"/>
          <w:sz w:val="28"/>
          <w:szCs w:val="28"/>
          <w:lang w:eastAsia="ru-RU"/>
        </w:rPr>
        <w:t>Р</w:t>
      </w:r>
      <w:r>
        <w:rPr>
          <w:rFonts w:hint="default" w:ascii="Times New Roman" w:hAnsi="Times New Roman" w:eastAsia="Times New Roman" w:cs="Times New Roman"/>
          <w:color w:val="000000"/>
          <w:sz w:val="28"/>
          <w:szCs w:val="28"/>
          <w:lang w:val="ru-RU" w:eastAsia="ru-RU"/>
        </w:rPr>
        <w:t>еформу НУШ не реалізовують сповна з багатьох причин. </w:t>
      </w:r>
      <w:r>
        <w:rPr>
          <w:rFonts w:hint="default" w:ascii="Times New Roman" w:hAnsi="Times New Roman" w:eastAsia="Times New Roman" w:cs="Times New Roman"/>
          <w:b/>
          <w:bCs/>
          <w:color w:val="000000"/>
          <w:sz w:val="28"/>
          <w:szCs w:val="28"/>
          <w:lang w:val="ru-RU" w:eastAsia="ru-RU"/>
        </w:rPr>
        <w:t>Одна з ключових – проблеми з фінансуванням реформи в 5 класі</w:t>
      </w:r>
      <w:r>
        <w:rPr>
          <w:rFonts w:hint="default" w:ascii="Times New Roman" w:hAnsi="Times New Roman" w:eastAsia="Times New Roman" w:cs="Times New Roman"/>
          <w:b/>
          <w:bCs/>
          <w:color w:val="000000"/>
          <w:sz w:val="28"/>
          <w:szCs w:val="28"/>
          <w:lang w:eastAsia="ru-RU"/>
        </w:rPr>
        <w:t>, а тепер уже і в 6 класі</w:t>
      </w:r>
      <w:r>
        <w:rPr>
          <w:rFonts w:hint="default" w:ascii="Times New Roman" w:hAnsi="Times New Roman" w:eastAsia="Times New Roman" w:cs="Times New Roman"/>
          <w:b/>
          <w:bCs/>
          <w:color w:val="000000"/>
          <w:sz w:val="28"/>
          <w:szCs w:val="28"/>
          <w:lang w:val="ru-RU" w:eastAsia="ru-RU"/>
        </w:rPr>
        <w:t>.</w:t>
      </w:r>
      <w:r>
        <w:rPr>
          <w:rFonts w:hint="default" w:ascii="Times New Roman" w:hAnsi="Times New Roman" w:eastAsia="Times New Roman" w:cs="Times New Roman"/>
          <w:color w:val="000000"/>
          <w:sz w:val="28"/>
          <w:szCs w:val="28"/>
          <w:lang w:val="ru-RU" w:eastAsia="ru-RU"/>
        </w:rPr>
        <w:t> Через це, зокрема, перший семестр учні закінчили без підручників – їх цьогоріч друкують за кошти донорів. До кінця року завез</w:t>
      </w:r>
      <w:r>
        <w:rPr>
          <w:rFonts w:hint="default" w:ascii="Times New Roman" w:hAnsi="Times New Roman" w:eastAsia="Times New Roman" w:cs="Times New Roman"/>
          <w:color w:val="000000"/>
          <w:sz w:val="28"/>
          <w:szCs w:val="28"/>
          <w:lang w:eastAsia="ru-RU"/>
        </w:rPr>
        <w:t>ли</w:t>
      </w:r>
      <w:r>
        <w:rPr>
          <w:rFonts w:hint="default" w:ascii="Times New Roman" w:hAnsi="Times New Roman" w:eastAsia="Times New Roman" w:cs="Times New Roman"/>
          <w:color w:val="000000"/>
          <w:sz w:val="28"/>
          <w:szCs w:val="28"/>
          <w:lang w:val="ru-RU" w:eastAsia="ru-RU"/>
        </w:rPr>
        <w:t xml:space="preserve"> підручники з математики до шк</w:t>
      </w:r>
      <w:r>
        <w:rPr>
          <w:rFonts w:hint="default" w:ascii="Times New Roman" w:hAnsi="Times New Roman" w:eastAsia="Times New Roman" w:cs="Times New Roman"/>
          <w:color w:val="000000"/>
          <w:sz w:val="28"/>
          <w:szCs w:val="28"/>
          <w:lang w:eastAsia="ru-RU"/>
        </w:rPr>
        <w:t>о</w:t>
      </w:r>
      <w:r>
        <w:rPr>
          <w:rFonts w:hint="default" w:ascii="Times New Roman" w:hAnsi="Times New Roman" w:eastAsia="Times New Roman" w:cs="Times New Roman"/>
          <w:color w:val="000000"/>
          <w:sz w:val="28"/>
          <w:szCs w:val="28"/>
          <w:lang w:val="ru-RU" w:eastAsia="ru-RU"/>
        </w:rPr>
        <w:t>л</w:t>
      </w:r>
      <w:r>
        <w:rPr>
          <w:rFonts w:hint="default" w:ascii="Times New Roman" w:hAnsi="Times New Roman" w:eastAsia="Times New Roman" w:cs="Times New Roman"/>
          <w:color w:val="000000"/>
          <w:sz w:val="28"/>
          <w:szCs w:val="28"/>
          <w:lang w:eastAsia="ru-RU"/>
        </w:rPr>
        <w:t>и</w:t>
      </w:r>
      <w:r>
        <w:rPr>
          <w:rFonts w:hint="default" w:ascii="Times New Roman" w:hAnsi="Times New Roman" w:eastAsia="Times New Roman" w:cs="Times New Roman"/>
          <w:color w:val="000000"/>
          <w:sz w:val="28"/>
          <w:szCs w:val="28"/>
          <w:lang w:val="ru-RU" w:eastAsia="ru-RU"/>
        </w:rPr>
        <w:t>. Не було коштів і на матеріально-технічне обладнання (класи не оновлюються і обладнання не купується)</w:t>
      </w:r>
    </w:p>
    <w:p>
      <w:pPr>
        <w:spacing w:after="0" w:line="240" w:lineRule="auto"/>
        <w:ind w:firstLine="709"/>
        <w:jc w:val="both"/>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 xml:space="preserve">    На жаль, в минулому навчальному році не було переможців І, ІІ, ІІІ етапів Всеукраїнських учнівських олімпіад з навчальних предметів </w:t>
      </w:r>
      <w:bookmarkStart w:id="9" w:name="_Hlk137565876"/>
      <w:r>
        <w:rPr>
          <w:rFonts w:hint="default" w:ascii="Times New Roman" w:hAnsi="Times New Roman" w:eastAsia="Times New Roman" w:cs="Times New Roman"/>
          <w:sz w:val="28"/>
          <w:szCs w:val="28"/>
          <w:lang w:eastAsia="uk-UA"/>
        </w:rPr>
        <w:t>.</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Calibri" w:cs="Times New Roman"/>
          <w:sz w:val="28"/>
          <w:szCs w:val="28"/>
        </w:rPr>
        <w:t xml:space="preserve"> </w:t>
      </w:r>
      <w:bookmarkEnd w:id="9"/>
      <w:r>
        <w:rPr>
          <w:rFonts w:hint="default" w:ascii="Times New Roman" w:hAnsi="Times New Roman" w:eastAsia="Times New Roman" w:cs="Times New Roman"/>
          <w:b/>
          <w:sz w:val="28"/>
          <w:szCs w:val="28"/>
          <w:lang w:eastAsia="ru-RU"/>
        </w:rPr>
        <w:t>Робота з обдарованими та здібними учнями</w:t>
      </w:r>
    </w:p>
    <w:p>
      <w:pPr>
        <w:spacing w:after="0" w:line="240" w:lineRule="auto"/>
        <w:ind w:firstLine="567"/>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eastAsia="ru-RU"/>
        </w:rPr>
        <w:t xml:space="preserve">Головною метою  Стратегії розвитку  Глинського ліцею є творча особистість, чому і підпорядкована індивідуальна робота   з обдарованими дітьми. </w:t>
      </w:r>
      <w:r>
        <w:rPr>
          <w:rFonts w:hint="default" w:ascii="Times New Roman" w:hAnsi="Times New Roman" w:eastAsia="Times New Roman" w:cs="Times New Roman"/>
          <w:sz w:val="28"/>
          <w:szCs w:val="28"/>
          <w:lang w:val="ru-RU" w:eastAsia="ru-RU"/>
        </w:rPr>
        <w:t xml:space="preserve">На підставі річного плану роботи закладу освіти, у </w:t>
      </w:r>
      <w:r>
        <w:rPr>
          <w:rFonts w:hint="default" w:ascii="Times New Roman" w:hAnsi="Times New Roman" w:eastAsia="Times New Roman" w:cs="Times New Roman"/>
          <w:sz w:val="28"/>
          <w:szCs w:val="28"/>
          <w:lang w:eastAsia="ru-RU"/>
        </w:rPr>
        <w:t>серпні</w:t>
      </w:r>
      <w:r>
        <w:rPr>
          <w:rFonts w:hint="default" w:ascii="Times New Roman" w:hAnsi="Times New Roman" w:eastAsia="Times New Roman" w:cs="Times New Roman"/>
          <w:sz w:val="28"/>
          <w:szCs w:val="28"/>
          <w:lang w:val="ru-RU" w:eastAsia="ru-RU"/>
        </w:rPr>
        <w:t xml:space="preserve"> 202</w:t>
      </w:r>
      <w:r>
        <w:rPr>
          <w:rFonts w:hint="default" w:ascii="Times New Roman" w:hAnsi="Times New Roman" w:eastAsia="Times New Roman" w:cs="Times New Roman"/>
          <w:sz w:val="28"/>
          <w:szCs w:val="28"/>
          <w:lang w:eastAsia="ru-RU"/>
        </w:rPr>
        <w:t>2</w:t>
      </w:r>
      <w:r>
        <w:rPr>
          <w:rFonts w:hint="default" w:ascii="Times New Roman" w:hAnsi="Times New Roman" w:eastAsia="Times New Roman" w:cs="Times New Roman"/>
          <w:sz w:val="28"/>
          <w:szCs w:val="28"/>
          <w:lang w:val="ru-RU" w:eastAsia="ru-RU"/>
        </w:rPr>
        <w:t xml:space="preserve"> року було сплановано систему заходів щодо роботи з обдарованими дітьми  школи, поновлено банк  даних про обдарованих та здібних учнів школи.</w:t>
      </w:r>
    </w:p>
    <w:p>
      <w:pPr>
        <w:spacing w:after="0" w:line="240" w:lineRule="auto"/>
        <w:ind w:firstLine="567"/>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У річний план роботи внесено розділ: “Робота з обдарованими та здібними учнями”                              та завдання: створення науково обґрунтованих умов для безперервного інтелектуального розвитку учня; формування в учнів різних вікових груп навичок до самостійної дослідницької роботи.</w:t>
      </w:r>
    </w:p>
    <w:p>
      <w:pPr>
        <w:spacing w:after="0" w:line="240" w:lineRule="auto"/>
        <w:ind w:firstLine="540"/>
        <w:rPr>
          <w:rFonts w:hint="default" w:ascii="Times New Roman" w:hAnsi="Times New Roman" w:eastAsia="Calibri" w:cs="Times New Roman"/>
          <w:sz w:val="28"/>
          <w:szCs w:val="28"/>
          <w:lang w:val="ru-RU"/>
        </w:rPr>
      </w:pPr>
      <w:r>
        <w:rPr>
          <w:rFonts w:hint="default" w:ascii="Times New Roman" w:hAnsi="Times New Roman" w:eastAsia="Times New Roman" w:cs="Times New Roman"/>
          <w:sz w:val="28"/>
          <w:szCs w:val="28"/>
          <w:lang w:eastAsia="ru-RU"/>
        </w:rPr>
        <w:t xml:space="preserve">Учні ліцею брали участь у різноманітних конкурсах, олімпіадах, і мають певні здобутки:  </w:t>
      </w:r>
      <w:r>
        <w:rPr>
          <w:rFonts w:hint="default" w:ascii="Times New Roman" w:hAnsi="Times New Roman" w:eastAsia="Calibri" w:cs="Times New Roman"/>
          <w:sz w:val="28"/>
          <w:szCs w:val="28"/>
          <w:lang w:val="ru-RU"/>
        </w:rPr>
        <w:t xml:space="preserve"> </w:t>
      </w:r>
    </w:p>
    <w:p>
      <w:pPr>
        <w:spacing w:after="0" w:line="240" w:lineRule="auto"/>
        <w:contextualSpacing/>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 xml:space="preserve">      - Коваль Софі</w:t>
      </w:r>
      <w:r>
        <w:rPr>
          <w:rFonts w:hint="default" w:ascii="Times New Roman" w:hAnsi="Times New Roman" w:eastAsia="Calibri" w:cs="Times New Roman"/>
          <w:sz w:val="28"/>
          <w:szCs w:val="28"/>
        </w:rPr>
        <w:t>я</w:t>
      </w:r>
      <w:r>
        <w:rPr>
          <w:rFonts w:hint="default" w:ascii="Times New Roman" w:hAnsi="Times New Roman" w:eastAsia="Calibri" w:cs="Times New Roman"/>
          <w:sz w:val="28"/>
          <w:szCs w:val="28"/>
          <w:lang w:val="ru-RU"/>
        </w:rPr>
        <w:t>, учениц</w:t>
      </w:r>
      <w:r>
        <w:rPr>
          <w:rFonts w:hint="default" w:ascii="Times New Roman" w:hAnsi="Times New Roman" w:eastAsia="Calibri" w:cs="Times New Roman"/>
          <w:sz w:val="28"/>
          <w:szCs w:val="28"/>
        </w:rPr>
        <w:t>я</w:t>
      </w:r>
      <w:r>
        <w:rPr>
          <w:rFonts w:hint="default" w:ascii="Times New Roman" w:hAnsi="Times New Roman" w:eastAsia="Calibri" w:cs="Times New Roman"/>
          <w:sz w:val="28"/>
          <w:szCs w:val="28"/>
          <w:lang w:val="ru-RU"/>
        </w:rPr>
        <w:t xml:space="preserve"> 8 класу лауреат І (відбіркового) етапу обласного огляду-конкурсу читців-гумористів “Поліські пересмішники” (ІІ категорія - 14-18 років)</w:t>
      </w:r>
    </w:p>
    <w:p>
      <w:pPr>
        <w:spacing w:after="0" w:line="240" w:lineRule="auto"/>
        <w:contextualSpacing/>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 xml:space="preserve">      - Мельничук Денис, уч</w:t>
      </w:r>
      <w:r>
        <w:rPr>
          <w:rFonts w:hint="default" w:ascii="Times New Roman" w:hAnsi="Times New Roman" w:eastAsia="Calibri" w:cs="Times New Roman"/>
          <w:sz w:val="28"/>
          <w:szCs w:val="28"/>
        </w:rPr>
        <w:t>ень</w:t>
      </w:r>
      <w:r>
        <w:rPr>
          <w:rFonts w:hint="default" w:ascii="Times New Roman" w:hAnsi="Times New Roman" w:eastAsia="Calibri" w:cs="Times New Roman"/>
          <w:sz w:val="28"/>
          <w:szCs w:val="28"/>
          <w:lang w:val="ru-RU"/>
        </w:rPr>
        <w:t xml:space="preserve"> 8 класу </w:t>
      </w:r>
      <w:r>
        <w:rPr>
          <w:rFonts w:hint="default" w:ascii="Times New Roman" w:hAnsi="Times New Roman" w:eastAsia="Calibri" w:cs="Times New Roman"/>
          <w:sz w:val="28"/>
          <w:szCs w:val="28"/>
        </w:rPr>
        <w:t xml:space="preserve">-ІІІ </w:t>
      </w:r>
      <w:r>
        <w:rPr>
          <w:rFonts w:hint="default" w:ascii="Times New Roman" w:hAnsi="Times New Roman" w:eastAsia="Calibri" w:cs="Times New Roman"/>
          <w:sz w:val="28"/>
          <w:szCs w:val="28"/>
          <w:lang w:val="ru-RU"/>
        </w:rPr>
        <w:t>місце у конкурсі плакатів І етапу щорічного Всеукраїнського фестивалю-конкурсу “Молодь обирає здоров’я”</w:t>
      </w:r>
    </w:p>
    <w:p>
      <w:pPr>
        <w:spacing w:after="0" w:line="240" w:lineRule="auto"/>
        <w:ind w:firstLine="420" w:firstLineChars="150"/>
        <w:contextualSpacing/>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Коваль Софі</w:t>
      </w:r>
      <w:r>
        <w:rPr>
          <w:rFonts w:hint="default" w:ascii="Times New Roman" w:hAnsi="Times New Roman" w:eastAsia="Calibri" w:cs="Times New Roman"/>
          <w:sz w:val="28"/>
          <w:szCs w:val="28"/>
        </w:rPr>
        <w:t>я</w:t>
      </w:r>
      <w:r>
        <w:rPr>
          <w:rFonts w:hint="default" w:ascii="Times New Roman" w:hAnsi="Times New Roman" w:eastAsia="Calibri" w:cs="Times New Roman"/>
          <w:sz w:val="28"/>
          <w:szCs w:val="28"/>
          <w:lang w:val="ru-RU"/>
        </w:rPr>
        <w:t>, учениц</w:t>
      </w:r>
      <w:r>
        <w:rPr>
          <w:rFonts w:hint="default" w:ascii="Times New Roman" w:hAnsi="Times New Roman" w:eastAsia="Calibri" w:cs="Times New Roman"/>
          <w:sz w:val="28"/>
          <w:szCs w:val="28"/>
        </w:rPr>
        <w:t xml:space="preserve">я </w:t>
      </w:r>
      <w:r>
        <w:rPr>
          <w:rFonts w:hint="default" w:ascii="Times New Roman" w:hAnsi="Times New Roman" w:eastAsia="Calibri" w:cs="Times New Roman"/>
          <w:sz w:val="28"/>
          <w:szCs w:val="28"/>
          <w:lang w:val="ru-RU"/>
        </w:rPr>
        <w:t xml:space="preserve">8 класу </w:t>
      </w:r>
      <w:r>
        <w:rPr>
          <w:rFonts w:hint="default" w:ascii="Times New Roman" w:hAnsi="Times New Roman" w:eastAsia="Calibri" w:cs="Times New Roman"/>
          <w:sz w:val="28"/>
          <w:szCs w:val="28"/>
        </w:rPr>
        <w:t>-</w:t>
      </w:r>
      <w:r>
        <w:rPr>
          <w:rFonts w:hint="default" w:ascii="Times New Roman" w:hAnsi="Times New Roman" w:eastAsia="Calibri" w:cs="Times New Roman"/>
          <w:sz w:val="28"/>
          <w:szCs w:val="28"/>
          <w:lang w:val="ru-RU"/>
        </w:rPr>
        <w:t xml:space="preserve"> </w:t>
      </w:r>
      <w:r>
        <w:rPr>
          <w:rFonts w:hint="default" w:ascii="Times New Roman" w:hAnsi="Times New Roman" w:eastAsia="Calibri" w:cs="Times New Roman"/>
          <w:sz w:val="28"/>
          <w:szCs w:val="28"/>
        </w:rPr>
        <w:t>ІІІ</w:t>
      </w:r>
      <w:r>
        <w:rPr>
          <w:rFonts w:hint="default" w:ascii="Times New Roman" w:hAnsi="Times New Roman" w:eastAsia="Calibri" w:cs="Times New Roman"/>
          <w:sz w:val="28"/>
          <w:szCs w:val="28"/>
          <w:lang w:val="ru-RU"/>
        </w:rPr>
        <w:t xml:space="preserve"> місце у обласному етапі Всеукраїнського конкурсу «Годівничка»</w:t>
      </w:r>
    </w:p>
    <w:p>
      <w:pPr>
        <w:spacing w:after="200" w:line="240" w:lineRule="auto"/>
        <w:ind w:firstLine="280" w:firstLineChars="100"/>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 xml:space="preserve">  - Палічук Максим, уч</w:t>
      </w:r>
      <w:r>
        <w:rPr>
          <w:rFonts w:hint="default" w:ascii="Times New Roman" w:hAnsi="Times New Roman" w:eastAsia="Calibri" w:cs="Times New Roman"/>
          <w:sz w:val="28"/>
          <w:szCs w:val="28"/>
        </w:rPr>
        <w:t>ень</w:t>
      </w:r>
      <w:r>
        <w:rPr>
          <w:rFonts w:hint="default" w:ascii="Times New Roman" w:hAnsi="Times New Roman" w:eastAsia="Calibri" w:cs="Times New Roman"/>
          <w:sz w:val="28"/>
          <w:szCs w:val="28"/>
          <w:lang w:val="ru-RU"/>
        </w:rPr>
        <w:t xml:space="preserve"> 11 класу </w:t>
      </w:r>
      <w:r>
        <w:rPr>
          <w:rFonts w:hint="default" w:ascii="Times New Roman" w:hAnsi="Times New Roman" w:eastAsia="Calibri" w:cs="Times New Roman"/>
          <w:sz w:val="28"/>
          <w:szCs w:val="28"/>
        </w:rPr>
        <w:t>-</w:t>
      </w:r>
      <w:r>
        <w:rPr>
          <w:rFonts w:hint="default" w:ascii="Times New Roman" w:hAnsi="Times New Roman" w:eastAsia="Calibri" w:cs="Times New Roman"/>
          <w:sz w:val="28"/>
          <w:szCs w:val="28"/>
          <w:lang w:val="ru-RU"/>
        </w:rPr>
        <w:t xml:space="preserve"> І місце у  Всеукраїнськ</w:t>
      </w:r>
      <w:r>
        <w:rPr>
          <w:rFonts w:hint="default" w:ascii="Times New Roman" w:hAnsi="Times New Roman" w:eastAsia="Calibri" w:cs="Times New Roman"/>
          <w:sz w:val="28"/>
          <w:szCs w:val="28"/>
        </w:rPr>
        <w:t>ому</w:t>
      </w:r>
      <w:r>
        <w:rPr>
          <w:rFonts w:hint="default" w:ascii="Times New Roman" w:hAnsi="Times New Roman" w:eastAsia="Calibri" w:cs="Times New Roman"/>
          <w:sz w:val="28"/>
          <w:szCs w:val="28"/>
          <w:lang w:val="ru-RU"/>
        </w:rPr>
        <w:t xml:space="preserve"> конкурс</w:t>
      </w:r>
      <w:r>
        <w:rPr>
          <w:rFonts w:hint="default" w:ascii="Times New Roman" w:hAnsi="Times New Roman" w:eastAsia="Calibri" w:cs="Times New Roman"/>
          <w:sz w:val="28"/>
          <w:szCs w:val="28"/>
        </w:rPr>
        <w:t>і</w:t>
      </w:r>
      <w:r>
        <w:rPr>
          <w:rFonts w:hint="default" w:ascii="Times New Roman" w:hAnsi="Times New Roman" w:eastAsia="Calibri" w:cs="Times New Roman"/>
          <w:sz w:val="28"/>
          <w:szCs w:val="28"/>
          <w:lang w:val="ru-RU"/>
        </w:rPr>
        <w:t xml:space="preserve"> «День зустрічі птахів» номінація «Майстер-клас «Шпаківні і дуплянки своїми руками»</w:t>
      </w:r>
    </w:p>
    <w:p>
      <w:pPr>
        <w:spacing w:after="0" w:line="240" w:lineRule="auto"/>
        <w:ind w:firstLine="420" w:firstLineChars="150"/>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 Касіч Артем, уч</w:t>
      </w:r>
      <w:r>
        <w:rPr>
          <w:rFonts w:hint="default" w:ascii="Times New Roman" w:hAnsi="Times New Roman" w:eastAsia="Calibri" w:cs="Times New Roman"/>
          <w:sz w:val="28"/>
          <w:szCs w:val="28"/>
        </w:rPr>
        <w:t>ень</w:t>
      </w:r>
      <w:r>
        <w:rPr>
          <w:rFonts w:hint="default" w:ascii="Times New Roman" w:hAnsi="Times New Roman" w:eastAsia="Calibri" w:cs="Times New Roman"/>
          <w:sz w:val="28"/>
          <w:szCs w:val="28"/>
          <w:lang w:val="ru-RU"/>
        </w:rPr>
        <w:t xml:space="preserve"> 10 класу </w:t>
      </w: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І місце у  ІІІ всеукраїнськ</w:t>
      </w:r>
      <w:r>
        <w:rPr>
          <w:rFonts w:hint="default" w:ascii="Times New Roman" w:hAnsi="Times New Roman" w:eastAsia="Calibri" w:cs="Times New Roman"/>
          <w:sz w:val="28"/>
          <w:szCs w:val="28"/>
        </w:rPr>
        <w:t>ому</w:t>
      </w:r>
      <w:r>
        <w:rPr>
          <w:rFonts w:hint="default" w:ascii="Times New Roman" w:hAnsi="Times New Roman" w:eastAsia="Calibri" w:cs="Times New Roman"/>
          <w:sz w:val="28"/>
          <w:szCs w:val="28"/>
          <w:lang w:val="ru-RU"/>
        </w:rPr>
        <w:t xml:space="preserve"> 2-х туровий вокальн</w:t>
      </w:r>
      <w:r>
        <w:rPr>
          <w:rFonts w:hint="default" w:ascii="Times New Roman" w:hAnsi="Times New Roman" w:eastAsia="Calibri" w:cs="Times New Roman"/>
          <w:sz w:val="28"/>
          <w:szCs w:val="28"/>
        </w:rPr>
        <w:t>ому</w:t>
      </w:r>
      <w:r>
        <w:rPr>
          <w:rFonts w:hint="default" w:ascii="Times New Roman" w:hAnsi="Times New Roman" w:eastAsia="Calibri" w:cs="Times New Roman"/>
          <w:sz w:val="28"/>
          <w:szCs w:val="28"/>
          <w:lang w:val="ru-RU"/>
        </w:rPr>
        <w:t xml:space="preserve"> конкурсі Сонячна домінанта Номінація «естрадний вокал»</w:t>
      </w:r>
    </w:p>
    <w:p>
      <w:pPr>
        <w:spacing w:after="0" w:line="240" w:lineRule="auto"/>
        <w:ind w:firstLine="420" w:firstLineChars="150"/>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 Касіч Артем, уч</w:t>
      </w:r>
      <w:r>
        <w:rPr>
          <w:rFonts w:hint="default" w:ascii="Times New Roman" w:hAnsi="Times New Roman" w:eastAsia="Calibri" w:cs="Times New Roman"/>
          <w:sz w:val="28"/>
          <w:szCs w:val="28"/>
        </w:rPr>
        <w:t>ень</w:t>
      </w:r>
      <w:r>
        <w:rPr>
          <w:rFonts w:hint="default" w:ascii="Times New Roman" w:hAnsi="Times New Roman" w:eastAsia="Calibri" w:cs="Times New Roman"/>
          <w:sz w:val="28"/>
          <w:szCs w:val="28"/>
          <w:lang w:val="ru-RU"/>
        </w:rPr>
        <w:t xml:space="preserve"> 10 класу </w:t>
      </w:r>
      <w:r>
        <w:rPr>
          <w:rFonts w:hint="default" w:ascii="Times New Roman" w:hAnsi="Times New Roman" w:eastAsia="Calibri" w:cs="Times New Roman"/>
          <w:sz w:val="28"/>
          <w:szCs w:val="28"/>
        </w:rPr>
        <w:t>-</w:t>
      </w:r>
      <w:r>
        <w:rPr>
          <w:rFonts w:hint="default" w:ascii="Times New Roman" w:hAnsi="Times New Roman" w:eastAsia="Calibri" w:cs="Times New Roman"/>
          <w:sz w:val="28"/>
          <w:szCs w:val="28"/>
          <w:lang w:val="ru-RU"/>
        </w:rPr>
        <w:t xml:space="preserve"> І місце у Всеукраїнському вокальному конкурсі «Зимовий мотив»</w:t>
      </w:r>
    </w:p>
    <w:p>
      <w:pPr>
        <w:spacing w:after="0" w:line="240" w:lineRule="auto"/>
        <w:ind w:firstLine="420" w:firstLineChars="150"/>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 Вокальний дует «Елегія» Чередник Олександра Сергіївна та</w:t>
      </w:r>
    </w:p>
    <w:p>
      <w:pPr>
        <w:spacing w:after="0" w:line="240" w:lineRule="auto"/>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 xml:space="preserve">Касіч Артем Сергійович  </w:t>
      </w:r>
      <w:r>
        <w:rPr>
          <w:rFonts w:hint="default" w:ascii="Times New Roman" w:hAnsi="Times New Roman" w:eastAsia="Calibri" w:cs="Times New Roman"/>
          <w:sz w:val="28"/>
          <w:szCs w:val="28"/>
        </w:rPr>
        <w:t>-</w:t>
      </w:r>
      <w:r>
        <w:rPr>
          <w:rFonts w:hint="default" w:ascii="Times New Roman" w:hAnsi="Times New Roman" w:eastAsia="Calibri" w:cs="Times New Roman"/>
          <w:sz w:val="28"/>
          <w:szCs w:val="28"/>
          <w:lang w:val="ru-RU"/>
        </w:rPr>
        <w:t xml:space="preserve"> І місце у  ІІІ всеукраїнськ</w:t>
      </w:r>
      <w:r>
        <w:rPr>
          <w:rFonts w:hint="default" w:ascii="Times New Roman" w:hAnsi="Times New Roman" w:eastAsia="Calibri" w:cs="Times New Roman"/>
          <w:sz w:val="28"/>
          <w:szCs w:val="28"/>
        </w:rPr>
        <w:t>ому</w:t>
      </w:r>
      <w:r>
        <w:rPr>
          <w:rFonts w:hint="default" w:ascii="Times New Roman" w:hAnsi="Times New Roman" w:eastAsia="Calibri" w:cs="Times New Roman"/>
          <w:sz w:val="28"/>
          <w:szCs w:val="28"/>
          <w:lang w:val="ru-RU"/>
        </w:rPr>
        <w:t xml:space="preserve"> 2-х туров</w:t>
      </w:r>
      <w:r>
        <w:rPr>
          <w:rFonts w:hint="default" w:ascii="Times New Roman" w:hAnsi="Times New Roman" w:eastAsia="Calibri" w:cs="Times New Roman"/>
          <w:sz w:val="28"/>
          <w:szCs w:val="28"/>
        </w:rPr>
        <w:t>ому</w:t>
      </w:r>
      <w:r>
        <w:rPr>
          <w:rFonts w:hint="default" w:ascii="Times New Roman" w:hAnsi="Times New Roman" w:eastAsia="Calibri" w:cs="Times New Roman"/>
          <w:sz w:val="28"/>
          <w:szCs w:val="28"/>
          <w:lang w:val="ru-RU"/>
        </w:rPr>
        <w:t xml:space="preserve"> вокальн</w:t>
      </w:r>
      <w:r>
        <w:rPr>
          <w:rFonts w:hint="default" w:ascii="Times New Roman" w:hAnsi="Times New Roman" w:eastAsia="Calibri" w:cs="Times New Roman"/>
          <w:sz w:val="28"/>
          <w:szCs w:val="28"/>
        </w:rPr>
        <w:t>ому</w:t>
      </w:r>
      <w:r>
        <w:rPr>
          <w:rFonts w:hint="default" w:ascii="Times New Roman" w:hAnsi="Times New Roman" w:eastAsia="Calibri" w:cs="Times New Roman"/>
          <w:sz w:val="28"/>
          <w:szCs w:val="28"/>
          <w:lang w:val="ru-RU"/>
        </w:rPr>
        <w:t xml:space="preserve"> конкурсі Сонячна домінанта Номінація «естрадний вокал»</w:t>
      </w:r>
    </w:p>
    <w:p>
      <w:pPr>
        <w:spacing w:after="0" w:line="240" w:lineRule="auto"/>
        <w:ind w:firstLine="567"/>
        <w:rPr>
          <w:rFonts w:hint="default" w:ascii="Times New Roman" w:hAnsi="Times New Roman" w:eastAsia="Times New Roman" w:cs="Times New Roman"/>
          <w:iCs/>
          <w:sz w:val="28"/>
          <w:szCs w:val="28"/>
          <w:lang w:eastAsia="ru-RU"/>
        </w:rPr>
      </w:pPr>
      <w:r>
        <w:rPr>
          <w:rFonts w:hint="default" w:ascii="Times New Roman" w:hAnsi="Times New Roman" w:eastAsia="Times New Roman" w:cs="Times New Roman"/>
          <w:iCs/>
          <w:sz w:val="28"/>
          <w:szCs w:val="28"/>
          <w:lang w:eastAsia="ru-RU"/>
        </w:rPr>
        <w:t>Та поряд з позитивним у роботі з обдарованими та здібними дітьми є певні недоліки, які слід врахувати і спланувати їх усунення у 2023/2024 навчальному році:</w:t>
      </w:r>
    </w:p>
    <w:p>
      <w:pPr>
        <w:numPr>
          <w:ilvl w:val="0"/>
          <w:numId w:val="10"/>
        </w:numPr>
        <w:tabs>
          <w:tab w:val="left" w:pos="284"/>
        </w:tabs>
        <w:suppressAutoHyphens/>
        <w:spacing w:after="0" w:line="240" w:lineRule="auto"/>
        <w:ind w:hanging="240"/>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недостатн</w:t>
      </w:r>
      <w:r>
        <w:rPr>
          <w:rFonts w:hint="default" w:ascii="Times New Roman" w:hAnsi="Times New Roman" w:eastAsia="Times New Roman" w:cs="Times New Roman"/>
          <w:sz w:val="28"/>
          <w:szCs w:val="28"/>
          <w:lang w:eastAsia="ru-RU"/>
        </w:rPr>
        <w:t>ьо ефективна та якісна</w:t>
      </w:r>
      <w:r>
        <w:rPr>
          <w:rFonts w:hint="default" w:ascii="Times New Roman" w:hAnsi="Times New Roman" w:eastAsia="Times New Roman" w:cs="Times New Roman"/>
          <w:sz w:val="28"/>
          <w:szCs w:val="28"/>
          <w:lang w:val="ru-RU" w:eastAsia="ru-RU"/>
        </w:rPr>
        <w:t xml:space="preserve"> підготовка учнів до </w:t>
      </w:r>
      <w:r>
        <w:rPr>
          <w:rFonts w:hint="default" w:ascii="Times New Roman" w:hAnsi="Times New Roman" w:eastAsia="Times New Roman" w:cs="Times New Roman"/>
          <w:sz w:val="28"/>
          <w:szCs w:val="28"/>
          <w:lang w:eastAsia="ru-RU"/>
        </w:rPr>
        <w:t xml:space="preserve"> ІІ етапу</w:t>
      </w:r>
      <w:r>
        <w:rPr>
          <w:rFonts w:hint="default" w:ascii="Times New Roman" w:hAnsi="Times New Roman" w:eastAsia="Times New Roman" w:cs="Times New Roman"/>
          <w:sz w:val="28"/>
          <w:szCs w:val="28"/>
          <w:lang w:val="ru-RU" w:eastAsia="ru-RU"/>
        </w:rPr>
        <w:t xml:space="preserve"> олімпіад</w:t>
      </w:r>
      <w:r>
        <w:rPr>
          <w:rFonts w:hint="default" w:ascii="Times New Roman" w:hAnsi="Times New Roman" w:eastAsia="Times New Roman" w:cs="Times New Roman"/>
          <w:sz w:val="28"/>
          <w:szCs w:val="28"/>
          <w:lang w:eastAsia="ru-RU"/>
        </w:rPr>
        <w:t xml:space="preserve"> та турнірів;</w:t>
      </w:r>
    </w:p>
    <w:p>
      <w:pPr>
        <w:numPr>
          <w:ilvl w:val="0"/>
          <w:numId w:val="10"/>
        </w:numPr>
        <w:tabs>
          <w:tab w:val="left" w:pos="284"/>
        </w:tabs>
        <w:suppressAutoHyphens/>
        <w:spacing w:after="0" w:line="240" w:lineRule="auto"/>
        <w:ind w:hanging="240"/>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недостатньо проводиться робота вчителів-предметників щодо залучення здібних та обдарованих дітей до участі в науково-дослідницькій роботі М</w:t>
      </w:r>
      <w:r>
        <w:rPr>
          <w:rFonts w:hint="default" w:ascii="Times New Roman" w:hAnsi="Times New Roman" w:eastAsia="Times New Roman" w:cs="Times New Roman"/>
          <w:sz w:val="28"/>
          <w:szCs w:val="28"/>
          <w:lang w:eastAsia="ru-RU"/>
        </w:rPr>
        <w:t>алої академії наук;</w:t>
      </w:r>
    </w:p>
    <w:p>
      <w:pPr>
        <w:numPr>
          <w:ilvl w:val="0"/>
          <w:numId w:val="10"/>
        </w:numPr>
        <w:tabs>
          <w:tab w:val="left" w:pos="284"/>
        </w:tabs>
        <w:suppressAutoHyphens/>
        <w:spacing w:after="0" w:line="240" w:lineRule="auto"/>
        <w:ind w:hanging="240"/>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eastAsia="ru-RU"/>
        </w:rPr>
        <w:t>несистематично проводиться позакласна робота з предметів: вікторини, конкурси, КВК, інтелектуальні ігри тощо;</w:t>
      </w:r>
    </w:p>
    <w:p>
      <w:pPr>
        <w:numPr>
          <w:ilvl w:val="0"/>
          <w:numId w:val="10"/>
        </w:numPr>
        <w:tabs>
          <w:tab w:val="left" w:pos="284"/>
        </w:tabs>
        <w:suppressAutoHyphens/>
        <w:spacing w:after="0" w:line="240" w:lineRule="auto"/>
        <w:ind w:hanging="240"/>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 xml:space="preserve">не </w:t>
      </w:r>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ru-RU" w:eastAsia="ru-RU"/>
        </w:rPr>
        <w:t xml:space="preserve"> проводяться предметні тижні методичних об’єднань вчителів-предметників</w:t>
      </w:r>
      <w:r>
        <w:rPr>
          <w:rFonts w:hint="default" w:ascii="Times New Roman" w:hAnsi="Times New Roman" w:eastAsia="Times New Roman" w:cs="Times New Roman"/>
          <w:sz w:val="28"/>
          <w:szCs w:val="28"/>
          <w:lang w:eastAsia="ru-RU"/>
        </w:rPr>
        <w:t>;</w:t>
      </w:r>
    </w:p>
    <w:p>
      <w:pPr>
        <w:numPr>
          <w:ilvl w:val="0"/>
          <w:numId w:val="10"/>
        </w:numPr>
        <w:tabs>
          <w:tab w:val="left" w:pos="284"/>
        </w:tabs>
        <w:suppressAutoHyphens/>
        <w:spacing w:after="0" w:line="240" w:lineRule="auto"/>
        <w:ind w:hanging="240"/>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eastAsia="ru-RU"/>
        </w:rPr>
        <w:t>недостатньо масовою була участь учнів у дистанційних конкурсах під час карантинних обмежень та воєнного стану.</w:t>
      </w:r>
    </w:p>
    <w:p>
      <w:pPr>
        <w:spacing w:after="0" w:line="240" w:lineRule="auto"/>
        <w:ind w:firstLine="567"/>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b/>
          <w:bCs/>
          <w:sz w:val="28"/>
          <w:szCs w:val="28"/>
          <w:lang w:eastAsia="uk-UA"/>
        </w:rPr>
        <w:t>Перспективи:</w:t>
      </w:r>
    </w:p>
    <w:p>
      <w:pPr>
        <w:numPr>
          <w:ilvl w:val="0"/>
          <w:numId w:val="11"/>
        </w:numPr>
        <w:shd w:val="clear" w:color="auto" w:fill="FFFFFF"/>
        <w:spacing w:after="0" w:line="240" w:lineRule="auto"/>
        <w:textAlignment w:val="baseline"/>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Впровадити систему оцінювання навчальних досягнень учнів з урахуванням компетентнісного підходу.</w:t>
      </w:r>
    </w:p>
    <w:p>
      <w:pPr>
        <w:numPr>
          <w:ilvl w:val="0"/>
          <w:numId w:val="11"/>
        </w:numPr>
        <w:shd w:val="clear" w:color="auto" w:fill="FFFFFF"/>
        <w:spacing w:after="0" w:line="240" w:lineRule="auto"/>
        <w:textAlignment w:val="baseline"/>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Заохочувати учнів апробувати різні моделі досягнення результату без ризику отримати негативну оцінку.</w:t>
      </w:r>
    </w:p>
    <w:p>
      <w:pPr>
        <w:numPr>
          <w:ilvl w:val="0"/>
          <w:numId w:val="11"/>
        </w:numPr>
        <w:shd w:val="clear" w:color="auto" w:fill="FFFFFF"/>
        <w:spacing w:after="0" w:line="240" w:lineRule="auto"/>
        <w:textAlignment w:val="baseline"/>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Сприяти підвищенню якості навчання через впровадження  інноваційних  педагогічних технологій, що передбачають розвиток творчих здібностей вихованців.</w:t>
      </w:r>
    </w:p>
    <w:p>
      <w:pPr>
        <w:numPr>
          <w:ilvl w:val="0"/>
          <w:numId w:val="11"/>
        </w:numPr>
        <w:shd w:val="clear" w:color="auto" w:fill="FFFFFF"/>
        <w:spacing w:after="0" w:line="240" w:lineRule="auto"/>
        <w:textAlignment w:val="baseline"/>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Формувати навички самоосвіти, самоконтролю та самооцінки  учнів.</w:t>
      </w:r>
    </w:p>
    <w:p>
      <w:pPr>
        <w:numPr>
          <w:ilvl w:val="0"/>
          <w:numId w:val="11"/>
        </w:numPr>
        <w:shd w:val="clear" w:color="auto" w:fill="FFFFFF"/>
        <w:spacing w:after="0" w:line="240" w:lineRule="auto"/>
        <w:textAlignment w:val="baseline"/>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Підвищити рівень мотивації здобувачів освіти закладу як основу здобуття якісної освіти.</w:t>
      </w:r>
    </w:p>
    <w:p>
      <w:pPr>
        <w:numPr>
          <w:ilvl w:val="0"/>
          <w:numId w:val="11"/>
        </w:numPr>
        <w:shd w:val="clear" w:color="auto" w:fill="FFFFFF"/>
        <w:spacing w:after="0" w:line="240" w:lineRule="auto"/>
        <w:textAlignment w:val="baseline"/>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 xml:space="preserve">Продовжити роботу щодо впровадження </w:t>
      </w:r>
      <w:r>
        <w:rPr>
          <w:rFonts w:hint="default" w:ascii="Times New Roman" w:hAnsi="Times New Roman" w:eastAsia="Times New Roman" w:cs="Times New Roman"/>
          <w:sz w:val="28"/>
          <w:szCs w:val="28"/>
          <w:lang w:val="en-US" w:eastAsia="uk-UA"/>
        </w:rPr>
        <w:t>STEM</w:t>
      </w:r>
      <w:r>
        <w:rPr>
          <w:rFonts w:hint="default" w:ascii="Times New Roman" w:hAnsi="Times New Roman" w:eastAsia="Times New Roman" w:cs="Times New Roman"/>
          <w:sz w:val="28"/>
          <w:szCs w:val="28"/>
          <w:lang w:val="ru-RU" w:eastAsia="uk-UA"/>
        </w:rPr>
        <w:t>-</w:t>
      </w:r>
      <w:r>
        <w:rPr>
          <w:rFonts w:hint="default" w:ascii="Times New Roman" w:hAnsi="Times New Roman" w:eastAsia="Times New Roman" w:cs="Times New Roman"/>
          <w:sz w:val="28"/>
          <w:szCs w:val="28"/>
          <w:lang w:eastAsia="uk-UA"/>
        </w:rPr>
        <w:t>освіти в закладі.</w:t>
      </w:r>
    </w:p>
    <w:p>
      <w:pPr>
        <w:spacing w:after="0" w:line="240" w:lineRule="auto"/>
        <w:rPr>
          <w:rFonts w:hint="default" w:ascii="Times New Roman" w:hAnsi="Times New Roman" w:eastAsia="Times New Roman" w:cs="Times New Roman"/>
          <w:b/>
          <w:sz w:val="28"/>
          <w:szCs w:val="28"/>
          <w:lang w:val="ru-RU" w:eastAsia="ru-RU"/>
        </w:rPr>
      </w:pPr>
      <w:bookmarkStart w:id="10" w:name="_Hlk137567251"/>
    </w:p>
    <w:p>
      <w:pPr>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Calibri" w:cs="Times New Roman"/>
          <w:b/>
          <w:iCs/>
          <w:sz w:val="28"/>
          <w:szCs w:val="28"/>
        </w:rPr>
        <w:t xml:space="preserve">7. </w:t>
      </w:r>
      <w:r>
        <w:rPr>
          <w:rFonts w:hint="default" w:ascii="Times New Roman" w:hAnsi="Times New Roman" w:eastAsia="Calibri" w:cs="Times New Roman"/>
          <w:b/>
          <w:bCs/>
          <w:sz w:val="28"/>
          <w:szCs w:val="28"/>
          <w:shd w:val="clear" w:color="auto" w:fill="FFFFFF"/>
          <w:lang w:val="ru-RU"/>
        </w:rPr>
        <w:t xml:space="preserve"> Створення виховного середовища</w:t>
      </w:r>
      <w:r>
        <w:rPr>
          <w:rFonts w:hint="default" w:ascii="Times New Roman" w:hAnsi="Times New Roman" w:eastAsia="Calibri" w:cs="Times New Roman"/>
          <w:b/>
          <w:bCs/>
          <w:sz w:val="28"/>
          <w:szCs w:val="28"/>
          <w:shd w:val="clear" w:color="auto" w:fill="FFFFFF"/>
        </w:rPr>
        <w:t xml:space="preserve"> </w:t>
      </w:r>
      <w:r>
        <w:rPr>
          <w:rFonts w:hint="default" w:ascii="Times New Roman" w:hAnsi="Times New Roman" w:eastAsia="Calibri" w:cs="Times New Roman"/>
          <w:b/>
          <w:bCs/>
          <w:sz w:val="28"/>
          <w:szCs w:val="28"/>
          <w:shd w:val="clear" w:color="auto" w:fill="FFFFFF"/>
          <w:lang w:val="ru-RU"/>
        </w:rPr>
        <w:t xml:space="preserve">для індивідуального розвитку </w:t>
      </w:r>
    </w:p>
    <w:p>
      <w:pPr>
        <w:spacing w:after="0" w:line="240" w:lineRule="auto"/>
        <w:textAlignment w:val="baseline"/>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b/>
          <w:bCs/>
          <w:sz w:val="28"/>
          <w:szCs w:val="28"/>
          <w:shd w:val="clear" w:color="auto" w:fill="FFFFFF"/>
          <w:lang w:val="ru-RU" w:eastAsia="ru-RU"/>
        </w:rPr>
        <w:t>здобувачів освіти</w:t>
      </w:r>
    </w:p>
    <w:bookmarkEnd w:id="10"/>
    <w:p>
      <w:pPr>
        <w:spacing w:after="0" w:line="240" w:lineRule="auto"/>
        <w:ind w:firstLine="360"/>
        <w:textAlignment w:val="baseline"/>
        <w:rPr>
          <w:rFonts w:hint="default" w:ascii="Times New Roman" w:hAnsi="Times New Roman" w:eastAsia="Times New Roman" w:cs="Times New Roman"/>
          <w:b/>
          <w:bCs/>
          <w:iCs/>
          <w:sz w:val="28"/>
          <w:szCs w:val="28"/>
          <w:lang w:eastAsia="ru-RU"/>
        </w:rPr>
      </w:pPr>
      <w:bookmarkStart w:id="11" w:name="_Hlk137567441"/>
      <w:r>
        <w:rPr>
          <w:rFonts w:hint="default" w:ascii="Times New Roman" w:hAnsi="Times New Roman" w:eastAsia="Times New Roman" w:cs="Times New Roman"/>
          <w:sz w:val="28"/>
          <w:szCs w:val="28"/>
          <w:lang w:eastAsia="uk-UA"/>
        </w:rPr>
        <w:t>Професійна спільнота класних керівників сприяла с</w:t>
      </w:r>
      <w:r>
        <w:rPr>
          <w:rFonts w:hint="default" w:ascii="Times New Roman" w:hAnsi="Times New Roman" w:eastAsia="Times New Roman" w:cs="Times New Roman"/>
          <w:bCs/>
          <w:sz w:val="28"/>
          <w:szCs w:val="28"/>
          <w:shd w:val="clear" w:color="auto" w:fill="FFFFFF"/>
          <w:lang w:val="ru-RU" w:eastAsia="ru-RU"/>
        </w:rPr>
        <w:t>творенн</w:t>
      </w:r>
      <w:r>
        <w:rPr>
          <w:rFonts w:hint="default" w:ascii="Times New Roman" w:hAnsi="Times New Roman" w:eastAsia="Times New Roman" w:cs="Times New Roman"/>
          <w:bCs/>
          <w:sz w:val="28"/>
          <w:szCs w:val="28"/>
          <w:shd w:val="clear" w:color="auto" w:fill="FFFFFF"/>
          <w:lang w:eastAsia="ru-RU"/>
        </w:rPr>
        <w:t>ю</w:t>
      </w:r>
      <w:r>
        <w:rPr>
          <w:rFonts w:hint="default" w:ascii="Times New Roman" w:hAnsi="Times New Roman" w:eastAsia="Times New Roman" w:cs="Times New Roman"/>
          <w:bCs/>
          <w:sz w:val="28"/>
          <w:szCs w:val="28"/>
          <w:shd w:val="clear" w:color="auto" w:fill="FFFFFF"/>
          <w:lang w:val="ru-RU" w:eastAsia="ru-RU"/>
        </w:rPr>
        <w:t xml:space="preserve"> виховного середовища</w:t>
      </w:r>
      <w:r>
        <w:rPr>
          <w:rFonts w:hint="default" w:ascii="Times New Roman" w:hAnsi="Times New Roman" w:eastAsia="Times New Roman" w:cs="Times New Roman"/>
          <w:bCs/>
          <w:sz w:val="28"/>
          <w:szCs w:val="28"/>
          <w:shd w:val="clear" w:color="auto" w:fill="FFFFFF"/>
          <w:lang w:eastAsia="ru-RU"/>
        </w:rPr>
        <w:t xml:space="preserve"> </w:t>
      </w:r>
      <w:r>
        <w:rPr>
          <w:rFonts w:hint="default" w:ascii="Times New Roman" w:hAnsi="Times New Roman" w:eastAsia="Times New Roman" w:cs="Times New Roman"/>
          <w:bCs/>
          <w:sz w:val="28"/>
          <w:szCs w:val="28"/>
          <w:shd w:val="clear" w:color="auto" w:fill="FFFFFF"/>
          <w:lang w:val="ru-RU" w:eastAsia="ru-RU"/>
        </w:rPr>
        <w:t>для індивідуального розвитку здобувачів освіти</w:t>
      </w:r>
      <w:r>
        <w:rPr>
          <w:rFonts w:hint="default" w:ascii="Times New Roman" w:hAnsi="Times New Roman" w:eastAsia="Times New Roman" w:cs="Times New Roman"/>
          <w:b/>
          <w:bCs/>
          <w:sz w:val="28"/>
          <w:szCs w:val="28"/>
          <w:shd w:val="clear" w:color="auto" w:fill="FFFFFF"/>
          <w:lang w:val="ru-RU" w:eastAsia="ru-RU"/>
        </w:rPr>
        <w:t> </w:t>
      </w:r>
      <w:r>
        <w:rPr>
          <w:rFonts w:hint="default" w:ascii="Times New Roman" w:hAnsi="Times New Roman" w:eastAsia="Times New Roman" w:cs="Times New Roman"/>
          <w:b/>
          <w:bCs/>
          <w:sz w:val="28"/>
          <w:szCs w:val="28"/>
          <w:shd w:val="clear" w:color="auto" w:fill="FFFFFF"/>
          <w:lang w:eastAsia="ru-RU"/>
        </w:rPr>
        <w:t>.</w:t>
      </w:r>
      <w:r>
        <w:rPr>
          <w:rFonts w:hint="default" w:ascii="Times New Roman" w:hAnsi="Times New Roman" w:eastAsia="Times New Roman" w:cs="Times New Roman"/>
          <w:bCs/>
          <w:sz w:val="28"/>
          <w:szCs w:val="28"/>
          <w:shd w:val="clear" w:color="auto" w:fill="FFFFFF"/>
          <w:lang w:eastAsia="ru-RU"/>
        </w:rPr>
        <w:t xml:space="preserve"> </w:t>
      </w:r>
    </w:p>
    <w:bookmarkEnd w:id="11"/>
    <w:p>
      <w:pPr>
        <w:spacing w:after="0" w:line="240" w:lineRule="auto"/>
        <w:outlineLvl w:val="4"/>
        <w:rPr>
          <w:rFonts w:hint="default" w:ascii="Times New Roman" w:hAnsi="Times New Roman" w:eastAsia="Times New Roman" w:cs="Times New Roman"/>
          <w:b/>
          <w:bCs/>
          <w:sz w:val="28"/>
          <w:szCs w:val="28"/>
        </w:rPr>
      </w:pPr>
      <w:r>
        <w:rPr>
          <w:rFonts w:hint="default" w:ascii="Times New Roman" w:hAnsi="Times New Roman" w:eastAsia="Times New Roman" w:cs="Times New Roman"/>
          <w:sz w:val="28"/>
          <w:szCs w:val="28"/>
          <w:lang w:eastAsia="uk-UA"/>
        </w:rPr>
        <w:t xml:space="preserve"> </w:t>
      </w:r>
      <w:r>
        <w:rPr>
          <w:rFonts w:hint="default" w:ascii="Times New Roman" w:hAnsi="Times New Roman" w:eastAsia="Times New Roman" w:cs="Times New Roman"/>
          <w:b/>
          <w:bCs/>
          <w:sz w:val="28"/>
          <w:szCs w:val="28"/>
          <w:lang w:val="ru-RU"/>
        </w:rPr>
        <w:t>Національно-громадянське виховання</w:t>
      </w:r>
    </w:p>
    <w:p>
      <w:pPr>
        <w:spacing w:after="0" w:line="240" w:lineRule="auto"/>
        <w:rPr>
          <w:rFonts w:hint="default" w:ascii="Times New Roman" w:hAnsi="Times New Roman" w:cs="Times New Roman" w:eastAsiaTheme="minorEastAsia"/>
          <w:sz w:val="28"/>
          <w:szCs w:val="28"/>
          <w:lang w:val="ru-RU"/>
        </w:rPr>
      </w:pPr>
      <w:r>
        <w:rPr>
          <w:rFonts w:hint="default" w:ascii="Times New Roman" w:hAnsi="Times New Roman" w:eastAsia="Times New Roman" w:cs="Times New Roman"/>
          <w:sz w:val="28"/>
          <w:szCs w:val="28"/>
          <w:lang w:val="ru-RU"/>
        </w:rPr>
        <w:t>Національно-громадянське виховання у 2022-2023 навчальному році реалізовувалося через проведення таких заходів, як Шевченківські дні (онлайн читання  поезій Шевченка, виставки малюнків за творами Кобзаря, танцювальний флешмоб), заходи до Днів Соборності України (лінійка, «ланцюг єднання» тематичні класні години), Гідності  та  свободи (хвилинки історії, загальношкільна акція «Жовта стрічка») Єдності, українського  козацтва. У закладі вшановували  пам’ять  захисників  Донецького  аеропорту, героїв  Крут та Небесної  Сотні, жертв Бабиного Яру  та  Голодомору. Класоводи та класні керівники проводили  години спілкування та виховні години за темами: «Ми всі українці- єдина сімя» (5-11класи), «Мій край – моя історія жива» (1-11 класи), «Ми діти твої, Україно!» (1-4 класи); Діти  брали  активну участь у позакласних та позашкільних місцевих та  районних  заходах  та  конкурсах: «За  Україну,  за  її  волю» (номінації «поезія», «образотворче мистецтво») ,</w:t>
      </w:r>
      <w:r>
        <w:rPr>
          <w:rFonts w:hint="default" w:ascii="Times New Roman" w:hAnsi="Times New Roman" w:eastAsia="Calibri" w:cs="Times New Roman"/>
          <w:sz w:val="28"/>
          <w:szCs w:val="28"/>
          <w:lang w:val="ru-RU"/>
        </w:rPr>
        <w:t>«Об’єднаймося ж, брати  мої» (номінація «образотворче мистецтво»)</w:t>
      </w:r>
    </w:p>
    <w:p>
      <w:pPr>
        <w:spacing w:after="0" w:line="240" w:lineRule="auto"/>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Коваль Софія учениця 8 класу лауреат І (відбіркового) етапу обласного огляду-конкурсу читців-гумористів</w:t>
      </w:r>
    </w:p>
    <w:p>
      <w:pPr>
        <w:shd w:val="clear" w:color="auto" w:fill="FFFFFF"/>
        <w:spacing w:after="0" w:line="240" w:lineRule="auto"/>
        <w:rPr>
          <w:rFonts w:hint="default" w:ascii="Times New Roman" w:hAnsi="Times New Roman" w:eastAsia="Times New Roman" w:cs="Times New Roman"/>
          <w:sz w:val="28"/>
          <w:szCs w:val="28"/>
          <w:lang w:val="ru-RU" w:eastAsia="uk-UA"/>
        </w:rPr>
      </w:pPr>
      <w:r>
        <w:rPr>
          <w:rFonts w:hint="default" w:ascii="Times New Roman" w:hAnsi="Times New Roman" w:eastAsia="Times New Roman" w:cs="Times New Roman"/>
          <w:sz w:val="28"/>
          <w:szCs w:val="28"/>
          <w:lang w:val="ru-RU" w:eastAsia="ru-RU"/>
        </w:rPr>
        <w:t xml:space="preserve">«Поліські пересмішники» </w:t>
      </w:r>
      <w:r>
        <w:rPr>
          <w:rFonts w:hint="default" w:ascii="Times New Roman" w:hAnsi="Times New Roman" w:eastAsia="Times New Roman" w:cs="Times New Roman"/>
          <w:bCs/>
          <w:sz w:val="28"/>
          <w:szCs w:val="28"/>
          <w:lang w:val="ru-RU"/>
        </w:rPr>
        <w:t>(дистанційний формат) – вчитель Ющук Т.К.</w:t>
      </w:r>
    </w:p>
    <w:p>
      <w:pPr>
        <w:spacing w:after="0" w:line="240" w:lineRule="auto"/>
        <w:outlineLvl w:val="4"/>
        <w:rPr>
          <w:rFonts w:hint="default" w:ascii="Times New Roman" w:hAnsi="Times New Roman" w:eastAsia="Times New Roman" w:cs="Times New Roman"/>
          <w:b/>
          <w:bCs/>
          <w:sz w:val="28"/>
          <w:szCs w:val="28"/>
          <w:lang w:val="ru-RU"/>
        </w:rPr>
      </w:pPr>
      <w:r>
        <w:rPr>
          <w:rFonts w:hint="default" w:ascii="Times New Roman" w:hAnsi="Times New Roman" w:eastAsia="Times New Roman" w:cs="Times New Roman"/>
          <w:b/>
          <w:bCs/>
          <w:sz w:val="28"/>
          <w:szCs w:val="28"/>
          <w:lang w:val="ru-RU"/>
        </w:rPr>
        <w:t>Екологічне виховання</w:t>
      </w:r>
    </w:p>
    <w:p>
      <w:pPr>
        <w:spacing w:after="0" w:line="240" w:lineRule="auto"/>
        <w:outlineLvl w:val="4"/>
        <w:rPr>
          <w:rFonts w:hint="default" w:ascii="Times New Roman" w:hAnsi="Times New Roman" w:eastAsia="Times New Roman" w:cs="Times New Roman"/>
          <w:b/>
          <w:bCs/>
          <w:sz w:val="28"/>
          <w:szCs w:val="28"/>
          <w:lang w:val="ru-RU"/>
        </w:rPr>
      </w:pPr>
      <w:r>
        <w:rPr>
          <w:rFonts w:hint="default" w:ascii="Times New Roman" w:hAnsi="Times New Roman" w:eastAsia="Times New Roman" w:cs="Times New Roman"/>
          <w:b/>
          <w:bCs/>
          <w:sz w:val="28"/>
          <w:szCs w:val="28"/>
          <w:lang w:val="ru-RU"/>
        </w:rPr>
        <w:t>та формування здорового способу життя</w:t>
      </w:r>
    </w:p>
    <w:p>
      <w:pPr>
        <w:spacing w:after="0" w:line="240" w:lineRule="auto"/>
        <w:rPr>
          <w:rFonts w:hint="default" w:ascii="Times New Roman" w:hAnsi="Times New Roman" w:cs="Times New Roman" w:eastAsiaTheme="minorEastAsia"/>
          <w:sz w:val="28"/>
          <w:szCs w:val="28"/>
          <w:lang w:val="ru-RU"/>
        </w:rPr>
      </w:pPr>
      <w:r>
        <w:rPr>
          <w:rFonts w:hint="default" w:ascii="Times New Roman" w:hAnsi="Times New Roman" w:eastAsia="Times New Roman" w:cs="Times New Roman"/>
          <w:sz w:val="28"/>
          <w:szCs w:val="28"/>
          <w:lang w:val="ru-RU"/>
        </w:rPr>
        <w:t>У рамках екологічного виховання у 2022-2023 н.р.  акції з покращення та благоустрою прилеглої до школи території  .Учні закладу були  активними  учасниками  різноманітних  конкурсів:</w:t>
      </w:r>
      <w:r>
        <w:rPr>
          <w:rFonts w:hint="default" w:ascii="Times New Roman" w:hAnsi="Times New Roman" w:eastAsia="Calibri" w:cs="Times New Roman"/>
          <w:sz w:val="28"/>
          <w:szCs w:val="28"/>
          <w:lang w:val="ru-RU"/>
        </w:rPr>
        <w:t xml:space="preserve"> </w:t>
      </w:r>
      <w:r>
        <w:rPr>
          <w:rFonts w:hint="default" w:ascii="Times New Roman" w:hAnsi="Times New Roman" w:eastAsia="Times New Roman" w:cs="Times New Roman"/>
          <w:sz w:val="28"/>
          <w:szCs w:val="28"/>
          <w:lang w:val="ru-RU" w:eastAsia="ru-RU"/>
        </w:rPr>
        <w:t>Коваль Софія учениця 8 класу  призер о</w:t>
      </w:r>
      <w:r>
        <w:rPr>
          <w:rFonts w:hint="default" w:ascii="Times New Roman" w:hAnsi="Times New Roman" w:eastAsia="Calibri" w:cs="Times New Roman"/>
          <w:sz w:val="28"/>
          <w:szCs w:val="28"/>
          <w:lang w:val="ru-RU"/>
        </w:rPr>
        <w:t xml:space="preserve">бласного етапу Всеукраїнського конкурсу «Годівничка»( ІІІ місце) вчитель Александрук Н.В; Палічук Максим учень 11класу переможець </w:t>
      </w:r>
      <w:r>
        <w:rPr>
          <w:rFonts w:hint="default" w:ascii="Times New Roman" w:hAnsi="Times New Roman" w:eastAsia="Times New Roman" w:cs="Times New Roman"/>
          <w:sz w:val="28"/>
          <w:szCs w:val="28"/>
          <w:lang w:val="ru-RU" w:eastAsia="ru-RU"/>
        </w:rPr>
        <w:t>Всеукраїнського конкурсу «День зустрічі птахів»</w:t>
      </w:r>
      <w:r>
        <w:rPr>
          <w:rFonts w:hint="default" w:ascii="Times New Roman" w:hAnsi="Times New Roman" w:eastAsia="Calibri" w:cs="Times New Roman"/>
          <w:sz w:val="28"/>
          <w:szCs w:val="28"/>
          <w:lang w:val="ru-RU"/>
        </w:rPr>
        <w:t xml:space="preserve"> </w:t>
      </w:r>
      <w:r>
        <w:rPr>
          <w:rFonts w:hint="default" w:ascii="Times New Roman" w:hAnsi="Times New Roman" w:eastAsia="Times New Roman" w:cs="Times New Roman"/>
          <w:sz w:val="28"/>
          <w:szCs w:val="28"/>
          <w:lang w:val="ru-RU" w:eastAsia="ru-RU"/>
        </w:rPr>
        <w:t>Номінація «Майстер-клас «Шпаківні і дуплянки своїми руками» (І місце) вчитель Козаченко І.П.</w:t>
      </w:r>
    </w:p>
    <w:p>
      <w:pPr>
        <w:spacing w:after="0" w:line="240" w:lineRule="auto"/>
        <w:rPr>
          <w:rFonts w:hint="default" w:ascii="Times New Roman" w:hAnsi="Times New Roman" w:eastAsia="Times New Roman" w:cs="Times New Roman"/>
          <w:sz w:val="28"/>
          <w:szCs w:val="28"/>
          <w:lang w:val="ru-RU" w:eastAsia="uk-UA"/>
        </w:rPr>
      </w:pPr>
      <w:r>
        <w:rPr>
          <w:rFonts w:hint="default" w:ascii="Times New Roman" w:hAnsi="Times New Roman" w:cs="Times New Roman"/>
          <w:sz w:val="28"/>
          <w:szCs w:val="28"/>
        </w:rPr>
        <w:t xml:space="preserve">             </w:t>
      </w:r>
      <w:r>
        <w:rPr>
          <w:rFonts w:hint="default" w:ascii="Times New Roman" w:hAnsi="Times New Roman" w:eastAsia="Times New Roman" w:cs="Times New Roman"/>
          <w:sz w:val="28"/>
          <w:szCs w:val="28"/>
          <w:lang w:val="ru-RU"/>
        </w:rPr>
        <w:t>Формування основ здорового способу життя здійснювалося через проведення різноманітних шкільних спортивних змагань зокрема: Олімпійського Тижня, акції «Молодь обирає здоровий спосіб життя» (Дистанційно. Переможець: Мельничук Денис - учень  8кл. - номінація  «Плакат», 3 місце -  вчитель  Глівчук  Л.В. Ліцей є активним учасником програми «Діємо для здоровя», в рамках якої учні брали участь  у  «Здоровя-фесті» та  «Активаторі здоровя». В рамках проєкту «Час вживати воду 2.0» заклад отримав у користування кулер для питної води.Також проводились тематичні бесіди, конкурси плакатів, спортивні змагання Традиційно у  вересні пройшли Дні здоров’я та різні шкільні та змагання.</w:t>
      </w:r>
    </w:p>
    <w:p>
      <w:pPr>
        <w:spacing w:after="0" w:line="240" w:lineRule="auto"/>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В закладі проводились профілактичні заходи, спрямовані на попередження алкоголізму, наркоманії серед неповнолітніх, години спілкування з учнями школи з питань пропаганди здорового способу життя, репродуктивного здоров’я :-«Наркотичні речовини: вплив на людину, класифікація» (10-11 клас);</w:t>
      </w:r>
    </w:p>
    <w:p>
      <w:pPr>
        <w:spacing w:after="0" w:line="240" w:lineRule="auto"/>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-«Тютюн, алкоголь та здоров’я» (8-9 класи)</w:t>
      </w:r>
    </w:p>
    <w:p>
      <w:pPr>
        <w:spacing w:after="0" w:line="240" w:lineRule="auto"/>
        <w:outlineLvl w:val="4"/>
        <w:rPr>
          <w:rFonts w:hint="default" w:ascii="Times New Roman" w:hAnsi="Times New Roman" w:eastAsia="Times New Roman" w:cs="Times New Roman"/>
          <w:b/>
          <w:bCs/>
          <w:sz w:val="28"/>
          <w:szCs w:val="28"/>
          <w:lang w:val="ru-RU"/>
        </w:rPr>
      </w:pPr>
      <w:r>
        <w:rPr>
          <w:rFonts w:hint="default" w:ascii="Times New Roman" w:hAnsi="Times New Roman" w:eastAsia="Times New Roman" w:cs="Times New Roman"/>
          <w:b/>
          <w:bCs/>
          <w:sz w:val="28"/>
          <w:szCs w:val="28"/>
          <w:lang w:val="ru-RU"/>
        </w:rPr>
        <w:t>Військово-патріотичне виховання</w:t>
      </w:r>
    </w:p>
    <w:p>
      <w:pPr>
        <w:spacing w:after="0" w:line="240" w:lineRule="auto"/>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Військово-патріотичний напрямок виховної роботи у 2022-2023 н.р. знайшов відображення у проведенні заходів до Днів  українського  козацтва (Посвята  в  Козачата  учнів  2  кл.), вшанування  памяті Кіборгів, героїв  Небесної  Сотні, покладання  квітів  до  могил  та  меморіальних  дощок загиблих в  АТО односельців,  проведення  виховних годин, присвячених героїзму воїнів-односельчан, перегляд  відеобіографій  героїв (дистанційно). Діти  долучалися  до  збору  продуктів  харчування,  які  передавалися  ЗСУ  та до  плетення  маскувальних  сіток  для  наших  захисників.</w:t>
      </w:r>
    </w:p>
    <w:p>
      <w:pPr>
        <w:spacing w:after="0" w:line="240" w:lineRule="auto"/>
        <w:outlineLvl w:val="4"/>
        <w:rPr>
          <w:rFonts w:hint="default" w:ascii="Times New Roman" w:hAnsi="Times New Roman" w:eastAsia="Times New Roman" w:cs="Times New Roman"/>
          <w:b/>
          <w:bCs/>
          <w:sz w:val="28"/>
          <w:szCs w:val="28"/>
          <w:lang w:val="ru-RU"/>
        </w:rPr>
      </w:pPr>
      <w:r>
        <w:rPr>
          <w:rFonts w:hint="default" w:ascii="Times New Roman" w:hAnsi="Times New Roman" w:eastAsia="Times New Roman" w:cs="Times New Roman"/>
          <w:b/>
          <w:bCs/>
          <w:sz w:val="28"/>
          <w:szCs w:val="28"/>
          <w:lang w:val="ru-RU"/>
        </w:rPr>
        <w:t>Морально-правове виховання</w:t>
      </w:r>
    </w:p>
    <w:p>
      <w:pPr>
        <w:spacing w:after="0" w:line="240" w:lineRule="auto"/>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Морально-правове виховання учнів школи реалізовувалося через проведення тематичних виховних годин: «Права дитини» (1-4 класи), «Особливості відповідальності неповнолітніх» (5-6 класи), «Проти насилля в сім’ї» (7-8 класи), «Стосунки між однокласниками в учнівському колективі» (9-10 класи). На зустрічі з учнями неодноразово запрошувалися представники служби у справах дітей, ювенальної превенції, окружної прокуратури та поліцейський офіцер громади.</w:t>
      </w:r>
    </w:p>
    <w:p>
      <w:pPr>
        <w:spacing w:after="0" w:line="240" w:lineRule="auto"/>
        <w:rPr>
          <w:rFonts w:hint="default" w:ascii="Times New Roman" w:hAnsi="Times New Roman" w:cs="Times New Roman" w:eastAsiaTheme="minorEastAsia"/>
          <w:sz w:val="28"/>
          <w:szCs w:val="28"/>
          <w:lang w:val="ru-RU"/>
        </w:rPr>
      </w:pPr>
      <w:r>
        <w:rPr>
          <w:rFonts w:hint="default" w:ascii="Times New Roman" w:hAnsi="Times New Roman" w:eastAsia="Times New Roman" w:cs="Times New Roman"/>
          <w:sz w:val="28"/>
          <w:szCs w:val="28"/>
          <w:lang w:val="ru-RU"/>
        </w:rPr>
        <w:t xml:space="preserve">Класні керівники здійснюють постійний контроль за відвідуванням занять учнів, за успішністю знань, проводять необхідні педагогічні консультації з батьками учнів,  вивчають характер та прояви особистості учнів, здійснюють всю виховну роботу з дітьми девіантної поведінки, зустрічаються з учнями та їх батьками, проводять роботу по залученню учнів до роботи у класі та в школі. Учні закладу є призерами </w:t>
      </w:r>
      <w:r>
        <w:rPr>
          <w:rFonts w:hint="default" w:ascii="Times New Roman" w:hAnsi="Times New Roman" w:eastAsia="Calibri" w:cs="Times New Roman"/>
          <w:sz w:val="28"/>
          <w:szCs w:val="28"/>
          <w:lang w:val="ru-RU"/>
        </w:rPr>
        <w:t>І(районного) етапу </w:t>
      </w:r>
      <w:r>
        <w:rPr>
          <w:rFonts w:hint="default" w:ascii="Times New Roman" w:hAnsi="Times New Roman" w:eastAsia="Calibri" w:cs="Times New Roman"/>
          <w:sz w:val="28"/>
          <w:szCs w:val="28"/>
          <w:lang w:val="en-US"/>
        </w:rPr>
        <w:t>V</w:t>
      </w:r>
      <w:r>
        <w:rPr>
          <w:rFonts w:hint="default" w:ascii="Times New Roman" w:hAnsi="Times New Roman" w:eastAsia="Calibri" w:cs="Times New Roman"/>
          <w:sz w:val="28"/>
          <w:szCs w:val="28"/>
          <w:lang w:val="ru-RU"/>
        </w:rPr>
        <w:t>І обласної учнівської олімпіади «Знавці Біблії» у Рівненському районі»:</w:t>
      </w:r>
      <w:r>
        <w:rPr>
          <w:rFonts w:hint="default" w:ascii="Times New Roman" w:hAnsi="Times New Roman" w:eastAsia="Times New Roman" w:cs="Times New Roman"/>
          <w:sz w:val="28"/>
          <w:szCs w:val="28"/>
          <w:lang w:val="ru-RU"/>
        </w:rPr>
        <w:t xml:space="preserve"> </w:t>
      </w:r>
      <w:r>
        <w:rPr>
          <w:rFonts w:hint="default" w:ascii="Times New Roman" w:hAnsi="Times New Roman" w:eastAsia="Calibri" w:cs="Times New Roman"/>
          <w:sz w:val="28"/>
          <w:szCs w:val="28"/>
          <w:lang w:val="ru-RU"/>
        </w:rPr>
        <w:t>Доманська Злата учениця 4 класу (ІІ місце); Березюк Аніта учениця 6 класу (ІІІ місце); Кузьмич Дінара учениця 6 класу (ІІІ місце) – учитель Новачук І.Ю.</w:t>
      </w:r>
    </w:p>
    <w:p>
      <w:pPr>
        <w:spacing w:after="0" w:line="240" w:lineRule="auto"/>
        <w:rPr>
          <w:rFonts w:hint="default" w:ascii="Times New Roman" w:hAnsi="Times New Roman" w:eastAsia="Times New Roman" w:cs="Times New Roman"/>
          <w:b/>
          <w:sz w:val="28"/>
          <w:szCs w:val="28"/>
          <w:lang w:val="ru-RU"/>
        </w:rPr>
      </w:pPr>
      <w:r>
        <w:rPr>
          <w:rFonts w:hint="default" w:ascii="Times New Roman" w:hAnsi="Times New Roman" w:eastAsia="Times New Roman" w:cs="Times New Roman"/>
          <w:b/>
          <w:sz w:val="28"/>
          <w:szCs w:val="28"/>
          <w:lang w:val="ru-RU"/>
        </w:rPr>
        <w:t xml:space="preserve">Художньо-естетичне виховання </w:t>
      </w:r>
    </w:p>
    <w:p>
      <w:pPr>
        <w:spacing w:after="0" w:line="240" w:lineRule="auto"/>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Всебічний та гармонійний розвиток  кожної особистості, творчий, інтелектуальний, духовний розвиток дітей та організацію дозвілля школярів забезпечували  художньо-естетичний  гурток ( Третяк В.С.) та  фізкультурно-спортивний  (футбол)( Шолудько  І.О., Цибульський О.Ю. ).</w:t>
      </w:r>
    </w:p>
    <w:p>
      <w:pPr>
        <w:spacing w:after="0" w:line="240" w:lineRule="auto"/>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 xml:space="preserve">Вокальний дует «Елегія» Чередник Олександра  та Касіч Артем (учні 10 класу) призери ІІІ всеукраїнського 2-х турового вокального конкурсу Сонячна домінанта Номінація «естрадний вокал» (І місце); Касіч Артем (учень 10 класу)  призер ІІІ всеукраїнського 2-х турового вокального конкурсу Сонячна домінанта Номінація «естрадний вокал» (І місце); </w:t>
      </w:r>
      <w:r>
        <w:rPr>
          <w:rFonts w:hint="default" w:ascii="Times New Roman" w:hAnsi="Times New Roman" w:eastAsia="Calibri" w:cs="Times New Roman"/>
          <w:sz w:val="28"/>
          <w:szCs w:val="28"/>
          <w:lang w:val="ru-RU"/>
        </w:rPr>
        <w:t>Касіч Артем (учень 10 класу) призер Всеукраїнського вокального конкурсу  «Зимовий мотив»(І місце)</w:t>
      </w:r>
    </w:p>
    <w:p>
      <w:pPr>
        <w:spacing w:after="0" w:line="240" w:lineRule="auto"/>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b/>
          <w:bCs/>
          <w:sz w:val="28"/>
          <w:szCs w:val="28"/>
          <w:lang w:val="ru-RU"/>
        </w:rPr>
        <w:t>Учнівське самоврядування</w:t>
      </w:r>
    </w:p>
    <w:p>
      <w:pPr>
        <w:spacing w:after="0" w:line="240" w:lineRule="auto"/>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Організація шкільного самоврядування в Глинському ліцеї у 2022-2023 навчальному році проводилась відповідно до нормативно-правової бази, зазначеної в державних документах, згідно з планом роботи навчального закладу.</w:t>
      </w:r>
    </w:p>
    <w:p>
      <w:pPr>
        <w:spacing w:after="0" w:line="240" w:lineRule="auto"/>
        <w:rPr>
          <w:rFonts w:hint="default" w:ascii="Times New Roman" w:hAnsi="Times New Roman" w:cs="Times New Roman" w:eastAsiaTheme="minorEastAsia"/>
          <w:sz w:val="28"/>
          <w:szCs w:val="28"/>
          <w:lang w:val="ru-RU"/>
        </w:rPr>
      </w:pPr>
      <w:r>
        <w:rPr>
          <w:rFonts w:hint="default" w:ascii="Times New Roman" w:hAnsi="Times New Roman" w:eastAsia="Times New Roman" w:cs="Times New Roman"/>
          <w:sz w:val="28"/>
          <w:szCs w:val="28"/>
          <w:lang w:val="ru-RU"/>
        </w:rPr>
        <w:t xml:space="preserve">Шкільне самоврядування  працювало з президентом (Коваль Софія – учениця  8 кл.) та складом кабінету міністрів. Проводились заходи, спрямовані на формування свідомої поведінки школярів, профілактику наркоманії, алкоголізму та тютюнопаління, запобігання нещасних випадків та попередження правопорушень, цікаві  тематичні тижні (Тиждень стилю). Члени шкільного парламенту активно представляли заклад в проєкті </w:t>
      </w:r>
      <w:r>
        <w:rPr>
          <w:rFonts w:hint="default" w:ascii="Times New Roman" w:hAnsi="Times New Roman" w:eastAsia="Times New Roman" w:cs="Times New Roman"/>
          <w:sz w:val="28"/>
          <w:szCs w:val="28"/>
          <w:lang w:val="ru-RU" w:eastAsia="ru-RU"/>
        </w:rPr>
        <w:t xml:space="preserve">«Успішна  школа  через ефективне самоврядування» в </w:t>
      </w:r>
      <w:r>
        <w:rPr>
          <w:rFonts w:hint="default" w:ascii="Times New Roman" w:hAnsi="Times New Roman" w:eastAsia="Calibri" w:cs="Times New Roman"/>
          <w:sz w:val="28"/>
          <w:szCs w:val="28"/>
          <w:lang w:val="ru-RU"/>
        </w:rPr>
        <w:t>межах програми «Мріємо та діємо»</w:t>
      </w:r>
    </w:p>
    <w:p>
      <w:pPr>
        <w:spacing w:after="0" w:line="240" w:lineRule="auto"/>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Приділялась увага організації дозвілля та відпочинку школярів у позаурочний час. Проводилися  різноманітні тематичні заходи  та  екскурсійні  подорожі (для учнів початкових класів у межах села - класоводи, для учнів 6-7кл. екскурсія в м.Луцьк – класні керівники Москалець О.П., Бартощук В.В.</w:t>
      </w:r>
    </w:p>
    <w:p>
      <w:pPr>
        <w:spacing w:after="0" w:line="24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Проаналізувавши роботу шкільного самоврядування за 2022-2023 навчальний рік, можна визначити коло питань, над якими необхідно працювати у 2023-2024 навчальному році: </w:t>
      </w:r>
      <w:r>
        <w:rPr>
          <w:rFonts w:hint="default" w:ascii="Times New Roman" w:hAnsi="Times New Roman" w:eastAsia="Times New Roman" w:cs="Times New Roman"/>
          <w:sz w:val="28"/>
          <w:szCs w:val="28"/>
        </w:rPr>
        <w:t xml:space="preserve">  </w:t>
      </w:r>
    </w:p>
    <w:p>
      <w:pPr>
        <w:spacing w:after="0" w:line="240" w:lineRule="auto"/>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Організація волонтерського руху для співпраці з початковими класами школи та дитячим садком;</w:t>
      </w:r>
    </w:p>
    <w:p>
      <w:pPr>
        <w:spacing w:after="0" w:line="240" w:lineRule="auto"/>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rPr>
        <w:t>Н</w:t>
      </w:r>
      <w:r>
        <w:rPr>
          <w:rFonts w:hint="default" w:ascii="Times New Roman" w:hAnsi="Times New Roman" w:eastAsia="Times New Roman" w:cs="Times New Roman"/>
          <w:sz w:val="28"/>
          <w:szCs w:val="28"/>
          <w:lang w:val="ru-RU"/>
        </w:rPr>
        <w:t>о</w:t>
      </w:r>
      <w:r>
        <w:rPr>
          <w:rFonts w:hint="default" w:ascii="Times New Roman" w:hAnsi="Times New Roman" w:eastAsia="Times New Roman" w:cs="Times New Roman"/>
          <w:sz w:val="28"/>
          <w:szCs w:val="28"/>
        </w:rPr>
        <w:t>ві</w:t>
      </w:r>
      <w:r>
        <w:rPr>
          <w:rFonts w:hint="default" w:ascii="Times New Roman" w:hAnsi="Times New Roman" w:eastAsia="Times New Roman" w:cs="Times New Roman"/>
          <w:sz w:val="28"/>
          <w:szCs w:val="28"/>
          <w:lang w:val="ru-RU"/>
        </w:rPr>
        <w:t xml:space="preserve"> цікавих форм проведення виховних заходів.</w:t>
      </w:r>
    </w:p>
    <w:p>
      <w:pPr>
        <w:spacing w:after="0" w:line="240" w:lineRule="auto"/>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Внесення змін в роботу учнівського міністерства освіти школи з метою поліпшення його роботи.</w:t>
      </w:r>
    </w:p>
    <w:p>
      <w:pPr>
        <w:spacing w:after="0" w:line="240" w:lineRule="auto"/>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Впровадження різноманітних проектів в життя школи.</w:t>
      </w:r>
    </w:p>
    <w:p>
      <w:pPr>
        <w:suppressAutoHyphens/>
        <w:spacing w:after="0" w:line="240" w:lineRule="auto"/>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Протягом року питання виховної роботи розглядалися на нарадах при директорі та засіданнях педагогічної ради.</w:t>
      </w:r>
    </w:p>
    <w:p>
      <w:pPr>
        <w:suppressAutoHyphens/>
        <w:spacing w:after="0" w:line="240" w:lineRule="auto"/>
        <w:ind w:firstLine="567"/>
        <w:rPr>
          <w:rFonts w:hint="default" w:ascii="Times New Roman" w:hAnsi="Times New Roman" w:eastAsia="Times New Roman" w:cs="Times New Roman"/>
          <w:sz w:val="28"/>
          <w:szCs w:val="28"/>
          <w:lang w:val="ru-RU" w:eastAsia="uk-UA"/>
        </w:rPr>
      </w:pPr>
      <w:r>
        <w:rPr>
          <w:rFonts w:hint="default" w:ascii="Times New Roman" w:hAnsi="Times New Roman" w:eastAsia="Times New Roman" w:cs="Times New Roman"/>
          <w:sz w:val="28"/>
          <w:szCs w:val="28"/>
          <w:lang w:eastAsia="zh-CN"/>
        </w:rPr>
        <w:t xml:space="preserve"> </w:t>
      </w:r>
      <w:r>
        <w:rPr>
          <w:rFonts w:hint="default" w:ascii="Times New Roman" w:hAnsi="Times New Roman" w:eastAsia="Times New Roman" w:cs="Times New Roman"/>
          <w:sz w:val="28"/>
          <w:szCs w:val="28"/>
          <w:lang w:val="ru-RU" w:eastAsia="zh-CN"/>
        </w:rPr>
        <w:t xml:space="preserve"> У школі діє методичне об’єднання класних керівників, яке очолює заступник директора з виховної роботи  Глівчук  Л.В. </w:t>
      </w:r>
    </w:p>
    <w:p>
      <w:pPr>
        <w:suppressAutoHyphens/>
        <w:spacing w:after="0" w:line="240" w:lineRule="auto"/>
        <w:ind w:firstLine="540"/>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rPr>
        <w:t xml:space="preserve">З метою надання методичної допомоги класним керівникам протягом навчального року проводились наради та консультації з питань організації та здійснення виховної роботи в класних колективах. </w:t>
      </w:r>
    </w:p>
    <w:p>
      <w:pPr>
        <w:shd w:val="clear" w:color="auto" w:fill="FFFFFF"/>
        <w:spacing w:after="0" w:line="240" w:lineRule="auto"/>
        <w:rPr>
          <w:rFonts w:hint="default" w:ascii="Times New Roman" w:hAnsi="Times New Roman" w:eastAsia="Times New Roman" w:cs="Times New Roman"/>
          <w:sz w:val="28"/>
          <w:szCs w:val="28"/>
          <w:lang w:val="ru-RU" w:eastAsia="uk-UA"/>
        </w:rPr>
      </w:pP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ru-RU"/>
        </w:rPr>
        <w:t>Не всі заплановані  виховні заходи були проведені або організовані на належному рівні з певних об’єктивних причин. Також слід звернути увагу на покращення діяльності учнівського самоврядування школи.</w:t>
      </w:r>
    </w:p>
    <w:p>
      <w:pPr>
        <w:shd w:val="clear" w:color="auto" w:fill="FFFFFF"/>
        <w:spacing w:after="0" w:line="240" w:lineRule="auto"/>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shd w:val="clear" w:color="auto" w:fill="FFFFFF"/>
          <w:lang w:val="ru-RU"/>
        </w:rPr>
        <w:t>Отже, можна зазначити, що виховна діяльність у школі проводиться на належному рівні, але поряд з позитивними моментами  маємо ряд недоліків, над якими потрібно спільно працювати і вчителям, і учням, і батькам.</w:t>
      </w:r>
    </w:p>
    <w:p>
      <w:pPr>
        <w:spacing w:after="0" w:line="240" w:lineRule="auto"/>
        <w:rPr>
          <w:rFonts w:hint="default" w:ascii="Times New Roman" w:hAnsi="Times New Roman" w:eastAsia="Calibri" w:cs="Times New Roman"/>
          <w:sz w:val="28"/>
          <w:szCs w:val="28"/>
        </w:rPr>
      </w:pPr>
      <w:r>
        <w:rPr>
          <w:rFonts w:hint="default" w:ascii="Times New Roman" w:hAnsi="Times New Roman" w:cs="Times New Roman"/>
          <w:sz w:val="28"/>
          <w:szCs w:val="28"/>
        </w:rPr>
        <w:t xml:space="preserve">              </w:t>
      </w:r>
      <w:r>
        <w:rPr>
          <w:rFonts w:hint="default" w:ascii="Times New Roman" w:hAnsi="Times New Roman" w:eastAsia="Calibri" w:cs="Times New Roman"/>
          <w:sz w:val="28"/>
          <w:szCs w:val="28"/>
          <w:lang w:val="ru-RU"/>
        </w:rPr>
        <w:t xml:space="preserve">Попередження та профілактика негативних проявів серед дітей та підлітків є пріоритетним напрямком діяльності педагогічного колективу. Здійснено аналіз стану організації профілактичної роботи в колективі, питання розглядалося на нарадах при директорові </w:t>
      </w:r>
      <w:r>
        <w:rPr>
          <w:rFonts w:hint="default" w:ascii="Times New Roman" w:hAnsi="Times New Roman" w:eastAsia="Calibri" w:cs="Times New Roman"/>
          <w:sz w:val="28"/>
          <w:szCs w:val="28"/>
        </w:rPr>
        <w:t>(протокол № 2 від 27.09.2022 р., протокол № 5 від 15.11.2022 р., № 10 від 17.01.2023 р., № 13 від 07.03.2023 р., № 16 від 25.04.2023), засіданнях загальношкільних батьківських   зборів (протокол № 2 від 28.12.2022 р., №3 від 10.05.2023 р.).</w:t>
      </w:r>
      <w:r>
        <w:rPr>
          <w:rFonts w:hint="default" w:ascii="Times New Roman" w:hAnsi="Times New Roman" w:eastAsia="Calibri" w:cs="Times New Roman"/>
          <w:sz w:val="28"/>
          <w:szCs w:val="28"/>
          <w:lang w:val="ru-RU"/>
        </w:rPr>
        <w:tab/>
      </w:r>
      <w:r>
        <w:rPr>
          <w:rFonts w:hint="default" w:ascii="Times New Roman" w:hAnsi="Times New Roman" w:eastAsia="Calibri" w:cs="Times New Roman"/>
          <w:sz w:val="28"/>
          <w:szCs w:val="28"/>
        </w:rPr>
        <w:t xml:space="preserve"> </w:t>
      </w:r>
    </w:p>
    <w:p>
      <w:pPr>
        <w:spacing w:after="0" w:line="240" w:lineRule="auto"/>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ab/>
      </w:r>
      <w:bookmarkStart w:id="12" w:name="_Hlk137568699"/>
      <w:r>
        <w:rPr>
          <w:rFonts w:hint="default" w:ascii="Times New Roman" w:hAnsi="Times New Roman" w:eastAsia="Times New Roman" w:cs="Times New Roman"/>
          <w:sz w:val="28"/>
          <w:szCs w:val="28"/>
          <w:lang w:val="ru-RU" w:eastAsia="ru-RU"/>
        </w:rPr>
        <w:t>Розроблено та затверджено план заходів, спрямованих на запобігання та протидію булінгу, а також порядку реагування на його випадки, застосування заходів виховного впливу на учнів. Класними керівниками систематично проводиться роз’яснювальна робота з учнівськими та батьківськими колективами з метою створення безпечного освітнього середовища</w:t>
      </w:r>
      <w:bookmarkEnd w:id="12"/>
      <w:r>
        <w:rPr>
          <w:rFonts w:hint="default" w:ascii="Times New Roman" w:hAnsi="Times New Roman" w:eastAsia="Times New Roman" w:cs="Times New Roman"/>
          <w:sz w:val="28"/>
          <w:szCs w:val="28"/>
          <w:lang w:val="ru-RU" w:eastAsia="ru-RU"/>
        </w:rPr>
        <w:t>, формування в дітей ціннісних життєвих навичок, профілактики проявів булінгу (цькуванню) та попередження про адміністративну відповідальність.</w:t>
      </w:r>
    </w:p>
    <w:p>
      <w:pPr>
        <w:spacing w:after="0" w:line="240" w:lineRule="auto"/>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У рамках Дня толерантності учасники освітнього процесу долучалися до заходів: акція "Дошка добрих оголошень"; виконання інтерактивних вправ та тест «Наскільки Ви толерантні»; проєкти «Світ, в якому я хочу жити», «Кодекс толерантності учня».</w:t>
      </w:r>
    </w:p>
    <w:p>
      <w:pPr>
        <w:spacing w:after="0" w:line="240" w:lineRule="auto"/>
        <w:ind w:firstLine="567"/>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lang w:val="ru-RU"/>
        </w:rPr>
        <w:t> </w:t>
      </w:r>
      <w:r>
        <w:rPr>
          <w:rFonts w:hint="default" w:ascii="Times New Roman" w:hAnsi="Times New Roman" w:eastAsia="Calibri" w:cs="Times New Roman"/>
          <w:sz w:val="28"/>
          <w:szCs w:val="28"/>
          <w:lang w:val="ru-RU"/>
        </w:rPr>
        <w:tab/>
      </w: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Інформація з питань виховної роботи  висвітлюється та постійно оновлюється на сайті закладу та на шкільній сторінці у  Фейсбук.</w:t>
      </w:r>
    </w:p>
    <w:p>
      <w:pPr>
        <w:spacing w:after="0" w:line="240" w:lineRule="auto"/>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b/>
          <w:bCs/>
          <w:sz w:val="28"/>
          <w:szCs w:val="28"/>
          <w:lang w:val="ru-RU" w:eastAsia="ru-RU"/>
        </w:rPr>
        <w:t>Перспекиви:</w:t>
      </w:r>
    </w:p>
    <w:p>
      <w:pPr>
        <w:numPr>
          <w:ilvl w:val="0"/>
          <w:numId w:val="12"/>
        </w:numPr>
        <w:spacing w:after="0" w:line="240" w:lineRule="auto"/>
        <w:textAlignment w:val="baseline"/>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Оновити підходи щодо роботи професійної спільноти класних керівників.</w:t>
      </w:r>
    </w:p>
    <w:p>
      <w:pPr>
        <w:numPr>
          <w:ilvl w:val="0"/>
          <w:numId w:val="12"/>
        </w:numPr>
        <w:spacing w:after="0" w:line="240" w:lineRule="auto"/>
        <w:textAlignment w:val="baseline"/>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Сприяти участі учнів закладу в Міжнародних, Всеукраїнських, обласних конкурсах, проєктах, виставках дитячих  робіт. </w:t>
      </w:r>
    </w:p>
    <w:p>
      <w:pPr>
        <w:numPr>
          <w:ilvl w:val="0"/>
          <w:numId w:val="12"/>
        </w:numPr>
        <w:spacing w:after="0" w:line="240" w:lineRule="auto"/>
        <w:textAlignment w:val="baseline"/>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Активізувати профілактичну роботу щодо розвитку навичок безконфліктного спілкування та усвідомлення своїх свобод, обов’язків з боку здобувачів.</w:t>
      </w:r>
    </w:p>
    <w:p>
      <w:pPr>
        <w:numPr>
          <w:ilvl w:val="0"/>
          <w:numId w:val="12"/>
        </w:numPr>
        <w:spacing w:after="0" w:line="240" w:lineRule="auto"/>
        <w:textAlignment w:val="baseline"/>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 Здійснити корекцію річного плану роботи закладу спільно з представниками учнівського самоврядування (відмінити неактуальні заходи, залишивши практичні, дієві, інноваційні).</w:t>
      </w:r>
    </w:p>
    <w:p>
      <w:pPr>
        <w:numPr>
          <w:ilvl w:val="0"/>
          <w:numId w:val="12"/>
        </w:numPr>
        <w:spacing w:after="0" w:line="240" w:lineRule="auto"/>
        <w:textAlignment w:val="baseline"/>
        <w:rPr>
          <w:rFonts w:hint="default" w:ascii="Times New Roman" w:hAnsi="Times New Roman" w:eastAsia="Times New Roman" w:cs="Times New Roman"/>
          <w:sz w:val="28"/>
          <w:szCs w:val="28"/>
          <w:lang w:val="ru-RU" w:eastAsia="ru-RU"/>
        </w:rPr>
      </w:pPr>
      <w:r>
        <w:rPr>
          <w:rFonts w:hint="default" w:ascii="Times New Roman" w:hAnsi="Times New Roman" w:eastAsia="Times New Roman" w:cs="Times New Roman"/>
          <w:sz w:val="28"/>
          <w:szCs w:val="28"/>
          <w:lang w:val="ru-RU" w:eastAsia="ru-RU"/>
        </w:rPr>
        <w:t xml:space="preserve">Оптимізувати виховний простір </w:t>
      </w:r>
      <w:r>
        <w:rPr>
          <w:rFonts w:hint="default" w:ascii="Times New Roman" w:hAnsi="Times New Roman" w:eastAsia="Times New Roman" w:cs="Times New Roman"/>
          <w:sz w:val="28"/>
          <w:szCs w:val="28"/>
          <w:lang w:eastAsia="ru-RU"/>
        </w:rPr>
        <w:t>ліцею</w:t>
      </w:r>
      <w:r>
        <w:rPr>
          <w:rFonts w:hint="default" w:ascii="Times New Roman" w:hAnsi="Times New Roman" w:eastAsia="Times New Roman" w:cs="Times New Roman"/>
          <w:sz w:val="28"/>
          <w:szCs w:val="28"/>
          <w:lang w:val="ru-RU" w:eastAsia="ru-RU"/>
        </w:rPr>
        <w:t xml:space="preserve">, забезпечити відродження національних традицій, громадянського виховання, пропаганди здорового способу життя, зменшення негативних впливів соціального середовища на дітей, попередження дитячої бездоглядності та </w:t>
      </w:r>
    </w:p>
    <w:p>
      <w:pPr>
        <w:shd w:val="clear" w:color="auto" w:fill="FFFFFF"/>
        <w:spacing w:after="0" w:line="240" w:lineRule="auto"/>
        <w:rPr>
          <w:rFonts w:hint="default" w:ascii="Times New Roman" w:hAnsi="Times New Roman" w:eastAsia="Times New Roman" w:cs="Times New Roman"/>
          <w:sz w:val="28"/>
          <w:szCs w:val="28"/>
          <w:lang w:eastAsia="uk-UA"/>
        </w:rPr>
      </w:pP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b/>
          <w:bCs/>
          <w:sz w:val="28"/>
          <w:szCs w:val="28"/>
          <w:lang w:eastAsia="uk-UA"/>
        </w:rPr>
        <w:t xml:space="preserve"> 8.</w:t>
      </w:r>
      <w:r>
        <w:rPr>
          <w:rFonts w:hint="default" w:ascii="Times New Roman" w:hAnsi="Times New Roman" w:eastAsia="Times New Roman" w:cs="Times New Roman"/>
          <w:b/>
          <w:bCs/>
          <w:sz w:val="28"/>
          <w:szCs w:val="28"/>
          <w:shd w:val="clear" w:color="auto" w:fill="FFFFFF"/>
          <w:lang w:eastAsia="ru-RU"/>
        </w:rPr>
        <w:t>Соціальний захист, збереження здоров’я,  медичне обслуговування, організація гарячого харчування</w:t>
      </w:r>
    </w:p>
    <w:p>
      <w:pPr>
        <w:spacing w:after="0" w:line="240" w:lineRule="auto"/>
        <w:ind w:firstLine="567"/>
        <w:rPr>
          <w:rFonts w:hint="default" w:ascii="Times New Roman" w:hAnsi="Times New Roman" w:eastAsia="Calibri" w:cs="Times New Roman"/>
          <w:sz w:val="28"/>
          <w:szCs w:val="28"/>
          <w:lang w:val="ru-RU"/>
        </w:rPr>
      </w:pPr>
      <w:bookmarkStart w:id="13" w:name="_Hlk137579358"/>
      <w:r>
        <w:rPr>
          <w:rFonts w:hint="default" w:ascii="Times New Roman" w:hAnsi="Times New Roman" w:eastAsia="Times New Roman" w:cs="Times New Roman"/>
          <w:sz w:val="28"/>
          <w:szCs w:val="28"/>
          <w:lang w:eastAsia="uk-UA"/>
        </w:rPr>
        <w:t xml:space="preserve">Соціальна підтримка дітей пільгових категорій, що навчаються у ліцеї, проводиться згідно </w:t>
      </w:r>
      <w:r>
        <w:rPr>
          <w:rFonts w:hint="default" w:ascii="Times New Roman" w:hAnsi="Times New Roman" w:eastAsia="Calibri" w:cs="Times New Roman"/>
          <w:sz w:val="28"/>
          <w:szCs w:val="28"/>
        </w:rPr>
        <w:t xml:space="preserve"> </w:t>
      </w:r>
      <w:r>
        <w:rPr>
          <w:rFonts w:hint="default" w:ascii="Times New Roman" w:hAnsi="Times New Roman" w:eastAsia="Times New Roman" w:cs="Times New Roman"/>
          <w:sz w:val="28"/>
          <w:szCs w:val="28"/>
          <w:lang w:eastAsia="uk-UA"/>
        </w:rPr>
        <w:t>з діючим законодавством. На початку навчального 2022/2023 року було систематизовано соціальний паспорт закладу, в грудні 2022 року оновлено  загальношкільний банк даних здобувачів освіт соціально незахищених категорій. Систематично здійснювалось оновлення банку даних дітей пільгового контингенту, зміни до якого вносились кожного разу після зміни у соціальному статусі здобувача освіти ліцею. </w:t>
      </w:r>
      <w:bookmarkEnd w:id="13"/>
      <w:r>
        <w:rPr>
          <w:rFonts w:hint="default" w:ascii="Times New Roman" w:hAnsi="Times New Roman" w:eastAsia="Calibri" w:cs="Times New Roman"/>
          <w:sz w:val="28"/>
          <w:szCs w:val="28"/>
          <w:lang w:val="ru-RU"/>
        </w:rPr>
        <w:t xml:space="preserve"> З опікунами </w:t>
      </w: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 xml:space="preserve"> дітей позбавлених батьківського піклування підтримується постійний зв'язок класних керівників, </w:t>
      </w: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 xml:space="preserve"> адміністрації школи. </w:t>
      </w:r>
      <w:r>
        <w:rPr>
          <w:rFonts w:hint="default" w:ascii="Times New Roman" w:hAnsi="Times New Roman" w:eastAsia="Calibri" w:cs="Times New Roman"/>
          <w:sz w:val="28"/>
          <w:szCs w:val="28"/>
        </w:rPr>
        <w:t xml:space="preserve">Відповідно до кошторисних призначень </w:t>
      </w:r>
      <w:bookmarkStart w:id="14" w:name="_Hlk137580063"/>
      <w:r>
        <w:rPr>
          <w:rFonts w:hint="default" w:ascii="Times New Roman" w:hAnsi="Times New Roman" w:eastAsia="Calibri" w:cs="Times New Roman"/>
          <w:sz w:val="28"/>
          <w:szCs w:val="28"/>
        </w:rPr>
        <w:t>у травні 2023 року здобувачі освіти з числа сиріт та позбавлених батьківського піклування були забезпечені спортивними костюмами на загальну суму 2000 грн, з розрахунку 100 грн на одну дитину за рахунок місцевого бюджету.</w:t>
      </w:r>
      <w:r>
        <w:rPr>
          <w:rFonts w:hint="default" w:ascii="Times New Roman" w:hAnsi="Times New Roman" w:eastAsia="Calibri" w:cs="Times New Roman"/>
          <w:sz w:val="28"/>
          <w:szCs w:val="28"/>
          <w:lang w:val="ru-RU"/>
        </w:rPr>
        <w:t xml:space="preserve"> </w:t>
      </w:r>
      <w:bookmarkEnd w:id="14"/>
      <w:r>
        <w:rPr>
          <w:rFonts w:hint="default" w:ascii="Times New Roman" w:hAnsi="Times New Roman" w:eastAsia="Calibri" w:cs="Times New Roman"/>
          <w:sz w:val="28"/>
          <w:szCs w:val="28"/>
          <w:lang w:val="ru-RU"/>
        </w:rPr>
        <w:t xml:space="preserve">Адміністрація та класні керівники здійснюють контроль за продовженням навчання та працевлаштуванням </w:t>
      </w:r>
      <w:r>
        <w:rPr>
          <w:rFonts w:hint="default" w:ascii="Times New Roman" w:hAnsi="Times New Roman" w:eastAsia="Calibri" w:cs="Times New Roman"/>
          <w:sz w:val="28"/>
          <w:szCs w:val="28"/>
        </w:rPr>
        <w:t>здобувачів освіти</w:t>
      </w:r>
      <w:r>
        <w:rPr>
          <w:rFonts w:hint="default" w:ascii="Times New Roman" w:hAnsi="Times New Roman" w:eastAsia="Calibri" w:cs="Times New Roman"/>
          <w:sz w:val="28"/>
          <w:szCs w:val="28"/>
          <w:lang w:val="ru-RU"/>
        </w:rPr>
        <w:t xml:space="preserve"> пільгової категорії, здійснюють контроль за проходженням планового медичного огляду.</w:t>
      </w:r>
    </w:p>
    <w:p>
      <w:pPr>
        <w:spacing w:after="0" w:line="240" w:lineRule="auto"/>
        <w:ind w:firstLine="567"/>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bCs/>
          <w:sz w:val="28"/>
          <w:szCs w:val="28"/>
          <w:lang w:eastAsia="ru-RU"/>
        </w:rPr>
        <w:t xml:space="preserve"> </w:t>
      </w:r>
      <w:r>
        <w:rPr>
          <w:rFonts w:hint="default" w:ascii="Times New Roman" w:hAnsi="Times New Roman" w:eastAsia="Times New Roman" w:cs="Times New Roman"/>
          <w:sz w:val="28"/>
          <w:szCs w:val="28"/>
          <w:lang w:eastAsia="ru-RU"/>
        </w:rPr>
        <w:t>В школі створені оптимальні умови для медичного обслуговування учнів школи. Є  обладнаний медичний кабінет.</w:t>
      </w:r>
    </w:p>
    <w:p>
      <w:pPr>
        <w:shd w:val="clear" w:color="auto" w:fill="FFFFFF"/>
        <w:spacing w:after="0" w:line="240" w:lineRule="auto"/>
        <w:ind w:firstLine="709"/>
        <w:rPr>
          <w:rFonts w:hint="default" w:ascii="Times New Roman" w:hAnsi="Times New Roman" w:eastAsia="Calibri" w:cs="Times New Roman"/>
          <w:sz w:val="28"/>
          <w:szCs w:val="28"/>
        </w:rPr>
      </w:pPr>
      <w:r>
        <w:rPr>
          <w:rFonts w:hint="default" w:ascii="Times New Roman" w:hAnsi="Times New Roman" w:eastAsia="Times New Roman" w:cs="Times New Roman"/>
          <w:sz w:val="28"/>
          <w:szCs w:val="28"/>
          <w:lang w:eastAsia="ru-RU"/>
        </w:rPr>
        <w:t>Медичне обслуговування учнів здійснювали висококваліфікована медична сестра Андреєва Г.А. та  лікар сімейної медицини Петровський М.А.</w:t>
      </w:r>
      <w:r>
        <w:rPr>
          <w:rFonts w:hint="default" w:ascii="Times New Roman" w:hAnsi="Times New Roman" w:eastAsia="Calibri" w:cs="Times New Roman"/>
          <w:sz w:val="28"/>
          <w:szCs w:val="28"/>
        </w:rPr>
        <w:t xml:space="preserve"> Медичний огляд учнів у 2022 році було проведено з дотриманням усіх санітарно-епідеміологічних правил і норм. </w:t>
      </w:r>
      <w:r>
        <w:rPr>
          <w:rFonts w:hint="default" w:ascii="Times New Roman" w:hAnsi="Times New Roman" w:eastAsia="Calibri" w:cs="Times New Roman"/>
          <w:sz w:val="28"/>
          <w:szCs w:val="28"/>
          <w:lang w:bidi="uk-UA"/>
        </w:rPr>
        <w:t xml:space="preserve"> </w:t>
      </w:r>
    </w:p>
    <w:p>
      <w:pPr>
        <w:shd w:val="clear" w:color="auto" w:fill="FFFFFF"/>
        <w:spacing w:after="0" w:line="240" w:lineRule="auto"/>
        <w:ind w:firstLine="709"/>
        <w:rPr>
          <w:rFonts w:hint="default" w:ascii="Times New Roman" w:hAnsi="Times New Roman" w:eastAsia="Calibri" w:cs="Times New Roman"/>
          <w:sz w:val="28"/>
          <w:szCs w:val="28"/>
        </w:rPr>
      </w:pPr>
      <w:r>
        <w:rPr>
          <w:rFonts w:hint="default" w:ascii="Times New Roman" w:hAnsi="Times New Roman" w:eastAsia="Calibri" w:cs="Times New Roman"/>
          <w:sz w:val="28"/>
          <w:szCs w:val="28"/>
          <w:lang w:bidi="uk-UA"/>
        </w:rPr>
        <w:t xml:space="preserve"> </w:t>
      </w:r>
      <w:r>
        <w:rPr>
          <w:rFonts w:hint="default" w:ascii="Times New Roman" w:hAnsi="Times New Roman" w:eastAsia="Calibri" w:cs="Times New Roman"/>
          <w:sz w:val="28"/>
          <w:szCs w:val="28"/>
          <w:lang w:eastAsia="ru-RU"/>
        </w:rPr>
        <w:t xml:space="preserve">  </w:t>
      </w:r>
      <w:r>
        <w:rPr>
          <w:rFonts w:hint="default" w:ascii="Times New Roman" w:hAnsi="Times New Roman" w:eastAsia="Calibri" w:cs="Times New Roman"/>
          <w:sz w:val="28"/>
          <w:szCs w:val="28"/>
          <w:lang w:val="ru-RU" w:eastAsia="ru-RU"/>
        </w:rPr>
        <w:t>Проходження медичного огляду</w:t>
      </w:r>
      <w:r>
        <w:rPr>
          <w:rFonts w:hint="default" w:ascii="Times New Roman" w:hAnsi="Times New Roman" w:eastAsia="Calibri" w:cs="Times New Roman"/>
          <w:sz w:val="28"/>
          <w:szCs w:val="28"/>
          <w:lang w:eastAsia="ru-RU"/>
        </w:rPr>
        <w:t xml:space="preserve"> працівниками ліцею </w:t>
      </w:r>
      <w:r>
        <w:rPr>
          <w:rFonts w:hint="default" w:ascii="Times New Roman" w:hAnsi="Times New Roman" w:eastAsia="Calibri" w:cs="Times New Roman"/>
          <w:sz w:val="28"/>
          <w:szCs w:val="28"/>
          <w:lang w:val="ru-RU" w:eastAsia="ru-RU"/>
        </w:rPr>
        <w:t xml:space="preserve"> фіксується в санітарних книжках установленого зразка, які реєструються і зберігаються у сестри медичної школи.</w:t>
      </w:r>
    </w:p>
    <w:p>
      <w:pPr>
        <w:tabs>
          <w:tab w:val="left" w:pos="900"/>
        </w:tabs>
        <w:spacing w:after="0" w:line="240" w:lineRule="auto"/>
        <w:ind w:firstLine="540"/>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За результатами медогляду складені групи здоров’я: основна група, спецгрупа та визначені діти, що звільняються від занять фізичної культури </w:t>
      </w:r>
    </w:p>
    <w:p>
      <w:pPr>
        <w:spacing w:after="0" w:line="240" w:lineRule="auto"/>
        <w:ind w:firstLine="567"/>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Результати медичного огляду учнів доводяться до відома батьків та враховуються при проведенні уроків фізичної культури, трудового навчання, Захисту України. Спортивні заходи, що проводяться в школі, тільки з обов’язковою присутністю медичної сестри. На кожний клас складено листи здоров’я. Протягом навчального року проводилась змістовна санітарно-профілактична робота.</w:t>
      </w:r>
    </w:p>
    <w:p>
      <w:pPr>
        <w:spacing w:after="0" w:line="240" w:lineRule="auto"/>
        <w:ind w:firstLine="567"/>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При організації роботи з медичного обслуговування учнів у 2023/2024 навчальному році необхідно звернути більше уваги на:</w:t>
      </w:r>
    </w:p>
    <w:p>
      <w:pPr>
        <w:numPr>
          <w:ilvl w:val="0"/>
          <w:numId w:val="13"/>
        </w:numPr>
        <w:suppressAutoHyphens/>
        <w:spacing w:after="0" w:line="240" w:lineRule="auto"/>
        <w:contextualSpacing/>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медичний контроль за проведенням уроків фізичної культури, особливо на дітей з вадами в здоров</w:t>
      </w:r>
      <w:r>
        <w:rPr>
          <w:rFonts w:hint="default" w:ascii="Times New Roman" w:hAnsi="Times New Roman" w:eastAsia="Times New Roman" w:cs="Times New Roman"/>
          <w:sz w:val="28"/>
          <w:szCs w:val="28"/>
          <w:lang w:val="ru-RU" w:eastAsia="ru-RU"/>
        </w:rPr>
        <w:t>’</w:t>
      </w:r>
      <w:r>
        <w:rPr>
          <w:rFonts w:hint="default" w:ascii="Times New Roman" w:hAnsi="Times New Roman" w:eastAsia="Times New Roman" w:cs="Times New Roman"/>
          <w:sz w:val="28"/>
          <w:szCs w:val="28"/>
          <w:lang w:eastAsia="ru-RU"/>
        </w:rPr>
        <w:t>ї;</w:t>
      </w:r>
    </w:p>
    <w:p>
      <w:pPr>
        <w:numPr>
          <w:ilvl w:val="0"/>
          <w:numId w:val="13"/>
        </w:numPr>
        <w:suppressAutoHyphens/>
        <w:spacing w:after="0" w:line="240" w:lineRule="auto"/>
        <w:contextualSpacing/>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виділяти більше коштів на покращення матеріальної бази медичного кабінету та закупівлі ліків і медичних матеріалів.</w:t>
      </w:r>
    </w:p>
    <w:p>
      <w:pPr>
        <w:spacing w:after="0" w:line="240" w:lineRule="auto"/>
        <w:ind w:firstLine="720"/>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shd w:val="clear" w:color="auto" w:fill="FFFFFF"/>
          <w:lang w:eastAsia="ru-RU"/>
        </w:rPr>
        <w:t>З метою профілактики шкідливих звичок у школі   спланована й проводилась робота по забезпеченню цікавого дозвілля .</w:t>
      </w:r>
      <w:r>
        <w:rPr>
          <w:rFonts w:hint="default" w:ascii="Times New Roman" w:hAnsi="Times New Roman" w:eastAsia="Times New Roman" w:cs="Times New Roman"/>
          <w:sz w:val="28"/>
          <w:szCs w:val="28"/>
          <w:lang w:eastAsia="ru-RU"/>
        </w:rPr>
        <w:t xml:space="preserve">Для учнів організовувались і проводились тижні профілактики шкідливих звичок, виступи агітбригад «Я обираю здоровий спосіб життя», конкурси,  бесіди, дні здоров’я, спортивно-масові заходи. В школі оформлено інформаційний куточок, санітарні бюлетені. </w:t>
      </w:r>
    </w:p>
    <w:p>
      <w:pPr>
        <w:spacing w:after="0" w:line="240" w:lineRule="auto"/>
        <w:ind w:firstLine="720"/>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Педагогічним колективом школи ведеться постійна планомірна робота на виконання закону України «Про заходи з попередження та зменшення вживання тютюнових виробів і їх шкідливого впливу на здоров’я населення».  </w:t>
      </w:r>
    </w:p>
    <w:p>
      <w:pPr>
        <w:spacing w:after="0" w:line="240" w:lineRule="auto"/>
        <w:ind w:firstLine="540"/>
        <w:rPr>
          <w:rFonts w:hint="default" w:ascii="Times New Roman" w:hAnsi="Times New Roman" w:eastAsia="Times New Roman" w:cs="Times New Roman"/>
          <w:bCs/>
          <w:sz w:val="28"/>
          <w:szCs w:val="28"/>
          <w:lang w:val="ru-RU" w:eastAsia="ru-RU"/>
        </w:rPr>
      </w:pPr>
      <w:r>
        <w:rPr>
          <w:rFonts w:hint="default" w:ascii="Times New Roman" w:hAnsi="Times New Roman" w:eastAsia="Times New Roman" w:cs="Times New Roman"/>
          <w:bCs/>
          <w:sz w:val="28"/>
          <w:szCs w:val="28"/>
          <w:lang w:eastAsia="ru-RU"/>
        </w:rPr>
        <w:t xml:space="preserve"> </w:t>
      </w:r>
      <w:r>
        <w:rPr>
          <w:rFonts w:hint="default" w:ascii="Times New Roman" w:hAnsi="Times New Roman" w:eastAsia="Times New Roman" w:cs="Times New Roman"/>
          <w:bCs/>
          <w:sz w:val="28"/>
          <w:szCs w:val="28"/>
          <w:lang w:val="ru-RU" w:eastAsia="ru-RU"/>
        </w:rPr>
        <w:t xml:space="preserve">Класні керівники проводять цикл обов’язкових годин спілкування з </w:t>
      </w:r>
      <w:r>
        <w:rPr>
          <w:rFonts w:hint="default" w:ascii="Times New Roman" w:hAnsi="Times New Roman" w:eastAsia="Times New Roman" w:cs="Times New Roman"/>
          <w:bCs/>
          <w:sz w:val="28"/>
          <w:szCs w:val="28"/>
          <w:lang w:eastAsia="ru-RU"/>
        </w:rPr>
        <w:t>даної тематики: «</w:t>
      </w:r>
      <w:r>
        <w:rPr>
          <w:rFonts w:hint="default" w:ascii="Times New Roman" w:hAnsi="Times New Roman" w:eastAsia="Times New Roman" w:cs="Times New Roman"/>
          <w:bCs/>
          <w:sz w:val="28"/>
          <w:szCs w:val="28"/>
          <w:lang w:val="ru-RU" w:eastAsia="ru-RU"/>
        </w:rPr>
        <w:t>Ситуація з ВІЛ –СНІД в Україні</w:t>
      </w:r>
      <w:r>
        <w:rPr>
          <w:rFonts w:hint="default" w:ascii="Times New Roman" w:hAnsi="Times New Roman" w:eastAsia="Times New Roman" w:cs="Times New Roman"/>
          <w:bCs/>
          <w:sz w:val="28"/>
          <w:szCs w:val="28"/>
          <w:lang w:eastAsia="ru-RU"/>
        </w:rPr>
        <w:t>», «</w:t>
      </w:r>
      <w:r>
        <w:rPr>
          <w:rFonts w:hint="default" w:ascii="Times New Roman" w:hAnsi="Times New Roman" w:eastAsia="Times New Roman" w:cs="Times New Roman"/>
          <w:bCs/>
          <w:sz w:val="28"/>
          <w:szCs w:val="28"/>
          <w:lang w:val="ru-RU" w:eastAsia="ru-RU"/>
        </w:rPr>
        <w:t>Безпечн</w:t>
      </w:r>
      <w:r>
        <w:rPr>
          <w:rFonts w:hint="default" w:ascii="Times New Roman" w:hAnsi="Times New Roman" w:eastAsia="Times New Roman" w:cs="Times New Roman"/>
          <w:bCs/>
          <w:sz w:val="28"/>
          <w:szCs w:val="28"/>
          <w:lang w:eastAsia="ru-RU"/>
        </w:rPr>
        <w:t>е</w:t>
      </w:r>
      <w:r>
        <w:rPr>
          <w:rFonts w:hint="default" w:ascii="Times New Roman" w:hAnsi="Times New Roman" w:eastAsia="Times New Roman" w:cs="Times New Roman"/>
          <w:bCs/>
          <w:sz w:val="28"/>
          <w:szCs w:val="28"/>
          <w:lang w:val="ru-RU" w:eastAsia="ru-RU"/>
        </w:rPr>
        <w:t xml:space="preserve"> статев</w:t>
      </w:r>
      <w:r>
        <w:rPr>
          <w:rFonts w:hint="default" w:ascii="Times New Roman" w:hAnsi="Times New Roman" w:eastAsia="Times New Roman" w:cs="Times New Roman"/>
          <w:bCs/>
          <w:sz w:val="28"/>
          <w:szCs w:val="28"/>
          <w:lang w:eastAsia="ru-RU"/>
        </w:rPr>
        <w:t xml:space="preserve">е </w:t>
      </w:r>
      <w:r>
        <w:rPr>
          <w:rFonts w:hint="default" w:ascii="Times New Roman" w:hAnsi="Times New Roman" w:eastAsia="Times New Roman" w:cs="Times New Roman"/>
          <w:bCs/>
          <w:sz w:val="28"/>
          <w:szCs w:val="28"/>
          <w:lang w:val="ru-RU" w:eastAsia="ru-RU"/>
        </w:rPr>
        <w:t>життя</w:t>
      </w:r>
      <w:r>
        <w:rPr>
          <w:rFonts w:hint="default" w:ascii="Times New Roman" w:hAnsi="Times New Roman" w:eastAsia="Times New Roman" w:cs="Times New Roman"/>
          <w:bCs/>
          <w:sz w:val="28"/>
          <w:szCs w:val="28"/>
          <w:lang w:eastAsia="ru-RU"/>
        </w:rPr>
        <w:t>», «</w:t>
      </w:r>
      <w:r>
        <w:rPr>
          <w:rFonts w:hint="default" w:ascii="Times New Roman" w:hAnsi="Times New Roman" w:eastAsia="Times New Roman" w:cs="Times New Roman"/>
          <w:bCs/>
          <w:sz w:val="28"/>
          <w:szCs w:val="28"/>
          <w:lang w:val="ru-RU" w:eastAsia="ru-RU"/>
        </w:rPr>
        <w:t>Закон України «Про наркотики».</w:t>
      </w:r>
    </w:p>
    <w:p>
      <w:pPr>
        <w:spacing w:after="0" w:line="240" w:lineRule="auto"/>
        <w:ind w:firstLine="540"/>
        <w:rPr>
          <w:rFonts w:hint="default" w:ascii="Times New Roman" w:hAnsi="Times New Roman" w:eastAsia="Times New Roman" w:cs="Times New Roman"/>
          <w:bCs/>
          <w:sz w:val="28"/>
          <w:szCs w:val="28"/>
          <w:lang w:val="ru-RU" w:eastAsia="ru-RU"/>
        </w:rPr>
      </w:pPr>
      <w:r>
        <w:rPr>
          <w:rFonts w:hint="default" w:ascii="Times New Roman" w:hAnsi="Times New Roman" w:eastAsia="Times New Roman" w:cs="Times New Roman"/>
          <w:bCs/>
          <w:sz w:val="28"/>
          <w:szCs w:val="28"/>
          <w:lang w:val="ru-RU" w:eastAsia="ru-RU"/>
        </w:rPr>
        <w:t>На класних годинах 5-9 класів класними керівниками порушуються питання протидії незаконному обігу наркотичних засобів, психотропних речовин  та поширенню наркоманії.</w:t>
      </w:r>
    </w:p>
    <w:p>
      <w:pPr>
        <w:spacing w:after="0" w:line="240" w:lineRule="auto"/>
        <w:ind w:firstLine="540"/>
        <w:rPr>
          <w:rFonts w:hint="default" w:ascii="Times New Roman" w:hAnsi="Times New Roman" w:eastAsia="Times New Roman" w:cs="Times New Roman"/>
          <w:bCs/>
          <w:sz w:val="28"/>
          <w:szCs w:val="28"/>
          <w:lang w:val="ru-RU" w:eastAsia="ru-RU"/>
        </w:rPr>
      </w:pPr>
      <w:r>
        <w:rPr>
          <w:rFonts w:hint="default" w:ascii="Times New Roman" w:hAnsi="Times New Roman" w:eastAsia="Times New Roman" w:cs="Times New Roman"/>
          <w:bCs/>
          <w:sz w:val="28"/>
          <w:szCs w:val="28"/>
          <w:lang w:val="ru-RU" w:eastAsia="ru-RU"/>
        </w:rPr>
        <w:t xml:space="preserve">Постійно проводяться заходи, спрямовані на виховання здорового способу життя. </w:t>
      </w:r>
    </w:p>
    <w:p>
      <w:pPr>
        <w:spacing w:after="0" w:line="240" w:lineRule="auto"/>
        <w:rPr>
          <w:rFonts w:hint="default" w:ascii="Times New Roman" w:hAnsi="Times New Roman" w:eastAsia="Times New Roman" w:cs="Times New Roman"/>
          <w:sz w:val="28"/>
          <w:szCs w:val="28"/>
          <w:lang w:eastAsia="ru-RU"/>
        </w:rPr>
      </w:pPr>
      <w:bookmarkStart w:id="15" w:name="_Hlk137580041"/>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bidi="en-US"/>
        </w:rPr>
        <w:t>Для організації цікавого та змістовного дозвілля дітей у школі працює  два гуртки: художньо-естетичний та фізкультурно-спортивний – 2 гуртка – 30 учнів.</w:t>
      </w:r>
    </w:p>
    <w:p>
      <w:pPr>
        <w:spacing w:after="0" w:line="240" w:lineRule="auto"/>
        <w:ind w:firstLine="708"/>
        <w:rPr>
          <w:rFonts w:hint="default" w:ascii="Times New Roman" w:hAnsi="Times New Roman" w:eastAsia="Times New Roman" w:cs="Times New Roman"/>
          <w:sz w:val="28"/>
          <w:szCs w:val="28"/>
          <w:lang w:bidi="en-US"/>
        </w:rPr>
      </w:pPr>
      <w:r>
        <w:rPr>
          <w:rFonts w:hint="default" w:ascii="Times New Roman" w:hAnsi="Times New Roman" w:eastAsia="Times New Roman" w:cs="Times New Roman"/>
          <w:sz w:val="28"/>
          <w:szCs w:val="28"/>
          <w:lang w:bidi="en-US"/>
        </w:rPr>
        <w:t>Для профілактичної роботи запрошувались працівники кримінальної поліції,  які проводили співбесіди щодо запобігання бродяжництва та злочинності, правопорушень серед учнівської молоді, профілактики шкідливих проявів та звичок.</w:t>
      </w:r>
    </w:p>
    <w:p>
      <w:pPr>
        <w:spacing w:after="0" w:line="240" w:lineRule="auto"/>
        <w:ind w:firstLine="708"/>
        <w:rPr>
          <w:rFonts w:hint="default" w:ascii="Times New Roman" w:hAnsi="Times New Roman" w:eastAsia="Times New Roman" w:cs="Times New Roman"/>
          <w:sz w:val="28"/>
          <w:szCs w:val="28"/>
          <w:lang w:bidi="en-US"/>
        </w:rPr>
      </w:pPr>
      <w:r>
        <w:rPr>
          <w:rFonts w:hint="default" w:ascii="Times New Roman" w:hAnsi="Times New Roman" w:eastAsia="Times New Roman" w:cs="Times New Roman"/>
          <w:sz w:val="28"/>
          <w:szCs w:val="28"/>
          <w:lang w:bidi="en-US"/>
        </w:rPr>
        <w:t xml:space="preserve">Заслуговують на увагу виховні години «Основні аспекти правового виховання» (11 клас, класний керівник  Третяк В.С.) «Правове виховання неповнолітніх» (7 клас, класний керівник Бартощук В.В.) «Види відповідальності» (8 клас, класний керівник Ющук Т.К.) «Феміда правосуддя» (10 клас, класний керівник Загалевич І.С.) </w:t>
      </w:r>
    </w:p>
    <w:bookmarkEnd w:id="15"/>
    <w:p>
      <w:pPr>
        <w:spacing w:after="0" w:line="240" w:lineRule="auto"/>
        <w:rPr>
          <w:rFonts w:hint="default" w:ascii="Times New Roman" w:hAnsi="Times New Roman" w:eastAsia="Calibri" w:cs="Times New Roman"/>
          <w:sz w:val="28"/>
          <w:szCs w:val="28"/>
        </w:rPr>
      </w:pPr>
      <w:bookmarkStart w:id="16" w:name="_Hlk137580128"/>
      <w:r>
        <w:rPr>
          <w:rFonts w:hint="default" w:ascii="Times New Roman" w:hAnsi="Times New Roman" w:eastAsia="Calibri" w:cs="Times New Roman"/>
          <w:sz w:val="28"/>
          <w:szCs w:val="28"/>
        </w:rPr>
        <w:t xml:space="preserve">   Глинський ліцей  завжди   активний у волонтерській діяльністі, а з початком війни цей напрямок набув нових приорітетів в організації та проведенні.</w:t>
      </w:r>
    </w:p>
    <w:p>
      <w:pPr>
        <w:spacing w:after="0" w:line="240" w:lineRule="auto"/>
        <w:ind w:firstLine="567"/>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До волонтерської діяльності закладу долучалися всі учасники освітнього процесу: здобувачі освіти, батьки, педагоги. </w:t>
      </w:r>
      <w:r>
        <w:rPr>
          <w:rFonts w:hint="default" w:ascii="Times New Roman" w:hAnsi="Times New Roman" w:eastAsia="Calibri" w:cs="Times New Roman"/>
          <w:sz w:val="28"/>
          <w:szCs w:val="28"/>
          <w:lang w:val="ru-RU"/>
        </w:rPr>
        <w:t xml:space="preserve">З цією метою в </w:t>
      </w:r>
      <w:r>
        <w:rPr>
          <w:rFonts w:hint="default" w:ascii="Times New Roman" w:hAnsi="Times New Roman" w:eastAsia="Calibri" w:cs="Times New Roman"/>
          <w:sz w:val="28"/>
          <w:szCs w:val="28"/>
        </w:rPr>
        <w:t xml:space="preserve"> ліцеї</w:t>
      </w:r>
      <w:r>
        <w:rPr>
          <w:rFonts w:hint="default" w:ascii="Times New Roman" w:hAnsi="Times New Roman" w:eastAsia="Calibri" w:cs="Times New Roman"/>
          <w:sz w:val="28"/>
          <w:szCs w:val="28"/>
          <w:lang w:val="ru-RU"/>
        </w:rPr>
        <w:t xml:space="preserve"> проводилися акції</w:t>
      </w:r>
      <w:r>
        <w:rPr>
          <w:rFonts w:hint="default" w:ascii="Times New Roman" w:hAnsi="Times New Roman" w:eastAsia="Calibri" w:cs="Times New Roman"/>
          <w:sz w:val="28"/>
          <w:szCs w:val="28"/>
        </w:rPr>
        <w:t>: «Захисти воїна»(плетіння коштів),збір продуктів для постраждалих у Херсонській області, благодійний ярмарок,збір коштів для ЗСУ.</w:t>
      </w:r>
    </w:p>
    <w:bookmarkEnd w:id="16"/>
    <w:p>
      <w:pPr>
        <w:spacing w:after="0" w:line="240" w:lineRule="auto"/>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                     Одним з першочергових завдань навчального закладу є збереження здоров’я учнів, а саместворення умов для організації збалансованого харчування дітей </w:t>
      </w:r>
      <w:r>
        <w:rPr>
          <w:rFonts w:hint="default" w:ascii="Times New Roman" w:hAnsi="Times New Roman" w:eastAsia="Times New Roman" w:cs="Times New Roman"/>
          <w:b/>
          <w:sz w:val="28"/>
          <w:szCs w:val="28"/>
          <w:lang w:eastAsia="ru-RU"/>
        </w:rPr>
        <w:t xml:space="preserve"> </w:t>
      </w:r>
    </w:p>
    <w:p>
      <w:pPr>
        <w:spacing w:after="0" w:line="240" w:lineRule="auto"/>
        <w:ind w:firstLine="708"/>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Харчування учнів школи у 2022/2023 навчальному році забезпечувалось на базі шкільної їдальні для дітей пільгової категорії та всіх учнів 1-4 класів відповідно до програми Здолбунівської громади </w:t>
      </w:r>
      <w:r>
        <w:rPr>
          <w:rFonts w:hint="default" w:ascii="Times New Roman" w:hAnsi="Times New Roman" w:eastAsia="Helvetica" w:cs="Times New Roman"/>
          <w:b/>
          <w:bCs/>
          <w:sz w:val="28"/>
          <w:szCs w:val="28"/>
          <w:shd w:val="clear" w:color="auto" w:fill="FFFFFF"/>
          <w:lang w:val="ru-RU"/>
        </w:rPr>
        <w:t>«Здорові діти – здорова та успішна нація»</w:t>
      </w:r>
      <w:r>
        <w:rPr>
          <w:rFonts w:hint="default" w:ascii="Times New Roman" w:hAnsi="Times New Roman" w:eastAsia="Times New Roman" w:cs="Times New Roman"/>
          <w:sz w:val="28"/>
          <w:szCs w:val="28"/>
          <w:lang w:eastAsia="ru-RU"/>
        </w:rPr>
        <w:t>.</w:t>
      </w:r>
    </w:p>
    <w:p>
      <w:pPr>
        <w:spacing w:after="0" w:line="240" w:lineRule="auto"/>
        <w:ind w:firstLine="708"/>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Протягом 2022/2023 навчального року було організоване безкоштовне гаряче харчування учнів. У закладі забезпечено такі види харчування:</w:t>
      </w:r>
    </w:p>
    <w:p>
      <w:pPr>
        <w:spacing w:after="0" w:line="240" w:lineRule="auto"/>
        <w:ind w:firstLine="708"/>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пільгове – для дітей-інвалідів  , дітей із малозабезпечених сімей , дітей , батьки яких є учасниками АТО або беруть безпосередню участь у захисті суверенітету України внаслідок російської агресії за рахунок місцевого бюджету (28.00 грн. у день на учня)</w:t>
      </w:r>
    </w:p>
    <w:p>
      <w:pPr>
        <w:spacing w:after="0" w:line="240" w:lineRule="auto"/>
        <w:ind w:firstLine="708"/>
        <w:rPr>
          <w:rFonts w:hint="default" w:ascii="Times New Roman" w:hAnsi="Times New Roman" w:eastAsia="Helvetica" w:cs="Times New Roman"/>
          <w:bCs/>
          <w:sz w:val="28"/>
          <w:szCs w:val="28"/>
          <w:shd w:val="clear" w:color="auto" w:fill="FFFFFF"/>
        </w:rPr>
      </w:pPr>
      <w:r>
        <w:rPr>
          <w:rFonts w:hint="default" w:ascii="Times New Roman" w:hAnsi="Times New Roman" w:eastAsia="Times New Roman" w:cs="Times New Roman"/>
          <w:sz w:val="28"/>
          <w:szCs w:val="28"/>
          <w:lang w:eastAsia="ru-RU"/>
        </w:rPr>
        <w:t xml:space="preserve">- відповідно до програми Здолбунівської громади </w:t>
      </w:r>
      <w:r>
        <w:rPr>
          <w:rFonts w:hint="default" w:ascii="Times New Roman" w:hAnsi="Times New Roman" w:eastAsia="Helvetica" w:cs="Times New Roman"/>
          <w:b/>
          <w:bCs/>
          <w:sz w:val="28"/>
          <w:szCs w:val="28"/>
          <w:shd w:val="clear" w:color="auto" w:fill="FFFFFF"/>
          <w:lang w:val="ru-RU"/>
        </w:rPr>
        <w:t>«Здорові діти – здорова та успішна нація»</w:t>
      </w:r>
      <w:r>
        <w:rPr>
          <w:rFonts w:hint="default" w:ascii="Times New Roman" w:hAnsi="Times New Roman" w:eastAsia="Helvetica" w:cs="Times New Roman"/>
          <w:b/>
          <w:bCs/>
          <w:sz w:val="28"/>
          <w:szCs w:val="28"/>
          <w:shd w:val="clear" w:color="auto" w:fill="FFFFFF"/>
        </w:rPr>
        <w:t xml:space="preserve"> (учні 1-4 класів) .</w:t>
      </w:r>
    </w:p>
    <w:p>
      <w:pPr>
        <w:spacing w:after="0" w:line="240" w:lineRule="auto"/>
        <w:ind w:firstLine="708"/>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Безкоштовним гарячим харчуванням було охоплено  102 дитини.</w:t>
      </w:r>
    </w:p>
    <w:p>
      <w:pPr>
        <w:spacing w:after="0" w:line="240" w:lineRule="auto"/>
        <w:ind w:firstLine="708"/>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Питний режим у школі було організовано належним чином. Перед входом до їдальні розміщений куллер з питною водою, отриманий ліцеєм завдяки участі в</w:t>
      </w:r>
      <w:r>
        <w:rPr>
          <w:rFonts w:hint="default" w:ascii="Times New Roman" w:hAnsi="Times New Roman" w:eastAsia="Calibri" w:cs="Times New Roman"/>
          <w:sz w:val="28"/>
          <w:szCs w:val="28"/>
        </w:rPr>
        <w:t xml:space="preserve"> </w:t>
      </w:r>
      <w:r>
        <w:rPr>
          <w:rFonts w:hint="default" w:ascii="Times New Roman" w:hAnsi="Times New Roman" w:eastAsia="ProbaPro" w:cs="Times New Roman"/>
          <w:sz w:val="28"/>
          <w:szCs w:val="28"/>
          <w:shd w:val="clear" w:color="auto" w:fill="FFFFFF"/>
          <w:lang w:val="ru-RU"/>
        </w:rPr>
        <w:t>україно-швейцарськ</w:t>
      </w:r>
      <w:r>
        <w:rPr>
          <w:rFonts w:hint="default" w:ascii="Times New Roman" w:hAnsi="Times New Roman" w:eastAsia="ProbaPro" w:cs="Times New Roman"/>
          <w:sz w:val="28"/>
          <w:szCs w:val="28"/>
          <w:shd w:val="clear" w:color="auto" w:fill="FFFFFF"/>
        </w:rPr>
        <w:t>ому</w:t>
      </w:r>
      <w:r>
        <w:rPr>
          <w:rFonts w:hint="default" w:ascii="Times New Roman" w:hAnsi="Times New Roman" w:eastAsia="ProbaPro" w:cs="Times New Roman"/>
          <w:sz w:val="28"/>
          <w:szCs w:val="28"/>
          <w:shd w:val="clear" w:color="auto" w:fill="FFFFFF"/>
          <w:lang w:val="ru-RU"/>
        </w:rPr>
        <w:t xml:space="preserve"> проєкт</w:t>
      </w:r>
      <w:r>
        <w:rPr>
          <w:rFonts w:hint="default" w:ascii="Times New Roman" w:hAnsi="Times New Roman" w:eastAsia="ProbaPro" w:cs="Times New Roman"/>
          <w:sz w:val="28"/>
          <w:szCs w:val="28"/>
          <w:shd w:val="clear" w:color="auto" w:fill="FFFFFF"/>
        </w:rPr>
        <w:t>і “Діємо для здоров’я”. Також наявні</w:t>
      </w:r>
      <w:r>
        <w:rPr>
          <w:rFonts w:hint="default" w:ascii="Times New Roman" w:hAnsi="Times New Roman" w:eastAsia="Times New Roman" w:cs="Times New Roman"/>
          <w:sz w:val="28"/>
          <w:szCs w:val="28"/>
          <w:lang w:eastAsia="ru-RU"/>
        </w:rPr>
        <w:t xml:space="preserve"> два питні фонтанчики, однак, в період карантинних обмежень не використовувалися. Проводилося дослідження питної води .Досліджений зразок питної води за визначеними показниками відповідає вимогам ДСанПіН 2.2.4 – 171 – 10 «Гігієнічні вимоги до води питної призначеної для споживання людиною» .</w:t>
      </w:r>
    </w:p>
    <w:p>
      <w:pPr>
        <w:spacing w:after="0" w:line="240" w:lineRule="auto"/>
        <w:ind w:firstLine="708"/>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Сестра медична школи Андреєва Г.А. здійснювала постійний контроль за організацією і якістю харчування, дотриманням санітарно-гігієнічних вимог харчоблоку й їдальні, організовувала і контролювала його виконання, а також проводила аналіз стану фізичного розвитку і здоров'я дітей з урахуванням якості одержуваного ними харчування.  </w:t>
      </w:r>
    </w:p>
    <w:p>
      <w:pPr>
        <w:spacing w:after="0" w:line="240" w:lineRule="auto"/>
        <w:ind w:firstLine="708"/>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Питання організації харчування періодично заслуховувалися на засіданні ради школи, батьківських зборах, педраді, нарадах при директорові.</w:t>
      </w:r>
    </w:p>
    <w:p>
      <w:pPr>
        <w:spacing w:after="0" w:line="240" w:lineRule="auto"/>
        <w:ind w:firstLine="708"/>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Санітарно-гігієнічний стан харчоблоку задовільний.  Маркування посуду відповідає санітарно-гігієнічним нормам.   Харчоблок забезпечений необхідною кількістю посуду, миючими та дезинфікуючими засобами відповідно до санітарних вимог. Їдальня має достатню кількість обідніх столів.  Шкільна їдальня забезпечена необхідною кількістю   кухонного інвентаря. Маркування інвентаря відповідає санітарно-гігієнічним нормам.    </w:t>
      </w:r>
    </w:p>
    <w:p>
      <w:pPr>
        <w:spacing w:after="0" w:line="240" w:lineRule="auto"/>
        <w:ind w:firstLine="708"/>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Разом із тим є певні недоліки, які регламентують організацію харчування в школі, а саме: чергування вчителів на перервах у їдальні не було оптимальним; за харчуванням дітей чітко слідкували не всі класні керівники; часткової заміни потребують меблі в обідній залі; технологічне обладнання харчоблоку потребує ремонту.</w:t>
      </w:r>
    </w:p>
    <w:p>
      <w:pPr>
        <w:spacing w:after="0" w:line="240" w:lineRule="auto"/>
        <w:ind w:firstLine="567"/>
        <w:rPr>
          <w:rFonts w:hint="default" w:ascii="Times New Roman" w:hAnsi="Times New Roman" w:eastAsia="Times New Roman" w:cs="Times New Roman"/>
          <w:sz w:val="28"/>
          <w:szCs w:val="28"/>
          <w:lang w:eastAsia="uk-UA"/>
        </w:rPr>
      </w:pP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 xml:space="preserve"> </w:t>
      </w:r>
      <w:r>
        <w:rPr>
          <w:rFonts w:hint="default" w:ascii="Times New Roman" w:hAnsi="Times New Roman" w:eastAsia="Times New Roman" w:cs="Times New Roman"/>
          <w:b/>
          <w:bCs/>
          <w:sz w:val="28"/>
          <w:szCs w:val="28"/>
          <w:lang w:eastAsia="uk-UA"/>
        </w:rPr>
        <w:t>9.</w:t>
      </w:r>
      <w:r>
        <w:rPr>
          <w:rFonts w:hint="default" w:ascii="Times New Roman" w:hAnsi="Times New Roman" w:eastAsia="Times New Roman" w:cs="Times New Roman"/>
          <w:b/>
          <w:bCs/>
          <w:sz w:val="28"/>
          <w:szCs w:val="28"/>
          <w:shd w:val="clear" w:color="auto" w:fill="FFFFFF"/>
          <w:lang w:eastAsia="uk-UA"/>
        </w:rPr>
        <w:t>Дотримання вимог охорони праці та безпеки життєдіяльності,</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b/>
          <w:bCs/>
          <w:sz w:val="28"/>
          <w:szCs w:val="28"/>
          <w:shd w:val="clear" w:color="auto" w:fill="FFFFFF"/>
          <w:lang w:eastAsia="uk-UA"/>
        </w:rPr>
        <w:t>стан дитячого травматизму</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 xml:space="preserve">    Пріоритетним завданням Глинського ліцею є організація роботи з охорони праці та безпеки життєдіяльності.</w:t>
      </w:r>
      <w:r>
        <w:rPr>
          <w:rFonts w:hint="default" w:ascii="Times New Roman" w:hAnsi="Times New Roman" w:eastAsia="Times New Roman" w:cs="Times New Roman"/>
          <w:b/>
          <w:bCs/>
          <w:sz w:val="28"/>
          <w:szCs w:val="28"/>
          <w:lang w:eastAsia="uk-UA"/>
        </w:rPr>
        <w:t> </w:t>
      </w:r>
      <w:r>
        <w:rPr>
          <w:rFonts w:hint="default" w:ascii="Times New Roman" w:hAnsi="Times New Roman" w:eastAsia="Times New Roman" w:cs="Times New Roman"/>
          <w:sz w:val="28"/>
          <w:szCs w:val="28"/>
          <w:lang w:eastAsia="uk-UA"/>
        </w:rPr>
        <w:t xml:space="preserve">На початок навчального року оформлено всі необхідні акти-дозволи на проведення навчальних занять у кабінетах і шкільних приміщеннях підвищеної небезпеки, на експлуатацію харчоблоку та акт санітарно-технічного стану школи. Питання ОП та БЖ обговорюються на нарадах при директорові. З учнями було проведено тижні безпеки дорожнього руху, безпеки життєдіяльності, акції «Будь уважним, пішоходе!», «Молодь за безпеку дорожнього руху», День охорони праці . </w:t>
      </w:r>
    </w:p>
    <w:p>
      <w:pPr>
        <w:shd w:val="clear" w:color="auto" w:fill="FFFFFF"/>
        <w:spacing w:after="0"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 xml:space="preserve">   Сплановано роботу класних керівників та педагогів щодо попередження дитячого травматизму. Під час навчання з використанням дистанційних технологій бесіди та інструктажі з техніки безпеки проводилися в офлайн та онлайн-форматах. Класні керівники демонстрували відео, презентації,  спільно з учнями розв’язували практичні завдання щодо попередження травмувань. Особлива увага приділялася роботі щодо вивчення правил поведінки з вибухонебезпечними предметами та поведінці у воєнний час.  </w:t>
      </w:r>
      <w:r>
        <w:rPr>
          <w:rFonts w:hint="default" w:ascii="Times New Roman" w:hAnsi="Times New Roman" w:eastAsia="Calibri" w:cs="Times New Roman"/>
          <w:sz w:val="28"/>
          <w:szCs w:val="28"/>
          <w:lang w:val="ru-RU"/>
        </w:rPr>
        <w:t>На поверхах школи</w:t>
      </w:r>
      <w:r>
        <w:rPr>
          <w:rFonts w:hint="default" w:ascii="Times New Roman" w:hAnsi="Times New Roman" w:eastAsia="Calibri" w:cs="Times New Roman"/>
          <w:sz w:val="28"/>
          <w:szCs w:val="28"/>
        </w:rPr>
        <w:t xml:space="preserve"> та в навчальних кабінетах</w:t>
      </w:r>
      <w:r>
        <w:rPr>
          <w:rFonts w:hint="default" w:ascii="Times New Roman" w:hAnsi="Times New Roman" w:eastAsia="Calibri" w:cs="Times New Roman"/>
          <w:sz w:val="28"/>
          <w:szCs w:val="28"/>
          <w:lang w:val="ru-RU"/>
        </w:rPr>
        <w:t xml:space="preserve"> розміщені плани евакуації учнів на випадок виникнення пожежі, затверджені згідно вимог.Класні керівники на виховних годинах нагаду</w:t>
      </w:r>
      <w:r>
        <w:rPr>
          <w:rFonts w:hint="default" w:ascii="Times New Roman" w:hAnsi="Times New Roman" w:eastAsia="Calibri" w:cs="Times New Roman"/>
          <w:sz w:val="28"/>
          <w:szCs w:val="28"/>
        </w:rPr>
        <w:t>вали</w:t>
      </w:r>
      <w:r>
        <w:rPr>
          <w:rFonts w:hint="default" w:ascii="Times New Roman" w:hAnsi="Times New Roman" w:eastAsia="Calibri" w:cs="Times New Roman"/>
          <w:sz w:val="28"/>
          <w:szCs w:val="28"/>
          <w:lang w:val="ru-RU"/>
        </w:rPr>
        <w:t xml:space="preserve"> учням про шляхи евакуації із приміщення школи, план дій у випадках виникнення пожежі, надзвичайних ситуацій.</w:t>
      </w:r>
    </w:p>
    <w:p>
      <w:pPr>
        <w:spacing w:after="0" w:line="240" w:lineRule="auto"/>
        <w:rPr>
          <w:rFonts w:hint="default" w:ascii="Times New Roman" w:hAnsi="Times New Roman" w:eastAsia="Calibri" w:cs="Times New Roman"/>
          <w:sz w:val="28"/>
          <w:szCs w:val="28"/>
        </w:rPr>
      </w:pPr>
      <w:r>
        <w:rPr>
          <w:rFonts w:hint="default" w:ascii="Times New Roman" w:hAnsi="Times New Roman" w:eastAsia="Calibri" w:cs="Times New Roman"/>
          <w:sz w:val="28"/>
          <w:szCs w:val="28"/>
          <w:lang w:val="ru-RU"/>
        </w:rPr>
        <w:t>Учителі  ве</w:t>
      </w:r>
      <w:r>
        <w:rPr>
          <w:rFonts w:hint="default" w:ascii="Times New Roman" w:hAnsi="Times New Roman" w:eastAsia="Calibri" w:cs="Times New Roman"/>
          <w:sz w:val="28"/>
          <w:szCs w:val="28"/>
        </w:rPr>
        <w:t>ли</w:t>
      </w:r>
      <w:r>
        <w:rPr>
          <w:rFonts w:hint="default" w:ascii="Times New Roman" w:hAnsi="Times New Roman" w:eastAsia="Calibri" w:cs="Times New Roman"/>
          <w:sz w:val="28"/>
          <w:szCs w:val="28"/>
          <w:lang w:val="ru-RU"/>
        </w:rPr>
        <w:t xml:space="preserve"> чергування під час перерв на </w:t>
      </w:r>
      <w:r>
        <w:rPr>
          <w:rFonts w:hint="default" w:ascii="Times New Roman" w:hAnsi="Times New Roman" w:eastAsia="Calibri" w:cs="Times New Roman"/>
          <w:sz w:val="28"/>
          <w:szCs w:val="28"/>
        </w:rPr>
        <w:t>поверхах</w:t>
      </w:r>
      <w:r>
        <w:rPr>
          <w:rFonts w:hint="default" w:ascii="Times New Roman" w:hAnsi="Times New Roman" w:eastAsia="Calibri" w:cs="Times New Roman"/>
          <w:sz w:val="28"/>
          <w:szCs w:val="28"/>
          <w:lang w:val="ru-RU"/>
        </w:rPr>
        <w:t xml:space="preserve"> та подвір’ї школи. Їм у цьому допомагали чергові учні по школі.</w:t>
      </w:r>
      <w:r>
        <w:rPr>
          <w:rFonts w:hint="default" w:ascii="Times New Roman" w:hAnsi="Times New Roman" w:eastAsia="Calibri" w:cs="Times New Roman"/>
          <w:sz w:val="28"/>
          <w:szCs w:val="28"/>
        </w:rPr>
        <w:t xml:space="preserve"> Був складений графік чергування класів на навчальний рік та графік чергування вчителів та адміністрації школи, в обов'язки яких входять підтримка дисципліни на перервах та запобігання травмування учнів. Однак, не завжди сумлінно виконували ,покладені на них обов</w:t>
      </w:r>
      <w:r>
        <w:rPr>
          <w:rFonts w:hint="default" w:ascii="Times New Roman" w:hAnsi="Times New Roman" w:eastAsia="Calibri" w:cs="Times New Roman"/>
          <w:sz w:val="28"/>
          <w:szCs w:val="28"/>
          <w:lang w:val="en-US"/>
        </w:rPr>
        <w:t>’</w:t>
      </w:r>
      <w:r>
        <w:rPr>
          <w:rFonts w:hint="default" w:ascii="Times New Roman" w:hAnsi="Times New Roman" w:eastAsia="Calibri" w:cs="Times New Roman"/>
          <w:sz w:val="28"/>
          <w:szCs w:val="28"/>
        </w:rPr>
        <w:t>язки</w:t>
      </w:r>
    </w:p>
    <w:p>
      <w:pPr>
        <w:spacing w:after="0" w:line="240" w:lineRule="auto"/>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     У вересні, грудні 2022 року та травні 2023 року заступником директора з виховної роботи Глівчук Л.В. було перевірено:</w:t>
      </w:r>
    </w:p>
    <w:p>
      <w:pPr>
        <w:spacing w:after="0" w:line="240" w:lineRule="auto"/>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w:t>
      </w:r>
      <w:r>
        <w:rPr>
          <w:rFonts w:hint="default" w:ascii="Times New Roman" w:hAnsi="Times New Roman" w:eastAsia="Calibri" w:cs="Times New Roman"/>
          <w:sz w:val="28"/>
          <w:szCs w:val="28"/>
        </w:rPr>
        <w:tab/>
      </w:r>
      <w:r>
        <w:rPr>
          <w:rFonts w:hint="default" w:ascii="Times New Roman" w:hAnsi="Times New Roman" w:eastAsia="Calibri" w:cs="Times New Roman"/>
          <w:sz w:val="28"/>
          <w:szCs w:val="28"/>
        </w:rPr>
        <w:t>наявність записів у класних журналах з БЖД та щоденниках учнів про проведення інструктажів з безпеки життєдіяльності;</w:t>
      </w:r>
    </w:p>
    <w:p>
      <w:pPr>
        <w:spacing w:after="0" w:line="240" w:lineRule="auto"/>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w:t>
      </w:r>
      <w:r>
        <w:rPr>
          <w:rFonts w:hint="default" w:ascii="Times New Roman" w:hAnsi="Times New Roman" w:eastAsia="Calibri" w:cs="Times New Roman"/>
          <w:sz w:val="28"/>
          <w:szCs w:val="28"/>
        </w:rPr>
        <w:tab/>
      </w:r>
      <w:r>
        <w:rPr>
          <w:rFonts w:hint="default" w:ascii="Times New Roman" w:hAnsi="Times New Roman" w:eastAsia="Calibri" w:cs="Times New Roman"/>
          <w:sz w:val="28"/>
          <w:szCs w:val="28"/>
        </w:rPr>
        <w:t xml:space="preserve">ведення у класних журналах сторінок «Додаткові бесіди». </w:t>
      </w:r>
    </w:p>
    <w:p>
      <w:pPr>
        <w:spacing w:after="0" w:line="240" w:lineRule="auto"/>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 xml:space="preserve"> </w:t>
      </w:r>
    </w:p>
    <w:p>
      <w:pPr>
        <w:spacing w:after="0" w:line="240" w:lineRule="auto"/>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 xml:space="preserve">Та поряд з цим в роботі з питаннь застереження дитячого травматизму є певні недоліки. Так, під час перерв учні 1 – 4 класів та 5 - </w:t>
      </w:r>
      <w:r>
        <w:rPr>
          <w:rFonts w:hint="default" w:ascii="Times New Roman" w:hAnsi="Times New Roman" w:eastAsia="Calibri" w:cs="Times New Roman"/>
          <w:sz w:val="28"/>
          <w:szCs w:val="28"/>
        </w:rPr>
        <w:t>7</w:t>
      </w:r>
      <w:r>
        <w:rPr>
          <w:rFonts w:hint="default" w:ascii="Times New Roman" w:hAnsi="Times New Roman" w:eastAsia="Calibri" w:cs="Times New Roman"/>
          <w:sz w:val="28"/>
          <w:szCs w:val="28"/>
          <w:lang w:val="ru-RU"/>
        </w:rPr>
        <w:t xml:space="preserve"> класів поводяться травмонебезпечно (бігають по коридору та сходах школи, перегинаються на перилах сходів), про що неодноразово отримували попередження. З цих питань проводилися класними керівниками додаткові бесіди.</w:t>
      </w:r>
    </w:p>
    <w:p>
      <w:pPr>
        <w:spacing w:after="0" w:line="240" w:lineRule="auto"/>
        <w:ind w:firstLine="709"/>
        <w:rPr>
          <w:rFonts w:hint="default" w:ascii="Times New Roman" w:hAnsi="Times New Roman" w:eastAsia="Calibri" w:cs="Times New Roman"/>
          <w:sz w:val="28"/>
          <w:szCs w:val="28"/>
        </w:rPr>
      </w:pPr>
      <w:r>
        <w:rPr>
          <w:rFonts w:hint="default" w:ascii="Times New Roman" w:hAnsi="Times New Roman" w:eastAsia="Calibri" w:cs="Times New Roman"/>
          <w:sz w:val="28"/>
          <w:szCs w:val="28"/>
          <w:lang w:val="ru-RU"/>
        </w:rPr>
        <w:t>Підготовка до нового 202</w:t>
      </w:r>
      <w:r>
        <w:rPr>
          <w:rFonts w:hint="default" w:ascii="Times New Roman" w:hAnsi="Times New Roman" w:eastAsia="Calibri" w:cs="Times New Roman"/>
          <w:sz w:val="28"/>
          <w:szCs w:val="28"/>
        </w:rPr>
        <w:t>3</w:t>
      </w:r>
      <w:r>
        <w:rPr>
          <w:rFonts w:hint="default" w:ascii="Times New Roman" w:hAnsi="Times New Roman" w:eastAsia="Calibri" w:cs="Times New Roman"/>
          <w:sz w:val="28"/>
          <w:szCs w:val="28"/>
          <w:lang w:val="ru-RU"/>
        </w:rPr>
        <w:t>-2</w:t>
      </w:r>
      <w:r>
        <w:rPr>
          <w:rFonts w:hint="default" w:ascii="Times New Roman" w:hAnsi="Times New Roman" w:eastAsia="Calibri" w:cs="Times New Roman"/>
          <w:sz w:val="28"/>
          <w:szCs w:val="28"/>
        </w:rPr>
        <w:t>4</w:t>
      </w:r>
      <w:r>
        <w:rPr>
          <w:rFonts w:hint="default" w:ascii="Times New Roman" w:hAnsi="Times New Roman" w:eastAsia="Calibri" w:cs="Times New Roman"/>
          <w:sz w:val="28"/>
          <w:szCs w:val="28"/>
          <w:lang w:val="ru-RU"/>
        </w:rPr>
        <w:t xml:space="preserve">н.р. – нові виклики. Кожен розуміє загрози і ризики очного навчання. </w:t>
      </w:r>
      <w:r>
        <w:rPr>
          <w:rFonts w:hint="default" w:ascii="Times New Roman" w:hAnsi="Times New Roman" w:eastAsia="Calibri" w:cs="Times New Roman"/>
          <w:sz w:val="28"/>
          <w:szCs w:val="28"/>
        </w:rPr>
        <w:t>П</w:t>
      </w:r>
      <w:r>
        <w:rPr>
          <w:rFonts w:hint="default" w:ascii="Times New Roman" w:hAnsi="Times New Roman" w:eastAsia="Calibri" w:cs="Times New Roman"/>
          <w:sz w:val="28"/>
          <w:szCs w:val="28"/>
          <w:lang w:val="ru-RU"/>
        </w:rPr>
        <w:t xml:space="preserve">ротягом літа працівники школи працювали над </w:t>
      </w:r>
      <w:r>
        <w:rPr>
          <w:rFonts w:hint="default" w:ascii="Times New Roman" w:hAnsi="Times New Roman" w:eastAsia="Calibri" w:cs="Times New Roman"/>
          <w:sz w:val="28"/>
          <w:szCs w:val="28"/>
        </w:rPr>
        <w:t>до</w:t>
      </w:r>
      <w:r>
        <w:rPr>
          <w:rFonts w:hint="default" w:ascii="Times New Roman" w:hAnsi="Times New Roman" w:eastAsia="Calibri" w:cs="Times New Roman"/>
          <w:sz w:val="28"/>
          <w:szCs w:val="28"/>
          <w:lang w:val="ru-RU"/>
        </w:rPr>
        <w:t>облаштуванням укриття</w:t>
      </w: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 xml:space="preserve"> 2 рази приміщення оглядали представники ДСНС. Складено відповідні акти. </w:t>
      </w:r>
      <w:r>
        <w:rPr>
          <w:rFonts w:hint="default" w:ascii="Times New Roman" w:hAnsi="Times New Roman" w:eastAsia="Calibri" w:cs="Times New Roman"/>
          <w:sz w:val="28"/>
          <w:szCs w:val="28"/>
        </w:rPr>
        <w:t xml:space="preserve"> </w:t>
      </w:r>
    </w:p>
    <w:p>
      <w:pPr>
        <w:spacing w:after="0" w:line="240" w:lineRule="auto"/>
        <w:ind w:firstLine="709"/>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 xml:space="preserve">В укритті зроблено освітлення, вентиляційні шахти, </w:t>
      </w: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 встановлено двері</w:t>
      </w:r>
      <w:r>
        <w:rPr>
          <w:rFonts w:hint="default" w:ascii="Times New Roman" w:hAnsi="Times New Roman" w:eastAsia="Calibri" w:cs="Times New Roman"/>
          <w:sz w:val="28"/>
          <w:szCs w:val="28"/>
        </w:rPr>
        <w:t xml:space="preserve"> на   виході.</w:t>
      </w:r>
      <w:r>
        <w:rPr>
          <w:rFonts w:hint="default" w:ascii="Times New Roman" w:hAnsi="Times New Roman" w:eastAsia="Calibri" w:cs="Times New Roman"/>
          <w:sz w:val="28"/>
          <w:szCs w:val="28"/>
          <w:lang w:val="ru-RU"/>
        </w:rPr>
        <w:t xml:space="preserve"> Забезпечено місцями для сидіння.</w:t>
      </w:r>
    </w:p>
    <w:p>
      <w:pPr>
        <w:spacing w:after="0" w:line="240" w:lineRule="auto"/>
        <w:ind w:firstLine="709"/>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Наказом директора створено формування цивільного захисту з обслуговування укриття, затверджено їх функціональні обов’язки, затверджено план приведення захисної споруди до використання за призначенням, затверджено Інструкцію щодо дій у разі сигналу «Повітряна тривога».</w:t>
      </w:r>
    </w:p>
    <w:p>
      <w:pPr>
        <w:spacing w:after="0" w:line="240" w:lineRule="auto"/>
        <w:ind w:firstLine="709"/>
        <w:rPr>
          <w:rFonts w:hint="default" w:ascii="Times New Roman" w:hAnsi="Times New Roman" w:eastAsia="Calibri" w:cs="Times New Roman"/>
          <w:sz w:val="28"/>
          <w:szCs w:val="28"/>
        </w:rPr>
      </w:pPr>
      <w:r>
        <w:rPr>
          <w:rFonts w:hint="default" w:ascii="Times New Roman" w:hAnsi="Times New Roman" w:eastAsia="Calibri" w:cs="Times New Roman"/>
          <w:sz w:val="28"/>
          <w:szCs w:val="28"/>
          <w:lang w:val="ru-RU"/>
        </w:rPr>
        <w:t>На сьогодні укриття може прийняти до 50 осіб. Забезпечено шанцевим інструментом, вогнегасниками, водою технічною і питною, засобами гігієни, аптечкою, біотуалет</w:t>
      </w:r>
      <w:r>
        <w:rPr>
          <w:rFonts w:hint="default" w:ascii="Times New Roman" w:hAnsi="Times New Roman" w:eastAsia="Calibri" w:cs="Times New Roman"/>
          <w:sz w:val="28"/>
          <w:szCs w:val="28"/>
        </w:rPr>
        <w:t>ом</w:t>
      </w:r>
      <w:r>
        <w:rPr>
          <w:rFonts w:hint="default" w:ascii="Times New Roman" w:hAnsi="Times New Roman" w:eastAsia="Calibri" w:cs="Times New Roman"/>
          <w:sz w:val="28"/>
          <w:szCs w:val="28"/>
          <w:lang w:val="ru-RU"/>
        </w:rPr>
        <w:t xml:space="preserve">, додатковими джерелами живлення </w:t>
      </w: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 xml:space="preserve"> ліхтарі</w:t>
      </w: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w:t>
      </w:r>
      <w:r>
        <w:rPr>
          <w:rFonts w:hint="default" w:ascii="Times New Roman" w:hAnsi="Times New Roman" w:eastAsia="Calibri" w:cs="Times New Roman"/>
          <w:sz w:val="28"/>
          <w:szCs w:val="28"/>
        </w:rPr>
        <w:t>.</w:t>
      </w:r>
      <w:r>
        <w:rPr>
          <w:rFonts w:hint="default" w:ascii="Times New Roman" w:hAnsi="Times New Roman" w:eastAsia="Calibri" w:cs="Times New Roman"/>
          <w:sz w:val="28"/>
          <w:szCs w:val="28"/>
          <w:lang w:val="ru-RU"/>
        </w:rPr>
        <w:t xml:space="preserve"> </w:t>
      </w: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 xml:space="preserve"> </w:t>
      </w:r>
    </w:p>
    <w:p>
      <w:pPr>
        <w:spacing w:after="0" w:line="240" w:lineRule="auto"/>
        <w:ind w:firstLine="709"/>
        <w:rPr>
          <w:rFonts w:hint="default" w:ascii="Times New Roman" w:hAnsi="Times New Roman" w:eastAsia="Times New Roman" w:cs="Times New Roman"/>
          <w:sz w:val="28"/>
          <w:szCs w:val="28"/>
          <w:lang w:eastAsia="ru-RU"/>
        </w:rPr>
      </w:pPr>
      <w:r>
        <w:rPr>
          <w:rFonts w:hint="default" w:ascii="Times New Roman" w:hAnsi="Times New Roman" w:eastAsia="Calibri" w:cs="Times New Roman"/>
          <w:sz w:val="28"/>
          <w:szCs w:val="28"/>
        </w:rPr>
        <w:t xml:space="preserve">  Проведено значний обсяг робіт щодо підготовки до нового навчального року, а саме:  зроблені ремонтні роботи в усіх приміщеннях.</w:t>
      </w:r>
    </w:p>
    <w:p>
      <w:pPr>
        <w:keepNext/>
        <w:keepLines/>
        <w:shd w:val="clear" w:color="auto" w:fill="FFFFFF"/>
        <w:spacing w:after="0" w:line="240" w:lineRule="auto"/>
        <w:outlineLvl w:val="1"/>
        <w:rPr>
          <w:rFonts w:hint="default" w:ascii="Times New Roman" w:hAnsi="Times New Roman" w:cs="Times New Roman" w:eastAsiaTheme="majorEastAsia"/>
          <w:sz w:val="28"/>
          <w:szCs w:val="28"/>
        </w:rPr>
      </w:pPr>
      <w:r>
        <w:rPr>
          <w:rFonts w:hint="default" w:ascii="Times New Roman" w:hAnsi="Times New Roman" w:cs="Times New Roman" w:eastAsiaTheme="majorEastAsia"/>
          <w:b/>
          <w:bCs/>
          <w:sz w:val="28"/>
          <w:szCs w:val="28"/>
          <w:lang w:val="ru-RU"/>
        </w:rPr>
        <w:t xml:space="preserve"> </w:t>
      </w:r>
      <w:r>
        <w:rPr>
          <w:rFonts w:hint="default" w:ascii="Times New Roman" w:hAnsi="Times New Roman" w:cs="Times New Roman" w:eastAsiaTheme="majorEastAsia"/>
          <w:sz w:val="28"/>
          <w:szCs w:val="28"/>
        </w:rPr>
        <w:t xml:space="preserve">    </w:t>
      </w:r>
      <w:r>
        <w:rPr>
          <w:rFonts w:hint="default" w:ascii="Times New Roman" w:hAnsi="Times New Roman" w:eastAsia="Times New Roman" w:cs="Times New Roman"/>
          <w:sz w:val="28"/>
          <w:szCs w:val="28"/>
          <w:lang w:eastAsia="uk-UA"/>
        </w:rPr>
        <w:t>Однак,здійснено бюджетний запит на виділення 199 000 для продовження ремонтних робіт,щоб збільшити можливості перебування більшої кількості дітей в укритті і облаштування внутрішніх туалетів.</w:t>
      </w:r>
    </w:p>
    <w:p>
      <w:pPr>
        <w:shd w:val="clear" w:color="auto" w:fill="FFFFFF"/>
        <w:spacing w:after="0" w:line="240" w:lineRule="auto"/>
        <w:rPr>
          <w:rFonts w:hint="default" w:ascii="Times New Roman" w:hAnsi="Times New Roman" w:eastAsia="Times New Roman" w:cs="Times New Roman"/>
          <w:b/>
          <w:bCs/>
          <w:sz w:val="28"/>
          <w:szCs w:val="28"/>
          <w:lang w:eastAsia="uk-UA"/>
        </w:rPr>
      </w:pPr>
      <w:r>
        <w:rPr>
          <w:rFonts w:hint="default" w:ascii="Times New Roman" w:hAnsi="Times New Roman" w:eastAsia="Times New Roman" w:cs="Times New Roman"/>
          <w:sz w:val="28"/>
          <w:szCs w:val="28"/>
          <w:lang w:eastAsia="uk-UA"/>
        </w:rPr>
        <w:t xml:space="preserve">       </w:t>
      </w:r>
      <w:r>
        <w:rPr>
          <w:rFonts w:hint="default" w:ascii="Times New Roman" w:hAnsi="Times New Roman" w:eastAsia="Times New Roman" w:cs="Times New Roman"/>
          <w:b/>
          <w:bCs/>
          <w:sz w:val="28"/>
          <w:szCs w:val="28"/>
          <w:lang w:eastAsia="uk-UA"/>
        </w:rPr>
        <w:t>10.Організація фінансово-господарської діяльності.</w:t>
      </w:r>
    </w:p>
    <w:p>
      <w:pPr>
        <w:shd w:val="clear" w:color="auto" w:fill="FFFFFF"/>
        <w:spacing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b/>
          <w:bCs/>
          <w:sz w:val="28"/>
          <w:szCs w:val="28"/>
          <w:lang w:eastAsia="uk-UA"/>
        </w:rPr>
        <w:t>Зміцнення матеріально-технічної бази закладу</w:t>
      </w:r>
    </w:p>
    <w:p>
      <w:pPr>
        <w:tabs>
          <w:tab w:val="left" w:pos="284"/>
        </w:tabs>
        <w:spacing w:after="0" w:line="240" w:lineRule="auto"/>
        <w:contextualSpacing/>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eastAsia="Times New Roman" w:cs="Times New Roman"/>
          <w:sz w:val="28"/>
          <w:szCs w:val="28"/>
        </w:rPr>
        <w:t xml:space="preserve">Планово-господарська діяльність школи у 2022-2023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школи,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Основними джерелами фінансування школи були: </w:t>
      </w:r>
    </w:p>
    <w:p>
      <w:pPr>
        <w:numPr>
          <w:ilvl w:val="0"/>
          <w:numId w:val="14"/>
        </w:numPr>
        <w:suppressAutoHyphens/>
        <w:spacing w:after="0" w:line="240" w:lineRule="auto"/>
        <w:contextualSpacing/>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u w:val="single"/>
        </w:rPr>
        <w:t>державне</w:t>
      </w:r>
      <w:r>
        <w:rPr>
          <w:rFonts w:hint="default" w:ascii="Times New Roman" w:hAnsi="Times New Roman" w:eastAsia="Times New Roman" w:cs="Times New Roman"/>
          <w:sz w:val="28"/>
          <w:szCs w:val="28"/>
        </w:rPr>
        <w:t xml:space="preserve"> ( освітня субвенція) –    заробітна плата педпрацівників ;</w:t>
      </w:r>
    </w:p>
    <w:p>
      <w:pPr>
        <w:numPr>
          <w:ilvl w:val="0"/>
          <w:numId w:val="14"/>
        </w:numPr>
        <w:suppressAutoHyphens/>
        <w:spacing w:after="0" w:line="240" w:lineRule="auto"/>
        <w:contextualSpacing/>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u w:val="single"/>
        </w:rPr>
        <w:t>державне</w:t>
      </w:r>
      <w:r>
        <w:rPr>
          <w:rFonts w:hint="default" w:ascii="Times New Roman" w:hAnsi="Times New Roman" w:eastAsia="Times New Roman" w:cs="Times New Roman"/>
          <w:sz w:val="28"/>
          <w:szCs w:val="28"/>
        </w:rPr>
        <w:t xml:space="preserve"> (місцевий бюджет) – оплата енергоносіїв,природного газу, харчування  дітей пільгового контингенту,  заробітна плата працівників школи, утримання шкільного автобуса, плата за користування послугою Інтернет,дератизація,виміри опору ізоляції і заземлення.послуги по доставці підручників,відновлення і перезарядка картриджів,поновлення бухгалтерської програми,перезарядка вогнегасників, екологічний податок.</w:t>
      </w:r>
    </w:p>
    <w:p>
      <w:pPr>
        <w:suppressAutoHyphens/>
        <w:spacing w:after="0" w:line="240" w:lineRule="auto"/>
        <w:contextualSpacing/>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Виділено кошти  на завершення капітального ремонту спортивного залу-292780,82</w:t>
      </w:r>
    </w:p>
    <w:p>
      <w:pPr>
        <w:spacing w:after="0" w:line="24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 придбано:</w:t>
      </w:r>
    </w:p>
    <w:p>
      <w:pPr>
        <w:spacing w:after="0" w:line="24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 Шкільний автобус-1 700000</w:t>
      </w:r>
    </w:p>
    <w:p>
      <w:pPr>
        <w:spacing w:after="0" w:line="24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 Лінолеум 15 тис. </w:t>
      </w:r>
    </w:p>
    <w:p>
      <w:pPr>
        <w:spacing w:after="0" w:line="24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Вода у сх. 1тис.</w:t>
      </w:r>
    </w:p>
    <w:p>
      <w:pPr>
        <w:spacing w:after="0" w:line="24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 Лавки 8 тис. </w:t>
      </w:r>
    </w:p>
    <w:p>
      <w:pPr>
        <w:spacing w:after="0" w:line="24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Цемент, шпаклівки, вапно, розетки, вимикачі, лампочки  ,ліхтарі-    5тис. </w:t>
      </w:r>
    </w:p>
    <w:p>
      <w:pPr>
        <w:spacing w:after="0" w:line="24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Двері -8 тис.</w:t>
      </w:r>
    </w:p>
    <w:p>
      <w:pPr>
        <w:spacing w:after="0" w:line="24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 Вентилятори -3тис. -. </w:t>
      </w:r>
    </w:p>
    <w:p>
      <w:pPr>
        <w:spacing w:after="0" w:line="24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 Вогнегасники -4тис.</w:t>
      </w:r>
    </w:p>
    <w:p>
      <w:pPr>
        <w:spacing w:after="0" w:line="240" w:lineRule="auto"/>
        <w:rPr>
          <w:rFonts w:hint="default" w:ascii="Times New Roman" w:hAnsi="Times New Roman" w:eastAsia="Calibri" w:cs="Times New Roman"/>
          <w:b/>
          <w:sz w:val="28"/>
          <w:szCs w:val="28"/>
        </w:rPr>
      </w:pPr>
      <w:r>
        <w:rPr>
          <w:rFonts w:hint="default" w:ascii="Times New Roman" w:hAnsi="Times New Roman" w:eastAsia="Calibri" w:cs="Times New Roman"/>
          <w:b/>
          <w:sz w:val="28"/>
          <w:szCs w:val="28"/>
        </w:rPr>
        <w:t xml:space="preserve">  - </w:t>
      </w:r>
    </w:p>
    <w:p>
      <w:pPr>
        <w:spacing w:after="0" w:line="240" w:lineRule="auto"/>
        <w:ind w:firstLine="567"/>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При організації планово-господарчої діяльності у 2023/2024 навчальному році направити зусилля на вирішення таких питань: </w:t>
      </w:r>
    </w:p>
    <w:p>
      <w:pPr>
        <w:numPr>
          <w:ilvl w:val="0"/>
          <w:numId w:val="15"/>
        </w:numPr>
        <w:suppressAutoHyphens/>
        <w:spacing w:after="0" w:line="240" w:lineRule="auto"/>
        <w:ind w:hanging="284"/>
        <w:contextualSpacing/>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продовжити роботу з економного та раціонального використання енергоносіїв, фінансових ресурсів;</w:t>
      </w:r>
    </w:p>
    <w:p>
      <w:pPr>
        <w:numPr>
          <w:ilvl w:val="0"/>
          <w:numId w:val="15"/>
        </w:numPr>
        <w:suppressAutoHyphens/>
        <w:spacing w:after="0" w:line="240" w:lineRule="auto"/>
        <w:ind w:hanging="284"/>
        <w:contextualSpacing/>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посилити роботу з урізноманітнення джерел позабюджетних надходжень;</w:t>
      </w:r>
    </w:p>
    <w:p>
      <w:pPr>
        <w:numPr>
          <w:ilvl w:val="0"/>
          <w:numId w:val="15"/>
        </w:numPr>
        <w:suppressAutoHyphens/>
        <w:spacing w:after="0" w:line="240" w:lineRule="auto"/>
        <w:ind w:hanging="284"/>
        <w:contextualSpacing/>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завершити капітальний ремонт спортивного залу;</w:t>
      </w:r>
    </w:p>
    <w:p>
      <w:pPr>
        <w:numPr>
          <w:ilvl w:val="0"/>
          <w:numId w:val="15"/>
        </w:numPr>
        <w:suppressAutoHyphens/>
        <w:spacing w:after="0" w:line="240" w:lineRule="auto"/>
        <w:ind w:hanging="284"/>
        <w:contextualSpacing/>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забезпечити комплектацію необхідними меблями  ;</w:t>
      </w:r>
    </w:p>
    <w:p>
      <w:pPr>
        <w:numPr>
          <w:ilvl w:val="0"/>
          <w:numId w:val="15"/>
        </w:numPr>
        <w:suppressAutoHyphens/>
        <w:spacing w:after="0" w:line="240" w:lineRule="auto"/>
        <w:ind w:hanging="284"/>
        <w:contextualSpacing/>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sz w:val="28"/>
          <w:szCs w:val="28"/>
        </w:rPr>
        <w:t>продовжити роботу з заміни світильників, що вичерпали термін використання на енергозберігаючі.</w:t>
      </w:r>
    </w:p>
    <w:p>
      <w:pPr>
        <w:spacing w:after="200" w:line="240" w:lineRule="auto"/>
        <w:contextualSpacing/>
        <w:rPr>
          <w:rFonts w:hint="default" w:ascii="Times New Roman" w:hAnsi="Times New Roman" w:cs="Times New Roman"/>
          <w:sz w:val="28"/>
          <w:szCs w:val="28"/>
          <w:shd w:val="clear" w:color="auto" w:fill="FFFFFF"/>
        </w:rPr>
      </w:pPr>
      <w:r>
        <w:rPr>
          <w:rFonts w:hint="default" w:ascii="Times New Roman" w:hAnsi="Times New Roman" w:cs="Times New Roman"/>
          <w:sz w:val="28"/>
          <w:szCs w:val="28"/>
          <w:shd w:val="clear" w:color="auto" w:fill="FFFFFF"/>
        </w:rPr>
        <w:t xml:space="preserve"> </w:t>
      </w:r>
    </w:p>
    <w:p>
      <w:pPr>
        <w:spacing w:after="0" w:line="240" w:lineRule="auto"/>
        <w:contextualSpacing/>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eastAsia="Times New Roman" w:cs="Times New Roman"/>
          <w:sz w:val="28"/>
          <w:szCs w:val="28"/>
          <w:shd w:val="clear" w:color="auto" w:fill="FFFFFF"/>
          <w:lang w:eastAsia="uk-UA"/>
        </w:rPr>
        <w:t>Дякую усім вам!</w:t>
      </w:r>
    </w:p>
    <w:p>
      <w:pPr>
        <w:shd w:val="clear" w:color="auto" w:fill="FFFFFF"/>
        <w:spacing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Ми також розуміємо, що НАЙГОЛОВНІШЕ зараз – це є БЕЗПЕКА учнів!</w:t>
      </w:r>
    </w:p>
    <w:p>
      <w:pPr>
        <w:shd w:val="clear" w:color="auto" w:fill="FFFFFF"/>
        <w:spacing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Дякую учням, батькам за розуміння, підтримку, здорову критику.</w:t>
      </w:r>
    </w:p>
    <w:p>
      <w:pPr>
        <w:shd w:val="clear" w:color="auto" w:fill="FFFFFF"/>
        <w:spacing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lang w:eastAsia="uk-UA"/>
        </w:rPr>
        <w:t>Дякую педагогам, які  наповну викладалисяся на уроках заради майбутнього наших дітей, заради нашого з вами майбутнього!</w:t>
      </w:r>
    </w:p>
    <w:p>
      <w:pPr>
        <w:shd w:val="clear" w:color="auto" w:fill="FFFFFF"/>
        <w:spacing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shd w:val="clear" w:color="auto" w:fill="FFFFFF"/>
          <w:lang w:eastAsia="uk-UA"/>
        </w:rPr>
        <w:t>Віримо в Україну!</w:t>
      </w:r>
    </w:p>
    <w:p>
      <w:pPr>
        <w:shd w:val="clear" w:color="auto" w:fill="FFFFFF"/>
        <w:spacing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shd w:val="clear" w:color="auto" w:fill="FFFFFF"/>
          <w:lang w:eastAsia="uk-UA"/>
        </w:rPr>
        <w:t>Віримо і дякуємо ЗСУ!</w:t>
      </w:r>
    </w:p>
    <w:p>
      <w:pPr>
        <w:shd w:val="clear" w:color="auto" w:fill="FFFFFF"/>
        <w:spacing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shd w:val="clear" w:color="auto" w:fill="FFFFFF"/>
          <w:lang w:eastAsia="uk-UA"/>
        </w:rPr>
        <w:t>Віримо та підтримуємо наш ліцей!</w:t>
      </w:r>
    </w:p>
    <w:p>
      <w:pPr>
        <w:shd w:val="clear" w:color="auto" w:fill="FFFFFF"/>
        <w:spacing w:line="240" w:lineRule="auto"/>
        <w:rPr>
          <w:rFonts w:hint="default" w:ascii="Times New Roman" w:hAnsi="Times New Roman" w:eastAsia="Times New Roman" w:cs="Times New Roman"/>
          <w:sz w:val="28"/>
          <w:szCs w:val="28"/>
          <w:lang w:eastAsia="uk-UA"/>
        </w:rPr>
      </w:pPr>
      <w:r>
        <w:rPr>
          <w:rFonts w:hint="default" w:ascii="Times New Roman" w:hAnsi="Times New Roman" w:eastAsia="Times New Roman" w:cs="Times New Roman"/>
          <w:sz w:val="28"/>
          <w:szCs w:val="28"/>
          <w:shd w:val="clear" w:color="auto" w:fill="FFFFFF"/>
          <w:lang w:eastAsia="uk-UA"/>
        </w:rPr>
        <w:t>Дякую за підтримку, розуміння та незламну віру у перемогу учням, батькам, педагогам, громаді!</w:t>
      </w:r>
    </w:p>
    <w:p>
      <w:pPr>
        <w:rPr>
          <w:rFonts w:hint="default" w:ascii="Times New Roman" w:hAnsi="Times New Roman" w:cs="Times New Roman"/>
          <w:sz w:val="28"/>
          <w:szCs w:val="28"/>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Open Sans">
    <w:altName w:val="Times New Roman"/>
    <w:panose1 w:val="00000000000000000000"/>
    <w:charset w:val="00"/>
    <w:family w:val="swiss"/>
    <w:pitch w:val="default"/>
    <w:sig w:usb0="00000000" w:usb1="00000000" w:usb2="00000028" w:usb3="00000000" w:csb0="0000019F" w:csb1="00000000"/>
  </w:font>
  <w:font w:name="Helvetica">
    <w:altName w:val="Arial"/>
    <w:panose1 w:val="020B0504020202020204"/>
    <w:charset w:val="00"/>
    <w:family w:val="auto"/>
    <w:pitch w:val="default"/>
    <w:sig w:usb0="00000000" w:usb1="00000000" w:usb2="00000000" w:usb3="00000000" w:csb0="00000000" w:csb1="00000000"/>
  </w:font>
  <w:font w:name="ProbaPro">
    <w:altName w:val="Segoe Print"/>
    <w:panose1 w:val="00000000000000000000"/>
    <w:charset w:val="00"/>
    <w:family w:val="auto"/>
    <w:pitch w:val="default"/>
    <w:sig w:usb0="00000000" w:usb1="00000000" w:usb2="00000000" w:usb3="00000000" w:csb0="00040001" w:csb1="00000000"/>
  </w:font>
  <w:font w:name="Calibri Light">
    <w:panose1 w:val="020F0302020204030204"/>
    <w:charset w:val="00"/>
    <w:family w:val="auto"/>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A51B73"/>
    <w:multiLevelType w:val="multilevel"/>
    <w:tmpl w:val="02A51B73"/>
    <w:lvl w:ilvl="0" w:tentative="0">
      <w:start w:val="1"/>
      <w:numFmt w:val="bullet"/>
      <w:lvlText w:val=""/>
      <w:lvlJc w:val="left"/>
      <w:pPr>
        <w:tabs>
          <w:tab w:val="left" w:pos="491"/>
        </w:tabs>
        <w:ind w:left="644" w:hanging="360"/>
      </w:pPr>
      <w:rPr>
        <w:rFonts w:hint="default" w:ascii="Symbol" w:hAnsi="Symbol" w:cs="Symbol"/>
      </w:rPr>
    </w:lvl>
    <w:lvl w:ilvl="1" w:tentative="0">
      <w:start w:val="1"/>
      <w:numFmt w:val="bullet"/>
      <w:lvlText w:val="o"/>
      <w:lvlJc w:val="left"/>
      <w:pPr>
        <w:tabs>
          <w:tab w:val="left" w:pos="491"/>
        </w:tabs>
        <w:ind w:left="1364" w:hanging="360"/>
      </w:pPr>
      <w:rPr>
        <w:rFonts w:hint="default" w:ascii="Courier New" w:hAnsi="Courier New" w:cs="Courier New"/>
      </w:rPr>
    </w:lvl>
    <w:lvl w:ilvl="2" w:tentative="0">
      <w:start w:val="1"/>
      <w:numFmt w:val="bullet"/>
      <w:lvlText w:val=""/>
      <w:lvlJc w:val="left"/>
      <w:pPr>
        <w:tabs>
          <w:tab w:val="left" w:pos="491"/>
        </w:tabs>
        <w:ind w:left="2084" w:hanging="360"/>
      </w:pPr>
      <w:rPr>
        <w:rFonts w:hint="default" w:ascii="Wingdings" w:hAnsi="Wingdings" w:cs="Wingdings"/>
      </w:rPr>
    </w:lvl>
    <w:lvl w:ilvl="3" w:tentative="0">
      <w:start w:val="1"/>
      <w:numFmt w:val="bullet"/>
      <w:lvlText w:val=""/>
      <w:lvlJc w:val="left"/>
      <w:pPr>
        <w:tabs>
          <w:tab w:val="left" w:pos="491"/>
        </w:tabs>
        <w:ind w:left="2804" w:hanging="360"/>
      </w:pPr>
      <w:rPr>
        <w:rFonts w:hint="default" w:ascii="Symbol" w:hAnsi="Symbol" w:cs="Symbol"/>
      </w:rPr>
    </w:lvl>
    <w:lvl w:ilvl="4" w:tentative="0">
      <w:start w:val="1"/>
      <w:numFmt w:val="bullet"/>
      <w:lvlText w:val="o"/>
      <w:lvlJc w:val="left"/>
      <w:pPr>
        <w:tabs>
          <w:tab w:val="left" w:pos="491"/>
        </w:tabs>
        <w:ind w:left="3524" w:hanging="360"/>
      </w:pPr>
      <w:rPr>
        <w:rFonts w:hint="default" w:ascii="Courier New" w:hAnsi="Courier New" w:cs="Courier New"/>
      </w:rPr>
    </w:lvl>
    <w:lvl w:ilvl="5" w:tentative="0">
      <w:start w:val="1"/>
      <w:numFmt w:val="bullet"/>
      <w:lvlText w:val=""/>
      <w:lvlJc w:val="left"/>
      <w:pPr>
        <w:tabs>
          <w:tab w:val="left" w:pos="491"/>
        </w:tabs>
        <w:ind w:left="4244" w:hanging="360"/>
      </w:pPr>
      <w:rPr>
        <w:rFonts w:hint="default" w:ascii="Wingdings" w:hAnsi="Wingdings" w:cs="Wingdings"/>
      </w:rPr>
    </w:lvl>
    <w:lvl w:ilvl="6" w:tentative="0">
      <w:start w:val="1"/>
      <w:numFmt w:val="bullet"/>
      <w:lvlText w:val=""/>
      <w:lvlJc w:val="left"/>
      <w:pPr>
        <w:tabs>
          <w:tab w:val="left" w:pos="491"/>
        </w:tabs>
        <w:ind w:left="4964" w:hanging="360"/>
      </w:pPr>
      <w:rPr>
        <w:rFonts w:hint="default" w:ascii="Symbol" w:hAnsi="Symbol" w:cs="Symbol"/>
      </w:rPr>
    </w:lvl>
    <w:lvl w:ilvl="7" w:tentative="0">
      <w:start w:val="1"/>
      <w:numFmt w:val="bullet"/>
      <w:lvlText w:val="o"/>
      <w:lvlJc w:val="left"/>
      <w:pPr>
        <w:tabs>
          <w:tab w:val="left" w:pos="491"/>
        </w:tabs>
        <w:ind w:left="5684" w:hanging="360"/>
      </w:pPr>
      <w:rPr>
        <w:rFonts w:hint="default" w:ascii="Courier New" w:hAnsi="Courier New" w:cs="Courier New"/>
      </w:rPr>
    </w:lvl>
    <w:lvl w:ilvl="8" w:tentative="0">
      <w:start w:val="1"/>
      <w:numFmt w:val="bullet"/>
      <w:lvlText w:val=""/>
      <w:lvlJc w:val="left"/>
      <w:pPr>
        <w:tabs>
          <w:tab w:val="left" w:pos="491"/>
        </w:tabs>
        <w:ind w:left="6404" w:hanging="360"/>
      </w:pPr>
      <w:rPr>
        <w:rFonts w:hint="default" w:ascii="Wingdings" w:hAnsi="Wingdings" w:cs="Wingdings"/>
      </w:rPr>
    </w:lvl>
  </w:abstractNum>
  <w:abstractNum w:abstractNumId="1">
    <w:nsid w:val="0328444A"/>
    <w:multiLevelType w:val="multilevel"/>
    <w:tmpl w:val="0328444A"/>
    <w:lvl w:ilvl="0" w:tentative="0">
      <w:start w:val="1"/>
      <w:numFmt w:val="bullet"/>
      <w:lvlText w:val=""/>
      <w:lvlJc w:val="left"/>
      <w:pPr>
        <w:tabs>
          <w:tab w:val="left" w:pos="1280"/>
        </w:tabs>
        <w:ind w:left="1280" w:hanging="360"/>
      </w:pPr>
      <w:rPr>
        <w:rFonts w:hint="default" w:ascii="Symbol" w:hAnsi="Symbol" w:cs="Symbol"/>
      </w:rPr>
    </w:lvl>
    <w:lvl w:ilvl="1" w:tentative="0">
      <w:start w:val="1"/>
      <w:numFmt w:val="bullet"/>
      <w:lvlText w:val="o"/>
      <w:lvlJc w:val="left"/>
      <w:pPr>
        <w:tabs>
          <w:tab w:val="left" w:pos="2000"/>
        </w:tabs>
        <w:ind w:left="2000" w:hanging="360"/>
      </w:pPr>
      <w:rPr>
        <w:rFonts w:hint="default" w:ascii="Courier New" w:hAnsi="Courier New" w:cs="Courier New"/>
      </w:rPr>
    </w:lvl>
    <w:lvl w:ilvl="2" w:tentative="0">
      <w:start w:val="1"/>
      <w:numFmt w:val="bullet"/>
      <w:lvlText w:val=""/>
      <w:lvlJc w:val="left"/>
      <w:pPr>
        <w:tabs>
          <w:tab w:val="left" w:pos="2720"/>
        </w:tabs>
        <w:ind w:left="2720" w:hanging="360"/>
      </w:pPr>
      <w:rPr>
        <w:rFonts w:hint="default" w:ascii="Wingdings" w:hAnsi="Wingdings" w:cs="Wingdings"/>
      </w:rPr>
    </w:lvl>
    <w:lvl w:ilvl="3" w:tentative="0">
      <w:start w:val="1"/>
      <w:numFmt w:val="bullet"/>
      <w:lvlText w:val=""/>
      <w:lvlJc w:val="left"/>
      <w:pPr>
        <w:tabs>
          <w:tab w:val="left" w:pos="3440"/>
        </w:tabs>
        <w:ind w:left="3440" w:hanging="360"/>
      </w:pPr>
      <w:rPr>
        <w:rFonts w:hint="default" w:ascii="Symbol" w:hAnsi="Symbol" w:cs="Symbol"/>
      </w:rPr>
    </w:lvl>
    <w:lvl w:ilvl="4" w:tentative="0">
      <w:start w:val="1"/>
      <w:numFmt w:val="bullet"/>
      <w:lvlText w:val="o"/>
      <w:lvlJc w:val="left"/>
      <w:pPr>
        <w:tabs>
          <w:tab w:val="left" w:pos="4160"/>
        </w:tabs>
        <w:ind w:left="4160" w:hanging="360"/>
      </w:pPr>
      <w:rPr>
        <w:rFonts w:hint="default" w:ascii="Courier New" w:hAnsi="Courier New" w:cs="Courier New"/>
      </w:rPr>
    </w:lvl>
    <w:lvl w:ilvl="5" w:tentative="0">
      <w:start w:val="1"/>
      <w:numFmt w:val="bullet"/>
      <w:lvlText w:val=""/>
      <w:lvlJc w:val="left"/>
      <w:pPr>
        <w:tabs>
          <w:tab w:val="left" w:pos="4880"/>
        </w:tabs>
        <w:ind w:left="4880" w:hanging="360"/>
      </w:pPr>
      <w:rPr>
        <w:rFonts w:hint="default" w:ascii="Wingdings" w:hAnsi="Wingdings" w:cs="Wingdings"/>
      </w:rPr>
    </w:lvl>
    <w:lvl w:ilvl="6" w:tentative="0">
      <w:start w:val="1"/>
      <w:numFmt w:val="bullet"/>
      <w:lvlText w:val=""/>
      <w:lvlJc w:val="left"/>
      <w:pPr>
        <w:tabs>
          <w:tab w:val="left" w:pos="5600"/>
        </w:tabs>
        <w:ind w:left="5600" w:hanging="360"/>
      </w:pPr>
      <w:rPr>
        <w:rFonts w:hint="default" w:ascii="Symbol" w:hAnsi="Symbol" w:cs="Symbol"/>
      </w:rPr>
    </w:lvl>
    <w:lvl w:ilvl="7" w:tentative="0">
      <w:start w:val="1"/>
      <w:numFmt w:val="bullet"/>
      <w:lvlText w:val="o"/>
      <w:lvlJc w:val="left"/>
      <w:pPr>
        <w:tabs>
          <w:tab w:val="left" w:pos="6320"/>
        </w:tabs>
        <w:ind w:left="6320" w:hanging="360"/>
      </w:pPr>
      <w:rPr>
        <w:rFonts w:hint="default" w:ascii="Courier New" w:hAnsi="Courier New" w:cs="Courier New"/>
      </w:rPr>
    </w:lvl>
    <w:lvl w:ilvl="8" w:tentative="0">
      <w:start w:val="1"/>
      <w:numFmt w:val="bullet"/>
      <w:lvlText w:val=""/>
      <w:lvlJc w:val="left"/>
      <w:pPr>
        <w:tabs>
          <w:tab w:val="left" w:pos="7040"/>
        </w:tabs>
        <w:ind w:left="7040" w:hanging="360"/>
      </w:pPr>
      <w:rPr>
        <w:rFonts w:hint="default" w:ascii="Wingdings" w:hAnsi="Wingdings" w:cs="Wingdings"/>
      </w:rPr>
    </w:lvl>
  </w:abstractNum>
  <w:abstractNum w:abstractNumId="2">
    <w:nsid w:val="10BC1FA0"/>
    <w:multiLevelType w:val="multilevel"/>
    <w:tmpl w:val="10BC1FA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2D225B4"/>
    <w:multiLevelType w:val="multilevel"/>
    <w:tmpl w:val="12D225B4"/>
    <w:lvl w:ilvl="0" w:tentative="0">
      <w:start w:val="1"/>
      <w:numFmt w:val="bullet"/>
      <w:lvlText w:val=""/>
      <w:lvlJc w:val="left"/>
      <w:pPr>
        <w:tabs>
          <w:tab w:val="left" w:pos="720"/>
        </w:tabs>
        <w:ind w:left="720" w:hanging="360"/>
      </w:pPr>
      <w:rPr>
        <w:rFonts w:hint="default" w:ascii="Symbol" w:hAnsi="Symbol" w:cs="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4">
    <w:nsid w:val="1B320ED0"/>
    <w:multiLevelType w:val="multilevel"/>
    <w:tmpl w:val="1B320ED0"/>
    <w:lvl w:ilvl="0" w:tentative="0">
      <w:start w:val="1"/>
      <w:numFmt w:val="bullet"/>
      <w:lvlText w:val=""/>
      <w:lvlJc w:val="left"/>
      <w:pPr>
        <w:tabs>
          <w:tab w:val="left" w:pos="0"/>
        </w:tabs>
        <w:ind w:left="1287" w:hanging="360"/>
      </w:pPr>
      <w:rPr>
        <w:rFonts w:hint="default" w:ascii="Symbol" w:hAnsi="Symbol" w:cs="Symbol"/>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5">
    <w:nsid w:val="1E170B7D"/>
    <w:multiLevelType w:val="multilevel"/>
    <w:tmpl w:val="1E170B7D"/>
    <w:lvl w:ilvl="0" w:tentative="0">
      <w:start w:val="1"/>
      <w:numFmt w:val="bullet"/>
      <w:lvlText w:val=""/>
      <w:lvlJc w:val="left"/>
      <w:pPr>
        <w:tabs>
          <w:tab w:val="left" w:pos="0"/>
        </w:tabs>
        <w:ind w:left="210" w:hanging="360"/>
      </w:pPr>
      <w:rPr>
        <w:rFonts w:hint="default" w:ascii="Symbol" w:hAnsi="Symbol" w:cs="Symbol"/>
      </w:rPr>
    </w:lvl>
    <w:lvl w:ilvl="1" w:tentative="0">
      <w:start w:val="1"/>
      <w:numFmt w:val="bullet"/>
      <w:lvlText w:val="o"/>
      <w:lvlJc w:val="left"/>
      <w:pPr>
        <w:tabs>
          <w:tab w:val="left" w:pos="0"/>
        </w:tabs>
        <w:ind w:left="930" w:hanging="360"/>
      </w:pPr>
      <w:rPr>
        <w:rFonts w:hint="default" w:ascii="Courier New" w:hAnsi="Courier New" w:cs="Courier New"/>
      </w:rPr>
    </w:lvl>
    <w:lvl w:ilvl="2" w:tentative="0">
      <w:start w:val="1"/>
      <w:numFmt w:val="bullet"/>
      <w:lvlText w:val=""/>
      <w:lvlJc w:val="left"/>
      <w:pPr>
        <w:tabs>
          <w:tab w:val="left" w:pos="0"/>
        </w:tabs>
        <w:ind w:left="1650" w:hanging="360"/>
      </w:pPr>
      <w:rPr>
        <w:rFonts w:hint="default" w:ascii="Wingdings" w:hAnsi="Wingdings" w:cs="Wingdings"/>
      </w:rPr>
    </w:lvl>
    <w:lvl w:ilvl="3" w:tentative="0">
      <w:start w:val="1"/>
      <w:numFmt w:val="bullet"/>
      <w:lvlText w:val=""/>
      <w:lvlJc w:val="left"/>
      <w:pPr>
        <w:tabs>
          <w:tab w:val="left" w:pos="0"/>
        </w:tabs>
        <w:ind w:left="2370" w:hanging="360"/>
      </w:pPr>
      <w:rPr>
        <w:rFonts w:hint="default" w:ascii="Symbol" w:hAnsi="Symbol" w:cs="Symbol"/>
      </w:rPr>
    </w:lvl>
    <w:lvl w:ilvl="4" w:tentative="0">
      <w:start w:val="1"/>
      <w:numFmt w:val="bullet"/>
      <w:lvlText w:val="o"/>
      <w:lvlJc w:val="left"/>
      <w:pPr>
        <w:tabs>
          <w:tab w:val="left" w:pos="0"/>
        </w:tabs>
        <w:ind w:left="3090" w:hanging="360"/>
      </w:pPr>
      <w:rPr>
        <w:rFonts w:hint="default" w:ascii="Courier New" w:hAnsi="Courier New" w:cs="Courier New"/>
      </w:rPr>
    </w:lvl>
    <w:lvl w:ilvl="5" w:tentative="0">
      <w:start w:val="1"/>
      <w:numFmt w:val="bullet"/>
      <w:lvlText w:val=""/>
      <w:lvlJc w:val="left"/>
      <w:pPr>
        <w:tabs>
          <w:tab w:val="left" w:pos="0"/>
        </w:tabs>
        <w:ind w:left="3810" w:hanging="360"/>
      </w:pPr>
      <w:rPr>
        <w:rFonts w:hint="default" w:ascii="Wingdings" w:hAnsi="Wingdings" w:cs="Wingdings"/>
      </w:rPr>
    </w:lvl>
    <w:lvl w:ilvl="6" w:tentative="0">
      <w:start w:val="1"/>
      <w:numFmt w:val="bullet"/>
      <w:lvlText w:val=""/>
      <w:lvlJc w:val="left"/>
      <w:pPr>
        <w:tabs>
          <w:tab w:val="left" w:pos="0"/>
        </w:tabs>
        <w:ind w:left="4530" w:hanging="360"/>
      </w:pPr>
      <w:rPr>
        <w:rFonts w:hint="default" w:ascii="Symbol" w:hAnsi="Symbol" w:cs="Symbol"/>
      </w:rPr>
    </w:lvl>
    <w:lvl w:ilvl="7" w:tentative="0">
      <w:start w:val="1"/>
      <w:numFmt w:val="bullet"/>
      <w:lvlText w:val="o"/>
      <w:lvlJc w:val="left"/>
      <w:pPr>
        <w:tabs>
          <w:tab w:val="left" w:pos="0"/>
        </w:tabs>
        <w:ind w:left="5250" w:hanging="360"/>
      </w:pPr>
      <w:rPr>
        <w:rFonts w:hint="default" w:ascii="Courier New" w:hAnsi="Courier New" w:cs="Courier New"/>
      </w:rPr>
    </w:lvl>
    <w:lvl w:ilvl="8" w:tentative="0">
      <w:start w:val="1"/>
      <w:numFmt w:val="bullet"/>
      <w:lvlText w:val=""/>
      <w:lvlJc w:val="left"/>
      <w:pPr>
        <w:tabs>
          <w:tab w:val="left" w:pos="0"/>
        </w:tabs>
        <w:ind w:left="5970" w:hanging="360"/>
      </w:pPr>
      <w:rPr>
        <w:rFonts w:hint="default" w:ascii="Wingdings" w:hAnsi="Wingdings" w:cs="Wingdings"/>
      </w:rPr>
    </w:lvl>
  </w:abstractNum>
  <w:abstractNum w:abstractNumId="6">
    <w:nsid w:val="216A0A43"/>
    <w:multiLevelType w:val="multilevel"/>
    <w:tmpl w:val="216A0A43"/>
    <w:lvl w:ilvl="0" w:tentative="0">
      <w:start w:val="2"/>
      <w:numFmt w:val="bullet"/>
      <w:lvlText w:val="-"/>
      <w:lvlJc w:val="left"/>
      <w:pPr>
        <w:tabs>
          <w:tab w:val="left" w:pos="720"/>
        </w:tabs>
        <w:ind w:left="720" w:hanging="360"/>
      </w:pPr>
      <w:rPr>
        <w:rFonts w:hint="default" w:ascii="Times New Roman" w:hAnsi="Times New Roman" w:cs="Times New Roman"/>
      </w:rPr>
    </w:lvl>
    <w:lvl w:ilvl="1" w:tentative="0">
      <w:start w:val="1"/>
      <w:numFmt w:val="bullet"/>
      <w:lvlText w:val=""/>
      <w:lvlJc w:val="left"/>
      <w:pPr>
        <w:tabs>
          <w:tab w:val="left" w:pos="1440"/>
        </w:tabs>
        <w:ind w:left="1440" w:hanging="360"/>
      </w:pPr>
      <w:rPr>
        <w:rFonts w:hint="default" w:ascii="Symbol" w:hAnsi="Symbol" w:cs="Symbol"/>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7">
    <w:nsid w:val="31293F91"/>
    <w:multiLevelType w:val="multilevel"/>
    <w:tmpl w:val="31293F91"/>
    <w:lvl w:ilvl="0" w:tentative="0">
      <w:start w:val="1"/>
      <w:numFmt w:val="bullet"/>
      <w:lvlText w:val=""/>
      <w:lvlJc w:val="left"/>
      <w:pPr>
        <w:tabs>
          <w:tab w:val="left" w:pos="1280"/>
        </w:tabs>
        <w:ind w:left="1280" w:hanging="360"/>
      </w:pPr>
      <w:rPr>
        <w:rFonts w:hint="default" w:ascii="Symbol" w:hAnsi="Symbol" w:cs="Symbol"/>
      </w:rPr>
    </w:lvl>
    <w:lvl w:ilvl="1" w:tentative="0">
      <w:start w:val="1"/>
      <w:numFmt w:val="bullet"/>
      <w:lvlText w:val="o"/>
      <w:lvlJc w:val="left"/>
      <w:pPr>
        <w:tabs>
          <w:tab w:val="left" w:pos="2000"/>
        </w:tabs>
        <w:ind w:left="2000" w:hanging="360"/>
      </w:pPr>
      <w:rPr>
        <w:rFonts w:hint="default" w:ascii="Courier New" w:hAnsi="Courier New" w:cs="Courier New"/>
      </w:rPr>
    </w:lvl>
    <w:lvl w:ilvl="2" w:tentative="0">
      <w:start w:val="1"/>
      <w:numFmt w:val="bullet"/>
      <w:lvlText w:val=""/>
      <w:lvlJc w:val="left"/>
      <w:pPr>
        <w:tabs>
          <w:tab w:val="left" w:pos="2720"/>
        </w:tabs>
        <w:ind w:left="2720" w:hanging="360"/>
      </w:pPr>
      <w:rPr>
        <w:rFonts w:hint="default" w:ascii="Wingdings" w:hAnsi="Wingdings" w:cs="Wingdings"/>
      </w:rPr>
    </w:lvl>
    <w:lvl w:ilvl="3" w:tentative="0">
      <w:start w:val="1"/>
      <w:numFmt w:val="bullet"/>
      <w:lvlText w:val=""/>
      <w:lvlJc w:val="left"/>
      <w:pPr>
        <w:tabs>
          <w:tab w:val="left" w:pos="3440"/>
        </w:tabs>
        <w:ind w:left="3440" w:hanging="360"/>
      </w:pPr>
      <w:rPr>
        <w:rFonts w:hint="default" w:ascii="Symbol" w:hAnsi="Symbol" w:cs="Symbol"/>
      </w:rPr>
    </w:lvl>
    <w:lvl w:ilvl="4" w:tentative="0">
      <w:start w:val="1"/>
      <w:numFmt w:val="bullet"/>
      <w:lvlText w:val="o"/>
      <w:lvlJc w:val="left"/>
      <w:pPr>
        <w:tabs>
          <w:tab w:val="left" w:pos="4160"/>
        </w:tabs>
        <w:ind w:left="4160" w:hanging="360"/>
      </w:pPr>
      <w:rPr>
        <w:rFonts w:hint="default" w:ascii="Courier New" w:hAnsi="Courier New" w:cs="Courier New"/>
      </w:rPr>
    </w:lvl>
    <w:lvl w:ilvl="5" w:tentative="0">
      <w:start w:val="1"/>
      <w:numFmt w:val="bullet"/>
      <w:lvlText w:val=""/>
      <w:lvlJc w:val="left"/>
      <w:pPr>
        <w:tabs>
          <w:tab w:val="left" w:pos="4880"/>
        </w:tabs>
        <w:ind w:left="4880" w:hanging="360"/>
      </w:pPr>
      <w:rPr>
        <w:rFonts w:hint="default" w:ascii="Wingdings" w:hAnsi="Wingdings" w:cs="Wingdings"/>
      </w:rPr>
    </w:lvl>
    <w:lvl w:ilvl="6" w:tentative="0">
      <w:start w:val="1"/>
      <w:numFmt w:val="bullet"/>
      <w:lvlText w:val=""/>
      <w:lvlJc w:val="left"/>
      <w:pPr>
        <w:tabs>
          <w:tab w:val="left" w:pos="5600"/>
        </w:tabs>
        <w:ind w:left="5600" w:hanging="360"/>
      </w:pPr>
      <w:rPr>
        <w:rFonts w:hint="default" w:ascii="Symbol" w:hAnsi="Symbol" w:cs="Symbol"/>
      </w:rPr>
    </w:lvl>
    <w:lvl w:ilvl="7" w:tentative="0">
      <w:start w:val="1"/>
      <w:numFmt w:val="bullet"/>
      <w:lvlText w:val="o"/>
      <w:lvlJc w:val="left"/>
      <w:pPr>
        <w:tabs>
          <w:tab w:val="left" w:pos="6320"/>
        </w:tabs>
        <w:ind w:left="6320" w:hanging="360"/>
      </w:pPr>
      <w:rPr>
        <w:rFonts w:hint="default" w:ascii="Courier New" w:hAnsi="Courier New" w:cs="Courier New"/>
      </w:rPr>
    </w:lvl>
    <w:lvl w:ilvl="8" w:tentative="0">
      <w:start w:val="1"/>
      <w:numFmt w:val="bullet"/>
      <w:lvlText w:val=""/>
      <w:lvlJc w:val="left"/>
      <w:pPr>
        <w:tabs>
          <w:tab w:val="left" w:pos="7040"/>
        </w:tabs>
        <w:ind w:left="7040" w:hanging="360"/>
      </w:pPr>
      <w:rPr>
        <w:rFonts w:hint="default" w:ascii="Wingdings" w:hAnsi="Wingdings" w:cs="Wingdings"/>
      </w:rPr>
    </w:lvl>
  </w:abstractNum>
  <w:abstractNum w:abstractNumId="8">
    <w:nsid w:val="33D375F0"/>
    <w:multiLevelType w:val="multilevel"/>
    <w:tmpl w:val="33D375F0"/>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9">
    <w:nsid w:val="383F1581"/>
    <w:multiLevelType w:val="multilevel"/>
    <w:tmpl w:val="383F158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43F262F4"/>
    <w:multiLevelType w:val="multilevel"/>
    <w:tmpl w:val="43F262F4"/>
    <w:lvl w:ilvl="0" w:tentative="0">
      <w:start w:val="0"/>
      <w:numFmt w:val="bullet"/>
      <w:lvlText w:val="-"/>
      <w:lvlJc w:val="left"/>
      <w:pPr>
        <w:tabs>
          <w:tab w:val="left" w:pos="720"/>
        </w:tabs>
        <w:ind w:left="720" w:hanging="360"/>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11">
    <w:nsid w:val="55567EA6"/>
    <w:multiLevelType w:val="multilevel"/>
    <w:tmpl w:val="55567EA6"/>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12">
    <w:nsid w:val="564448AA"/>
    <w:multiLevelType w:val="multilevel"/>
    <w:tmpl w:val="564448AA"/>
    <w:lvl w:ilvl="0" w:tentative="0">
      <w:start w:val="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6787103"/>
    <w:multiLevelType w:val="multilevel"/>
    <w:tmpl w:val="5678710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794C2381"/>
    <w:multiLevelType w:val="multilevel"/>
    <w:tmpl w:val="794C2381"/>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num w:numId="1">
    <w:abstractNumId w:val="12"/>
  </w:num>
  <w:num w:numId="2">
    <w:abstractNumId w:val="11"/>
  </w:num>
  <w:num w:numId="3">
    <w:abstractNumId w:val="3"/>
  </w:num>
  <w:num w:numId="4">
    <w:abstractNumId w:val="2"/>
  </w:num>
  <w:num w:numId="5">
    <w:abstractNumId w:val="8"/>
  </w:num>
  <w:num w:numId="6">
    <w:abstractNumId w:val="6"/>
  </w:num>
  <w:num w:numId="7">
    <w:abstractNumId w:val="1"/>
  </w:num>
  <w:num w:numId="8">
    <w:abstractNumId w:val="7"/>
  </w:num>
  <w:num w:numId="9">
    <w:abstractNumId w:val="14"/>
  </w:num>
  <w:num w:numId="10">
    <w:abstractNumId w:val="10"/>
  </w:num>
  <w:num w:numId="11">
    <w:abstractNumId w:val="9"/>
  </w:num>
  <w:num w:numId="12">
    <w:abstractNumId w:val="13"/>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82"/>
    <w:rsid w:val="000260C6"/>
    <w:rsid w:val="00151B06"/>
    <w:rsid w:val="00566710"/>
    <w:rsid w:val="005C6182"/>
    <w:rsid w:val="006055BB"/>
    <w:rsid w:val="00A46162"/>
    <w:rsid w:val="00F5543E"/>
    <w:rsid w:val="2EA160A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0"/>
    <w:qFormat/>
    <w:uiPriority w:val="9"/>
    <w:pPr>
      <w:keepNext/>
      <w:keepLines/>
      <w:spacing w:before="240" w:after="0" w:line="276" w:lineRule="auto"/>
      <w:outlineLvl w:val="0"/>
    </w:pPr>
    <w:rPr>
      <w:rFonts w:asciiTheme="majorHAnsi" w:hAnsiTheme="majorHAnsi" w:eastAsiaTheme="majorEastAsia" w:cstheme="majorBidi"/>
      <w:color w:val="2F5597" w:themeColor="accent1" w:themeShade="BF"/>
      <w:sz w:val="32"/>
      <w:szCs w:val="32"/>
      <w:lang w:val="ru-RU"/>
    </w:rPr>
  </w:style>
  <w:style w:type="paragraph" w:styleId="3">
    <w:name w:val="heading 2"/>
    <w:basedOn w:val="1"/>
    <w:next w:val="1"/>
    <w:link w:val="11"/>
    <w:unhideWhenUsed/>
    <w:qFormat/>
    <w:uiPriority w:val="9"/>
    <w:pPr>
      <w:keepNext/>
      <w:keepLines/>
      <w:spacing w:before="200" w:after="0" w:line="276" w:lineRule="auto"/>
      <w:outlineLvl w:val="1"/>
    </w:pPr>
    <w:rPr>
      <w:rFonts w:asciiTheme="majorHAnsi" w:hAnsiTheme="majorHAnsi" w:eastAsiaTheme="majorEastAsia" w:cstheme="majorBidi"/>
      <w:b/>
      <w:bCs/>
      <w:color w:val="4472C4" w:themeColor="accent1"/>
      <w:sz w:val="26"/>
      <w:szCs w:val="26"/>
      <w:lang w:val="ru-RU"/>
      <w14:textFill>
        <w14:solidFill>
          <w14:schemeClr w14:val="accent1"/>
        </w14:solidFill>
      </w14:textFill>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styleId="8">
    <w:name w:val="Strong"/>
    <w:basedOn w:val="4"/>
    <w:qFormat/>
    <w:uiPriority w:val="22"/>
    <w:rPr>
      <w:b/>
      <w:bCs/>
    </w:rPr>
  </w:style>
  <w:style w:type="table" w:styleId="9">
    <w:name w:val="Table Grid"/>
    <w:basedOn w:val="5"/>
    <w:qFormat/>
    <w:uiPriority w:val="39"/>
    <w:pPr>
      <w:spacing w:after="0" w:line="240" w:lineRule="auto"/>
    </w:pPr>
    <w:rPr>
      <w:lang w:val="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0">
    <w:name w:val="Заголовок 1 Знак"/>
    <w:basedOn w:val="4"/>
    <w:link w:val="2"/>
    <w:uiPriority w:val="9"/>
    <w:rPr>
      <w:rFonts w:asciiTheme="majorHAnsi" w:hAnsiTheme="majorHAnsi" w:eastAsiaTheme="majorEastAsia" w:cstheme="majorBidi"/>
      <w:color w:val="2F5597" w:themeColor="accent1" w:themeShade="BF"/>
      <w:sz w:val="32"/>
      <w:szCs w:val="32"/>
      <w:lang w:val="ru-RU"/>
    </w:rPr>
  </w:style>
  <w:style w:type="character" w:customStyle="1" w:styleId="11">
    <w:name w:val="Заголовок 2 Знак"/>
    <w:basedOn w:val="4"/>
    <w:link w:val="3"/>
    <w:qFormat/>
    <w:uiPriority w:val="9"/>
    <w:rPr>
      <w:rFonts w:asciiTheme="majorHAnsi" w:hAnsiTheme="majorHAnsi" w:eastAsiaTheme="majorEastAsia" w:cstheme="majorBidi"/>
      <w:b/>
      <w:bCs/>
      <w:color w:val="4472C4" w:themeColor="accent1"/>
      <w:sz w:val="26"/>
      <w:szCs w:val="26"/>
      <w:lang w:val="ru-RU"/>
      <w14:textFill>
        <w14:solidFill>
          <w14:schemeClr w14:val="accent1"/>
        </w14:solidFill>
      </w14:textFill>
    </w:rPr>
  </w:style>
  <w:style w:type="paragraph" w:styleId="12">
    <w:name w:val="List Paragraph"/>
    <w:basedOn w:val="1"/>
    <w:qFormat/>
    <w:uiPriority w:val="34"/>
    <w:pPr>
      <w:spacing w:line="256" w:lineRule="auto"/>
      <w:ind w:left="720"/>
      <w:contextualSpacing/>
    </w:pPr>
    <w:rPr>
      <w:lang w:val="ru-RU"/>
    </w:rPr>
  </w:style>
  <w:style w:type="paragraph" w:customStyle="1" w:styleId="13">
    <w:name w:val="Style7"/>
    <w:basedOn w:val="1"/>
    <w:uiPriority w:val="0"/>
    <w:pPr>
      <w:widowControl w:val="0"/>
      <w:autoSpaceDE w:val="0"/>
      <w:autoSpaceDN w:val="0"/>
      <w:adjustRightInd w:val="0"/>
      <w:spacing w:after="0" w:line="251" w:lineRule="exact"/>
      <w:ind w:firstLine="706"/>
      <w:jc w:val="both"/>
    </w:pPr>
    <w:rPr>
      <w:rFonts w:ascii="Times New Roman" w:hAnsi="Times New Roman" w:eastAsia="Times New Roman" w:cs="Times New Roman"/>
      <w:sz w:val="24"/>
      <w:szCs w:val="24"/>
      <w:lang w:val="ru-RU" w:eastAsia="ru-RU"/>
    </w:rPr>
  </w:style>
  <w:style w:type="character" w:customStyle="1" w:styleId="14">
    <w:name w:val="Font Style18"/>
    <w:basedOn w:val="4"/>
    <w:qFormat/>
    <w:uiPriority w:val="0"/>
    <w:rPr>
      <w:rFonts w:hint="default" w:ascii="Times New Roman" w:hAnsi="Times New Roman" w:cs="Times New Roman"/>
      <w:sz w:val="20"/>
      <w:szCs w:val="20"/>
    </w:rPr>
  </w:style>
  <w:style w:type="paragraph" w:customStyle="1" w:styleId="15">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16">
    <w:name w:val="apple-tab-span"/>
    <w:basedOn w:val="4"/>
    <w:qFormat/>
    <w:uiPriority w:val="0"/>
  </w:style>
  <w:style w:type="paragraph" w:styleId="17">
    <w:name w:val="No Spacing"/>
    <w:qFormat/>
    <w:uiPriority w:val="1"/>
    <w:pPr>
      <w:spacing w:after="0" w:line="240" w:lineRule="auto"/>
    </w:pPr>
    <w:rPr>
      <w:rFonts w:asciiTheme="minorHAnsi" w:hAnsiTheme="minorHAnsi" w:eastAsiaTheme="minorEastAsia" w:cstheme="minorBidi"/>
      <w:sz w:val="22"/>
      <w:szCs w:val="22"/>
      <w:lang w:val="uk-UA" w:eastAsia="uk-UA" w:bidi="ar-SA"/>
    </w:rPr>
  </w:style>
  <w:style w:type="character" w:customStyle="1" w:styleId="18">
    <w:name w:val="Основной текст (4)_"/>
    <w:basedOn w:val="4"/>
    <w:link w:val="19"/>
    <w:uiPriority w:val="0"/>
    <w:rPr>
      <w:rFonts w:ascii="Times New Roman" w:hAnsi="Times New Roman" w:eastAsia="Times New Roman" w:cs="Times New Roman"/>
      <w:b/>
      <w:bCs/>
      <w:sz w:val="26"/>
      <w:szCs w:val="26"/>
      <w:shd w:val="clear" w:color="auto" w:fill="FFFFFF"/>
    </w:rPr>
  </w:style>
  <w:style w:type="paragraph" w:customStyle="1" w:styleId="19">
    <w:name w:val="Основной текст (4)"/>
    <w:basedOn w:val="1"/>
    <w:link w:val="18"/>
    <w:uiPriority w:val="0"/>
    <w:pPr>
      <w:widowControl w:val="0"/>
      <w:shd w:val="clear" w:color="auto" w:fill="FFFFFF"/>
      <w:spacing w:after="0" w:line="322" w:lineRule="exact"/>
      <w:ind w:hanging="260"/>
      <w:jc w:val="center"/>
    </w:pPr>
    <w:rPr>
      <w:rFonts w:ascii="Times New Roman" w:hAnsi="Times New Roman" w:eastAsia="Times New Roman" w:cs="Times New Roman"/>
      <w:b/>
      <w:bCs/>
      <w:sz w:val="26"/>
      <w:szCs w:val="26"/>
    </w:rPr>
  </w:style>
  <w:style w:type="paragraph" w:customStyle="1" w:styleId="20">
    <w:name w:val="Обычный1"/>
    <w:uiPriority w:val="0"/>
    <w:pPr>
      <w:spacing w:after="0" w:line="276" w:lineRule="auto"/>
    </w:pPr>
    <w:rPr>
      <w:rFonts w:ascii="Arial" w:hAnsi="Arial" w:eastAsia="Arial" w:cs="Arial"/>
      <w:color w:val="000000"/>
      <w:sz w:val="22"/>
      <w:szCs w:val="22"/>
      <w:lang w:val="ru-RU" w:eastAsia="ru-RU" w:bidi="ar-SA"/>
    </w:rPr>
  </w:style>
  <w:style w:type="paragraph" w:customStyle="1" w:styleId="21">
    <w:name w:val="Абзац списка1"/>
    <w:basedOn w:val="1"/>
    <w:qFormat/>
    <w:uiPriority w:val="0"/>
    <w:pPr>
      <w:spacing w:after="200" w:line="276" w:lineRule="auto"/>
      <w:ind w:left="720"/>
      <w:contextualSpacing/>
    </w:pPr>
    <w:rPr>
      <w:rFonts w:ascii="Calibri" w:hAnsi="Calibri" w:eastAsia="Times New Roman" w:cs="Times New Roman"/>
      <w:lang w:val="ru-RU"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34729</Words>
  <Characters>19797</Characters>
  <Lines>164</Lines>
  <Paragraphs>108</Paragraphs>
  <TotalTime>28</TotalTime>
  <ScaleCrop>false</ScaleCrop>
  <LinksUpToDate>false</LinksUpToDate>
  <CharactersWithSpaces>54418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2023-08-31T15:02:00Z</dcterms:created>
  <dc:creator>Учень-15</dc:creator>
  <cp:lastModifiedBy>TPCUser</cp:lastModifiedBy>
  <dcterms:modified xsi:type="dcterms:W3CDTF">2023-09-01T10:44:58Z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1627B66E4DB446298D390F8679CBFCC8</vt:lpwstr>
  </property>
</Properties>
</file>