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F64BC">
      <w:pPr>
        <w:pStyle w:val="4"/>
        <w:spacing w:before="67"/>
        <w:rPr>
          <w:rFonts w:hint="default"/>
          <w:lang w:val="uk-UA"/>
        </w:rPr>
      </w:pPr>
      <w:r>
        <w:t>Додаток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uk-UA"/>
        </w:rPr>
        <w:t>1</w:t>
      </w:r>
    </w:p>
    <w:p w14:paraId="7C21E3D5">
      <w:pPr>
        <w:pStyle w:val="4"/>
        <w:spacing w:before="2" w:line="321" w:lineRule="exact"/>
      </w:pPr>
      <w:r>
        <w:t>до</w:t>
      </w:r>
      <w:r>
        <w:rPr>
          <w:spacing w:val="-5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засідання</w:t>
      </w:r>
    </w:p>
    <w:p w14:paraId="67E1DA6B">
      <w:pPr>
        <w:pStyle w:val="4"/>
        <w:tabs>
          <w:tab w:val="left" w:pos="8083"/>
        </w:tabs>
        <w:spacing w:line="242" w:lineRule="auto"/>
        <w:ind w:right="1358"/>
        <w:rPr>
          <w:rFonts w:hint="default"/>
          <w:lang w:val="uk-UA"/>
        </w:rPr>
      </w:pPr>
      <w:r>
        <w:t>атестаційної</w:t>
      </w:r>
      <w:r>
        <w:rPr>
          <w:spacing w:val="-4"/>
        </w:rPr>
        <w:t xml:space="preserve"> </w:t>
      </w:r>
      <w:r>
        <w:t>комісії</w:t>
      </w:r>
      <w:r>
        <w:tab/>
      </w:r>
      <w:r>
        <w:rPr>
          <w:spacing w:val="-1"/>
        </w:rPr>
        <w:t>І рівня</w:t>
      </w:r>
      <w:r>
        <w:rPr>
          <w:spacing w:val="-67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rPr>
          <w:rFonts w:hint="default"/>
          <w:spacing w:val="4"/>
          <w:lang w:val="uk-UA"/>
        </w:rPr>
        <w:t xml:space="preserve">09 жовтня 2025 р.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uk-UA"/>
        </w:rPr>
        <w:t>02</w:t>
      </w:r>
    </w:p>
    <w:p w14:paraId="1C7FAD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</w:t>
      </w:r>
    </w:p>
    <w:p w14:paraId="7AEBC2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педагогічних працівників, які підлягають</w:t>
      </w:r>
      <w:r>
        <w:rPr>
          <w:rFonts w:hint="default"/>
          <w:b/>
          <w:sz w:val="28"/>
          <w:szCs w:val="28"/>
          <w:lang w:val="uk-UA"/>
        </w:rPr>
        <w:t xml:space="preserve"> черговій</w:t>
      </w:r>
      <w:r>
        <w:rPr>
          <w:b/>
          <w:sz w:val="28"/>
          <w:szCs w:val="28"/>
          <w:lang w:val="uk-UA"/>
        </w:rPr>
        <w:t xml:space="preserve"> атестації </w:t>
      </w:r>
    </w:p>
    <w:p w14:paraId="45CB5B7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</w:t>
      </w:r>
      <w:r>
        <w:rPr>
          <w:rFonts w:hint="default"/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році</w:t>
      </w:r>
    </w:p>
    <w:tbl>
      <w:tblPr>
        <w:tblStyle w:val="5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098"/>
        <w:gridCol w:w="1985"/>
        <w:gridCol w:w="1294"/>
        <w:gridCol w:w="1213"/>
        <w:gridCol w:w="627"/>
        <w:gridCol w:w="1462"/>
        <w:gridCol w:w="580"/>
      </w:tblGrid>
      <w:tr w14:paraId="7AD3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81" w:type="dxa"/>
            <w:vMerge w:val="restart"/>
          </w:tcPr>
          <w:p w14:paraId="215FE110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№</w:t>
            </w:r>
          </w:p>
          <w:p w14:paraId="7245C3CB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з/п</w:t>
            </w:r>
          </w:p>
          <w:p w14:paraId="3AFAB775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15AB546F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30ECAE6F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3A34476F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60A099AF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3A526F2F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574E4DB6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1736B59A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65397257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11CB3571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  <w:p w14:paraId="17A91AF7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8" w:type="dxa"/>
            <w:vMerge w:val="restart"/>
            <w:textDirection w:val="btLr"/>
          </w:tcPr>
          <w:p w14:paraId="44232F0B">
            <w:pPr>
              <w:widowControl w:val="0"/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Прізвище , ім’я  по батькові</w:t>
            </w:r>
          </w:p>
        </w:tc>
        <w:tc>
          <w:tcPr>
            <w:tcW w:w="1985" w:type="dxa"/>
            <w:vMerge w:val="restart"/>
            <w:textDirection w:val="btLr"/>
          </w:tcPr>
          <w:p w14:paraId="2C7F54B6">
            <w:pPr>
              <w:widowControl w:val="0"/>
              <w:ind w:left="113" w:right="113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1294" w:type="dxa"/>
            <w:vMerge w:val="restart"/>
            <w:textDirection w:val="btLr"/>
          </w:tcPr>
          <w:p w14:paraId="34BAEBA8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Рік попередньої атестації ; дата , номер наказу про перенесення терміну атестації</w:t>
            </w:r>
          </w:p>
          <w:p w14:paraId="14BEB407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</w:p>
          <w:p w14:paraId="1D6485A8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</w:p>
          <w:p w14:paraId="64AD4123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882" w:type="dxa"/>
            <w:gridSpan w:val="4"/>
          </w:tcPr>
          <w:p w14:paraId="57039BD7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Результати попередньої атестації</w:t>
            </w:r>
          </w:p>
        </w:tc>
      </w:tr>
      <w:tr w14:paraId="7E1B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81" w:type="dxa"/>
            <w:vMerge w:val="continue"/>
            <w:vAlign w:val="center"/>
          </w:tcPr>
          <w:p w14:paraId="0E989BC3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684C7FB7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1DC9B12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07EB4479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213" w:type="dxa"/>
            <w:textDirection w:val="btLr"/>
          </w:tcPr>
          <w:p w14:paraId="02F3D85D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Категорія</w:t>
            </w:r>
          </w:p>
        </w:tc>
        <w:tc>
          <w:tcPr>
            <w:tcW w:w="627" w:type="dxa"/>
            <w:textDirection w:val="btLr"/>
          </w:tcPr>
          <w:p w14:paraId="3E356776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Тарифний розряд</w:t>
            </w:r>
          </w:p>
        </w:tc>
        <w:tc>
          <w:tcPr>
            <w:tcW w:w="1462" w:type="dxa"/>
            <w:textDirection w:val="btLr"/>
          </w:tcPr>
          <w:p w14:paraId="2D05A047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Звання</w:t>
            </w:r>
          </w:p>
        </w:tc>
        <w:tc>
          <w:tcPr>
            <w:tcW w:w="580" w:type="dxa"/>
            <w:textDirection w:val="btLr"/>
          </w:tcPr>
          <w:p w14:paraId="7FF9946D">
            <w:pPr>
              <w:widowControl w:val="0"/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Пропозиції комісії</w:t>
            </w:r>
          </w:p>
        </w:tc>
      </w:tr>
      <w:tr w14:paraId="47E6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81" w:type="dxa"/>
          </w:tcPr>
          <w:p w14:paraId="53B3A78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098" w:type="dxa"/>
          </w:tcPr>
          <w:p w14:paraId="3327DC0D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Александрук Ніна Володимирівна</w:t>
            </w:r>
          </w:p>
        </w:tc>
        <w:tc>
          <w:tcPr>
            <w:tcW w:w="1985" w:type="dxa"/>
          </w:tcPr>
          <w:p w14:paraId="41A9615B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учитель</w:t>
            </w:r>
            <w:r>
              <w:rPr>
                <w:rFonts w:hint="default"/>
                <w:sz w:val="28"/>
                <w:szCs w:val="28"/>
                <w:lang w:val="en-US" w:eastAsia="uk-UA"/>
              </w:rPr>
              <w:t xml:space="preserve"> хімії, біології</w:t>
            </w:r>
          </w:p>
        </w:tc>
        <w:tc>
          <w:tcPr>
            <w:tcW w:w="1294" w:type="dxa"/>
          </w:tcPr>
          <w:p w14:paraId="0CC0C1BD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  <w:r>
              <w:rPr>
                <w:rFonts w:hint="default"/>
                <w:sz w:val="28"/>
                <w:szCs w:val="28"/>
                <w:lang w:val="en-US" w:eastAsia="uk-UA"/>
              </w:rPr>
              <w:t>21</w:t>
            </w:r>
          </w:p>
        </w:tc>
        <w:tc>
          <w:tcPr>
            <w:tcW w:w="1213" w:type="dxa"/>
          </w:tcPr>
          <w:p w14:paraId="7249F9A6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вища</w:t>
            </w:r>
          </w:p>
        </w:tc>
        <w:tc>
          <w:tcPr>
            <w:tcW w:w="627" w:type="dxa"/>
          </w:tcPr>
          <w:p w14:paraId="257B543A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62" w:type="dxa"/>
          </w:tcPr>
          <w:p w14:paraId="4C493374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80" w:type="dxa"/>
          </w:tcPr>
          <w:p w14:paraId="263DC507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  <w:tr w14:paraId="3601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0345A35D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098" w:type="dxa"/>
          </w:tcPr>
          <w:p w14:paraId="4C12EE00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Мазурець Ірина Михайлівна</w:t>
            </w:r>
          </w:p>
        </w:tc>
        <w:tc>
          <w:tcPr>
            <w:tcW w:w="1985" w:type="dxa"/>
          </w:tcPr>
          <w:p w14:paraId="6D501E63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учитель</w:t>
            </w:r>
            <w:r>
              <w:rPr>
                <w:rFonts w:hint="default"/>
                <w:sz w:val="28"/>
                <w:szCs w:val="28"/>
                <w:lang w:val="en-US" w:eastAsia="uk-UA"/>
              </w:rPr>
              <w:t xml:space="preserve"> математики, фізики</w:t>
            </w:r>
          </w:p>
        </w:tc>
        <w:tc>
          <w:tcPr>
            <w:tcW w:w="1294" w:type="dxa"/>
          </w:tcPr>
          <w:p w14:paraId="7147E9DE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  <w:r>
              <w:rPr>
                <w:rFonts w:hint="default"/>
                <w:sz w:val="28"/>
                <w:szCs w:val="28"/>
                <w:lang w:val="en-US" w:eastAsia="uk-UA"/>
              </w:rPr>
              <w:t>21</w:t>
            </w:r>
          </w:p>
        </w:tc>
        <w:tc>
          <w:tcPr>
            <w:tcW w:w="1213" w:type="dxa"/>
          </w:tcPr>
          <w:p w14:paraId="51C8B251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вища</w:t>
            </w:r>
          </w:p>
        </w:tc>
        <w:tc>
          <w:tcPr>
            <w:tcW w:w="627" w:type="dxa"/>
          </w:tcPr>
          <w:p w14:paraId="1D0E9240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62" w:type="dxa"/>
          </w:tcPr>
          <w:p w14:paraId="2BDFEA6D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Старший учитель</w:t>
            </w:r>
          </w:p>
        </w:tc>
        <w:tc>
          <w:tcPr>
            <w:tcW w:w="580" w:type="dxa"/>
          </w:tcPr>
          <w:p w14:paraId="4ED553C6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  <w:tr w14:paraId="2679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0812E72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098" w:type="dxa"/>
          </w:tcPr>
          <w:p w14:paraId="40E4D29A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Бартощук Валентина Володимирівна</w:t>
            </w:r>
          </w:p>
        </w:tc>
        <w:tc>
          <w:tcPr>
            <w:tcW w:w="1985" w:type="dxa"/>
          </w:tcPr>
          <w:p w14:paraId="24A45D4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учитель</w:t>
            </w:r>
            <w:r>
              <w:rPr>
                <w:rFonts w:hint="default"/>
                <w:sz w:val="28"/>
                <w:szCs w:val="28"/>
                <w:lang w:val="en-US" w:eastAsia="uk-UA"/>
              </w:rPr>
              <w:t xml:space="preserve"> географії</w:t>
            </w:r>
          </w:p>
        </w:tc>
        <w:tc>
          <w:tcPr>
            <w:tcW w:w="1294" w:type="dxa"/>
          </w:tcPr>
          <w:p w14:paraId="264BF19B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20</w:t>
            </w:r>
            <w:r>
              <w:rPr>
                <w:rFonts w:hint="default"/>
                <w:sz w:val="28"/>
                <w:szCs w:val="28"/>
                <w:lang w:val="en-US" w:eastAsia="uk-UA"/>
              </w:rPr>
              <w:t>21</w:t>
            </w:r>
          </w:p>
        </w:tc>
        <w:tc>
          <w:tcPr>
            <w:tcW w:w="1213" w:type="dxa"/>
          </w:tcPr>
          <w:p w14:paraId="4CBA1CBA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вища</w:t>
            </w:r>
          </w:p>
        </w:tc>
        <w:tc>
          <w:tcPr>
            <w:tcW w:w="627" w:type="dxa"/>
          </w:tcPr>
          <w:p w14:paraId="58DB2DD9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62" w:type="dxa"/>
          </w:tcPr>
          <w:p w14:paraId="345BF9B3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Старший учитель</w:t>
            </w:r>
          </w:p>
        </w:tc>
        <w:tc>
          <w:tcPr>
            <w:tcW w:w="580" w:type="dxa"/>
          </w:tcPr>
          <w:p w14:paraId="3BF0FB2D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  <w:tr w14:paraId="5037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617A39B4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098" w:type="dxa"/>
          </w:tcPr>
          <w:p w14:paraId="4834859B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Прит Світлана Данилівна</w:t>
            </w:r>
          </w:p>
        </w:tc>
        <w:tc>
          <w:tcPr>
            <w:tcW w:w="1985" w:type="dxa"/>
          </w:tcPr>
          <w:p w14:paraId="772BD09F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учитель початкових класів</w:t>
            </w:r>
          </w:p>
        </w:tc>
        <w:tc>
          <w:tcPr>
            <w:tcW w:w="1294" w:type="dxa"/>
          </w:tcPr>
          <w:p w14:paraId="3081CD2C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213" w:type="dxa"/>
            <w:shd w:val="clear"/>
            <w:vAlign w:val="top"/>
          </w:tcPr>
          <w:p w14:paraId="3670F731">
            <w:pPr>
              <w:widowControl w:val="0"/>
              <w:ind w:left="0" w:leftChars="0" w:right="0" w:rightChars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 w:bidi="ar-SA"/>
              </w:rPr>
            </w:pPr>
            <w:r>
              <w:rPr>
                <w:sz w:val="28"/>
                <w:szCs w:val="28"/>
                <w:lang w:val="uk-UA" w:eastAsia="uk-UA"/>
              </w:rPr>
              <w:t>вища</w:t>
            </w:r>
          </w:p>
        </w:tc>
        <w:tc>
          <w:tcPr>
            <w:tcW w:w="627" w:type="dxa"/>
            <w:shd w:val="clear"/>
            <w:vAlign w:val="top"/>
          </w:tcPr>
          <w:p w14:paraId="0E578AA7">
            <w:pPr>
              <w:widowControl w:val="0"/>
              <w:ind w:left="0" w:leftChars="0" w:right="0" w:rightChars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 w:bidi="ar-SA"/>
              </w:rPr>
            </w:pPr>
          </w:p>
        </w:tc>
        <w:tc>
          <w:tcPr>
            <w:tcW w:w="1462" w:type="dxa"/>
            <w:shd w:val="clear"/>
            <w:vAlign w:val="top"/>
          </w:tcPr>
          <w:p w14:paraId="4D8E3BD9">
            <w:pPr>
              <w:widowControl w:val="0"/>
              <w:ind w:left="0" w:leftChars="0" w:right="0" w:rightChars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 w:bidi="ar-SA"/>
              </w:rPr>
            </w:pPr>
            <w:r>
              <w:rPr>
                <w:sz w:val="28"/>
                <w:szCs w:val="28"/>
                <w:lang w:val="uk-UA" w:eastAsia="uk-UA"/>
              </w:rPr>
              <w:t>Старший учитель</w:t>
            </w:r>
          </w:p>
        </w:tc>
        <w:tc>
          <w:tcPr>
            <w:tcW w:w="580" w:type="dxa"/>
          </w:tcPr>
          <w:p w14:paraId="5A4A7CBA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  <w:tr w14:paraId="377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507DF550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098" w:type="dxa"/>
          </w:tcPr>
          <w:p w14:paraId="5C785686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Москалець Олена Петрівна</w:t>
            </w:r>
          </w:p>
        </w:tc>
        <w:tc>
          <w:tcPr>
            <w:tcW w:w="1985" w:type="dxa"/>
          </w:tcPr>
          <w:p w14:paraId="5C160DC6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учитель німецької мови</w:t>
            </w:r>
          </w:p>
        </w:tc>
        <w:tc>
          <w:tcPr>
            <w:tcW w:w="1294" w:type="dxa"/>
          </w:tcPr>
          <w:p w14:paraId="7B675448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213" w:type="dxa"/>
          </w:tcPr>
          <w:p w14:paraId="3BD41D2B">
            <w:pPr>
              <w:widowControl w:val="0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вища</w:t>
            </w:r>
          </w:p>
        </w:tc>
        <w:tc>
          <w:tcPr>
            <w:tcW w:w="627" w:type="dxa"/>
          </w:tcPr>
          <w:p w14:paraId="6FF6FA65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62" w:type="dxa"/>
          </w:tcPr>
          <w:p w14:paraId="1FF419E5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80" w:type="dxa"/>
          </w:tcPr>
          <w:p w14:paraId="1277DDC8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  <w:tr w14:paraId="1196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" w:type="dxa"/>
          </w:tcPr>
          <w:p w14:paraId="68FE2219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6.</w:t>
            </w:r>
          </w:p>
        </w:tc>
        <w:tc>
          <w:tcPr>
            <w:tcW w:w="2098" w:type="dxa"/>
          </w:tcPr>
          <w:p w14:paraId="657EF095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Омелько Степан Олексійович</w:t>
            </w:r>
          </w:p>
        </w:tc>
        <w:tc>
          <w:tcPr>
            <w:tcW w:w="1985" w:type="dxa"/>
          </w:tcPr>
          <w:p w14:paraId="072923A2">
            <w:pPr>
              <w:widowControl w:val="0"/>
              <w:rPr>
                <w:rFonts w:hint="default"/>
                <w:sz w:val="28"/>
                <w:szCs w:val="28"/>
                <w:lang w:val="en-US" w:eastAsia="uk-U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у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lang w:val="en-US" w:eastAsia="uk-UA"/>
              </w:rPr>
              <w:t>читель фізичної культури</w:t>
            </w:r>
          </w:p>
        </w:tc>
        <w:tc>
          <w:tcPr>
            <w:tcW w:w="1294" w:type="dxa"/>
            <w:shd w:val="clear"/>
            <w:vAlign w:val="top"/>
          </w:tcPr>
          <w:p w14:paraId="0C2B0B79">
            <w:pPr>
              <w:widowControl w:val="0"/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uk-UA" w:bidi="ar-SA"/>
              </w:rPr>
            </w:pPr>
            <w:r>
              <w:rPr>
                <w:rFonts w:hint="default"/>
                <w:sz w:val="28"/>
                <w:szCs w:val="28"/>
                <w:lang w:val="en-US" w:eastAsia="uk-UA"/>
              </w:rPr>
              <w:t>2021</w:t>
            </w:r>
          </w:p>
        </w:tc>
        <w:tc>
          <w:tcPr>
            <w:tcW w:w="1213" w:type="dxa"/>
            <w:shd w:val="clear"/>
            <w:vAlign w:val="top"/>
          </w:tcPr>
          <w:p w14:paraId="5DC145AB">
            <w:pPr>
              <w:widowControl w:val="0"/>
              <w:ind w:left="0" w:leftChars="0" w:right="0" w:rightChars="0"/>
              <w:rPr>
                <w:rFonts w:ascii="Times New Roman" w:hAnsi="Times New Roman" w:eastAsia="Times New Roman" w:cs="Times New Roman"/>
                <w:sz w:val="28"/>
                <w:szCs w:val="28"/>
                <w:lang w:val="uk-UA" w:eastAsia="uk-UA" w:bidi="ar-SA"/>
              </w:rPr>
            </w:pPr>
            <w:r>
              <w:rPr>
                <w:sz w:val="28"/>
                <w:szCs w:val="28"/>
                <w:lang w:val="uk-UA" w:eastAsia="uk-UA"/>
              </w:rPr>
              <w:t>вища</w:t>
            </w:r>
          </w:p>
        </w:tc>
        <w:tc>
          <w:tcPr>
            <w:tcW w:w="627" w:type="dxa"/>
          </w:tcPr>
          <w:p w14:paraId="19E7FD33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62" w:type="dxa"/>
          </w:tcPr>
          <w:p w14:paraId="4EBC9B69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80" w:type="dxa"/>
          </w:tcPr>
          <w:p w14:paraId="29677CB9">
            <w:pPr>
              <w:widowControl w:val="0"/>
              <w:rPr>
                <w:sz w:val="28"/>
                <w:szCs w:val="28"/>
                <w:lang w:val="uk-UA" w:eastAsia="uk-UA"/>
              </w:rPr>
            </w:pPr>
          </w:p>
        </w:tc>
      </w:tr>
    </w:tbl>
    <w:p w14:paraId="71252E9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</w:p>
    <w:p w14:paraId="1AC7E996">
      <w:r>
        <w:rPr>
          <w:b/>
          <w:sz w:val="28"/>
          <w:szCs w:val="28"/>
          <w:lang w:val="uk-UA"/>
        </w:rPr>
        <w:t xml:space="preserve">               </w:t>
      </w:r>
    </w:p>
    <w:sectPr>
      <w:pgSz w:w="11910" w:h="16840"/>
      <w:pgMar w:top="1120" w:right="38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2801731"/>
    <w:rsid w:val="12B22826"/>
    <w:rsid w:val="1DA552B6"/>
    <w:rsid w:val="2A1851AB"/>
    <w:rsid w:val="33A67D59"/>
    <w:rsid w:val="3DEC0268"/>
    <w:rsid w:val="66C435EE"/>
    <w:rsid w:val="6A8F7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5506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type="table" w:styleId="5">
    <w:name w:val="Table Grid"/>
    <w:basedOn w:val="3"/>
    <w:qFormat/>
    <w:uiPriority w:val="0"/>
    <w:rPr>
      <w:lang w:eastAsia="uk-U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uk-UA" w:eastAsia="en-US" w:bidi="ar-SA"/>
    </w:rPr>
  </w:style>
  <w:style w:type="paragraph" w:customStyle="1" w:styleId="8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2023-11-22T22:13:00Z</dcterms:created>
  <dc:creator>Пользователь</dc:creator>
  <cp:lastModifiedBy>Ірина Мельничук</cp:lastModifiedBy>
  <cp:lastPrinted>2025-10-13T13:07:23Z</cp:lastPrinted>
  <dcterms:modified xsi:type="dcterms:W3CDTF">2025-10-13T13:09:14Z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2023-11-22T00:00:00Z</vt:filetime>
  </property>
  <property fmtid="{D5CDD505-2E9C-101B-9397-08002B2CF9AE}" pid="5" name="KSOProductBuildVer">
    <vt:lpwstr>1049-12.2.0.22222</vt:lpwstr>
  </property>
  <property fmtid="{D5CDD505-2E9C-101B-9397-08002B2CF9AE}" pid="6" name="ICV">
    <vt:lpwstr>E3C4A4767471416DADD75ADE666F8817_13</vt:lpwstr>
  </property>
</Properties>
</file>