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09BE" w14:textId="1F9E46BD" w:rsidR="00871CDA" w:rsidRPr="00E52FF7" w:rsidRDefault="00E52FF7" w:rsidP="00E52F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FF7">
        <w:rPr>
          <w:rFonts w:ascii="Times New Roman" w:hAnsi="Times New Roman" w:cs="Times New Roman"/>
          <w:b/>
          <w:bCs/>
          <w:sz w:val="32"/>
          <w:szCs w:val="32"/>
        </w:rPr>
        <w:t>Математика</w:t>
      </w:r>
    </w:p>
    <w:p w14:paraId="160C71AB" w14:textId="020FFB8F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73, №5</w:t>
      </w:r>
    </w:p>
    <w:p w14:paraId="3A324E07" w14:textId="01D8E6A6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76, №7</w:t>
      </w:r>
    </w:p>
    <w:p w14:paraId="791523CD" w14:textId="185740FE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77, №4,5,6</w:t>
      </w:r>
    </w:p>
    <w:p w14:paraId="666505C5" w14:textId="01DBF271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78, №6</w:t>
      </w:r>
    </w:p>
    <w:p w14:paraId="6DF08661" w14:textId="20D4CEAF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80 №7</w:t>
      </w:r>
    </w:p>
    <w:p w14:paraId="1F09C154" w14:textId="56B55FEA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С.81, №4</w:t>
      </w:r>
    </w:p>
    <w:p w14:paraId="072D6B27" w14:textId="43ECF993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Вивчити таблицю множення на 2.</w:t>
      </w:r>
    </w:p>
    <w:p w14:paraId="752F611A" w14:textId="7C82CBB0" w:rsidR="00E52FF7" w:rsidRPr="00E52FF7" w:rsidRDefault="00E52FF7" w:rsidP="00E52F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FF7">
        <w:rPr>
          <w:rFonts w:ascii="Times New Roman" w:hAnsi="Times New Roman" w:cs="Times New Roman"/>
          <w:b/>
          <w:bCs/>
          <w:sz w:val="32"/>
          <w:szCs w:val="32"/>
        </w:rPr>
        <w:t>Українська мова</w:t>
      </w:r>
    </w:p>
    <w:p w14:paraId="40CD268F" w14:textId="4200ADBD" w:rsid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Списування текстів із «Сонячних вітрил» (списати цілий зошит каліграфічним почерком)</w:t>
      </w:r>
    </w:p>
    <w:p w14:paraId="2F1613F6" w14:textId="3B87F25E" w:rsidR="00E52FF7" w:rsidRDefault="00E52FF7" w:rsidP="00E52F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FF7">
        <w:rPr>
          <w:rFonts w:ascii="Times New Roman" w:hAnsi="Times New Roman" w:cs="Times New Roman"/>
          <w:b/>
          <w:bCs/>
          <w:sz w:val="32"/>
          <w:szCs w:val="32"/>
        </w:rPr>
        <w:t>Літературне читання</w:t>
      </w:r>
    </w:p>
    <w:p w14:paraId="6825DB0B" w14:textId="38F8B57F" w:rsidR="00E52FF7" w:rsidRP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92-103 (читати і переказувати). Додатково читати книги з бібліотеки.</w:t>
      </w:r>
    </w:p>
    <w:p w14:paraId="6969D497" w14:textId="3857A17A" w:rsidR="00E52FF7" w:rsidRDefault="00E52FF7" w:rsidP="00E52F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Я досліджую світ</w:t>
      </w:r>
    </w:p>
    <w:p w14:paraId="14DAA515" w14:textId="1C84367C" w:rsidR="00E52FF7" w:rsidRPr="00E52FF7" w:rsidRDefault="00E52FF7" w:rsidP="00E52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С.35-44 </w:t>
      </w:r>
      <w:r>
        <w:rPr>
          <w:rFonts w:ascii="Times New Roman" w:hAnsi="Times New Roman" w:cs="Times New Roman"/>
          <w:sz w:val="32"/>
          <w:szCs w:val="32"/>
        </w:rPr>
        <w:t>(читати і переказувати).</w:t>
      </w:r>
      <w:bookmarkStart w:id="0" w:name="_GoBack"/>
      <w:bookmarkEnd w:id="0"/>
    </w:p>
    <w:sectPr w:rsidR="00E52FF7" w:rsidRPr="00E52F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DA"/>
    <w:rsid w:val="00871CDA"/>
    <w:rsid w:val="00E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E6"/>
  <w15:chartTrackingRefBased/>
  <w15:docId w15:val="{501D0FB0-DAAE-4EE7-94BB-708D909F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Глибочківська ЗОШ</dc:creator>
  <cp:keywords/>
  <dc:description/>
  <cp:lastModifiedBy>Глибочківська ЗОШ</cp:lastModifiedBy>
  <cp:revision>3</cp:revision>
  <dcterms:created xsi:type="dcterms:W3CDTF">2020-03-17T21:00:00Z</dcterms:created>
  <dcterms:modified xsi:type="dcterms:W3CDTF">2020-03-17T21:08:00Z</dcterms:modified>
</cp:coreProperties>
</file>