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1B" w:rsidRDefault="009946E1">
      <w:r>
        <w:fldChar w:fldCharType="begin"/>
      </w:r>
      <w:r>
        <w:instrText xml:space="preserve"> HYPERLINK "</w:instrText>
      </w:r>
      <w:r w:rsidRPr="009946E1">
        <w:instrText>https://osvita.ua/school/estimation/2395/?fbclid=IwAR0yHu99E1FV1TOVzHucKXdGyBV_WXK4I8IhJ_qGtylgEGtCj6rS69KZxgg</w:instrText>
      </w:r>
      <w:r>
        <w:instrText xml:space="preserve">" </w:instrText>
      </w:r>
      <w:r>
        <w:fldChar w:fldCharType="separate"/>
      </w:r>
      <w:r w:rsidRPr="00467C43">
        <w:rPr>
          <w:rStyle w:val="a3"/>
        </w:rPr>
        <w:t>https://osvita.ua/school/estimation/2395/?fbclid=IwAR0yHu99E1FV1TOVzHucKXdGyBV_WXK4I8IhJ_qGtylgEGtCj6rS69KZxgg</w:t>
      </w:r>
      <w:r>
        <w:fldChar w:fldCharType="end"/>
      </w:r>
    </w:p>
    <w:p w:rsidR="009946E1" w:rsidRPr="009946E1" w:rsidRDefault="009946E1" w:rsidP="009946E1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uk-UA"/>
        </w:rPr>
      </w:pPr>
      <w:r w:rsidRPr="009946E1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uk-UA"/>
        </w:rPr>
        <w:t>Іноземні мови. Критерії оцінювання навчальних досягнень</w:t>
      </w:r>
    </w:p>
    <w:p w:rsidR="009946E1" w:rsidRPr="009946E1" w:rsidRDefault="009946E1" w:rsidP="009946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946E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КРИТЕРІЇ ОЦІНЮВАННЯ НАВЧАЛЬНИХ ДОСЯГНЕНЬ УЧНІВ З ІНОЗЕМНИХ МОВ У СИСТЕМІ ЗАГАЛЬНОЇ ОСВІТИ</w:t>
      </w:r>
    </w:p>
    <w:p w:rsidR="009946E1" w:rsidRPr="009946E1" w:rsidRDefault="009946E1" w:rsidP="009946E1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946E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Основними видами оцінювання з іноземної мови є поточне, тематичне, семестрове, річне оцінювання та підсумкова державна атестація. Більшість прийомів поточного оцінювання спрямовано на детальну перевірку окремих параметрів мови або вмінь мовлення, яких щойно навчили, тематичне оцінювання проводиться на основі поточного оцінювання й виставляється єдиний тематичний бал. Під час виставлення тематичного </w:t>
      </w:r>
      <w:proofErr w:type="spellStart"/>
      <w:r w:rsidRPr="009946E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бала</w:t>
      </w:r>
      <w:proofErr w:type="spellEnd"/>
      <w:r w:rsidRPr="009946E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результати перевірки робочих зошитів не враховуються.</w:t>
      </w:r>
    </w:p>
    <w:p w:rsidR="009946E1" w:rsidRPr="009946E1" w:rsidRDefault="009946E1" w:rsidP="009946E1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946E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Семестрове оцінювання з іноземної мови проводиться один раз наприкінці семестру за чотирма видами мовленнєвої діяльності (аудіювання, говоріння, читання, письмо).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880"/>
        <w:gridCol w:w="6419"/>
      </w:tblGrid>
      <w:tr w:rsidR="009946E1" w:rsidRPr="009946E1" w:rsidTr="009946E1">
        <w:tc>
          <w:tcPr>
            <w:tcW w:w="21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Критерії оцінювання навчальних досягнень учнів</w:t>
            </w:r>
          </w:p>
        </w:tc>
      </w:tr>
      <w:tr w:rsidR="009946E1" w:rsidRPr="009946E1" w:rsidTr="009946E1">
        <w:tc>
          <w:tcPr>
            <w:tcW w:w="10095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Аудіювання*</w:t>
            </w:r>
          </w:p>
        </w:tc>
      </w:tr>
      <w:tr w:rsidR="009946E1" w:rsidRPr="009946E1" w:rsidTr="009946E1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 </w:t>
            </w:r>
          </w:p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I. Початковий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розпізнає на слух найбільш поширені слова в мовленні, яке звучить в уповільненому темпі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Учень(учениця) розпізнає на слух найбільш поширені словосполучення в мовленні, яке звучить в уповільненому темпі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Учень (учениця) розпізнає на слух окремі прості непоширені речення й мовленнєві зразки, побудовані на вивченому </w:t>
            </w:r>
            <w:proofErr w:type="spellStart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мовному</w:t>
            </w:r>
            <w:proofErr w:type="spellEnd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 матеріалі в мовленні, яке звучить в уповільненому темпі</w:t>
            </w:r>
          </w:p>
        </w:tc>
      </w:tr>
      <w:tr w:rsidR="009946E1" w:rsidRPr="009946E1" w:rsidTr="009946E1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 </w:t>
            </w:r>
          </w:p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II. Середній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Учень (учениця) розпізнає на слух прості речення, фрази та мовленнєві зразки, що звучать у нормальному темпі. В основному розуміє зміст прослуханого тексту, в якому використаний знайомий </w:t>
            </w:r>
            <w:proofErr w:type="spellStart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мовний</w:t>
            </w:r>
            <w:proofErr w:type="spellEnd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 матеріал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Учень (учениця) розуміє основний зміст поданих у нормальному темпі текстів, побудованих на вивченому </w:t>
            </w:r>
            <w:proofErr w:type="spellStart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мовному</w:t>
            </w:r>
            <w:proofErr w:type="spellEnd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 матеріалі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Учень (учениця) розуміє основний зміст поданих у нормальному темпі невеликих за обсягом текстів, побудованих на вивченому </w:t>
            </w:r>
            <w:proofErr w:type="spellStart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мовному</w:t>
            </w:r>
            <w:proofErr w:type="spellEnd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 матеріалі, які містять певну кількість незнайомих слів, про значення яких можна здогадатися</w:t>
            </w:r>
          </w:p>
        </w:tc>
      </w:tr>
      <w:tr w:rsidR="009946E1" w:rsidRPr="009946E1" w:rsidTr="009946E1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 </w:t>
            </w:r>
          </w:p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III. Достатній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Учень (учениця) розуміє основний зміст поданих у нормальному темпі текстів, побудованих на вивченому </w:t>
            </w:r>
            <w:proofErr w:type="spellStart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мовному</w:t>
            </w:r>
            <w:proofErr w:type="spellEnd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 матеріалі, які містять певну кількість незнайомих слів, про значення яких можна здогадатися, сприймає більшу частину необхідної інформації, подану у вигляді оціночних суджень, опису, аргументації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розуміє основний зміст стандартного мовлення в межах тематики ситуативного мовлення яке може містити певну кількість незнайомих слів, про значення яких можна здогадатися. В основному сприймає на слух експліцитно подану інформацію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і фактичну інформацію, подану в повідомленні</w:t>
            </w:r>
          </w:p>
        </w:tc>
      </w:tr>
      <w:tr w:rsidR="009946E1" w:rsidRPr="009946E1" w:rsidTr="009946E1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75" w:line="270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sz w:val="21"/>
                <w:szCs w:val="21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000000"/>
                <w:kern w:val="36"/>
                <w:sz w:val="21"/>
                <w:szCs w:val="21"/>
                <w:lang w:eastAsia="uk-UA"/>
              </w:rPr>
              <w:t> </w:t>
            </w:r>
          </w:p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IV. Високий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розуміє основний зміст мовлення, яке може містити певну кількість незнайомих слів, про значення яких можна здогадатись, а також основний зміст чітких повідомлень різного рівня складності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розуміє тривале мовлення, яке може містити певну кількість незнайомих слів, про значення яких можна здогадатися. Уміє знаходити в інформаційних текстах з незнайомим матеріалом необхідну інформацію, подану у вигляді оціночних суджень, опису, аргументації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розуміє тривале мовлення й основний зміст повідомлень, сприймає на слух подану фактичну інформацію в повідомленні</w:t>
            </w:r>
          </w:p>
        </w:tc>
      </w:tr>
      <w:tr w:rsidR="009946E1" w:rsidRPr="009946E1" w:rsidTr="009946E1">
        <w:tc>
          <w:tcPr>
            <w:tcW w:w="10095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 xml:space="preserve">* Обсяг тексту, рівень складності, лексична та </w:t>
            </w:r>
            <w:proofErr w:type="spellStart"/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грамматична</w:t>
            </w:r>
            <w:proofErr w:type="spellEnd"/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 xml:space="preserve"> наповнюваність, тематика текстів формуються вчителем відповідно до Програмових вимог, для кожного етапу навчання та типу навчального закладу.</w:t>
            </w:r>
          </w:p>
        </w:tc>
      </w:tr>
      <w:tr w:rsidR="009946E1" w:rsidRPr="009946E1" w:rsidTr="009946E1">
        <w:tc>
          <w:tcPr>
            <w:tcW w:w="10095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lastRenderedPageBreak/>
              <w:t>Читання*</w:t>
            </w:r>
          </w:p>
        </w:tc>
      </w:tr>
      <w:tr w:rsidR="009946E1" w:rsidRPr="009946E1" w:rsidTr="009946E1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 </w:t>
            </w:r>
          </w:p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I. Початковий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уміє розпізнавати та читати окремі вивчені слова на основі матеріалу, що вивчався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вміє розпізнавати та читати окремі вивчені словосполучення на основі матеріалу, що вивчався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Учень(учениця) вміє розпізнавати та читати окремі прості непоширені речення на основі матеріалу, що вивчався</w:t>
            </w:r>
          </w:p>
        </w:tc>
      </w:tr>
      <w:tr w:rsidR="009946E1" w:rsidRPr="009946E1" w:rsidTr="009946E1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 </w:t>
            </w:r>
          </w:p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II. Середній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Учень (учениця) уміє читати вголос і про себе з розумінням основного змісту тексти, побудовані на вивченому матеріалі. Уміє частково знаходити необхідну інформацію у вигляді оціночних суджень за умови, що в текстах використовується знайомий </w:t>
            </w:r>
            <w:proofErr w:type="spellStart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мовний</w:t>
            </w:r>
            <w:proofErr w:type="spellEnd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 матеріал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Учень (учениця) вміє читати вголос і про себе з розумінням основного змісту тексти, які можуть містити певну кількість незнайомих слів, про значення яких можна здогадатися. Уміє частково знаходити необхідну інформацію у вигляді оціночних суджень, опису за умови, що в текстах використовується знайомий </w:t>
            </w:r>
            <w:proofErr w:type="spellStart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мовний</w:t>
            </w:r>
            <w:proofErr w:type="spellEnd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 матеріал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Учень/учениця вміє читати з повним розумінням тексти, які можуть містити певну кількість незнайомих слів, про значення яких можна здогадатися. Уміє знаходити необхідну інформацію у вигляді оціночних суджень, опису, аргументації за умови, що в текстах використовується знайомий </w:t>
            </w:r>
            <w:proofErr w:type="spellStart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мовний</w:t>
            </w:r>
            <w:proofErr w:type="spellEnd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 матеріал</w:t>
            </w:r>
          </w:p>
        </w:tc>
      </w:tr>
      <w:tr w:rsidR="009946E1" w:rsidRPr="009946E1" w:rsidTr="009946E1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 </w:t>
            </w:r>
          </w:p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III. Достатній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уміє читати з повним розумінням тексти, які містять певну кількість незнайомих слів, про значення яких можна здогадатися; уміє знаходити потрібну інформацію в текстах інформативного характеру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вміє читати з повним розумінням тексти, які містять певну кількість незнайомих слів, знаходити й аналізувати потрібну інформацію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вміє читати з повним розумінням тексти, використовуючи словник, знаходити потрібну інформацію, аналізувати її та робити відповідні висновки</w:t>
            </w:r>
          </w:p>
        </w:tc>
      </w:tr>
      <w:tr w:rsidR="009946E1" w:rsidRPr="009946E1" w:rsidTr="009946E1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 </w:t>
            </w:r>
          </w:p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IV. Високий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вміє читати з розумінням основного змісту тексти, аналізує їх, розуміє прочитаний текст, установлюючи логічні зв'язки всередині речення та між реченнями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уміє читати тексти, аналізує їх і робить власні висновки, розуміє логічні зв'язки в рамках тексту та між його окремими частинами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уміє читати тексти, аналізує їх і робить висновки, порівнює отриману інформацію з власним досвідом. У повному обсязі розуміє тему прочитаного тексту різного рівня складності</w:t>
            </w:r>
          </w:p>
        </w:tc>
      </w:tr>
      <w:tr w:rsidR="009946E1" w:rsidRPr="009946E1" w:rsidTr="009946E1">
        <w:tc>
          <w:tcPr>
            <w:tcW w:w="10095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* Обсяг, тематика, характер текстів для читання визначаються вчителем відповідно до Програмових вимог для кожного етапу навчання та типу навчального закладу.</w:t>
            </w:r>
          </w:p>
        </w:tc>
      </w:tr>
      <w:tr w:rsidR="009946E1" w:rsidRPr="009946E1" w:rsidTr="009946E1">
        <w:tc>
          <w:tcPr>
            <w:tcW w:w="10095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Говоріння*</w:t>
            </w:r>
          </w:p>
        </w:tc>
      </w:tr>
      <w:tr w:rsidR="009946E1" w:rsidRPr="009946E1" w:rsidTr="009946E1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 </w:t>
            </w:r>
          </w:p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I. Початковий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знає найбільш поширені вивчені слова, проте не завжди адекватно використовує їх у мовленні, допускає фонематичні помилки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знає найбільш поширені вивчені словосполучення, проте не завжди адекватно використовує їх у мовленні, допускає фонематичні помилки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</w:t>
            </w:r>
          </w:p>
        </w:tc>
      </w:tr>
      <w:tr w:rsidR="009946E1" w:rsidRPr="009946E1" w:rsidTr="009946E1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 </w:t>
            </w:r>
          </w:p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II. Середній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Учень (учениця) уміє в основному </w:t>
            </w:r>
            <w:proofErr w:type="spellStart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логічно</w:t>
            </w:r>
            <w:proofErr w:type="spellEnd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 відображаючи власну точку зору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Учень (учениця) уміє в основному </w:t>
            </w:r>
            <w:proofErr w:type="spellStart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логічно</w:t>
            </w:r>
            <w:proofErr w:type="spellEnd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 побудувати невеличке монологічне висловлювання та діалогічну взаємодію, допускаючи незначні помилки при використанні лексичних одиниць. Усі звуки в потоці мовлення вимовляються правильно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упевнено розпочинає, підтримує, відновлює та закінчує розмову у відповідності з мовленнєвою ситуацією. Усі звуки в потоці мовлення вимовляються правильно</w:t>
            </w:r>
          </w:p>
        </w:tc>
      </w:tr>
      <w:tr w:rsidR="009946E1" w:rsidRPr="009946E1" w:rsidTr="009946E1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 </w:t>
            </w:r>
          </w:p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III. Достатній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Учень (учениця) уміє </w:t>
            </w:r>
            <w:proofErr w:type="spellStart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зв'язно</w:t>
            </w:r>
            <w:proofErr w:type="spellEnd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 висловлюватись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 них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Учень (учениця) уміє </w:t>
            </w:r>
            <w:proofErr w:type="spellStart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логічно</w:t>
            </w:r>
            <w:proofErr w:type="spellEnd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 висловитись у межах вивчених тем відповідно до навчальної ситуації, а також у зв'язку зі змістом прочитаного, почутого </w:t>
            </w: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lastRenderedPageBreak/>
              <w:t>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 одиниці та граматичні структури, не допускає фонематичних помилок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Учень (учениця) уміє </w:t>
            </w:r>
            <w:proofErr w:type="spellStart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логічно</w:t>
            </w:r>
            <w:proofErr w:type="spellEnd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 висловлюватись у межах вивчених тем, передавати основний зміст прочитаного, почутого або побаченого, підтримувати бесіду, уживаючи розгорнуті репліки, у відповідності з комунікативним завданням використовує лексичні одиниці та граматичні структури, не допускає фонематичних помилок</w:t>
            </w:r>
          </w:p>
        </w:tc>
      </w:tr>
      <w:tr w:rsidR="009946E1" w:rsidRPr="009946E1" w:rsidTr="009946E1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 </w:t>
            </w:r>
          </w:p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IV. Високий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уміє без підготовки висловлюватись і вести бесіду</w:t>
            </w:r>
          </w:p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в межах вивчених тем, використовує граматичні структури й лексичні одиниці у відповідності з комунікативним завданням, не допускає фонематичних помилок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Учень (учениця) уміє </w:t>
            </w:r>
            <w:proofErr w:type="spellStart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логічно</w:t>
            </w:r>
            <w:proofErr w:type="spellEnd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 й у заданому обсязі побудувати монологічне висловлювання та діалогічну взаємодію, використовуючи граматичні структури й лексичні одиниці у відповідності до комунікативного завдання, не допускаючи при цьому фонематичних помилок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Учень (учениця) уміє вільно висловлюватись і вести бесіду в межах вивчених тем, </w:t>
            </w:r>
            <w:proofErr w:type="spellStart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гнучко</w:t>
            </w:r>
            <w:proofErr w:type="spellEnd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 та ефективно користуючись </w:t>
            </w:r>
            <w:proofErr w:type="spellStart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мовними</w:t>
            </w:r>
            <w:proofErr w:type="spellEnd"/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 та мовленнєвими засобами</w:t>
            </w:r>
          </w:p>
        </w:tc>
      </w:tr>
      <w:tr w:rsidR="009946E1" w:rsidRPr="009946E1" w:rsidTr="009946E1">
        <w:tc>
          <w:tcPr>
            <w:tcW w:w="10095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*Обсяг монологічного висловлювання та кількість реплік у діалогічному мовленні, характер і тематика, лексична та граматична наповнюваність визначаються вчителем відповідно до Програмових вимог для кожного етапу навчання та типу навчального закладу.</w:t>
            </w:r>
          </w:p>
        </w:tc>
      </w:tr>
    </w:tbl>
    <w:p w:rsidR="009946E1" w:rsidRPr="009946E1" w:rsidRDefault="009946E1" w:rsidP="009946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946E1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9946E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Письмо*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859"/>
        <w:gridCol w:w="3714"/>
        <w:gridCol w:w="1515"/>
        <w:gridCol w:w="1316"/>
      </w:tblGrid>
      <w:tr w:rsidR="009946E1" w:rsidRPr="009946E1" w:rsidTr="009946E1">
        <w:tc>
          <w:tcPr>
            <w:tcW w:w="21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Рівень навчальних досягнень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Критерії оцінювання навчальних досягнень</w:t>
            </w:r>
          </w:p>
        </w:tc>
        <w:tc>
          <w:tcPr>
            <w:tcW w:w="2700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Грамотність</w:t>
            </w:r>
          </w:p>
        </w:tc>
      </w:tr>
      <w:tr w:rsidR="009946E1" w:rsidRPr="009946E1" w:rsidTr="009946E1">
        <w:tc>
          <w:tcPr>
            <w:tcW w:w="21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Припустима кількість орфографічних помилок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Припустима кількість лексичних, граматичних і стилістичних помилок</w:t>
            </w:r>
          </w:p>
        </w:tc>
      </w:tr>
      <w:tr w:rsidR="009946E1" w:rsidRPr="009946E1" w:rsidTr="009946E1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 </w:t>
            </w:r>
          </w:p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I. Початковий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уміє писати вивчені слова, допускаючи при цьому велику кількість орфографічних помилок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8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9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уміє писати вивчені словосполучення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9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8</w:t>
            </w:r>
          </w:p>
        </w:tc>
      </w:tr>
      <w:tr w:rsidR="009946E1" w:rsidRPr="009946E1" w:rsidTr="009946E1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 </w:t>
            </w:r>
          </w:p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II. Середній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уміє написати листівку за зразком, проте використовує обмежений запас лексики та граматичних структур, допускаючи помилки, які ускладнюють розуміння тексту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6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уміє написати коротке повідомлення за зразком у межах вивченої теми, використовуючи обмежений набір засобів логічного зв'язку при цьому відсутні з'єднувальні кліше, недостатня різноманітність ужитих структур, моделей тощо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4-5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5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уміє написати коротке повідомлення/лист за зразком у відповідності до поставленого комунікативного завдання, при цьому вжито недостатню кількість з'єднувальних кліше та посередня різноманітність ужитих структур, моделей тощо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4-5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5</w:t>
            </w:r>
          </w:p>
        </w:tc>
      </w:tr>
      <w:tr w:rsidR="009946E1" w:rsidRPr="009946E1" w:rsidTr="009946E1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 </w:t>
            </w:r>
          </w:p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III. Достатній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 xml:space="preserve">Учень (учениця) уміє написати коротке повідомлення за вивченою темою за зразком у відповідності до заданої комунікативної ситуації, допускаючи при </w:t>
            </w: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lastRenderedPageBreak/>
              <w:t>цьому ряд помилок при використанні вивчених граматичних структур. Допущені помилки не порушують сприйняття тексту,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4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3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уміє написати повідомлення на запропоновану тему, заповнити анкету, допускаючи ряд орфографічних помилок, які не ускладнюють розуміння інформації,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2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завдання, використовуючи достатню кількість ідіоматичних зворотів, з'єднувальних кліше, моделей тощо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1</w:t>
            </w:r>
          </w:p>
        </w:tc>
      </w:tr>
      <w:tr w:rsidR="009946E1" w:rsidRPr="009946E1" w:rsidTr="009946E1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 </w:t>
            </w:r>
          </w:p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IV. Високий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уміє написати повідомлення, правильно використовуючи лексичні одиниці в рамках тем, пов'язаних з повсякденним життям. 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в географічних назвах тощо)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1-2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 </w:t>
            </w:r>
          </w:p>
        </w:tc>
      </w:tr>
      <w:tr w:rsidR="009946E1" w:rsidRPr="009946E1" w:rsidTr="009946E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Учень (учениця) уміє подати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 лексичні одиниці та граматичні структури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946E1" w:rsidRPr="009946E1" w:rsidRDefault="009946E1" w:rsidP="00994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  <w:t> </w:t>
            </w:r>
          </w:p>
        </w:tc>
      </w:tr>
      <w:tr w:rsidR="009946E1" w:rsidRPr="009946E1" w:rsidTr="009946E1">
        <w:tc>
          <w:tcPr>
            <w:tcW w:w="10080" w:type="dxa"/>
            <w:gridSpan w:val="5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9946E1" w:rsidRPr="009946E1" w:rsidRDefault="009946E1" w:rsidP="009946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 w:rsidRPr="009946E1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uk-UA"/>
              </w:rPr>
              <w:t>* Обсяг письмового повідомлення, його тематика, структура, повнота розкриття змісту, лексична насиченість і рівень граматичної компетентності, наповнюваність визначаються вчителем відповідно до Програмових вимог для кожного етапу навчання та типу навчального закладу</w:t>
            </w:r>
          </w:p>
        </w:tc>
      </w:tr>
    </w:tbl>
    <w:p w:rsidR="009946E1" w:rsidRPr="009946E1" w:rsidRDefault="009946E1" w:rsidP="009946E1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946E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9946E1" w:rsidRPr="009946E1" w:rsidRDefault="009946E1" w:rsidP="009946E1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FFFFFF"/>
          <w:sz w:val="20"/>
          <w:szCs w:val="20"/>
          <w:bdr w:val="none" w:sz="0" w:space="0" w:color="auto" w:frame="1"/>
          <w:lang w:eastAsia="uk-UA"/>
        </w:rPr>
      </w:pPr>
      <w:r w:rsidRPr="009946E1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fldChar w:fldCharType="begin"/>
      </w:r>
      <w:r w:rsidRPr="009946E1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instrText xml:space="preserve"> HYPERLINK "https://www.facebook.com/sharer/sharer.php?u=https://osvita.ua/school/estimation/2395/?fbclid=IwAR0yHu99E1FV1TOVzHucKXdGyBV_WXK4I8IhJ_qGtylgEGtCj6rS69KZxgg" \o "Поділитися посиланням у Фейсбук" \t "_blank" </w:instrText>
      </w:r>
      <w:r w:rsidRPr="009946E1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fldChar w:fldCharType="separate"/>
      </w:r>
    </w:p>
    <w:p w:rsidR="009946E1" w:rsidRPr="009946E1" w:rsidRDefault="009946E1" w:rsidP="009946E1">
      <w:pPr>
        <w:shd w:val="clear" w:color="auto" w:fill="4080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46E1">
        <w:rPr>
          <w:rFonts w:ascii="Helvetica" w:eastAsia="Times New Roman" w:hAnsi="Helvetica" w:cs="Helvetica"/>
          <w:b/>
          <w:bCs/>
          <w:color w:val="FFFFFF"/>
          <w:sz w:val="20"/>
          <w:szCs w:val="20"/>
          <w:bdr w:val="none" w:sz="0" w:space="0" w:color="auto" w:frame="1"/>
          <w:lang w:eastAsia="uk-UA"/>
        </w:rPr>
        <w:t>Поширити</w:t>
      </w:r>
    </w:p>
    <w:p w:rsidR="009946E1" w:rsidRPr="009946E1" w:rsidRDefault="009946E1" w:rsidP="009946E1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</w:pPr>
      <w:r w:rsidRPr="009946E1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fldChar w:fldCharType="end"/>
      </w:r>
    </w:p>
    <w:p w:rsidR="009946E1" w:rsidRPr="009946E1" w:rsidRDefault="009946E1" w:rsidP="009946E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uk-UA"/>
        </w:rPr>
      </w:pPr>
      <w:r w:rsidRPr="009946E1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fldChar w:fldCharType="begin"/>
      </w:r>
      <w:r w:rsidRPr="009946E1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instrText xml:space="preserve"> HYPERLINK "https://telegram.me/share/url?url=https://osvita.ua/school/estimation/2395/?fbclid=IwAR0yHu99E1FV1TOVzHucKXdGyBV_WXK4I8IhJ_qGtylgEGtCj6rS69KZxgg&amp;title=%D0%86%D0%BD%D0%BE%D0%B7%D0%B5%D0%BC%D0%BD%D1%96%20%D0%BC%D0%BE%D0%B2%D0%B8.%20%D0%9A%D1%80%D0%B8%D1%82%D0%B5%D1%80%D1%96%D1%97%20%D0%BE%D1%86%D1%96%D0%BD%D1%8E%D0%B2%D0%B0%D0%BD%D0%BD%D1%8F%20%D0%BD%D0%B0%D0%B2%D1%87%D0%B0%D0%BB%D1%8C%D0%BD%D0%B8%D1%85%20%D0%B4%D0%BE%D1%81%D1%8F%D0%B3%D0%BD%D0%B5%D0%BD%D1%8C%20%E2%80%93%20%D0%9E%D1%81%D0%B2%D1%96%D1%82%D0%B0.UA" \o "Поділитися посиланням у Telegram" \t "_blank" </w:instrText>
      </w:r>
      <w:r w:rsidRPr="009946E1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fldChar w:fldCharType="separate"/>
      </w:r>
    </w:p>
    <w:p w:rsidR="009946E1" w:rsidRPr="009946E1" w:rsidRDefault="009946E1" w:rsidP="009946E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946E1"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  <w:fldChar w:fldCharType="end"/>
      </w:r>
    </w:p>
    <w:p w:rsidR="009946E1" w:rsidRPr="009946E1" w:rsidRDefault="009946E1" w:rsidP="009946E1">
      <w:pPr>
        <w:shd w:val="clear" w:color="auto" w:fill="FFFFFF"/>
        <w:spacing w:after="0" w:line="240" w:lineRule="auto"/>
        <w:ind w:right="-750"/>
        <w:rPr>
          <w:rFonts w:ascii="Arial" w:eastAsia="Times New Roman" w:hAnsi="Arial" w:cs="Arial"/>
          <w:color w:val="999999"/>
          <w:sz w:val="17"/>
          <w:szCs w:val="17"/>
          <w:lang w:eastAsia="uk-UA"/>
        </w:rPr>
      </w:pPr>
      <w:hyperlink r:id="rId4" w:tooltip="osvita.ua" w:history="1">
        <w:r w:rsidRPr="009946E1">
          <w:rPr>
            <w:rFonts w:ascii="Arial" w:eastAsia="Times New Roman" w:hAnsi="Arial" w:cs="Arial"/>
            <w:color w:val="999999"/>
            <w:sz w:val="17"/>
            <w:szCs w:val="17"/>
            <w:bdr w:val="none" w:sz="0" w:space="0" w:color="auto" w:frame="1"/>
            <w:lang w:eastAsia="uk-UA"/>
          </w:rPr>
          <w:t>Освіта.ua</w:t>
        </w:r>
      </w:hyperlink>
      <w:r w:rsidRPr="009946E1">
        <w:rPr>
          <w:rFonts w:ascii="Arial" w:eastAsia="Times New Roman" w:hAnsi="Arial" w:cs="Arial"/>
          <w:color w:val="999999"/>
          <w:sz w:val="17"/>
          <w:szCs w:val="17"/>
          <w:lang w:eastAsia="uk-UA"/>
        </w:rPr>
        <w:br/>
        <w:t>12.01.2009</w:t>
      </w:r>
    </w:p>
    <w:p w:rsidR="009946E1" w:rsidRDefault="009946E1">
      <w:bookmarkStart w:id="0" w:name="_GoBack"/>
      <w:bookmarkEnd w:id="0"/>
    </w:p>
    <w:sectPr w:rsidR="0099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1B"/>
    <w:rsid w:val="004B3F1B"/>
    <w:rsid w:val="0099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E9418-3E70-439D-98B1-92D37D1B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14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2878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vit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8669</Words>
  <Characters>4942</Characters>
  <Application>Microsoft Office Word</Application>
  <DocSecurity>0</DocSecurity>
  <Lines>41</Lines>
  <Paragraphs>27</Paragraphs>
  <ScaleCrop>false</ScaleCrop>
  <Company/>
  <LinksUpToDate>false</LinksUpToDate>
  <CharactersWithSpaces>13584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2021-02-14T19:27:00Z</dcterms:created>
  <dcterms:modified xsi:type="dcterms:W3CDTF">2021-02-14T19:27:00Z</dcterms:modified>
</cp:coreProperties>
</file>