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6E" w:rsidRPr="00772A6E" w:rsidRDefault="00772A6E" w:rsidP="00772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Алгоритм реалізації системи внутрішнього забезпечення якості освіти в </w:t>
      </w:r>
      <w:proofErr w:type="spellStart"/>
      <w:r w:rsidRPr="0077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Гельмязівському</w:t>
      </w:r>
      <w:proofErr w:type="spellEnd"/>
      <w:r w:rsidRPr="0077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ОЗЗСО І-ІІІ ст. </w:t>
      </w:r>
    </w:p>
    <w:p w:rsidR="00772A6E" w:rsidRPr="00772A6E" w:rsidRDefault="00772A6E" w:rsidP="00772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 2021-2024 </w:t>
      </w:r>
      <w:proofErr w:type="spellStart"/>
      <w:r w:rsidRPr="0077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н.р</w:t>
      </w:r>
      <w:proofErr w:type="spellEnd"/>
      <w:r w:rsidRPr="0077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6027"/>
        <w:gridCol w:w="1276"/>
        <w:gridCol w:w="1446"/>
        <w:gridCol w:w="1418"/>
        <w:gridCol w:w="1559"/>
        <w:gridCol w:w="425"/>
        <w:gridCol w:w="425"/>
        <w:gridCol w:w="567"/>
        <w:gridCol w:w="426"/>
        <w:gridCol w:w="1388"/>
      </w:tblGrid>
      <w:tr w:rsidR="00772A6E" w:rsidRPr="00772A6E" w:rsidTr="008D219C">
        <w:trPr>
          <w:cantSplit/>
          <w:trHeight w:val="1423"/>
        </w:trPr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jc w:val="center"/>
              <w:rPr>
                <w:rFonts w:ascii="Arimo" w:eastAsia="Arimo" w:hAnsi="Arimo" w:cs="Arimo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Компоненти оцінювання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(вимоги/правила та критерії оцінювання організації освітніх і управлінських процесів закладу та ВСЗЯО)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Періодичність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оцінювання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ind w:left="113" w:right="160"/>
              <w:jc w:val="center"/>
              <w:rPr>
                <w:rFonts w:ascii="Arimo" w:eastAsia="Arimo" w:hAnsi="Arimo" w:cs="Arimo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Відповідальні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ind w:left="780" w:right="113"/>
              <w:jc w:val="center"/>
              <w:rPr>
                <w:rFonts w:ascii="Arimo" w:eastAsia="Arimo" w:hAnsi="Arimo" w:cs="Arimo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за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оцінювання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Методи збору інформації та інструментарій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Форми узагальнення інформації</w:t>
            </w:r>
          </w:p>
        </w:tc>
        <w:tc>
          <w:tcPr>
            <w:tcW w:w="1843" w:type="dxa"/>
            <w:gridSpan w:val="4"/>
          </w:tcPr>
          <w:p w:rsidR="00772A6E" w:rsidRPr="00772A6E" w:rsidRDefault="00772A6E" w:rsidP="00772A6E">
            <w:pPr>
              <w:widowControl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Рівні оцінювання</w:t>
            </w:r>
          </w:p>
          <w:p w:rsidR="00772A6E" w:rsidRPr="00772A6E" w:rsidRDefault="00772A6E" w:rsidP="00772A6E">
            <w:pPr>
              <w:widowControl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В-високий</w:t>
            </w:r>
          </w:p>
          <w:p w:rsidR="00772A6E" w:rsidRPr="00772A6E" w:rsidRDefault="00772A6E" w:rsidP="00772A6E">
            <w:pPr>
              <w:widowControl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Д-достатній</w:t>
            </w:r>
          </w:p>
          <w:p w:rsidR="00772A6E" w:rsidRPr="00772A6E" w:rsidRDefault="00772A6E" w:rsidP="00772A6E">
            <w:pPr>
              <w:widowControl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С- вимагає покращення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Н-низький</w:t>
            </w: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Arimo" w:eastAsia="Arimo" w:hAnsi="Arimo" w:cs="Arimo"/>
                <w:b/>
                <w:i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Управлінське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рішення</w:t>
            </w:r>
          </w:p>
        </w:tc>
      </w:tr>
      <w:tr w:rsidR="00772A6E" w:rsidRPr="00772A6E" w:rsidTr="008D219C">
        <w:trPr>
          <w:cantSplit/>
          <w:trHeight w:val="210"/>
        </w:trPr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843" w:type="dxa"/>
            <w:gridSpan w:val="4"/>
          </w:tcPr>
          <w:p w:rsidR="00772A6E" w:rsidRPr="00772A6E" w:rsidRDefault="00772A6E" w:rsidP="00772A6E">
            <w:pPr>
              <w:widowControl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8</w:t>
            </w:r>
          </w:p>
        </w:tc>
      </w:tr>
      <w:tr w:rsidR="00772A6E" w:rsidRPr="00772A6E" w:rsidTr="008D219C">
        <w:tc>
          <w:tcPr>
            <w:tcW w:w="460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І.</w:t>
            </w:r>
          </w:p>
        </w:tc>
        <w:tc>
          <w:tcPr>
            <w:tcW w:w="6027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Напрям оцінювання «Освітнє середовище закладу освіти»</w:t>
            </w:r>
          </w:p>
        </w:tc>
        <w:tc>
          <w:tcPr>
            <w:tcW w:w="1276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</w:t>
            </w:r>
          </w:p>
        </w:tc>
        <w:tc>
          <w:tcPr>
            <w:tcW w:w="425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Д</w:t>
            </w:r>
          </w:p>
        </w:tc>
        <w:tc>
          <w:tcPr>
            <w:tcW w:w="567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426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</w:t>
            </w:r>
          </w:p>
        </w:tc>
        <w:tc>
          <w:tcPr>
            <w:tcW w:w="1388" w:type="dxa"/>
            <w:shd w:val="clear" w:color="auto" w:fill="D7E3BC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rPr>
          <w:trHeight w:val="427"/>
        </w:trPr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Забезпечення безпечності та комфортності приміщень і території для навчання та праці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Огляд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Усна доповідь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Наказ (у разі 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потреби)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Забезпечення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1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Огляд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Статзвітність</w:t>
            </w:r>
            <w:proofErr w:type="spellEnd"/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uk-UA"/>
              </w:rPr>
              <w:t>ЗНЗ1,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Обізнаність здобувачів освіти та працівників з вимогами охорони праці, безпеки життєдіяльності, пожежної безпеки, правилами поведінки в умовах надзвичайних ситуацій і їх дотримання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рази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Класні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керівники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 , перевірка документації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Наказ 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Обізнаність працівників з правилами поведінки в разі нещасного випадку з здобувачами освіти та працівниками закладу чи раптового погіршення їх стану здоров'я і вживання необхідних заходів у таких ситуаціях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рази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умов для харчування здобувачів освіти і працівників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рази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ind w:right="1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Адміністрація,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комісія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Огляд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умов для безпечного використання мережі Інтернет, формування в здобувачів освіти навичок безпечної поведінки в Інтернеті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2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Вчителі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інформатики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Застосування підходів для адаптації та інтеграції учнів до освітнього процесу, професійної адаптації працівників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потреби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1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Рекомендації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консиліуму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Планування та реалізація діяльності щодо запобігання будь-яким проявам дискримінації,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булінгу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закладі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1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Анкетування,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Забезпечення дотримання етичних норм, поваги до гідності, прав і свобод людини. Виконання правил поведінки учасниками освітнього процесу в закладі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1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Спостереження,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анкетування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Реалізація заходів з протидії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булінгу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іншим проявам насильства, дотримання порядку реагування на їх прояви з боку керівництва закладу, педагогічних працівників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потреби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160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Документації, анкетування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Наказ,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Arimo" w:eastAsia="Arimo" w:hAnsi="Arimo" w:cs="Arimo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повідомлення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Облаштування приміщення та території закладу з урахуванням принципів універсального дизайну та/або розумного пристосування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Огляд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Акт про</w:t>
            </w: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готовність ЗО до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року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Застосування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методик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технологій роботи з дітьми з особливими освітніми потребами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rPr>
          <w:trHeight w:val="103"/>
        </w:trPr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Взаємодія з батьками дітей з особливими освітніми потребами, фахівцями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інклюзивно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- ресурсного центру, залучення їх до необхідної підтримки дітей під час здобуття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Забезпечення мотиваційної ролі освітнього середовища здобувачів освіти до оволодіння ключовими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компетентностями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 раз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нарік</w:t>
            </w:r>
            <w:proofErr w:type="spellEnd"/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простору інформаційної взаємодії та соціально- культурної комунікації учасників освітнього процесу (бібліотека)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 ЗНЗ-1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Підсумковий рівень оцінювання роботи за напрямом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ind w:left="-10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6,7%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ind w:left="-8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60,3%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ind w:left="-77"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33%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ІІ</w:t>
            </w:r>
          </w:p>
        </w:tc>
        <w:tc>
          <w:tcPr>
            <w:tcW w:w="6027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Напрям оцінювання «Система оцінювання здобувачів освіти»</w:t>
            </w:r>
          </w:p>
        </w:tc>
        <w:tc>
          <w:tcPr>
            <w:tcW w:w="1276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8" w:type="dxa"/>
            <w:shd w:val="clear" w:color="auto" w:fill="DBEEF3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Отримання здобувачами освіти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Заступники директора з НВР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Інформування на виробничій нараді та через сайт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Відповідність системи оцінювання в закладі реалізації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компетентнісного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підходу до навчання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Заступники директора з НВР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Інформування на виробничій нараді та через сайт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Вивчення ставлення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здобувані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до оцінювання результатів навчання, щодо його справедливості і об’єктивності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Заступники директора з НВР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Частина наказу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Здійснення аналізу результатів навчання здобувачів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рази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Заступники директора з НВР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Моніторинг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(у разі потреби)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Забезпечення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самооцінювання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взаємооцінювання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здобувачів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Адміністрація,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члени</w:t>
            </w: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атестаційної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комісії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Спостереження,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 про стан викладання предмета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 про стан викладання предмета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Підсумковий рівень оцінювання роботи за напрямом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vAlign w:val="center"/>
          </w:tcPr>
          <w:p w:rsidR="00772A6E" w:rsidRPr="00772A6E" w:rsidRDefault="00772A6E" w:rsidP="00772A6E">
            <w:pPr>
              <w:widowControl w:val="0"/>
              <w:spacing w:after="0" w:line="218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80%</w:t>
            </w:r>
          </w:p>
        </w:tc>
        <w:tc>
          <w:tcPr>
            <w:tcW w:w="567" w:type="dxa"/>
            <w:vAlign w:val="center"/>
          </w:tcPr>
          <w:p w:rsidR="00772A6E" w:rsidRPr="00772A6E" w:rsidRDefault="00772A6E" w:rsidP="00772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20%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III</w:t>
            </w:r>
          </w:p>
        </w:tc>
        <w:tc>
          <w:tcPr>
            <w:tcW w:w="6027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Напрям оцінювання «Педагогічна діяльність педагогічних працівників закладу»</w:t>
            </w:r>
          </w:p>
        </w:tc>
        <w:tc>
          <w:tcPr>
            <w:tcW w:w="1276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shd w:val="clear" w:color="auto" w:fill="F2DCDB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Планування педагогічними працівниками своєї діяльності, аналіз її результативності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рази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Погодження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планування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Застосування педагогічними працівниками освітніх технологій, спрямованих на формування ключових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компетентностей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і наскрізних умінь здобувачів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Адміністрація,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голови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методичних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об’єднань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 про стан</w:t>
            </w:r>
          </w:p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викладання</w:t>
            </w:r>
          </w:p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предмета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 про стан</w:t>
            </w:r>
          </w:p>
          <w:p w:rsidR="00772A6E" w:rsidRPr="00772A6E" w:rsidRDefault="00772A6E" w:rsidP="00772A6E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викладання</w:t>
            </w:r>
          </w:p>
          <w:p w:rsidR="00772A6E" w:rsidRPr="00772A6E" w:rsidRDefault="00772A6E" w:rsidP="00772A6E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предмета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Участь педагогічних працівників у формуванні та реалізації індивідуальних освітніх траєкторій для здобувачів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рази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62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_gjdgxs" w:colFirst="0" w:colLast="0"/>
            <w:bookmarkEnd w:id="0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Щосеместрове</w:t>
            </w:r>
            <w:proofErr w:type="spellEnd"/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оцінювання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 на педагогічну раду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та/або використання педагогічними працівниками освітніх ресурсів (електронні презентації, відеоматеріали, методичні розробки, веб-сайти, блоги тощо).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Спостереження, співбесіда, 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Довідка про стан викладання предмета, щорічне </w:t>
            </w:r>
            <w:r w:rsidRPr="00772A6E">
              <w:rPr>
                <w:rFonts w:ascii="Merriweather" w:eastAsia="Merriweather" w:hAnsi="Merriweather" w:cs="Merriweather"/>
                <w:color w:val="000000"/>
                <w:sz w:val="18"/>
                <w:szCs w:val="18"/>
                <w:lang w:eastAsia="uk-UA"/>
              </w:rPr>
              <w:t>оцінювання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 про стан викладання предмета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Сприяння педагогічними працівниками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Спостереження,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співбесіда,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  <w:vAlign w:val="bottom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Довідка про стан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викладан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предмета, щорічне оцінювання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 про стан викладання предмета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Використання педагогічними працівниками інформаційно- комунікаційних технологій в освітньому процесі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Спостереження,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співбесіда,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Довідка про стан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викладан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предмета, щорічне оцінювання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 про стан викладання предмета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Сприяння педагогічними працівниками формуванню власного професійного розвитку і підвищення кваліфікації, у тому числі щодо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методик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роботи з дітьми з особливими освітніми потребами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співбесіда,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(у разі потреби)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Здійснення педагогічними працівниками інноваційної освітньої діяльності, їх участь у освітніх проектах, залучення до роботи як освітніх експертів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документації,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 про підсумки науково- методичної роботи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Діяльність педагогічних працівників на засадах педагогіки партнерства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Наказ про підсумки науково- </w:t>
            </w: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методичної роботи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10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Співпраця педагогічних працівників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Спостереження,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Існування у закладі освіти практики педагогічного наставництва,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взаємонавчання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інших форм професійної співпраці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документації,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Наказ про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наук- метод. роботи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Дотримання педагогічними працівниками під час провадження педагогічної та наукової (творчої) діяльності академічної доброчесності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Сприяння педагогічними працівниками дотримання академічної доброчесності здобувачами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Педагогічні</w:t>
            </w:r>
          </w:p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працівники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Спостереження</w:t>
            </w:r>
          </w:p>
          <w:p w:rsidR="00772A6E" w:rsidRPr="00772A6E" w:rsidRDefault="00772A6E" w:rsidP="00772A6E">
            <w:pPr>
              <w:widowControl w:val="0"/>
              <w:spacing w:before="60"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опитування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Підсумковий рівень оцінювання роботи за напрямом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6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61,5%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30%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8,5%</w:t>
            </w: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IV</w:t>
            </w:r>
          </w:p>
        </w:tc>
        <w:tc>
          <w:tcPr>
            <w:tcW w:w="6027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Напрям оцінювання «Управлінська процеси в закладі»</w:t>
            </w:r>
          </w:p>
        </w:tc>
        <w:tc>
          <w:tcPr>
            <w:tcW w:w="1276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shd w:val="clear" w:color="auto" w:fill="C6D9F1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Наявність затвердженої стратегії розвитку закладу, спрямованої на підвищення якості освітньої діяльності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5 років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Здійснення річного планування та відстеження його результативності</w:t>
            </w:r>
          </w:p>
          <w:p w:rsidR="00772A6E" w:rsidRPr="00772A6E" w:rsidRDefault="00772A6E" w:rsidP="00772A6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відповідно до стратегії розвитку </w:t>
            </w: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ЗО </w:t>
            </w: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 з урахуванням освітньої програми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раз на рік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 діяльність</w:t>
            </w:r>
          </w:p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Здійснення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самооцінювання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Планування та здійснення заходів щодо утримання у належному стані будівель, приміщень, обладнання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left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заходів (частина річного плану)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Сприяння створенню психологічно комфортного середовища, яке забезпечує конструктивну взаємодію здобувачів світи, їх батьків, педагогічних та інших працівників закладу освіти та взаємну довіру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spacing w:after="0" w:line="190" w:lineRule="auto"/>
              <w:ind w:right="26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Вивчення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документаціспівбесіда</w:t>
            </w:r>
            <w:proofErr w:type="spellEnd"/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Атестаційні характеристики на працівників, 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Оприлюднення інформації про свою діяльність закладу на відкритих загальнодоступних ресурсах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</w:t>
            </w:r>
          </w:p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року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Аналіз сайту</w:t>
            </w:r>
          </w:p>
        </w:tc>
        <w:tc>
          <w:tcPr>
            <w:tcW w:w="1559" w:type="dxa"/>
            <w:vAlign w:val="bottom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Формування штату закладу, залучення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Серпень, за потреби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Заохочення та мотивація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Адміністрація, голова ПК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Сприяння підвищенню кваліфікації педагогічних працівників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Вивчення</w:t>
            </w:r>
          </w:p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Довідка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Наказ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(у разі потреби)</w:t>
            </w: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умов для реалізації прав і обов’язків учасників освітнього процесу, врахування їх пропозицій в організації освітнього процесу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 раз </w:t>
            </w: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нарік</w:t>
            </w:r>
            <w:proofErr w:type="spellEnd"/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Профспілк</w:t>
            </w:r>
            <w:proofErr w:type="spellEnd"/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комітет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документації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Врахування вікових особливостей та освітніх потреб здобувачів Освіти при складанні режиму роботи та розкладу занять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Прийняття управлінських рішень з урахуванням пропозицій учасників </w:t>
            </w: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освітнього процесу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Щорічно 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Адміністрація 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Самоаналіз 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13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Вживання заходів, спрямованих на розвиток громадського самоврядування в закладі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Участь учасників освітнього процесу у житті місцевої громади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Реалізація в закладі політики академічної доброчесності, сприяння формуванню в учасників освітнього процесу негативного ставлення до корупції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Щорічний звіт про діяльність закладу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умов для реалізації індивідуальних освітніх траєкторій здобувачів освіти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Щорічно</w:t>
            </w: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Адміністрація</w:t>
            </w: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Спостереження </w:t>
            </w:r>
          </w:p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Самоаналіз</w:t>
            </w: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Інформування 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Підсумковий рівень оцінювання роботи за напрямом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75%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25%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2A6E" w:rsidRPr="00772A6E" w:rsidTr="008D219C">
        <w:tc>
          <w:tcPr>
            <w:tcW w:w="460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027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Підсумковий рівень оцінювання роботи</w:t>
            </w:r>
          </w:p>
        </w:tc>
        <w:tc>
          <w:tcPr>
            <w:tcW w:w="127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772A6E" w:rsidRPr="00772A6E" w:rsidRDefault="00772A6E" w:rsidP="0077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2%</w:t>
            </w:r>
          </w:p>
        </w:tc>
        <w:tc>
          <w:tcPr>
            <w:tcW w:w="425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69%</w:t>
            </w:r>
          </w:p>
        </w:tc>
        <w:tc>
          <w:tcPr>
            <w:tcW w:w="567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26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2A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2%</w:t>
            </w:r>
          </w:p>
        </w:tc>
        <w:tc>
          <w:tcPr>
            <w:tcW w:w="1388" w:type="dxa"/>
          </w:tcPr>
          <w:p w:rsidR="00772A6E" w:rsidRPr="00772A6E" w:rsidRDefault="00772A6E" w:rsidP="007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72A6E" w:rsidRPr="00772A6E" w:rsidRDefault="00772A6E" w:rsidP="00772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2A6E" w:rsidRPr="00772A6E" w:rsidRDefault="00772A6E" w:rsidP="00772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72A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У таблиці 1 кожному компоненту кожного з напрямів оцінювання відповідає окремий рядок. Кожен відповідальний за оцінювання певного компоненту напряму оцінювання виставляє за цим компонентом один з 4 можливих рівнів Н (низький рівень), С (рівень, що вимагає покращення), Д (достатній рівень), В (високий рівень). Підсумковий по закладу рівень оцінювання за кожним компонентом кожного з напрямів оцінювання вираховується  у відсотках та вказується у відповідному рядку у графі 7 таблиці 1.</w:t>
      </w:r>
    </w:p>
    <w:p w:rsidR="00772A6E" w:rsidRPr="00772A6E" w:rsidRDefault="00772A6E" w:rsidP="00772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72A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 Підсумковий рівень оцінювання роботи закладу (по всіх компонентах всіх напрямів оцінювання) вираховується як середнє арифметичне усіх рівнів оцінювання, які було визначено по кожному компоненту кожного з напрямів оцінювання.</w:t>
      </w:r>
    </w:p>
    <w:p w:rsidR="00772A6E" w:rsidRPr="00772A6E" w:rsidRDefault="00772A6E" w:rsidP="00772A6E">
      <w:pPr>
        <w:widowControl w:val="0"/>
        <w:spacing w:after="0" w:line="240" w:lineRule="auto"/>
        <w:rPr>
          <w:rFonts w:ascii="Arimo" w:eastAsia="Arimo" w:hAnsi="Arimo" w:cs="Arimo"/>
          <w:sz w:val="24"/>
          <w:szCs w:val="24"/>
          <w:lang w:eastAsia="uk-UA"/>
        </w:rPr>
      </w:pPr>
    </w:p>
    <w:p w:rsidR="002C535F" w:rsidRDefault="002C535F">
      <w:bookmarkStart w:id="1" w:name="_GoBack"/>
      <w:bookmarkEnd w:id="1"/>
    </w:p>
    <w:sectPr w:rsidR="002C535F">
      <w:pgSz w:w="16838" w:h="11906" w:orient="landscape"/>
      <w:pgMar w:top="426" w:right="1134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6E"/>
    <w:rsid w:val="002C535F"/>
    <w:rsid w:val="007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1D05-584C-4E35-896E-77D06BF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7715</Words>
  <Characters>4399</Characters>
  <Application>Microsoft Office Word</Application>
  <DocSecurity>0</DocSecurity>
  <Lines>36</Lines>
  <Paragraphs>24</Paragraphs>
  <ScaleCrop>false</ScaleCrop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Cancelar</dc:creator>
  <cp:keywords/>
  <dc:description/>
  <cp:lastModifiedBy>Cancelar</cp:lastModifiedBy>
  <cp:revision>1</cp:revision>
  <dcterms:created xsi:type="dcterms:W3CDTF">2022-07-18T09:30:00Z</dcterms:created>
  <dcterms:modified xsi:type="dcterms:W3CDTF">2022-07-18T09:31:00Z</dcterms:modified>
</cp:coreProperties>
</file>