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3E" w:rsidRPr="00EF1A3E" w:rsidRDefault="00EF1A3E" w:rsidP="00EF1A3E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</w:pPr>
      <w:proofErr w:type="spellStart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>Що</w:t>
      </w:r>
      <w:proofErr w:type="spellEnd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>таке</w:t>
      </w:r>
      <w:proofErr w:type="spellEnd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>бул</w:t>
      </w:r>
      <w:proofErr w:type="gramEnd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>інг</w:t>
      </w:r>
      <w:proofErr w:type="spellEnd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 xml:space="preserve"> та </w:t>
      </w:r>
      <w:proofErr w:type="spellStart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>які</w:t>
      </w:r>
      <w:proofErr w:type="spellEnd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>його</w:t>
      </w:r>
      <w:proofErr w:type="spellEnd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 xml:space="preserve"> причини</w:t>
      </w:r>
    </w:p>
    <w:p w:rsidR="00EF1A3E" w:rsidRPr="00EF1A3E" w:rsidRDefault="00EF1A3E" w:rsidP="00EF1A3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</w:pPr>
      <w:r w:rsidRPr="00EF1A3E">
        <w:rPr>
          <w:rFonts w:ascii="Times New Roman" w:eastAsia="Times New Roman" w:hAnsi="Times New Roman" w:cs="Times New Roman"/>
          <w:noProof w:val="0"/>
          <w:color w:val="FF0000"/>
          <w:sz w:val="28"/>
          <w:szCs w:val="28"/>
          <w:lang w:val="ru-RU" w:eastAsia="ru-RU"/>
        </w:rPr>
        <w:t>   </w:t>
      </w:r>
      <w:proofErr w:type="spellStart"/>
      <w:proofErr w:type="gramStart"/>
      <w:r w:rsidRPr="00EF1A3E">
        <w:rPr>
          <w:rFonts w:ascii="Times New Roman" w:eastAsia="Times New Roman" w:hAnsi="Times New Roman" w:cs="Times New Roman"/>
          <w:noProof w:val="0"/>
          <w:color w:val="FF0000"/>
          <w:sz w:val="28"/>
          <w:szCs w:val="28"/>
          <w:lang w:val="ru-RU" w:eastAsia="ru-RU"/>
        </w:rPr>
        <w:t>Бул</w:t>
      </w:r>
      <w:proofErr w:type="gramEnd"/>
      <w:r w:rsidRPr="00EF1A3E">
        <w:rPr>
          <w:rFonts w:ascii="Times New Roman" w:eastAsia="Times New Roman" w:hAnsi="Times New Roman" w:cs="Times New Roman"/>
          <w:noProof w:val="0"/>
          <w:color w:val="FF0000"/>
          <w:sz w:val="28"/>
          <w:szCs w:val="28"/>
          <w:lang w:val="ru-RU" w:eastAsia="ru-RU"/>
        </w:rPr>
        <w:t>інг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FF0000"/>
          <w:sz w:val="28"/>
          <w:szCs w:val="28"/>
          <w:lang w:val="ru-RU" w:eastAsia="ru-RU"/>
        </w:rPr>
        <w:t> </w:t>
      </w:r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–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це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агресивна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і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вкрай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неприємна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поведінка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однієї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дитини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або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групи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дітей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по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відношенню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іншої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дитини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що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супроводжується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постійним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фізичним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і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психологічним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впливом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.</w:t>
      </w:r>
    </w:p>
    <w:p w:rsidR="00EF1A3E" w:rsidRPr="00EF1A3E" w:rsidRDefault="00EF1A3E" w:rsidP="00EF1A3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</w:pPr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 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Кривдники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можуть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знайти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безл</w:t>
      </w:r>
      <w:proofErr w:type="gram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іч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причин,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щоб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цькувати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дитину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зовнішність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що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вписується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загальноприйняті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рамки,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поведінка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думки,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які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збігаються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з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думкою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більшості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тощо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.</w:t>
      </w:r>
    </w:p>
    <w:p w:rsidR="00EF1A3E" w:rsidRPr="00EF1A3E" w:rsidRDefault="00EF1A3E" w:rsidP="00EF1A3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</w:pPr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 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Яскравими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прикладами </w:t>
      </w:r>
      <w:proofErr w:type="spellStart"/>
      <w:proofErr w:type="gram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бул</w:t>
      </w:r>
      <w:proofErr w:type="gram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інгу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є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словесні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образи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навмисне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неприйняття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дитини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колективу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шантаж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і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навіть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побиття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.</w:t>
      </w:r>
    </w:p>
    <w:p w:rsidR="00EF1A3E" w:rsidRPr="00EF1A3E" w:rsidRDefault="00EF1A3E" w:rsidP="00EF1A3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</w:pP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Частіше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за все люди,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що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цькують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вважають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що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це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смішно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і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цьому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нема</w:t>
      </w:r>
      <w:proofErr w:type="gram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є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великої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проблеми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чи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трагедії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а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також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що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дорослі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будуть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звертати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це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уваги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.</w:t>
      </w:r>
    </w:p>
    <w:p w:rsidR="00EF1A3E" w:rsidRPr="00EF1A3E" w:rsidRDefault="00EF1A3E" w:rsidP="00EF1A3E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</w:pPr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 xml:space="preserve">Як </w:t>
      </w:r>
      <w:proofErr w:type="spellStart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>ві</w:t>
      </w:r>
      <w:proofErr w:type="gramStart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>др</w:t>
      </w:r>
      <w:proofErr w:type="gramEnd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>ізнити</w:t>
      </w:r>
      <w:proofErr w:type="spellEnd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>булінг</w:t>
      </w:r>
      <w:proofErr w:type="spellEnd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 xml:space="preserve"> та сварку </w:t>
      </w:r>
      <w:proofErr w:type="spellStart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>між</w:t>
      </w:r>
      <w:proofErr w:type="spellEnd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>дітьми</w:t>
      </w:r>
      <w:proofErr w:type="spellEnd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>?</w:t>
      </w:r>
    </w:p>
    <w:p w:rsidR="00EF1A3E" w:rsidRPr="00EF1A3E" w:rsidRDefault="00EF1A3E" w:rsidP="00EF1A3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</w:pPr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  </w:t>
      </w:r>
      <w:proofErr w:type="spellStart"/>
      <w:proofErr w:type="gram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Бул</w:t>
      </w:r>
      <w:proofErr w:type="gram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інг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супроводжується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реальним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фізичним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чи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психологічним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насиллям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: жертву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висміюють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дражнять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залякують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шантажують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б’ють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псують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речі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бойкотують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розповсюджують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плітки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оприлюднюють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особисту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інформацію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та фото в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соціальних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мережах. </w:t>
      </w:r>
    </w:p>
    <w:p w:rsidR="00EF1A3E" w:rsidRPr="00EF1A3E" w:rsidRDefault="00EF1A3E" w:rsidP="00EF1A3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</w:pPr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  В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ситуації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бул</w:t>
      </w:r>
      <w:proofErr w:type="gram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інгу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завжди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беруть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участь три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сторони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: той,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хто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переслідує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той, кого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переслідують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ті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хто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спостерігають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.</w:t>
      </w:r>
    </w:p>
    <w:p w:rsidR="00EF1A3E" w:rsidRPr="00EF1A3E" w:rsidRDefault="00EF1A3E" w:rsidP="00EF1A3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</w:pPr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 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Якщо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бул</w:t>
      </w:r>
      <w:proofErr w:type="gram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інг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відбувся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він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може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повторюватися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багато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разів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.</w:t>
      </w:r>
    </w:p>
    <w:p w:rsidR="00EF1A3E" w:rsidRPr="00EF1A3E" w:rsidRDefault="00EF1A3E" w:rsidP="00EF1A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</w:pPr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 </w:t>
      </w:r>
    </w:p>
    <w:p w:rsidR="00EF1A3E" w:rsidRPr="00EF1A3E" w:rsidRDefault="00EF1A3E" w:rsidP="00EF1A3E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</w:pPr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 xml:space="preserve">Порядок </w:t>
      </w:r>
      <w:proofErr w:type="spellStart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>подання</w:t>
      </w:r>
      <w:proofErr w:type="spellEnd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 xml:space="preserve"> та </w:t>
      </w:r>
      <w:proofErr w:type="spellStart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>розгляду</w:t>
      </w:r>
      <w:proofErr w:type="spellEnd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>заяв</w:t>
      </w:r>
      <w:proofErr w:type="spellEnd"/>
    </w:p>
    <w:p w:rsidR="00EF1A3E" w:rsidRPr="00EF1A3E" w:rsidRDefault="00EF1A3E" w:rsidP="00EF1A3E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</w:pPr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 xml:space="preserve">про </w:t>
      </w:r>
      <w:proofErr w:type="spellStart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>випадки</w:t>
      </w:r>
      <w:proofErr w:type="spellEnd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>бул</w:t>
      </w:r>
      <w:proofErr w:type="gramEnd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>інгу</w:t>
      </w:r>
      <w:proofErr w:type="spellEnd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 xml:space="preserve"> (</w:t>
      </w:r>
      <w:proofErr w:type="spellStart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>цькування</w:t>
      </w:r>
      <w:proofErr w:type="spellEnd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 xml:space="preserve">) в </w:t>
      </w:r>
      <w:proofErr w:type="spellStart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>закладі</w:t>
      </w:r>
      <w:proofErr w:type="spellEnd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>освіти</w:t>
      </w:r>
      <w:proofErr w:type="spellEnd"/>
    </w:p>
    <w:p w:rsidR="00EF1A3E" w:rsidRPr="00EF1A3E" w:rsidRDefault="00EF1A3E" w:rsidP="00EF1A3E">
      <w:pPr>
        <w:shd w:val="clear" w:color="auto" w:fill="FFFFFF"/>
        <w:spacing w:after="0" w:line="384" w:lineRule="atLeast"/>
        <w:ind w:left="87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</w:pPr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1.     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Заяву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випадки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бул</w:t>
      </w:r>
      <w:proofErr w:type="gram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інгу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закладі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освіти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має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право подати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будь-який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учасник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освітнього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процесу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.</w:t>
      </w:r>
    </w:p>
    <w:p w:rsidR="00EF1A3E" w:rsidRPr="00EF1A3E" w:rsidRDefault="00EF1A3E" w:rsidP="00EF1A3E">
      <w:pPr>
        <w:shd w:val="clear" w:color="auto" w:fill="FFFFFF"/>
        <w:spacing w:after="0" w:line="384" w:lineRule="atLeast"/>
        <w:ind w:left="87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</w:pPr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2.     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Заява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подається</w:t>
      </w:r>
      <w:proofErr w:type="spellEnd"/>
      <w:proofErr w:type="gram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керівнику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освіти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до Закону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України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«Про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звернення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громадян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».</w:t>
      </w:r>
    </w:p>
    <w:p w:rsidR="00EF1A3E" w:rsidRPr="00EF1A3E" w:rsidRDefault="00EF1A3E" w:rsidP="00EF1A3E">
      <w:pPr>
        <w:shd w:val="clear" w:color="auto" w:fill="FFFFFF"/>
        <w:spacing w:after="0" w:line="384" w:lineRule="atLeast"/>
        <w:ind w:left="87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</w:pPr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3.     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Здобувач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освіти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який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став </w:t>
      </w:r>
      <w:proofErr w:type="spellStart"/>
      <w:proofErr w:type="gram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св</w:t>
      </w:r>
      <w:proofErr w:type="gram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ідком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булінгу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школі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зобов’язаний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повідомити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це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вчителя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вихователя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соціального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педагога, психолога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або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безпосередньо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керівника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освіти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.</w:t>
      </w:r>
    </w:p>
    <w:p w:rsidR="00EF1A3E" w:rsidRPr="00EF1A3E" w:rsidRDefault="00EF1A3E" w:rsidP="00EF1A3E">
      <w:pPr>
        <w:shd w:val="clear" w:color="auto" w:fill="FFFFFF"/>
        <w:spacing w:after="0" w:line="384" w:lineRule="atLeast"/>
        <w:ind w:left="87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</w:pPr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4.      Педагог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або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інший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працівник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освіти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який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став </w:t>
      </w:r>
      <w:proofErr w:type="spellStart"/>
      <w:proofErr w:type="gram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св</w:t>
      </w:r>
      <w:proofErr w:type="gram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ідком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булінгу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або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отримав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повідомлення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про факт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булінгу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від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здобувача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освіти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який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був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свідком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або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учасником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булінгу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зобов’язаний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повідомити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керівника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освіти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цей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факт.</w:t>
      </w:r>
    </w:p>
    <w:p w:rsidR="00EF1A3E" w:rsidRPr="00EF1A3E" w:rsidRDefault="00EF1A3E" w:rsidP="00EF1A3E">
      <w:pPr>
        <w:shd w:val="clear" w:color="auto" w:fill="FFFFFF"/>
        <w:spacing w:after="0" w:line="384" w:lineRule="atLeast"/>
        <w:ind w:left="87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</w:pPr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5.     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Керівник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освіти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має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розглянути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звернення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.</w:t>
      </w:r>
    </w:p>
    <w:p w:rsidR="00EF1A3E" w:rsidRPr="00EF1A3E" w:rsidRDefault="00EF1A3E" w:rsidP="00EF1A3E">
      <w:pPr>
        <w:shd w:val="clear" w:color="auto" w:fill="FFFFFF"/>
        <w:spacing w:after="0" w:line="384" w:lineRule="atLeast"/>
        <w:ind w:left="87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</w:pPr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6.     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Керівник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освіти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створює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комісію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з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розглядів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випадків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бул</w:t>
      </w:r>
      <w:proofErr w:type="gram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інгу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  яка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з’ясовує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обставини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булінгу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.</w:t>
      </w:r>
    </w:p>
    <w:p w:rsidR="00EF1A3E" w:rsidRPr="00EF1A3E" w:rsidRDefault="00EF1A3E" w:rsidP="00EF1A3E">
      <w:pPr>
        <w:shd w:val="clear" w:color="auto" w:fill="FFFFFF"/>
        <w:spacing w:after="0" w:line="384" w:lineRule="atLeast"/>
        <w:ind w:left="87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</w:pPr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lastRenderedPageBreak/>
        <w:t xml:space="preserve">7.     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Якщо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випадок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цькування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був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єдиноразовим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питання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з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налагодження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мікроклімату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дитячому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середовищі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розв’язання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конфлікту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вирішується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у</w:t>
      </w:r>
      <w:proofErr w:type="gram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межах закладу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освіти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учасниками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освітнього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процесу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.</w:t>
      </w:r>
    </w:p>
    <w:p w:rsidR="00EF1A3E" w:rsidRPr="00EF1A3E" w:rsidRDefault="00EF1A3E" w:rsidP="00EF1A3E">
      <w:pPr>
        <w:shd w:val="clear" w:color="auto" w:fill="FFFFFF"/>
        <w:spacing w:after="0" w:line="384" w:lineRule="atLeast"/>
        <w:ind w:left="87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</w:pPr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8.     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Якщо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комісія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визнала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що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це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був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бул</w:t>
      </w:r>
      <w:proofErr w:type="gram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інг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а не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одноразовий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конфлікт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то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керівник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освіти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повідомляє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уповноважені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підрозділи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органів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Національної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поліції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України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та Службу у справах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дітей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.</w:t>
      </w:r>
    </w:p>
    <w:p w:rsidR="00EF1A3E" w:rsidRPr="00EF1A3E" w:rsidRDefault="00EF1A3E" w:rsidP="00EF1A3E">
      <w:pPr>
        <w:shd w:val="clear" w:color="auto" w:fill="FFFFFF"/>
        <w:spacing w:after="0" w:line="384" w:lineRule="atLeast"/>
        <w:ind w:left="87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</w:pPr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9.     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Здобувач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освіти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може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звернутись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гарячу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лінію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ГО «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Ла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Страда-Україна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»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з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протидії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насильству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сім’ї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або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із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захисту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прав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дітей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; до </w:t>
      </w:r>
      <w:proofErr w:type="spellStart"/>
      <w:proofErr w:type="gram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соц</w:t>
      </w:r>
      <w:proofErr w:type="gram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іальної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служби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з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питань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сім’ї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дітей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молоді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;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Національної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поліції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України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; Центру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надання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безоплатної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правової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допомоги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. </w:t>
      </w:r>
      <w:proofErr w:type="spellStart"/>
      <w:proofErr w:type="gram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</w:t>
      </w:r>
      <w:proofErr w:type="gram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ісля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отримання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звернення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дитини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відповідна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особа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або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орган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інформує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керівника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освіти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письмовій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формі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випадок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булінгу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Керівник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освіти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має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розглянути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таке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звернення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з’ясувати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вс</w:t>
      </w:r>
      <w:proofErr w:type="gram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і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обставини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булінгу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.</w:t>
      </w:r>
    </w:p>
    <w:p w:rsidR="00EF1A3E" w:rsidRPr="00EF1A3E" w:rsidRDefault="00EF1A3E" w:rsidP="00EF1A3E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</w:pPr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 </w:t>
      </w:r>
    </w:p>
    <w:p w:rsidR="00EF1A3E" w:rsidRPr="00EF1A3E" w:rsidRDefault="00EF1A3E" w:rsidP="00EF1A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 xml:space="preserve">                                                                                                               </w:t>
      </w:r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Директору</w:t>
      </w:r>
    </w:p>
    <w:p w:rsidR="00EF1A3E" w:rsidRPr="00EF1A3E" w:rsidRDefault="00EF1A3E" w:rsidP="00EF1A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                                                                                                          (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назва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закладу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освіти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)</w:t>
      </w:r>
    </w:p>
    <w:p w:rsidR="00EF1A3E" w:rsidRPr="00EF1A3E" w:rsidRDefault="00EF1A3E" w:rsidP="00EF1A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                                                                                                           ____________________________</w:t>
      </w:r>
    </w:p>
    <w:p w:rsidR="00EF1A3E" w:rsidRPr="00EF1A3E" w:rsidRDefault="00EF1A3E" w:rsidP="00EF1A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                                                                                                              (</w:t>
      </w:r>
      <w:proofErr w:type="gram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П</w:t>
      </w:r>
      <w:proofErr w:type="gram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ІБ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учня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/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учениці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клас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)</w:t>
      </w:r>
    </w:p>
    <w:p w:rsidR="00EF1A3E" w:rsidRPr="00EF1A3E" w:rsidRDefault="00EF1A3E" w:rsidP="00EF1A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                                                                                                       Адреса фактичного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проживання</w:t>
      </w:r>
      <w:proofErr w:type="spellEnd"/>
    </w:p>
    <w:p w:rsidR="00EF1A3E" w:rsidRPr="00EF1A3E" w:rsidRDefault="00EF1A3E" w:rsidP="00EF1A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                                                                                                               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Контактний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телефон</w:t>
      </w:r>
    </w:p>
    <w:p w:rsidR="00EF1A3E" w:rsidRPr="00EF1A3E" w:rsidRDefault="00EF1A3E" w:rsidP="00EF1A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 </w:t>
      </w:r>
    </w:p>
    <w:p w:rsidR="00EF1A3E" w:rsidRPr="00EF1A3E" w:rsidRDefault="00EF1A3E" w:rsidP="00EF1A3E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Заява</w:t>
      </w:r>
      <w:proofErr w:type="spellEnd"/>
    </w:p>
    <w:p w:rsidR="00EF1A3E" w:rsidRPr="00EF1A3E" w:rsidRDefault="00EF1A3E" w:rsidP="00EF1A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    Я, (</w:t>
      </w:r>
      <w:proofErr w:type="gram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П</w:t>
      </w:r>
      <w:proofErr w:type="gram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ІБ 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учня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/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учениці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вказати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клас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),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повідомляю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що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учень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або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учні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(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вказати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ПІБ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учня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/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учнів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клас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) мене…(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ображає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/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ображають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б’є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/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б’ють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псує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/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псують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мої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речі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інше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).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Це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виражається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в</w:t>
      </w:r>
      <w:proofErr w:type="gram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тому</w:t>
      </w:r>
      <w:proofErr w:type="gram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що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мене…(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перерахувати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види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образ,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цькувань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які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були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застосовані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).</w:t>
      </w:r>
    </w:p>
    <w:p w:rsidR="00EF1A3E" w:rsidRPr="00EF1A3E" w:rsidRDefault="00EF1A3E" w:rsidP="00EF1A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    Прошу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допомогти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вирішенні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даної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ситуації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що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склалася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.</w:t>
      </w:r>
    </w:p>
    <w:p w:rsidR="00EF1A3E" w:rsidRPr="00EF1A3E" w:rsidRDefault="00EF1A3E" w:rsidP="00EF1A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 </w:t>
      </w:r>
    </w:p>
    <w:p w:rsidR="00EF1A3E" w:rsidRPr="00EF1A3E" w:rsidRDefault="00EF1A3E" w:rsidP="00EF1A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          Дата                                                                                                                                  </w:t>
      </w:r>
      <w:proofErr w:type="spellStart"/>
      <w:proofErr w:type="gram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П</w:t>
      </w:r>
      <w:proofErr w:type="gram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ідпис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                 </w:t>
      </w:r>
    </w:p>
    <w:p w:rsidR="00EF1A3E" w:rsidRPr="00EF1A3E" w:rsidRDefault="00EF1A3E" w:rsidP="00EF1A3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 </w:t>
      </w:r>
    </w:p>
    <w:p w:rsidR="00EF1A3E" w:rsidRPr="00EF1A3E" w:rsidRDefault="00EF1A3E" w:rsidP="00EF1A3E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*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зразок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заяви про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випадки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бул</w:t>
      </w:r>
      <w:proofErr w:type="gram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інгу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(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цькування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) в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закладі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освіти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 для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учнів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батьків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 </w:t>
      </w:r>
    </w:p>
    <w:p w:rsidR="00EF1A3E" w:rsidRPr="00EF1A3E" w:rsidRDefault="00EF1A3E" w:rsidP="00EF1A3E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</w:pPr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lastRenderedPageBreak/>
        <w:t xml:space="preserve">Порядок </w:t>
      </w:r>
      <w:proofErr w:type="spellStart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>реагування</w:t>
      </w:r>
      <w:proofErr w:type="spellEnd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 xml:space="preserve"> на </w:t>
      </w:r>
      <w:proofErr w:type="spellStart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>доведені</w:t>
      </w:r>
      <w:proofErr w:type="spellEnd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>випадки</w:t>
      </w:r>
      <w:proofErr w:type="spellEnd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>бул</w:t>
      </w:r>
      <w:proofErr w:type="gramEnd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>інгу</w:t>
      </w:r>
      <w:proofErr w:type="spellEnd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 xml:space="preserve"> (</w:t>
      </w:r>
      <w:proofErr w:type="spellStart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>цькування</w:t>
      </w:r>
      <w:proofErr w:type="spellEnd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 xml:space="preserve">) в </w:t>
      </w:r>
      <w:proofErr w:type="spellStart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>закладі</w:t>
      </w:r>
      <w:proofErr w:type="spellEnd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>освіти</w:t>
      </w:r>
      <w:proofErr w:type="spellEnd"/>
    </w:p>
    <w:p w:rsidR="00EF1A3E" w:rsidRPr="00EF1A3E" w:rsidRDefault="00EF1A3E" w:rsidP="00EF1A3E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</w:pPr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 xml:space="preserve">та </w:t>
      </w:r>
      <w:proofErr w:type="spellStart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>відповідальність</w:t>
      </w:r>
      <w:proofErr w:type="spellEnd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>осіб</w:t>
      </w:r>
      <w:proofErr w:type="spellEnd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>причетних</w:t>
      </w:r>
      <w:proofErr w:type="spellEnd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 xml:space="preserve"> до </w:t>
      </w:r>
      <w:proofErr w:type="spellStart"/>
      <w:proofErr w:type="gramStart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>бул</w:t>
      </w:r>
      <w:proofErr w:type="gramEnd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>інгу</w:t>
      </w:r>
      <w:proofErr w:type="spellEnd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 xml:space="preserve"> (</w:t>
      </w:r>
      <w:proofErr w:type="spellStart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>цькування</w:t>
      </w:r>
      <w:proofErr w:type="spellEnd"/>
      <w:r w:rsidRPr="00EF1A3E">
        <w:rPr>
          <w:rFonts w:ascii="Times New Roman" w:eastAsia="Times New Roman" w:hAnsi="Times New Roman" w:cs="Times New Roman"/>
          <w:b/>
          <w:bCs/>
          <w:noProof w:val="0"/>
          <w:color w:val="0000FF"/>
          <w:sz w:val="28"/>
          <w:szCs w:val="28"/>
          <w:lang w:val="ru-RU" w:eastAsia="ru-RU"/>
        </w:rPr>
        <w:t>)</w:t>
      </w:r>
    </w:p>
    <w:p w:rsidR="00EF1A3E" w:rsidRPr="00EF1A3E" w:rsidRDefault="00EF1A3E" w:rsidP="00EF1A3E">
      <w:pPr>
        <w:shd w:val="clear" w:color="auto" w:fill="FFFFFF"/>
        <w:spacing w:after="0" w:line="384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</w:pPr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1.    У день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подання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заяви </w:t>
      </w:r>
      <w:proofErr w:type="spellStart"/>
      <w:proofErr w:type="gram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видається</w:t>
      </w:r>
      <w:proofErr w:type="spellEnd"/>
      <w:proofErr w:type="gram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наказ по закладу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освіти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розслідування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із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визначенням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уповноважених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осіб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.</w:t>
      </w:r>
    </w:p>
    <w:p w:rsidR="00EF1A3E" w:rsidRPr="00EF1A3E" w:rsidRDefault="00EF1A3E" w:rsidP="00EF1A3E">
      <w:pPr>
        <w:shd w:val="clear" w:color="auto" w:fill="FFFFFF"/>
        <w:spacing w:after="0" w:line="384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</w:pPr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2.    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Створюється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комісія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з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розгляду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випадків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бул</w:t>
      </w:r>
      <w:proofErr w:type="gram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інгу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цькування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) (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далі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–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Комісія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)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зі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складу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педагогічних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(у тому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числі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психолог,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соціальний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педагог),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батьків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постраждалого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булера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керівника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освіти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скликається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засідання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.</w:t>
      </w:r>
    </w:p>
    <w:p w:rsidR="00EF1A3E" w:rsidRPr="00EF1A3E" w:rsidRDefault="00EF1A3E" w:rsidP="00EF1A3E">
      <w:pPr>
        <w:shd w:val="clear" w:color="auto" w:fill="FFFFFF"/>
        <w:spacing w:after="0" w:line="384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</w:pPr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3.    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Комісія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протягом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10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днів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проводить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розслідування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приймає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відповідне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р</w:t>
      </w:r>
      <w:proofErr w:type="gram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ішення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:</w:t>
      </w:r>
    </w:p>
    <w:p w:rsidR="00EF1A3E" w:rsidRPr="00EF1A3E" w:rsidRDefault="00EF1A3E" w:rsidP="00EF1A3E">
      <w:pPr>
        <w:shd w:val="clear" w:color="auto" w:fill="FFFFFF"/>
        <w:spacing w:after="0" w:line="384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</w:pPr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-        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якщо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Комісія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визна</w:t>
      </w:r>
      <w:proofErr w:type="gram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є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,</w:t>
      </w:r>
      <w:proofErr w:type="gram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що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це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був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булінг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цькування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), а не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одноразовий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конфлікт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чи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сварка,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тобто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відповідні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дії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носять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системний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характер, про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це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повідомляються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уповноважені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підрозділи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органів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Національної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поліції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України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(ювенальна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превенція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) та Служба у справах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дітей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;</w:t>
      </w:r>
    </w:p>
    <w:p w:rsidR="00EF1A3E" w:rsidRPr="00EF1A3E" w:rsidRDefault="00EF1A3E" w:rsidP="00EF1A3E">
      <w:pPr>
        <w:shd w:val="clear" w:color="auto" w:fill="FFFFFF"/>
        <w:spacing w:after="0" w:line="384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</w:pPr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-        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якщо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Комісія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кваліфікує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випадок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як </w:t>
      </w:r>
      <w:proofErr w:type="spellStart"/>
      <w:proofErr w:type="gram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бул</w:t>
      </w:r>
      <w:proofErr w:type="gram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інг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цькування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), а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постраждалий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згоден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з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цим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то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він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може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одразу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звернутись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органів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Національної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поліції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 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України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із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заявою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.</w:t>
      </w:r>
    </w:p>
    <w:p w:rsidR="00EF1A3E" w:rsidRPr="00EF1A3E" w:rsidRDefault="00EF1A3E" w:rsidP="00EF1A3E">
      <w:pPr>
        <w:shd w:val="clear" w:color="auto" w:fill="FFFFFF"/>
        <w:spacing w:after="0" w:line="384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</w:pPr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4.    </w:t>
      </w:r>
      <w:proofErr w:type="spellStart"/>
      <w:proofErr w:type="gram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Р</w:t>
      </w:r>
      <w:proofErr w:type="gram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ішення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Комісії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реєструються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окремому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журналі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зберігаються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паперовому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вигляді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з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оригіналами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підписів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усіх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членів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Комісії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.</w:t>
      </w:r>
    </w:p>
    <w:p w:rsidR="00EF1A3E" w:rsidRPr="00EF1A3E" w:rsidRDefault="00EF1A3E" w:rsidP="00EF1A3E">
      <w:pPr>
        <w:shd w:val="clear" w:color="auto" w:fill="FFFFFF"/>
        <w:spacing w:after="0" w:line="384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</w:pPr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5.    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Кривдник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булер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),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потерпілий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(жертва </w:t>
      </w:r>
      <w:proofErr w:type="spellStart"/>
      <w:proofErr w:type="gram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бул</w:t>
      </w:r>
      <w:proofErr w:type="gram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інгу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), за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наявності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—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спостерігачі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зобов’язані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виконувати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рішення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рекомендації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комісії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з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розгляду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випадків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булінгу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цькування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) в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закладі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освіти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.</w:t>
      </w:r>
    </w:p>
    <w:p w:rsidR="00EF1A3E" w:rsidRPr="00EF1A3E" w:rsidRDefault="00EF1A3E" w:rsidP="00EF1A3E">
      <w:pPr>
        <w:shd w:val="clear" w:color="auto" w:fill="FFFFFF"/>
        <w:spacing w:after="0" w:line="384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</w:pPr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>    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Стаття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173-4. </w:t>
      </w:r>
      <w:proofErr w:type="spellStart"/>
      <w:proofErr w:type="gram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Бул</w:t>
      </w:r>
      <w:proofErr w:type="gram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інг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цькування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)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учасника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освітнього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процесу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(Кодекс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України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адміністративні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правопорушення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)</w:t>
      </w:r>
    </w:p>
    <w:p w:rsidR="00EF1A3E" w:rsidRPr="00EF1A3E" w:rsidRDefault="00EF1A3E" w:rsidP="00EF1A3E">
      <w:pPr>
        <w:shd w:val="clear" w:color="auto" w:fill="FFFFFF"/>
        <w:spacing w:after="0" w:line="384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</w:pPr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>    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Булінг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цькування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),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тобто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діяння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учасників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освітнього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процесу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які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полягають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психологічному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фізичному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економічному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сексуальному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насильстві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у тому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числі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із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застосуванням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засобів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електронних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комунікацій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що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вчиняються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стосовно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малолітньої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чи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неповнолітньої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особи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або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такою особою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стосовно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інших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учасників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освітнього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процесу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внаслідок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чого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могла</w:t>
      </w:r>
      <w:proofErr w:type="gram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бути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чи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була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заподіяна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шкода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психічному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або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фізичному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здоров’ю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потерпілого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тягне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за собою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накладення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штрафу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від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п’ятдесяти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до ста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неоподатковуваних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мінімумів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доходів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громадян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або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громадські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роботи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на</w:t>
      </w:r>
      <w:proofErr w:type="gram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строк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від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двадцяти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до сорока годин.</w:t>
      </w:r>
    </w:p>
    <w:p w:rsidR="00EF1A3E" w:rsidRPr="00EF1A3E" w:rsidRDefault="00EF1A3E" w:rsidP="00EF1A3E">
      <w:pPr>
        <w:shd w:val="clear" w:color="auto" w:fill="FFFFFF"/>
        <w:spacing w:after="0" w:line="384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</w:pPr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>    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Діяння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передбачене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частиною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першою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цієї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статті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вчинене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групою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осіб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або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повторно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протягом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року </w:t>
      </w:r>
      <w:proofErr w:type="spellStart"/>
      <w:proofErr w:type="gram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</w:t>
      </w:r>
      <w:proofErr w:type="gram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ісля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накладення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адміністративного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стягнення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тягне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за собою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накладення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штрафу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від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ста до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двохсот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неоподатковуваних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lastRenderedPageBreak/>
        <w:t>мінімумів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доходів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громадян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або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громадські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роботи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на строк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від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сорока до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шістдесяти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годин.</w:t>
      </w:r>
    </w:p>
    <w:p w:rsidR="00EF1A3E" w:rsidRPr="00EF1A3E" w:rsidRDefault="00EF1A3E" w:rsidP="00EF1A3E">
      <w:pPr>
        <w:shd w:val="clear" w:color="auto" w:fill="FFFFFF"/>
        <w:spacing w:after="0" w:line="384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</w:pPr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>    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Діяння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передбачене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частиною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першою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цієї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статті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вчинене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малолітніми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або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неповнолітніми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особами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віком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від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чотирнадцяти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шістнадцяти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років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тягне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за собою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накладення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штрафу на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батьків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або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осіб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які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їх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замінюють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від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п’ятдесяти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до ста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неоподатковуваних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мінімумів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доходів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громадян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або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громадські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роботи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на строк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від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двадцяти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до сорока годин.</w:t>
      </w:r>
      <w:proofErr w:type="gramEnd"/>
    </w:p>
    <w:p w:rsidR="00EF1A3E" w:rsidRPr="00EF1A3E" w:rsidRDefault="00EF1A3E" w:rsidP="00EF1A3E">
      <w:pPr>
        <w:shd w:val="clear" w:color="auto" w:fill="FFFFFF"/>
        <w:spacing w:after="0" w:line="384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</w:pPr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>    </w:t>
      </w:r>
      <w:proofErr w:type="spellStart"/>
      <w:proofErr w:type="gram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Діяння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передбачене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частиною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другою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цієї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статті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вчинене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малолітньою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або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неповнолітньою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особою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віком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від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чотирнадцяти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шістнадцяти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років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тягне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за собою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накладення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штрафу на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батьків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або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осіб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які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їх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замінюють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від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ста до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двохсот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неоподатковуваних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мінімумів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доходів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громадян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або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громадські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роботи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на строк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від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сорока</w:t>
      </w:r>
      <w:proofErr w:type="gram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шістдесяти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годин.</w:t>
      </w:r>
    </w:p>
    <w:p w:rsidR="00EF1A3E" w:rsidRPr="00EF1A3E" w:rsidRDefault="00EF1A3E" w:rsidP="00EF1A3E">
      <w:pPr>
        <w:shd w:val="clear" w:color="auto" w:fill="FFFFFF"/>
        <w:spacing w:after="0" w:line="384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</w:pPr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 xml:space="preserve">    </w:t>
      </w:r>
      <w:proofErr w:type="spellStart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>Я</w:t>
      </w:r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кщо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правопорушення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вчинили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неповнолітні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до 16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років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, штраф </w:t>
      </w:r>
      <w:proofErr w:type="spellStart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сплачуватимуть</w:t>
      </w:r>
      <w:proofErr w:type="spellEnd"/>
      <w:r w:rsidRPr="00EF1A3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батьки.</w:t>
      </w:r>
    </w:p>
    <w:p w:rsidR="00EF1A3E" w:rsidRPr="00EF1A3E" w:rsidRDefault="00EF1A3E" w:rsidP="00EF1A3E">
      <w:pPr>
        <w:shd w:val="clear" w:color="auto" w:fill="FFFFFF"/>
        <w:spacing w:line="384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</w:pPr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> </w:t>
      </w:r>
    </w:p>
    <w:p w:rsidR="00EF1A3E" w:rsidRPr="00EF1A3E" w:rsidRDefault="00EF1A3E" w:rsidP="00EF1A3E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</w:pPr>
      <w:proofErr w:type="spellStart"/>
      <w:r w:rsidRPr="00EF1A3E">
        <w:rPr>
          <w:rFonts w:ascii="Arial" w:eastAsia="Times New Roman" w:hAnsi="Arial" w:cs="Arial"/>
          <w:b/>
          <w:bCs/>
          <w:noProof w:val="0"/>
          <w:color w:val="FF0000"/>
          <w:sz w:val="28"/>
          <w:szCs w:val="28"/>
          <w:lang w:val="ru-RU" w:eastAsia="ru-RU"/>
        </w:rPr>
        <w:t>Телефони</w:t>
      </w:r>
      <w:proofErr w:type="spellEnd"/>
      <w:r w:rsidRPr="00EF1A3E">
        <w:rPr>
          <w:rFonts w:ascii="Arial" w:eastAsia="Times New Roman" w:hAnsi="Arial" w:cs="Arial"/>
          <w:b/>
          <w:bCs/>
          <w:noProof w:val="0"/>
          <w:color w:val="FF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Arial" w:eastAsia="Times New Roman" w:hAnsi="Arial" w:cs="Arial"/>
          <w:b/>
          <w:bCs/>
          <w:noProof w:val="0"/>
          <w:color w:val="FF0000"/>
          <w:sz w:val="28"/>
          <w:szCs w:val="28"/>
          <w:lang w:val="ru-RU" w:eastAsia="ru-RU"/>
        </w:rPr>
        <w:t>довіри</w:t>
      </w:r>
      <w:proofErr w:type="spellEnd"/>
    </w:p>
    <w:p w:rsidR="00EF1A3E" w:rsidRPr="00EF1A3E" w:rsidRDefault="00EF1A3E" w:rsidP="00EF1A3E">
      <w:pPr>
        <w:shd w:val="clear" w:color="auto" w:fill="FFFFFF"/>
        <w:spacing w:after="0" w:line="384" w:lineRule="atLeast"/>
        <w:ind w:left="600"/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</w:pPr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> </w:t>
      </w:r>
    </w:p>
    <w:p w:rsidR="00EF1A3E" w:rsidRPr="00EF1A3E" w:rsidRDefault="00EF1A3E" w:rsidP="00EF1A3E">
      <w:pPr>
        <w:shd w:val="clear" w:color="auto" w:fill="FFFFFF"/>
        <w:spacing w:after="0" w:line="384" w:lineRule="atLeast"/>
        <w:ind w:left="600"/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</w:pPr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> </w:t>
      </w:r>
      <w:proofErr w:type="spellStart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>Дитяча</w:t>
      </w:r>
      <w:proofErr w:type="spellEnd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>лінія</w:t>
      </w:r>
      <w:proofErr w:type="spellEnd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> </w:t>
      </w:r>
      <w:r w:rsidRPr="00EF1A3E">
        <w:rPr>
          <w:rFonts w:ascii="Arial" w:eastAsia="Times New Roman" w:hAnsi="Arial" w:cs="Arial"/>
          <w:b/>
          <w:bCs/>
          <w:noProof w:val="0"/>
          <w:color w:val="FF0000"/>
          <w:sz w:val="28"/>
          <w:szCs w:val="28"/>
          <w:lang w:val="ru-RU" w:eastAsia="ru-RU"/>
        </w:rPr>
        <w:t>116 111</w:t>
      </w:r>
      <w:r w:rsidRPr="00EF1A3E"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val="ru-RU" w:eastAsia="ru-RU"/>
        </w:rPr>
        <w:t> </w:t>
      </w:r>
      <w:proofErr w:type="spellStart"/>
      <w:r w:rsidRPr="00EF1A3E"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val="ru-RU" w:eastAsia="ru-RU"/>
        </w:rPr>
        <w:t>або</w:t>
      </w:r>
      <w:proofErr w:type="spellEnd"/>
      <w:r w:rsidRPr="00EF1A3E"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val="ru-RU" w:eastAsia="ru-RU"/>
        </w:rPr>
        <w:t> </w:t>
      </w:r>
      <w:r w:rsidRPr="00EF1A3E">
        <w:rPr>
          <w:rFonts w:ascii="Arial" w:eastAsia="Times New Roman" w:hAnsi="Arial" w:cs="Arial"/>
          <w:b/>
          <w:bCs/>
          <w:noProof w:val="0"/>
          <w:color w:val="FF0000"/>
          <w:sz w:val="28"/>
          <w:szCs w:val="28"/>
          <w:lang w:val="ru-RU" w:eastAsia="ru-RU"/>
        </w:rPr>
        <w:t>0 800 500 225 </w:t>
      </w:r>
      <w:r w:rsidRPr="00EF1A3E"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val="ru-RU" w:eastAsia="ru-RU"/>
        </w:rPr>
        <w:t>(</w:t>
      </w:r>
      <w:proofErr w:type="spellStart"/>
      <w:r w:rsidRPr="00EF1A3E"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val="ru-RU" w:eastAsia="ru-RU"/>
        </w:rPr>
        <w:t>з</w:t>
      </w:r>
      <w:proofErr w:type="spellEnd"/>
      <w:r w:rsidRPr="00EF1A3E"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val="ru-RU" w:eastAsia="ru-RU"/>
        </w:rPr>
        <w:t xml:space="preserve"> 12.00 до 16.00)</w:t>
      </w:r>
    </w:p>
    <w:p w:rsidR="00EF1A3E" w:rsidRPr="00EF1A3E" w:rsidRDefault="00EF1A3E" w:rsidP="00EF1A3E">
      <w:pPr>
        <w:shd w:val="clear" w:color="auto" w:fill="FFFFFF"/>
        <w:spacing w:after="0" w:line="384" w:lineRule="atLeast"/>
        <w:ind w:left="600"/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</w:pPr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> </w:t>
      </w:r>
      <w:proofErr w:type="spellStart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>Гаряча</w:t>
      </w:r>
      <w:proofErr w:type="spellEnd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>телефонна</w:t>
      </w:r>
      <w:proofErr w:type="spellEnd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>лінія</w:t>
      </w:r>
      <w:proofErr w:type="spellEnd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>щодо</w:t>
      </w:r>
      <w:proofErr w:type="spellEnd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>бул</w:t>
      </w:r>
      <w:proofErr w:type="gramEnd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>інгу</w:t>
      </w:r>
      <w:proofErr w:type="spellEnd"/>
      <w:r w:rsidRPr="00EF1A3E">
        <w:rPr>
          <w:rFonts w:ascii="Arial" w:eastAsia="Times New Roman" w:hAnsi="Arial" w:cs="Arial"/>
          <w:noProof w:val="0"/>
          <w:color w:val="FF0000"/>
          <w:sz w:val="28"/>
          <w:szCs w:val="28"/>
          <w:lang w:val="ru-RU" w:eastAsia="ru-RU"/>
        </w:rPr>
        <w:t> </w:t>
      </w:r>
      <w:r w:rsidRPr="00EF1A3E">
        <w:rPr>
          <w:rFonts w:ascii="Arial" w:eastAsia="Times New Roman" w:hAnsi="Arial" w:cs="Arial"/>
          <w:b/>
          <w:bCs/>
          <w:noProof w:val="0"/>
          <w:color w:val="FF0000"/>
          <w:sz w:val="28"/>
          <w:szCs w:val="28"/>
          <w:lang w:val="ru-RU" w:eastAsia="ru-RU"/>
        </w:rPr>
        <w:t>116 000</w:t>
      </w:r>
    </w:p>
    <w:p w:rsidR="00EF1A3E" w:rsidRPr="00EF1A3E" w:rsidRDefault="00EF1A3E" w:rsidP="00EF1A3E">
      <w:pPr>
        <w:shd w:val="clear" w:color="auto" w:fill="FFFFFF"/>
        <w:spacing w:after="0" w:line="384" w:lineRule="atLeast"/>
        <w:ind w:left="600"/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</w:pPr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> </w:t>
      </w:r>
      <w:proofErr w:type="spellStart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>Гаряча</w:t>
      </w:r>
      <w:proofErr w:type="spellEnd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>лінія</w:t>
      </w:r>
      <w:proofErr w:type="spellEnd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>з</w:t>
      </w:r>
      <w:proofErr w:type="spellEnd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>питань</w:t>
      </w:r>
      <w:proofErr w:type="spellEnd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>запобігання</w:t>
      </w:r>
      <w:proofErr w:type="spellEnd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>насильству</w:t>
      </w:r>
      <w:proofErr w:type="spellEnd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> </w:t>
      </w:r>
      <w:r w:rsidRPr="00EF1A3E">
        <w:rPr>
          <w:rFonts w:ascii="Arial" w:eastAsia="Times New Roman" w:hAnsi="Arial" w:cs="Arial"/>
          <w:b/>
          <w:bCs/>
          <w:noProof w:val="0"/>
          <w:color w:val="FF0000"/>
          <w:sz w:val="28"/>
          <w:szCs w:val="28"/>
          <w:lang w:val="ru-RU" w:eastAsia="ru-RU"/>
        </w:rPr>
        <w:t>116 123</w:t>
      </w:r>
      <w:r w:rsidRPr="00EF1A3E"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val="ru-RU" w:eastAsia="ru-RU"/>
        </w:rPr>
        <w:t> </w:t>
      </w:r>
      <w:proofErr w:type="spellStart"/>
      <w:r w:rsidRPr="00EF1A3E"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val="ru-RU" w:eastAsia="ru-RU"/>
        </w:rPr>
        <w:t>або</w:t>
      </w:r>
      <w:proofErr w:type="spellEnd"/>
      <w:r w:rsidRPr="00EF1A3E"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val="ru-RU" w:eastAsia="ru-RU"/>
        </w:rPr>
        <w:t> </w:t>
      </w:r>
      <w:r w:rsidRPr="00EF1A3E">
        <w:rPr>
          <w:rFonts w:ascii="Arial" w:eastAsia="Times New Roman" w:hAnsi="Arial" w:cs="Arial"/>
          <w:b/>
          <w:bCs/>
          <w:noProof w:val="0"/>
          <w:color w:val="FF0000"/>
          <w:sz w:val="28"/>
          <w:szCs w:val="28"/>
          <w:lang w:val="ru-RU" w:eastAsia="ru-RU"/>
        </w:rPr>
        <w:t>0 800 500 335</w:t>
      </w:r>
    </w:p>
    <w:p w:rsidR="00EF1A3E" w:rsidRPr="00EF1A3E" w:rsidRDefault="00EF1A3E" w:rsidP="00EF1A3E">
      <w:pPr>
        <w:shd w:val="clear" w:color="auto" w:fill="FFFFFF"/>
        <w:spacing w:after="0" w:line="384" w:lineRule="atLeast"/>
        <w:ind w:left="600"/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</w:pPr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> </w:t>
      </w:r>
      <w:proofErr w:type="spellStart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>Уповноважений</w:t>
      </w:r>
      <w:proofErr w:type="spellEnd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>Верховно</w:t>
      </w:r>
      <w:proofErr w:type="gramStart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>ї</w:t>
      </w:r>
      <w:proofErr w:type="spellEnd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 xml:space="preserve"> Р</w:t>
      </w:r>
      <w:proofErr w:type="gramEnd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 xml:space="preserve">ади </w:t>
      </w:r>
      <w:proofErr w:type="spellStart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>з</w:t>
      </w:r>
      <w:proofErr w:type="spellEnd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 xml:space="preserve"> прав </w:t>
      </w:r>
      <w:proofErr w:type="spellStart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>людини</w:t>
      </w:r>
      <w:proofErr w:type="spellEnd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> </w:t>
      </w:r>
      <w:r w:rsidRPr="00EF1A3E">
        <w:rPr>
          <w:rFonts w:ascii="Arial" w:eastAsia="Times New Roman" w:hAnsi="Arial" w:cs="Arial"/>
          <w:b/>
          <w:bCs/>
          <w:noProof w:val="0"/>
          <w:color w:val="FF0000"/>
          <w:sz w:val="28"/>
          <w:szCs w:val="28"/>
          <w:lang w:val="ru-RU" w:eastAsia="ru-RU"/>
        </w:rPr>
        <w:t>0 800 50 17 20</w:t>
      </w:r>
    </w:p>
    <w:p w:rsidR="00EF1A3E" w:rsidRPr="00EF1A3E" w:rsidRDefault="00EF1A3E" w:rsidP="00EF1A3E">
      <w:pPr>
        <w:shd w:val="clear" w:color="auto" w:fill="FFFFFF"/>
        <w:spacing w:after="0" w:line="384" w:lineRule="atLeast"/>
        <w:ind w:left="600"/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</w:pPr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> </w:t>
      </w:r>
      <w:proofErr w:type="spellStart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>Уповноважений</w:t>
      </w:r>
      <w:proofErr w:type="spellEnd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 xml:space="preserve"> Президента </w:t>
      </w:r>
      <w:proofErr w:type="spellStart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>України</w:t>
      </w:r>
      <w:proofErr w:type="spellEnd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>з</w:t>
      </w:r>
      <w:proofErr w:type="spellEnd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 xml:space="preserve"> прав </w:t>
      </w:r>
      <w:proofErr w:type="spellStart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>дитини</w:t>
      </w:r>
      <w:proofErr w:type="spellEnd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> </w:t>
      </w:r>
      <w:r w:rsidRPr="00EF1A3E">
        <w:rPr>
          <w:rFonts w:ascii="Arial" w:eastAsia="Times New Roman" w:hAnsi="Arial" w:cs="Arial"/>
          <w:b/>
          <w:bCs/>
          <w:noProof w:val="0"/>
          <w:color w:val="FF0000"/>
          <w:sz w:val="28"/>
          <w:szCs w:val="28"/>
          <w:lang w:val="ru-RU" w:eastAsia="ru-RU"/>
        </w:rPr>
        <w:t>044 255 76 75</w:t>
      </w:r>
    </w:p>
    <w:p w:rsidR="00EF1A3E" w:rsidRPr="00EF1A3E" w:rsidRDefault="00EF1A3E" w:rsidP="00EF1A3E">
      <w:pPr>
        <w:shd w:val="clear" w:color="auto" w:fill="FFFFFF"/>
        <w:spacing w:after="0" w:line="384" w:lineRule="atLeast"/>
        <w:ind w:left="600"/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</w:pPr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 xml:space="preserve"> Центр </w:t>
      </w:r>
      <w:proofErr w:type="spellStart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>надання</w:t>
      </w:r>
      <w:proofErr w:type="spellEnd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>безоплатної</w:t>
      </w:r>
      <w:proofErr w:type="spellEnd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>правової</w:t>
      </w:r>
      <w:proofErr w:type="spellEnd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>допомоги</w:t>
      </w:r>
      <w:proofErr w:type="spellEnd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> </w:t>
      </w:r>
      <w:r w:rsidRPr="00EF1A3E">
        <w:rPr>
          <w:rFonts w:ascii="Arial" w:eastAsia="Times New Roman" w:hAnsi="Arial" w:cs="Arial"/>
          <w:b/>
          <w:bCs/>
          <w:noProof w:val="0"/>
          <w:color w:val="FF0000"/>
          <w:sz w:val="28"/>
          <w:szCs w:val="28"/>
          <w:lang w:val="ru-RU" w:eastAsia="ru-RU"/>
        </w:rPr>
        <w:t>0 800 213 103</w:t>
      </w:r>
    </w:p>
    <w:p w:rsidR="00EF1A3E" w:rsidRPr="00EF1A3E" w:rsidRDefault="00EF1A3E" w:rsidP="00EF1A3E">
      <w:pPr>
        <w:shd w:val="clear" w:color="auto" w:fill="FFFFFF"/>
        <w:spacing w:line="384" w:lineRule="atLeast"/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</w:pPr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>          </w:t>
      </w:r>
      <w:proofErr w:type="spellStart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>Національна</w:t>
      </w:r>
      <w:proofErr w:type="spellEnd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>поліція</w:t>
      </w:r>
      <w:proofErr w:type="spellEnd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>України</w:t>
      </w:r>
      <w:proofErr w:type="spellEnd"/>
      <w:r w:rsidRPr="00EF1A3E">
        <w:rPr>
          <w:rFonts w:ascii="Arial" w:eastAsia="Times New Roman" w:hAnsi="Arial" w:cs="Arial"/>
          <w:noProof w:val="0"/>
          <w:color w:val="000000"/>
          <w:sz w:val="28"/>
          <w:szCs w:val="28"/>
          <w:lang w:val="ru-RU" w:eastAsia="ru-RU"/>
        </w:rPr>
        <w:t> </w:t>
      </w:r>
      <w:r w:rsidRPr="00EF1A3E">
        <w:rPr>
          <w:rFonts w:ascii="Arial" w:eastAsia="Times New Roman" w:hAnsi="Arial" w:cs="Arial"/>
          <w:b/>
          <w:bCs/>
          <w:noProof w:val="0"/>
          <w:color w:val="FF0000"/>
          <w:sz w:val="28"/>
          <w:szCs w:val="28"/>
          <w:lang w:val="ru-RU" w:eastAsia="ru-RU"/>
        </w:rPr>
        <w:t>102</w:t>
      </w:r>
    </w:p>
    <w:p w:rsidR="00B64EE8" w:rsidRDefault="00EF1A3E" w:rsidP="00EF1A3E">
      <w:r w:rsidRPr="00EF1A3E">
        <w:rPr>
          <w:rFonts w:ascii="Arial" w:eastAsia="Times New Roman" w:hAnsi="Arial" w:cs="Arial"/>
          <w:noProof w:val="0"/>
          <w:color w:val="000000"/>
          <w:sz w:val="19"/>
          <w:szCs w:val="19"/>
          <w:shd w:val="clear" w:color="auto" w:fill="FFFFFF"/>
          <w:lang w:val="ru-RU" w:eastAsia="ru-RU"/>
        </w:rPr>
        <w:br/>
      </w:r>
      <w:r w:rsidRPr="00EF1A3E">
        <w:rPr>
          <w:rFonts w:ascii="Arial" w:eastAsia="Times New Roman" w:hAnsi="Arial" w:cs="Arial"/>
          <w:noProof w:val="0"/>
          <w:color w:val="000000"/>
          <w:sz w:val="19"/>
          <w:szCs w:val="19"/>
          <w:shd w:val="clear" w:color="auto" w:fill="FFFFFF"/>
          <w:lang w:val="ru-RU" w:eastAsia="ru-RU"/>
        </w:rPr>
        <w:br/>
      </w:r>
    </w:p>
    <w:sectPr w:rsidR="00B64EE8" w:rsidSect="00B6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A3E"/>
    <w:rsid w:val="001C53E7"/>
    <w:rsid w:val="004D733E"/>
    <w:rsid w:val="00B64EE8"/>
    <w:rsid w:val="00EF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E8"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EF1A3E"/>
    <w:rPr>
      <w:b/>
      <w:bCs/>
    </w:rPr>
  </w:style>
  <w:style w:type="character" w:customStyle="1" w:styleId="apple-converted-space">
    <w:name w:val="apple-converted-space"/>
    <w:basedOn w:val="a0"/>
    <w:rsid w:val="00EF1A3E"/>
  </w:style>
  <w:style w:type="character" w:styleId="a5">
    <w:name w:val="Hyperlink"/>
    <w:basedOn w:val="a0"/>
    <w:uiPriority w:val="99"/>
    <w:semiHidden/>
    <w:unhideWhenUsed/>
    <w:rsid w:val="00EF1A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6595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679550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771062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478361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705015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925609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1174</Words>
  <Characters>6697</Characters>
  <Application>Microsoft Office Word</Application>
  <DocSecurity>0</DocSecurity>
  <Lines>55</Lines>
  <Paragraphs>15</Paragraphs>
  <ScaleCrop>false</ScaleCrop>
  <Company>Microsoft</Company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2020-10-11T19:49:00Z</dcterms:created>
  <dcterms:modified xsi:type="dcterms:W3CDTF">2020-10-11T19:51:00Z</dcterms:modified>
</cp:coreProperties>
</file>