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1F79" w:rsidRPr="00851F79" w:rsidRDefault="00851F79" w:rsidP="00851F7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851F79">
        <w:rPr>
          <w:rFonts w:ascii="Times New Roman" w:hAnsi="Times New Roman" w:cs="Times New Roman"/>
          <w:sz w:val="24"/>
          <w:szCs w:val="24"/>
          <w:lang w:val="uk-UA"/>
        </w:rPr>
        <w:t>Схвалено                                                                                               Затвердж</w:t>
      </w:r>
      <w:r w:rsidR="00D72688">
        <w:rPr>
          <w:rFonts w:ascii="Times New Roman" w:hAnsi="Times New Roman" w:cs="Times New Roman"/>
          <w:sz w:val="24"/>
          <w:szCs w:val="24"/>
          <w:lang w:val="uk-UA"/>
        </w:rPr>
        <w:t>ую</w:t>
      </w:r>
      <w:r w:rsidRPr="00851F79">
        <w:rPr>
          <w:rFonts w:ascii="Times New Roman" w:hAnsi="Times New Roman" w:cs="Times New Roman"/>
          <w:sz w:val="24"/>
          <w:szCs w:val="24"/>
          <w:lang w:val="uk-UA"/>
        </w:rPr>
        <w:t xml:space="preserve">                                            Педагогічною радою  від    </w:t>
      </w:r>
      <w:r w:rsidR="007678E7">
        <w:rPr>
          <w:rFonts w:ascii="Times New Roman" w:hAnsi="Times New Roman" w:cs="Times New Roman"/>
          <w:sz w:val="24"/>
          <w:szCs w:val="24"/>
          <w:lang w:val="uk-UA"/>
        </w:rPr>
        <w:t>30</w:t>
      </w:r>
      <w:bookmarkStart w:id="0" w:name="_GoBack"/>
      <w:bookmarkEnd w:id="0"/>
      <w:r w:rsidRPr="00851F79">
        <w:rPr>
          <w:rFonts w:ascii="Times New Roman" w:hAnsi="Times New Roman" w:cs="Times New Roman"/>
          <w:sz w:val="24"/>
          <w:szCs w:val="24"/>
          <w:lang w:val="uk-UA"/>
        </w:rPr>
        <w:t xml:space="preserve">  серпня 202</w:t>
      </w:r>
      <w:r w:rsidR="005377AB">
        <w:rPr>
          <w:rFonts w:ascii="Times New Roman" w:hAnsi="Times New Roman" w:cs="Times New Roman"/>
          <w:sz w:val="24"/>
          <w:szCs w:val="24"/>
          <w:lang w:val="uk-UA"/>
        </w:rPr>
        <w:t>3</w:t>
      </w:r>
      <w:r w:rsidRPr="00851F79">
        <w:rPr>
          <w:rFonts w:ascii="Times New Roman" w:hAnsi="Times New Roman" w:cs="Times New Roman"/>
          <w:sz w:val="24"/>
          <w:szCs w:val="24"/>
          <w:lang w:val="uk-UA"/>
        </w:rPr>
        <w:t xml:space="preserve"> року                                                                                                   Протокол № </w:t>
      </w:r>
      <w:r w:rsidR="00CF5D28">
        <w:rPr>
          <w:rFonts w:ascii="Times New Roman" w:hAnsi="Times New Roman" w:cs="Times New Roman"/>
          <w:sz w:val="24"/>
          <w:szCs w:val="24"/>
          <w:lang w:val="uk-UA"/>
        </w:rPr>
        <w:t>1</w:t>
      </w:r>
      <w:r w:rsidRPr="00851F79">
        <w:rPr>
          <w:rFonts w:ascii="Times New Roman" w:hAnsi="Times New Roman" w:cs="Times New Roman"/>
          <w:sz w:val="24"/>
          <w:szCs w:val="24"/>
          <w:lang w:val="uk-UA"/>
        </w:rPr>
        <w:t xml:space="preserve">                              </w:t>
      </w:r>
      <w:r w:rsidR="00D4532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851F79">
        <w:rPr>
          <w:rFonts w:ascii="Times New Roman" w:hAnsi="Times New Roman" w:cs="Times New Roman"/>
          <w:sz w:val="24"/>
          <w:szCs w:val="24"/>
          <w:lang w:val="uk-UA"/>
        </w:rPr>
        <w:t xml:space="preserve"> </w:t>
      </w:r>
      <w:r w:rsidR="00E940B4">
        <w:rPr>
          <w:rFonts w:ascii="Times New Roman" w:hAnsi="Times New Roman" w:cs="Times New Roman"/>
          <w:sz w:val="24"/>
          <w:szCs w:val="24"/>
          <w:lang w:val="uk-UA"/>
        </w:rPr>
        <w:t xml:space="preserve">           </w:t>
      </w:r>
      <w:r w:rsidRPr="00851F79">
        <w:rPr>
          <w:rFonts w:ascii="Times New Roman" w:hAnsi="Times New Roman" w:cs="Times New Roman"/>
          <w:sz w:val="24"/>
          <w:szCs w:val="24"/>
          <w:lang w:val="uk-UA"/>
        </w:rPr>
        <w:t xml:space="preserve">Директор                        В.Р.Климко                                                                                                    </w:t>
      </w:r>
    </w:p>
    <w:p w:rsidR="00851F79" w:rsidRDefault="00851F79" w:rsidP="00840D64">
      <w:pPr>
        <w:pStyle w:val="2"/>
        <w:jc w:val="center"/>
        <w:rPr>
          <w:rFonts w:eastAsia="Times New Roman"/>
          <w:lang w:val="uk-UA"/>
        </w:rPr>
      </w:pPr>
    </w:p>
    <w:p w:rsidR="003A3BB1" w:rsidRDefault="003A3BB1" w:rsidP="00840D64">
      <w:pPr>
        <w:pStyle w:val="a5"/>
        <w:jc w:val="center"/>
        <w:rPr>
          <w:rStyle w:val="a4"/>
          <w:lang w:val="uk-UA"/>
        </w:rPr>
      </w:pPr>
    </w:p>
    <w:p w:rsidR="00840D64" w:rsidRPr="00376CF1" w:rsidRDefault="00840D64" w:rsidP="00840D64">
      <w:pPr>
        <w:pStyle w:val="a5"/>
        <w:jc w:val="center"/>
        <w:rPr>
          <w:sz w:val="36"/>
          <w:szCs w:val="36"/>
          <w:lang w:val="uk-UA"/>
        </w:rPr>
      </w:pPr>
      <w:r w:rsidRPr="008872A5">
        <w:rPr>
          <w:rStyle w:val="a4"/>
          <w:sz w:val="26"/>
          <w:szCs w:val="26"/>
          <w:lang w:val="uk-UA"/>
        </w:rPr>
        <w:t> </w:t>
      </w:r>
      <w:r w:rsidRPr="00376CF1">
        <w:rPr>
          <w:rStyle w:val="a4"/>
          <w:sz w:val="36"/>
          <w:szCs w:val="36"/>
          <w:lang w:val="uk-UA"/>
        </w:rPr>
        <w:t>Положення</w:t>
      </w:r>
      <w:r w:rsidRPr="00376CF1">
        <w:rPr>
          <w:b/>
          <w:bCs/>
          <w:sz w:val="36"/>
          <w:szCs w:val="36"/>
          <w:lang w:val="uk-UA"/>
        </w:rPr>
        <w:br/>
      </w:r>
      <w:r w:rsidRPr="00376CF1">
        <w:rPr>
          <w:rStyle w:val="a4"/>
          <w:sz w:val="36"/>
          <w:szCs w:val="36"/>
          <w:lang w:val="uk-UA"/>
        </w:rPr>
        <w:t xml:space="preserve">про внутрішню систему забезпечення якості  освіти </w:t>
      </w:r>
      <w:r w:rsidR="00376CF1">
        <w:rPr>
          <w:rStyle w:val="a4"/>
          <w:sz w:val="36"/>
          <w:szCs w:val="36"/>
          <w:lang w:val="uk-UA"/>
        </w:rPr>
        <w:t>у Галичанівському НВК І-ІІ ступенів</w:t>
      </w:r>
    </w:p>
    <w:p w:rsidR="00840D64" w:rsidRPr="008872A5" w:rsidRDefault="00840D64" w:rsidP="00840D64">
      <w:pPr>
        <w:pStyle w:val="a5"/>
        <w:jc w:val="center"/>
        <w:rPr>
          <w:sz w:val="26"/>
          <w:szCs w:val="26"/>
          <w:lang w:val="uk-UA"/>
        </w:rPr>
      </w:pPr>
      <w:r w:rsidRPr="008872A5">
        <w:rPr>
          <w:rStyle w:val="a4"/>
          <w:sz w:val="26"/>
          <w:szCs w:val="26"/>
          <w:lang w:val="uk-UA"/>
        </w:rPr>
        <w:t> 1.</w:t>
      </w:r>
      <w:r w:rsidRPr="008872A5">
        <w:rPr>
          <w:b/>
          <w:bCs/>
          <w:sz w:val="26"/>
          <w:szCs w:val="26"/>
          <w:lang w:val="uk-UA"/>
        </w:rPr>
        <w:t> </w:t>
      </w:r>
      <w:r w:rsidRPr="008872A5">
        <w:rPr>
          <w:rStyle w:val="a4"/>
          <w:sz w:val="26"/>
          <w:szCs w:val="26"/>
          <w:lang w:val="uk-UA"/>
        </w:rPr>
        <w:t>Загальні положення</w:t>
      </w:r>
    </w:p>
    <w:p w:rsidR="00840D64" w:rsidRPr="008872A5" w:rsidRDefault="00840D64" w:rsidP="008872A5">
      <w:pPr>
        <w:pStyle w:val="a5"/>
        <w:ind w:firstLine="360"/>
        <w:rPr>
          <w:sz w:val="26"/>
          <w:szCs w:val="26"/>
          <w:lang w:val="uk-UA"/>
        </w:rPr>
      </w:pPr>
      <w:r w:rsidRPr="008872A5">
        <w:rPr>
          <w:sz w:val="26"/>
          <w:szCs w:val="26"/>
          <w:lang w:val="uk-UA"/>
        </w:rPr>
        <w:t xml:space="preserve">Положення про забезпечення якості  освіти у </w:t>
      </w:r>
      <w:r w:rsidR="008872A5" w:rsidRPr="008872A5">
        <w:rPr>
          <w:sz w:val="26"/>
          <w:szCs w:val="26"/>
          <w:lang w:val="uk-UA"/>
        </w:rPr>
        <w:t>Галичанівському НВК</w:t>
      </w:r>
      <w:r w:rsidRPr="008872A5">
        <w:rPr>
          <w:sz w:val="26"/>
          <w:szCs w:val="26"/>
          <w:lang w:val="uk-UA"/>
        </w:rPr>
        <w:t xml:space="preserve"> </w:t>
      </w:r>
      <w:r w:rsidR="002639E6">
        <w:rPr>
          <w:sz w:val="26"/>
          <w:szCs w:val="26"/>
          <w:lang w:val="uk-UA"/>
        </w:rPr>
        <w:t xml:space="preserve">І-ІІ ступенів </w:t>
      </w:r>
      <w:r w:rsidRPr="008872A5">
        <w:rPr>
          <w:sz w:val="26"/>
          <w:szCs w:val="26"/>
          <w:lang w:val="uk-UA"/>
        </w:rPr>
        <w:t>розроблено відповідно до вимог Закону України «Про освіту» № 2145-VIIІ від 05.09.2017, який почав діяти з 28 вересня 2017 року  (стаття 41. Система забезпечення якості освіти) і передбачає здійснення таких процедур і заходів, що далі створять її структуру:</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Стратегію (політику) та процедури забезпечення якості освіти;</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Систему та механізми забезпечення академічної доброчесності;</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Критерії, правила і процедури оцінювання здобувачів освіти;</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Критерії, правила і процедури оцінювання педагогічної (науково- педагогічної) діяльності педагогічних працівників.</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Критерії, правила і процедури оцінювання управлінської діяльності керівних працівників;</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Інформаційні системи для ефективного управління закладом;</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Безпекова складова;</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Створення в закладі інклюзивного освітнього середовища, універсального дизайну та розумного пристосування;</w:t>
      </w:r>
    </w:p>
    <w:p w:rsidR="00840D64" w:rsidRPr="008872A5" w:rsidRDefault="00840D64" w:rsidP="00840D64">
      <w:pPr>
        <w:numPr>
          <w:ilvl w:val="0"/>
          <w:numId w:val="2"/>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Вивчення та самооцінювання якості освіти.</w:t>
      </w:r>
    </w:p>
    <w:p w:rsidR="00840D64" w:rsidRPr="008872A5" w:rsidRDefault="00840D64" w:rsidP="00840D64">
      <w:pPr>
        <w:pStyle w:val="a5"/>
        <w:rPr>
          <w:sz w:val="26"/>
          <w:szCs w:val="26"/>
          <w:lang w:val="uk-UA"/>
        </w:rPr>
      </w:pPr>
      <w:r w:rsidRPr="008872A5">
        <w:rPr>
          <w:sz w:val="26"/>
          <w:szCs w:val="26"/>
          <w:lang w:val="uk-UA"/>
        </w:rPr>
        <w:t>Внутрішні чинники  забезпечення якості загальної середньої освіти будемо розглядати як:</w:t>
      </w:r>
    </w:p>
    <w:p w:rsidR="00840D64" w:rsidRPr="008872A5" w:rsidRDefault="00840D64" w:rsidP="00840D64">
      <w:pPr>
        <w:pStyle w:val="a5"/>
        <w:rPr>
          <w:sz w:val="26"/>
          <w:szCs w:val="26"/>
          <w:lang w:val="uk-UA"/>
        </w:rPr>
      </w:pPr>
      <w:r w:rsidRPr="008872A5">
        <w:rPr>
          <w:sz w:val="26"/>
          <w:szCs w:val="26"/>
          <w:lang w:val="uk-UA"/>
        </w:rPr>
        <w:t>-          якість основних умов освітнього процесу;</w:t>
      </w:r>
    </w:p>
    <w:p w:rsidR="00840D64" w:rsidRPr="008872A5" w:rsidRDefault="00840D64" w:rsidP="00840D64">
      <w:pPr>
        <w:pStyle w:val="a5"/>
        <w:rPr>
          <w:sz w:val="26"/>
          <w:szCs w:val="26"/>
          <w:lang w:val="uk-UA"/>
        </w:rPr>
      </w:pPr>
      <w:r w:rsidRPr="008872A5">
        <w:rPr>
          <w:sz w:val="26"/>
          <w:szCs w:val="26"/>
          <w:lang w:val="uk-UA"/>
        </w:rPr>
        <w:t>-          якість реалізації освітнього процесу;</w:t>
      </w:r>
    </w:p>
    <w:p w:rsidR="00840D64" w:rsidRPr="008872A5" w:rsidRDefault="00840D64" w:rsidP="00840D64">
      <w:pPr>
        <w:pStyle w:val="a5"/>
        <w:rPr>
          <w:sz w:val="26"/>
          <w:szCs w:val="26"/>
          <w:lang w:val="uk-UA"/>
        </w:rPr>
      </w:pPr>
      <w:r w:rsidRPr="008872A5">
        <w:rPr>
          <w:sz w:val="26"/>
          <w:szCs w:val="26"/>
          <w:lang w:val="uk-UA"/>
        </w:rPr>
        <w:t>-          якість результатів освітнього процесу.</w:t>
      </w:r>
    </w:p>
    <w:p w:rsidR="00840D64" w:rsidRPr="008872A5" w:rsidRDefault="00840D64" w:rsidP="00840D64">
      <w:pPr>
        <w:pStyle w:val="a5"/>
        <w:rPr>
          <w:sz w:val="26"/>
          <w:szCs w:val="26"/>
          <w:lang w:val="uk-UA"/>
        </w:rPr>
      </w:pPr>
      <w:r w:rsidRPr="008872A5">
        <w:rPr>
          <w:sz w:val="26"/>
          <w:szCs w:val="26"/>
          <w:lang w:val="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rsidR="00840D64" w:rsidRPr="008872A5" w:rsidRDefault="00840D64" w:rsidP="00840D64">
      <w:pPr>
        <w:pStyle w:val="a5"/>
        <w:rPr>
          <w:sz w:val="26"/>
          <w:szCs w:val="26"/>
          <w:lang w:val="uk-UA"/>
        </w:rPr>
      </w:pPr>
      <w:r w:rsidRPr="008872A5">
        <w:rPr>
          <w:sz w:val="26"/>
          <w:szCs w:val="26"/>
          <w:lang w:val="uk-UA"/>
        </w:rPr>
        <w:t>Забезпечення якості освіти є багатоплановим і включає в себе:</w:t>
      </w:r>
    </w:p>
    <w:p w:rsidR="00840D64" w:rsidRPr="008872A5" w:rsidRDefault="00840D64" w:rsidP="00840D64">
      <w:pPr>
        <w:pStyle w:val="a5"/>
        <w:rPr>
          <w:sz w:val="26"/>
          <w:szCs w:val="26"/>
          <w:lang w:val="uk-UA"/>
        </w:rPr>
      </w:pPr>
      <w:r w:rsidRPr="008872A5">
        <w:rPr>
          <w:sz w:val="26"/>
          <w:szCs w:val="26"/>
          <w:lang w:val="uk-UA"/>
        </w:rPr>
        <w:lastRenderedPageBreak/>
        <w:t>-          наявність необхідних ресурсів(кадрових, фінансових, матеріальних, інформаційних, наукових, навчально-методичних тощо);</w:t>
      </w:r>
    </w:p>
    <w:p w:rsidR="00840D64" w:rsidRPr="008872A5" w:rsidRDefault="00840D64" w:rsidP="00840D64">
      <w:pPr>
        <w:pStyle w:val="a5"/>
        <w:rPr>
          <w:sz w:val="26"/>
          <w:szCs w:val="26"/>
          <w:lang w:val="uk-UA"/>
        </w:rPr>
      </w:pPr>
      <w:r w:rsidRPr="008872A5">
        <w:rPr>
          <w:sz w:val="26"/>
          <w:szCs w:val="26"/>
          <w:lang w:val="uk-UA"/>
        </w:rPr>
        <w:t>-          організацію освітнього процесу, що відповідає сучасним тенденціям розвитку науки і освіти; контроль освітньої діяльності та якості підготовки фахівців на всіх етапах навчання.</w:t>
      </w:r>
    </w:p>
    <w:p w:rsidR="00840D64" w:rsidRPr="008872A5" w:rsidRDefault="00840D64" w:rsidP="00840D64">
      <w:pPr>
        <w:pStyle w:val="a5"/>
        <w:rPr>
          <w:sz w:val="26"/>
          <w:szCs w:val="26"/>
          <w:lang w:val="uk-UA"/>
        </w:rPr>
      </w:pPr>
      <w:r w:rsidRPr="008872A5">
        <w:rPr>
          <w:sz w:val="26"/>
          <w:szCs w:val="26"/>
          <w:lang w:val="uk-UA"/>
        </w:rPr>
        <w:t>Внутрішня система забезпечення якості освіти, спрямована на вдосконалення всіх напрямків діяльності закладу.</w:t>
      </w:r>
    </w:p>
    <w:p w:rsidR="00840D64" w:rsidRPr="008872A5" w:rsidRDefault="00840D64" w:rsidP="00840D64">
      <w:pPr>
        <w:pStyle w:val="a5"/>
        <w:rPr>
          <w:sz w:val="26"/>
          <w:szCs w:val="26"/>
          <w:lang w:val="uk-UA"/>
        </w:rPr>
      </w:pPr>
      <w:r w:rsidRPr="008872A5">
        <w:rPr>
          <w:sz w:val="26"/>
          <w:szCs w:val="26"/>
          <w:lang w:val="uk-UA"/>
        </w:rPr>
        <w:t>Положення регламентує зміст і порядок забезпечення якості освіти  для здобувачів загальної середньої освіти за такими напрямками:</w:t>
      </w:r>
    </w:p>
    <w:p w:rsidR="00840D64" w:rsidRPr="008872A5" w:rsidRDefault="00840D64" w:rsidP="00840D64">
      <w:pPr>
        <w:pStyle w:val="a5"/>
        <w:rPr>
          <w:sz w:val="26"/>
          <w:szCs w:val="26"/>
          <w:lang w:val="uk-UA"/>
        </w:rPr>
      </w:pPr>
      <w:r w:rsidRPr="008872A5">
        <w:rPr>
          <w:sz w:val="26"/>
          <w:szCs w:val="26"/>
          <w:lang w:val="uk-UA"/>
        </w:rPr>
        <w:t>-          освітнє середовище;</w:t>
      </w:r>
    </w:p>
    <w:p w:rsidR="00840D64" w:rsidRPr="008872A5" w:rsidRDefault="00840D64" w:rsidP="00840D64">
      <w:pPr>
        <w:pStyle w:val="a5"/>
        <w:rPr>
          <w:sz w:val="26"/>
          <w:szCs w:val="26"/>
          <w:lang w:val="uk-UA"/>
        </w:rPr>
      </w:pPr>
      <w:r w:rsidRPr="008872A5">
        <w:rPr>
          <w:sz w:val="26"/>
          <w:szCs w:val="26"/>
          <w:lang w:val="uk-UA"/>
        </w:rPr>
        <w:t>-          система оцінювання освітньої діяльності здобувачів освіти;</w:t>
      </w:r>
    </w:p>
    <w:p w:rsidR="00840D64" w:rsidRPr="008872A5" w:rsidRDefault="00840D64" w:rsidP="00840D64">
      <w:pPr>
        <w:pStyle w:val="a5"/>
        <w:rPr>
          <w:sz w:val="26"/>
          <w:szCs w:val="26"/>
          <w:lang w:val="uk-UA"/>
        </w:rPr>
      </w:pPr>
      <w:r w:rsidRPr="008872A5">
        <w:rPr>
          <w:sz w:val="26"/>
          <w:szCs w:val="26"/>
          <w:lang w:val="uk-UA"/>
        </w:rPr>
        <w:t>-          система педагогічної діяльності;</w:t>
      </w:r>
    </w:p>
    <w:p w:rsidR="00840D64" w:rsidRPr="008872A5" w:rsidRDefault="00840D64" w:rsidP="00840D64">
      <w:pPr>
        <w:pStyle w:val="a5"/>
        <w:rPr>
          <w:sz w:val="26"/>
          <w:szCs w:val="26"/>
          <w:lang w:val="uk-UA"/>
        </w:rPr>
      </w:pPr>
      <w:r w:rsidRPr="008872A5">
        <w:rPr>
          <w:sz w:val="26"/>
          <w:szCs w:val="26"/>
          <w:lang w:val="uk-UA"/>
        </w:rPr>
        <w:t>-          система управлінської діяльності.</w:t>
      </w:r>
    </w:p>
    <w:p w:rsidR="00840D64" w:rsidRPr="008872A5" w:rsidRDefault="00840D64" w:rsidP="00840D64">
      <w:pPr>
        <w:pStyle w:val="a5"/>
        <w:rPr>
          <w:sz w:val="26"/>
          <w:szCs w:val="26"/>
          <w:lang w:val="uk-UA"/>
        </w:rPr>
      </w:pPr>
      <w:r w:rsidRPr="008872A5">
        <w:rPr>
          <w:sz w:val="26"/>
          <w:szCs w:val="26"/>
          <w:lang w:val="uk-UA"/>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840D64" w:rsidRPr="008872A5" w:rsidRDefault="00840D64" w:rsidP="00840D64">
      <w:pPr>
        <w:pStyle w:val="a5"/>
        <w:jc w:val="center"/>
        <w:rPr>
          <w:sz w:val="26"/>
          <w:szCs w:val="26"/>
          <w:lang w:val="uk-UA"/>
        </w:rPr>
      </w:pPr>
      <w:r w:rsidRPr="008872A5">
        <w:rPr>
          <w:b/>
          <w:bCs/>
          <w:sz w:val="26"/>
          <w:szCs w:val="26"/>
          <w:lang w:val="uk-UA"/>
        </w:rPr>
        <w:t>2. Стратегія та процедура забезпечення якості освіти</w:t>
      </w:r>
    </w:p>
    <w:p w:rsidR="00840D64" w:rsidRPr="008872A5" w:rsidRDefault="00840D64" w:rsidP="00840D64">
      <w:pPr>
        <w:pStyle w:val="a5"/>
        <w:rPr>
          <w:sz w:val="26"/>
          <w:szCs w:val="26"/>
          <w:lang w:val="uk-UA"/>
        </w:rPr>
      </w:pPr>
      <w:r w:rsidRPr="008872A5">
        <w:rPr>
          <w:sz w:val="26"/>
          <w:szCs w:val="26"/>
          <w:lang w:val="uk-UA"/>
        </w:rPr>
        <w:t xml:space="preserve">Стратегія та процедура забезпечення якості освіти закладу  базується на наступних </w:t>
      </w:r>
      <w:r w:rsidRPr="008872A5">
        <w:rPr>
          <w:sz w:val="26"/>
          <w:szCs w:val="26"/>
          <w:u w:val="single"/>
          <w:lang w:val="uk-UA"/>
        </w:rPr>
        <w:t>принципах</w:t>
      </w:r>
      <w:r w:rsidRPr="008872A5">
        <w:rPr>
          <w:sz w:val="26"/>
          <w:szCs w:val="26"/>
          <w:lang w:val="uk-UA"/>
        </w:rPr>
        <w:t>:</w:t>
      </w:r>
    </w:p>
    <w:p w:rsidR="00840D64" w:rsidRPr="008872A5" w:rsidRDefault="00840D64" w:rsidP="00840D64">
      <w:pPr>
        <w:pStyle w:val="a5"/>
        <w:rPr>
          <w:sz w:val="26"/>
          <w:szCs w:val="26"/>
          <w:lang w:val="uk-UA"/>
        </w:rPr>
      </w:pPr>
      <w:r w:rsidRPr="008872A5">
        <w:rPr>
          <w:sz w:val="26"/>
          <w:szCs w:val="26"/>
          <w:lang w:val="uk-UA"/>
        </w:rPr>
        <w:t>-       принцип 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840D64" w:rsidRPr="008872A5" w:rsidRDefault="00840D64" w:rsidP="00840D64">
      <w:pPr>
        <w:pStyle w:val="a5"/>
        <w:rPr>
          <w:sz w:val="26"/>
          <w:szCs w:val="26"/>
          <w:lang w:val="uk-UA"/>
        </w:rPr>
      </w:pPr>
      <w:r w:rsidRPr="008872A5">
        <w:rPr>
          <w:sz w:val="26"/>
          <w:szCs w:val="26"/>
          <w:lang w:val="uk-UA"/>
        </w:rPr>
        <w:t>-       принцип цілісності, який вимагає єдності впливів освітньої діяльності, їх підпорядкованості, визначеній меті якості освітнього процесу;</w:t>
      </w:r>
    </w:p>
    <w:p w:rsidR="00840D64" w:rsidRPr="008872A5" w:rsidRDefault="00840D64" w:rsidP="00840D64">
      <w:pPr>
        <w:pStyle w:val="a5"/>
        <w:rPr>
          <w:sz w:val="26"/>
          <w:szCs w:val="26"/>
          <w:lang w:val="uk-UA"/>
        </w:rPr>
      </w:pPr>
      <w:r w:rsidRPr="008872A5">
        <w:rPr>
          <w:sz w:val="26"/>
          <w:szCs w:val="26"/>
          <w:lang w:val="uk-UA"/>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w:t>
      </w:r>
    </w:p>
    <w:p w:rsidR="00840D64" w:rsidRPr="008872A5" w:rsidRDefault="00840D64" w:rsidP="00840D64">
      <w:pPr>
        <w:pStyle w:val="a5"/>
        <w:rPr>
          <w:sz w:val="26"/>
          <w:szCs w:val="26"/>
          <w:lang w:val="uk-UA"/>
        </w:rPr>
      </w:pPr>
      <w:r w:rsidRPr="008872A5">
        <w:rPr>
          <w:sz w:val="26"/>
          <w:szCs w:val="26"/>
          <w:lang w:val="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840D64" w:rsidRPr="008872A5" w:rsidRDefault="00840D64" w:rsidP="00840D64">
      <w:pPr>
        <w:pStyle w:val="a5"/>
        <w:rPr>
          <w:sz w:val="26"/>
          <w:szCs w:val="26"/>
          <w:lang w:val="uk-UA"/>
        </w:rPr>
      </w:pPr>
      <w:r w:rsidRPr="008872A5">
        <w:rPr>
          <w:sz w:val="26"/>
          <w:szCs w:val="26"/>
          <w:lang w:val="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840D64" w:rsidRPr="008872A5" w:rsidRDefault="00840D64" w:rsidP="00840D64">
      <w:pPr>
        <w:pStyle w:val="a5"/>
        <w:rPr>
          <w:sz w:val="26"/>
          <w:szCs w:val="26"/>
          <w:lang w:val="uk-UA"/>
        </w:rPr>
      </w:pPr>
      <w:r w:rsidRPr="008872A5">
        <w:rPr>
          <w:sz w:val="26"/>
          <w:szCs w:val="26"/>
          <w:u w:val="single"/>
          <w:lang w:val="uk-UA"/>
        </w:rPr>
        <w:lastRenderedPageBreak/>
        <w:t>Процедури</w:t>
      </w:r>
      <w:r w:rsidRPr="008872A5">
        <w:rPr>
          <w:sz w:val="26"/>
          <w:szCs w:val="26"/>
          <w:lang w:val="uk-UA"/>
        </w:rPr>
        <w:t xml:space="preserve"> вивчення освітньої діяльності є такими:</w:t>
      </w:r>
    </w:p>
    <w:p w:rsidR="00840D64" w:rsidRPr="008872A5" w:rsidRDefault="00840D64" w:rsidP="00840D64">
      <w:pPr>
        <w:pStyle w:val="a5"/>
        <w:rPr>
          <w:sz w:val="26"/>
          <w:szCs w:val="26"/>
          <w:lang w:val="uk-UA"/>
        </w:rPr>
      </w:pPr>
      <w:r w:rsidRPr="008872A5">
        <w:rPr>
          <w:sz w:val="26"/>
          <w:szCs w:val="26"/>
          <w:lang w:val="uk-UA"/>
        </w:rPr>
        <w:t>-     оновлення нормативно-методичної бази забезпечення якості освіти та освітньої діяльності;</w:t>
      </w:r>
    </w:p>
    <w:p w:rsidR="00840D64" w:rsidRPr="008872A5" w:rsidRDefault="00840D64" w:rsidP="00840D64">
      <w:pPr>
        <w:pStyle w:val="a5"/>
        <w:rPr>
          <w:sz w:val="26"/>
          <w:szCs w:val="26"/>
          <w:lang w:val="uk-UA"/>
        </w:rPr>
      </w:pPr>
      <w:r w:rsidRPr="008872A5">
        <w:rPr>
          <w:sz w:val="26"/>
          <w:szCs w:val="26"/>
          <w:lang w:val="uk-UA"/>
        </w:rPr>
        <w:t>-     постійний моніторинг змісту освіти;</w:t>
      </w:r>
    </w:p>
    <w:p w:rsidR="00840D64" w:rsidRPr="008872A5" w:rsidRDefault="00840D64" w:rsidP="00840D64">
      <w:pPr>
        <w:pStyle w:val="a5"/>
        <w:rPr>
          <w:sz w:val="26"/>
          <w:szCs w:val="26"/>
          <w:lang w:val="uk-UA"/>
        </w:rPr>
      </w:pPr>
      <w:r w:rsidRPr="008872A5">
        <w:rPr>
          <w:sz w:val="26"/>
          <w:szCs w:val="26"/>
          <w:lang w:val="uk-UA"/>
        </w:rPr>
        <w:t>-     спостереження за реалізацією освітнього процесу;</w:t>
      </w:r>
    </w:p>
    <w:p w:rsidR="00840D64" w:rsidRPr="008872A5" w:rsidRDefault="00840D64" w:rsidP="00840D64">
      <w:pPr>
        <w:pStyle w:val="a5"/>
        <w:rPr>
          <w:sz w:val="26"/>
          <w:szCs w:val="26"/>
          <w:lang w:val="uk-UA"/>
        </w:rPr>
      </w:pPr>
      <w:r w:rsidRPr="008872A5">
        <w:rPr>
          <w:sz w:val="26"/>
          <w:szCs w:val="26"/>
          <w:lang w:val="uk-UA"/>
        </w:rPr>
        <w:t>-     моніторинг технологій навчання;</w:t>
      </w:r>
    </w:p>
    <w:p w:rsidR="00840D64" w:rsidRPr="008872A5" w:rsidRDefault="00840D64" w:rsidP="00840D64">
      <w:pPr>
        <w:pStyle w:val="a5"/>
        <w:rPr>
          <w:sz w:val="26"/>
          <w:szCs w:val="26"/>
          <w:lang w:val="uk-UA"/>
        </w:rPr>
      </w:pPr>
      <w:r w:rsidRPr="008872A5">
        <w:rPr>
          <w:sz w:val="26"/>
          <w:szCs w:val="26"/>
          <w:lang w:val="uk-UA"/>
        </w:rPr>
        <w:t>-     моніторинг ресурсного потенціалу;</w:t>
      </w:r>
    </w:p>
    <w:p w:rsidR="00840D64" w:rsidRPr="008872A5" w:rsidRDefault="00840D64" w:rsidP="00840D64">
      <w:pPr>
        <w:pStyle w:val="a5"/>
        <w:rPr>
          <w:sz w:val="26"/>
          <w:szCs w:val="26"/>
          <w:lang w:val="uk-UA"/>
        </w:rPr>
      </w:pPr>
      <w:r w:rsidRPr="008872A5">
        <w:rPr>
          <w:sz w:val="26"/>
          <w:szCs w:val="26"/>
          <w:lang w:val="uk-UA"/>
        </w:rPr>
        <w:t>-     моніторинг управління ресурсами та процесами;</w:t>
      </w:r>
    </w:p>
    <w:p w:rsidR="00840D64" w:rsidRPr="008872A5" w:rsidRDefault="00840D64" w:rsidP="00840D64">
      <w:pPr>
        <w:pStyle w:val="a5"/>
        <w:rPr>
          <w:sz w:val="26"/>
          <w:szCs w:val="26"/>
          <w:lang w:val="uk-UA"/>
        </w:rPr>
      </w:pPr>
      <w:r w:rsidRPr="008872A5">
        <w:rPr>
          <w:sz w:val="26"/>
          <w:szCs w:val="26"/>
          <w:lang w:val="uk-UA"/>
        </w:rPr>
        <w:t>-     спостереження  за  станом  соціально-психологічного  середовища;</w:t>
      </w:r>
    </w:p>
    <w:p w:rsidR="00840D64" w:rsidRPr="008872A5" w:rsidRDefault="00840D64" w:rsidP="00840D64">
      <w:pPr>
        <w:pStyle w:val="a5"/>
        <w:rPr>
          <w:sz w:val="26"/>
          <w:szCs w:val="26"/>
          <w:lang w:val="uk-UA"/>
        </w:rPr>
      </w:pPr>
      <w:r w:rsidRPr="008872A5">
        <w:rPr>
          <w:sz w:val="26"/>
          <w:szCs w:val="26"/>
          <w:lang w:val="uk-UA"/>
        </w:rPr>
        <w:t>-     контроль  стану  прозорості  освітньої  діяльності  та  оприлюднення інформації щодо її результатів;</w:t>
      </w:r>
    </w:p>
    <w:p w:rsidR="00840D64" w:rsidRPr="008872A5" w:rsidRDefault="00840D64" w:rsidP="00840D64">
      <w:pPr>
        <w:pStyle w:val="a5"/>
        <w:rPr>
          <w:sz w:val="26"/>
          <w:szCs w:val="26"/>
          <w:lang w:val="uk-UA"/>
        </w:rPr>
      </w:pPr>
      <w:r w:rsidRPr="008872A5">
        <w:rPr>
          <w:sz w:val="26"/>
          <w:szCs w:val="26"/>
          <w:lang w:val="uk-UA"/>
        </w:rPr>
        <w:t>-     розроблення  рекомендацій  щодо  покращення  якості  освітньої діяльності та якості освіти, участь у стратегічному плануванні тощо;</w:t>
      </w:r>
    </w:p>
    <w:p w:rsidR="00840D64" w:rsidRPr="008872A5" w:rsidRDefault="00840D64" w:rsidP="00840D64">
      <w:pPr>
        <w:pStyle w:val="a5"/>
        <w:rPr>
          <w:sz w:val="26"/>
          <w:szCs w:val="26"/>
          <w:lang w:val="uk-UA"/>
        </w:rPr>
      </w:pPr>
      <w:r w:rsidRPr="008872A5">
        <w:rPr>
          <w:sz w:val="26"/>
          <w:szCs w:val="26"/>
          <w:lang w:val="uk-UA"/>
        </w:rPr>
        <w:t>-      здійснення контролю виконання чинного законодавства в галузі освіти, нормативних документів про освіту, наказів та рішень педагогічної ради;</w:t>
      </w:r>
    </w:p>
    <w:p w:rsidR="00840D64" w:rsidRPr="008872A5" w:rsidRDefault="00840D64" w:rsidP="00840D64">
      <w:pPr>
        <w:pStyle w:val="a5"/>
        <w:rPr>
          <w:sz w:val="26"/>
          <w:szCs w:val="26"/>
          <w:lang w:val="uk-UA"/>
        </w:rPr>
      </w:pPr>
      <w:r w:rsidRPr="008872A5">
        <w:rPr>
          <w:sz w:val="26"/>
          <w:szCs w:val="26"/>
          <w:lang w:val="uk-UA"/>
        </w:rPr>
        <w:t>-   експертна оцінка ефективності результатів діяльності педагогічних працівників;</w:t>
      </w:r>
    </w:p>
    <w:p w:rsidR="00840D64" w:rsidRPr="008872A5" w:rsidRDefault="00840D64" w:rsidP="00840D64">
      <w:pPr>
        <w:pStyle w:val="a5"/>
        <w:rPr>
          <w:sz w:val="26"/>
          <w:szCs w:val="26"/>
          <w:lang w:val="uk-UA"/>
        </w:rPr>
      </w:pPr>
      <w:r w:rsidRPr="008872A5">
        <w:rPr>
          <w:sz w:val="26"/>
          <w:szCs w:val="26"/>
          <w:lang w:val="uk-UA"/>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840D64" w:rsidRPr="008872A5" w:rsidRDefault="00840D64" w:rsidP="00840D64">
      <w:pPr>
        <w:pStyle w:val="a5"/>
        <w:rPr>
          <w:sz w:val="26"/>
          <w:szCs w:val="26"/>
          <w:lang w:val="uk-UA"/>
        </w:rPr>
      </w:pPr>
      <w:r w:rsidRPr="008872A5">
        <w:rPr>
          <w:sz w:val="26"/>
          <w:szCs w:val="26"/>
          <w:lang w:val="uk-UA"/>
        </w:rPr>
        <w:t>-       збір інформації, її обробка й накопичення для підготовки проектів рішень;</w:t>
      </w:r>
    </w:p>
    <w:p w:rsidR="00840D64" w:rsidRPr="008872A5" w:rsidRDefault="00840D64" w:rsidP="00840D64">
      <w:pPr>
        <w:pStyle w:val="a5"/>
        <w:rPr>
          <w:sz w:val="26"/>
          <w:szCs w:val="26"/>
          <w:lang w:val="uk-UA"/>
        </w:rPr>
      </w:pPr>
      <w:r w:rsidRPr="008872A5">
        <w:rPr>
          <w:sz w:val="26"/>
          <w:szCs w:val="26"/>
          <w:lang w:val="uk-UA"/>
        </w:rPr>
        <w:t>-       аналіз результатів реалізації наказів і розпоряджень;</w:t>
      </w:r>
    </w:p>
    <w:p w:rsidR="00840D64" w:rsidRPr="008872A5" w:rsidRDefault="00840D64" w:rsidP="00840D64">
      <w:pPr>
        <w:pStyle w:val="a5"/>
        <w:rPr>
          <w:sz w:val="26"/>
          <w:szCs w:val="26"/>
          <w:lang w:val="uk-UA"/>
        </w:rPr>
      </w:pPr>
      <w:r w:rsidRPr="008872A5">
        <w:rPr>
          <w:sz w:val="26"/>
          <w:szCs w:val="26"/>
          <w:lang w:val="uk-UA"/>
        </w:rPr>
        <w:t>-       надання методичної допомоги педагогічним працівникам у процесі контролю.</w:t>
      </w:r>
    </w:p>
    <w:p w:rsidR="00840D64" w:rsidRPr="008872A5" w:rsidRDefault="00840D64" w:rsidP="00840D64">
      <w:pPr>
        <w:pStyle w:val="a5"/>
        <w:jc w:val="center"/>
        <w:rPr>
          <w:sz w:val="26"/>
          <w:szCs w:val="26"/>
          <w:lang w:val="uk-UA"/>
        </w:rPr>
      </w:pPr>
      <w:r w:rsidRPr="008872A5">
        <w:rPr>
          <w:b/>
          <w:bCs/>
          <w:sz w:val="26"/>
          <w:szCs w:val="26"/>
          <w:lang w:val="uk-UA"/>
        </w:rPr>
        <w:t>3.     Система та механізми забезпечення академічної доброчесності</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r w:rsidRPr="00937A7C">
        <w:rPr>
          <w:color w:val="000000"/>
          <w:sz w:val="26"/>
          <w:szCs w:val="26"/>
        </w:rPr>
        <w:t>Дотримання академічної доброчесності педагогічними</w:t>
      </w:r>
      <w:r w:rsidRPr="00937A7C">
        <w:rPr>
          <w:color w:val="000000"/>
          <w:sz w:val="26"/>
          <w:szCs w:val="26"/>
          <w:lang w:val="uk-UA"/>
        </w:rPr>
        <w:t xml:space="preserve"> </w:t>
      </w:r>
      <w:r w:rsidRPr="00937A7C">
        <w:rPr>
          <w:color w:val="000000"/>
          <w:sz w:val="26"/>
          <w:szCs w:val="26"/>
        </w:rPr>
        <w:t>працівниками передбачає:</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 w:name="n616"/>
      <w:bookmarkEnd w:id="1"/>
      <w:r w:rsidRPr="00937A7C">
        <w:rPr>
          <w:color w:val="000000"/>
          <w:sz w:val="26"/>
          <w:szCs w:val="26"/>
        </w:rPr>
        <w:t>посилання на джерела інформації у разі використання ідей, розробок, тверджень, відомостей;</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 w:name="n617"/>
      <w:bookmarkEnd w:id="2"/>
      <w:r w:rsidRPr="00937A7C">
        <w:rPr>
          <w:color w:val="000000"/>
          <w:sz w:val="26"/>
          <w:szCs w:val="26"/>
        </w:rPr>
        <w:t>дотримання норм законодавства про авторське право і суміжні права;</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3" w:name="n618"/>
      <w:bookmarkEnd w:id="3"/>
      <w:r w:rsidRPr="00937A7C">
        <w:rPr>
          <w:color w:val="000000"/>
          <w:sz w:val="26"/>
          <w:szCs w:val="26"/>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4" w:name="n619"/>
      <w:bookmarkEnd w:id="4"/>
      <w:r w:rsidRPr="00937A7C">
        <w:rPr>
          <w:color w:val="000000"/>
          <w:sz w:val="26"/>
          <w:szCs w:val="26"/>
        </w:rPr>
        <w:t>контроль за дотриманням академічної доброчесності здобувачами освіти;</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5" w:name="n620"/>
      <w:bookmarkEnd w:id="5"/>
      <w:r w:rsidRPr="00937A7C">
        <w:rPr>
          <w:color w:val="000000"/>
          <w:sz w:val="26"/>
          <w:szCs w:val="26"/>
        </w:rPr>
        <w:lastRenderedPageBreak/>
        <w:t>об’єктивне оцінювання результатів навчання.</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6" w:name="n621"/>
      <w:bookmarkEnd w:id="6"/>
      <w:r w:rsidRPr="00937A7C">
        <w:rPr>
          <w:color w:val="000000"/>
          <w:sz w:val="26"/>
          <w:szCs w:val="26"/>
        </w:rPr>
        <w:t xml:space="preserve"> Дотримання академічної доброчесності здобувачами освіти передбачає:</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7" w:name="n622"/>
      <w:bookmarkEnd w:id="7"/>
      <w:r w:rsidRPr="00937A7C">
        <w:rPr>
          <w:color w:val="000000"/>
          <w:sz w:val="26"/>
          <w:szCs w:val="26"/>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8" w:name="n623"/>
      <w:bookmarkEnd w:id="8"/>
      <w:r w:rsidRPr="00937A7C">
        <w:rPr>
          <w:color w:val="000000"/>
          <w:sz w:val="26"/>
          <w:szCs w:val="26"/>
        </w:rPr>
        <w:t>посилання на джерела інформації у разі використання ідей, розробок, тверджень, відомостей;</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9" w:name="n624"/>
      <w:bookmarkEnd w:id="9"/>
      <w:r w:rsidRPr="00937A7C">
        <w:rPr>
          <w:color w:val="000000"/>
          <w:sz w:val="26"/>
          <w:szCs w:val="26"/>
        </w:rPr>
        <w:t>дотримання норм законодавства про авторське право і суміжні права;</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0" w:name="n625"/>
      <w:bookmarkEnd w:id="10"/>
      <w:r w:rsidRPr="00937A7C">
        <w:rPr>
          <w:color w:val="000000"/>
          <w:sz w:val="26"/>
          <w:szCs w:val="26"/>
        </w:rPr>
        <w:t>надання достовірної інформації про результати власної навчальної діяльності, використані методики досліджень і джерела інформації.</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1" w:name="n626"/>
      <w:bookmarkEnd w:id="11"/>
      <w:r w:rsidRPr="00937A7C">
        <w:rPr>
          <w:color w:val="000000"/>
          <w:sz w:val="26"/>
          <w:szCs w:val="26"/>
        </w:rPr>
        <w:t xml:space="preserve"> Порушенням академічної доброчесності вважається:</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2" w:name="n627"/>
      <w:bookmarkEnd w:id="12"/>
      <w:r w:rsidRPr="00937A7C">
        <w:rPr>
          <w:color w:val="000000"/>
          <w:sz w:val="26"/>
          <w:szCs w:val="26"/>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3" w:name="n628"/>
      <w:bookmarkEnd w:id="13"/>
      <w:r w:rsidRPr="00937A7C">
        <w:rPr>
          <w:color w:val="000000"/>
          <w:sz w:val="26"/>
          <w:szCs w:val="26"/>
        </w:rPr>
        <w:t>самоплагіат - оприлюднення (частково або повністю) власних раніше опублікованих наукових результатів як нових наукових результатів;</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4" w:name="n629"/>
      <w:bookmarkEnd w:id="14"/>
      <w:r w:rsidRPr="00937A7C">
        <w:rPr>
          <w:color w:val="000000"/>
          <w:sz w:val="26"/>
          <w:szCs w:val="26"/>
        </w:rPr>
        <w:t>фабрикація - вигадування даних чи фактів, що використовуються в освітньому процесі або наукових дослідженнях;</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5" w:name="n630"/>
      <w:bookmarkEnd w:id="15"/>
      <w:r w:rsidRPr="00937A7C">
        <w:rPr>
          <w:color w:val="000000"/>
          <w:sz w:val="26"/>
          <w:szCs w:val="26"/>
        </w:rPr>
        <w:t>фальсифікація - свідома зміна чи модифікація вже наявних даних, що стосуються освітнього процесу чи наукових досліджень;</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6" w:name="n631"/>
      <w:bookmarkEnd w:id="16"/>
      <w:r w:rsidRPr="00937A7C">
        <w:rPr>
          <w:color w:val="000000"/>
          <w:sz w:val="26"/>
          <w:szCs w:val="26"/>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7" w:name="n632"/>
      <w:bookmarkEnd w:id="17"/>
      <w:r w:rsidRPr="00937A7C">
        <w:rPr>
          <w:color w:val="000000"/>
          <w:sz w:val="26"/>
          <w:szCs w:val="26"/>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8" w:name="n633"/>
      <w:bookmarkEnd w:id="18"/>
      <w:r w:rsidRPr="00937A7C">
        <w:rPr>
          <w:color w:val="000000"/>
          <w:sz w:val="26"/>
          <w:szCs w:val="26"/>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19" w:name="n634"/>
      <w:bookmarkEnd w:id="19"/>
      <w:r w:rsidRPr="00937A7C">
        <w:rPr>
          <w:color w:val="000000"/>
          <w:sz w:val="26"/>
          <w:szCs w:val="26"/>
        </w:rPr>
        <w:t>необ’єктивне оцінювання - свідоме завищення або заниження оцінки результатів навчання здобувачів освіти.</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0" w:name="n635"/>
      <w:bookmarkEnd w:id="20"/>
      <w:r w:rsidRPr="00937A7C">
        <w:rPr>
          <w:color w:val="000000"/>
          <w:sz w:val="26"/>
          <w:szCs w:val="26"/>
        </w:rPr>
        <w:t>За порушення академічної доброчесності педагогічні працівники можуть бути притягнені до такої академічної відповідальності:</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1" w:name="n636"/>
      <w:bookmarkStart w:id="22" w:name="n638"/>
      <w:bookmarkEnd w:id="21"/>
      <w:bookmarkEnd w:id="22"/>
      <w:r w:rsidRPr="00937A7C">
        <w:rPr>
          <w:color w:val="000000"/>
          <w:sz w:val="26"/>
          <w:szCs w:val="26"/>
        </w:rPr>
        <w:t>відмова в присвоєнні або позбавлення присвоєного педагогічного звання, кваліфікаційної категорії;</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3" w:name="n639"/>
      <w:bookmarkEnd w:id="23"/>
      <w:r w:rsidRPr="00937A7C">
        <w:rPr>
          <w:color w:val="000000"/>
          <w:sz w:val="26"/>
          <w:szCs w:val="26"/>
        </w:rPr>
        <w:t>позбавлення права брати участь у роботі визначених законом органів чи займати визначені законом посади.</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4" w:name="n640"/>
      <w:bookmarkEnd w:id="24"/>
      <w:r w:rsidRPr="00937A7C">
        <w:rPr>
          <w:color w:val="000000"/>
          <w:sz w:val="26"/>
          <w:szCs w:val="26"/>
        </w:rPr>
        <w:t xml:space="preserve"> За порушення академічної доброчесності здобувачі освіти можуть бути притягнені до такої академічної відповідальності:</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5" w:name="n641"/>
      <w:bookmarkEnd w:id="25"/>
      <w:r w:rsidRPr="00937A7C">
        <w:rPr>
          <w:color w:val="000000"/>
          <w:sz w:val="26"/>
          <w:szCs w:val="26"/>
        </w:rPr>
        <w:t>повторне проходження оцінювання (контрольна робота, іспит, залік тощо);</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6" w:name="n642"/>
      <w:bookmarkEnd w:id="26"/>
      <w:r w:rsidRPr="00937A7C">
        <w:rPr>
          <w:color w:val="000000"/>
          <w:sz w:val="26"/>
          <w:szCs w:val="26"/>
        </w:rPr>
        <w:t>повторне проходження відповідного освітнього компонента освітньої програми;</w:t>
      </w:r>
    </w:p>
    <w:p w:rsidR="008872A5" w:rsidRPr="00937A7C" w:rsidRDefault="008872A5" w:rsidP="008872A5">
      <w:pPr>
        <w:pStyle w:val="rvps2"/>
        <w:shd w:val="clear" w:color="auto" w:fill="FFFFFF"/>
        <w:spacing w:before="0" w:beforeAutospacing="0" w:after="0" w:afterAutospacing="0"/>
        <w:ind w:firstLine="340"/>
        <w:jc w:val="both"/>
        <w:textAlignment w:val="baseline"/>
        <w:rPr>
          <w:color w:val="000000"/>
          <w:sz w:val="26"/>
          <w:szCs w:val="26"/>
        </w:rPr>
      </w:pPr>
      <w:bookmarkStart w:id="27" w:name="n643"/>
      <w:bookmarkStart w:id="28" w:name="n645"/>
      <w:bookmarkStart w:id="29" w:name="n646"/>
      <w:bookmarkStart w:id="30" w:name="n647"/>
      <w:bookmarkEnd w:id="27"/>
      <w:bookmarkEnd w:id="28"/>
      <w:bookmarkEnd w:id="29"/>
      <w:bookmarkEnd w:id="30"/>
      <w:r w:rsidRPr="00937A7C">
        <w:rPr>
          <w:color w:val="000000"/>
          <w:sz w:val="26"/>
          <w:szCs w:val="26"/>
        </w:rPr>
        <w:t xml:space="preserve">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w:t>
      </w:r>
      <w:r w:rsidR="00763D45" w:rsidRPr="00937A7C">
        <w:rPr>
          <w:color w:val="000000"/>
          <w:sz w:val="26"/>
          <w:szCs w:val="26"/>
          <w:lang w:val="uk-UA"/>
        </w:rPr>
        <w:t>Положення</w:t>
      </w:r>
      <w:r w:rsidRPr="00937A7C">
        <w:rPr>
          <w:color w:val="000000"/>
          <w:sz w:val="26"/>
          <w:szCs w:val="26"/>
        </w:rPr>
        <w:t xml:space="preserve"> та спеціальних законів.</w:t>
      </w:r>
    </w:p>
    <w:p w:rsidR="00B268BC" w:rsidRDefault="00B268BC" w:rsidP="00840D64">
      <w:pPr>
        <w:pStyle w:val="a5"/>
        <w:jc w:val="center"/>
        <w:rPr>
          <w:b/>
          <w:bCs/>
          <w:sz w:val="26"/>
          <w:szCs w:val="26"/>
          <w:lang w:val="uk-UA"/>
        </w:rPr>
      </w:pPr>
    </w:p>
    <w:p w:rsidR="00840D64" w:rsidRPr="008872A5" w:rsidRDefault="00840D64" w:rsidP="00840D64">
      <w:pPr>
        <w:pStyle w:val="a5"/>
        <w:jc w:val="center"/>
        <w:rPr>
          <w:sz w:val="26"/>
          <w:szCs w:val="26"/>
          <w:lang w:val="uk-UA"/>
        </w:rPr>
      </w:pPr>
      <w:r w:rsidRPr="008872A5">
        <w:rPr>
          <w:b/>
          <w:bCs/>
          <w:sz w:val="26"/>
          <w:szCs w:val="26"/>
          <w:lang w:val="uk-UA"/>
        </w:rPr>
        <w:t>4.     Критерії, правила і процедури оцінювання здобувачів освіти</w:t>
      </w:r>
    </w:p>
    <w:p w:rsidR="00840D64" w:rsidRPr="008872A5" w:rsidRDefault="00840D64" w:rsidP="00840D64">
      <w:pPr>
        <w:pStyle w:val="a5"/>
        <w:rPr>
          <w:sz w:val="26"/>
          <w:szCs w:val="26"/>
          <w:lang w:val="uk-UA"/>
        </w:rPr>
      </w:pPr>
      <w:r w:rsidRPr="008872A5">
        <w:rPr>
          <w:sz w:val="26"/>
          <w:szCs w:val="26"/>
          <w:lang w:val="uk-UA"/>
        </w:rPr>
        <w:t>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виходять із  чинних нормативно-правових актів в освіті на даний період.</w:t>
      </w:r>
    </w:p>
    <w:p w:rsidR="00840D64" w:rsidRPr="008872A5" w:rsidRDefault="00840D64" w:rsidP="00840D64">
      <w:pPr>
        <w:pStyle w:val="a5"/>
        <w:rPr>
          <w:sz w:val="26"/>
          <w:szCs w:val="26"/>
          <w:lang w:val="uk-UA"/>
        </w:rPr>
      </w:pPr>
      <w:r w:rsidRPr="008872A5">
        <w:rPr>
          <w:sz w:val="26"/>
          <w:szCs w:val="26"/>
          <w:lang w:val="uk-UA"/>
        </w:rPr>
        <w:t>Оцінювання результатів навчання здійснюється відповідно до:</w:t>
      </w:r>
    </w:p>
    <w:p w:rsidR="00840D64" w:rsidRPr="008872A5" w:rsidRDefault="00840D64" w:rsidP="00840D64">
      <w:pPr>
        <w:pStyle w:val="a5"/>
        <w:rPr>
          <w:sz w:val="26"/>
          <w:szCs w:val="26"/>
          <w:lang w:val="uk-UA"/>
        </w:rPr>
      </w:pPr>
      <w:r w:rsidRPr="008872A5">
        <w:rPr>
          <w:sz w:val="26"/>
          <w:szCs w:val="26"/>
          <w:lang w:val="uk-UA"/>
        </w:rPr>
        <w:t xml:space="preserve">-         </w:t>
      </w:r>
      <w:r w:rsidR="00441329">
        <w:rPr>
          <w:sz w:val="26"/>
          <w:szCs w:val="26"/>
          <w:lang w:val="uk-UA"/>
        </w:rPr>
        <w:t>Методичних рекомендацій  щодо оцінювання результатів</w:t>
      </w:r>
      <w:r w:rsidRPr="008872A5">
        <w:rPr>
          <w:sz w:val="26"/>
          <w:szCs w:val="26"/>
          <w:lang w:val="uk-UA"/>
        </w:rPr>
        <w:t xml:space="preserve"> навчальних досягнень учнів </w:t>
      </w:r>
      <w:r w:rsidR="00441329">
        <w:rPr>
          <w:sz w:val="26"/>
          <w:szCs w:val="26"/>
          <w:lang w:val="uk-UA"/>
        </w:rPr>
        <w:t>1-4 класів</w:t>
      </w:r>
      <w:r w:rsidRPr="008872A5">
        <w:rPr>
          <w:sz w:val="26"/>
          <w:szCs w:val="26"/>
          <w:lang w:val="uk-UA"/>
        </w:rPr>
        <w:t>, затверджених наказом Міністерства освіти і науки України №</w:t>
      </w:r>
      <w:r w:rsidR="00441329">
        <w:rPr>
          <w:sz w:val="26"/>
          <w:szCs w:val="26"/>
          <w:lang w:val="uk-UA"/>
        </w:rPr>
        <w:t xml:space="preserve"> 813</w:t>
      </w:r>
      <w:r w:rsidRPr="008872A5">
        <w:rPr>
          <w:sz w:val="26"/>
          <w:szCs w:val="26"/>
          <w:lang w:val="uk-UA"/>
        </w:rPr>
        <w:t xml:space="preserve"> від </w:t>
      </w:r>
      <w:r w:rsidR="00441329">
        <w:rPr>
          <w:sz w:val="26"/>
          <w:szCs w:val="26"/>
          <w:lang w:val="uk-UA"/>
        </w:rPr>
        <w:t>13</w:t>
      </w:r>
      <w:r w:rsidRPr="008872A5">
        <w:rPr>
          <w:sz w:val="26"/>
          <w:szCs w:val="26"/>
          <w:lang w:val="uk-UA"/>
        </w:rPr>
        <w:t xml:space="preserve"> </w:t>
      </w:r>
      <w:r w:rsidR="00441329">
        <w:rPr>
          <w:sz w:val="26"/>
          <w:szCs w:val="26"/>
          <w:lang w:val="uk-UA"/>
        </w:rPr>
        <w:t>лип</w:t>
      </w:r>
      <w:r w:rsidRPr="008872A5">
        <w:rPr>
          <w:sz w:val="26"/>
          <w:szCs w:val="26"/>
          <w:lang w:val="uk-UA"/>
        </w:rPr>
        <w:t>ня 20</w:t>
      </w:r>
      <w:r w:rsidR="00441329">
        <w:rPr>
          <w:sz w:val="26"/>
          <w:szCs w:val="26"/>
          <w:lang w:val="uk-UA"/>
        </w:rPr>
        <w:t>21</w:t>
      </w:r>
      <w:r w:rsidRPr="008872A5">
        <w:rPr>
          <w:sz w:val="26"/>
          <w:szCs w:val="26"/>
          <w:lang w:val="uk-UA"/>
        </w:rPr>
        <w:t xml:space="preserve"> року;</w:t>
      </w:r>
    </w:p>
    <w:p w:rsidR="00840D64" w:rsidRPr="008872A5" w:rsidRDefault="00840D64" w:rsidP="00840D64">
      <w:pPr>
        <w:pStyle w:val="a5"/>
        <w:rPr>
          <w:sz w:val="26"/>
          <w:szCs w:val="26"/>
          <w:lang w:val="uk-UA"/>
        </w:rPr>
      </w:pPr>
      <w:r w:rsidRPr="008872A5">
        <w:rPr>
          <w:sz w:val="26"/>
          <w:szCs w:val="26"/>
          <w:lang w:val="uk-UA"/>
        </w:rPr>
        <w:t>-          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840D64" w:rsidRPr="008872A5" w:rsidRDefault="00840D64" w:rsidP="00840D64">
      <w:pPr>
        <w:pStyle w:val="a5"/>
        <w:rPr>
          <w:sz w:val="26"/>
          <w:szCs w:val="26"/>
          <w:lang w:val="uk-UA"/>
        </w:rPr>
      </w:pPr>
      <w:r w:rsidRPr="008872A5">
        <w:rPr>
          <w:sz w:val="26"/>
          <w:szCs w:val="26"/>
          <w:lang w:val="uk-UA"/>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840D64" w:rsidRPr="008872A5" w:rsidRDefault="00441329" w:rsidP="00840D64">
      <w:pPr>
        <w:pStyle w:val="a5"/>
        <w:rPr>
          <w:sz w:val="26"/>
          <w:szCs w:val="26"/>
          <w:lang w:val="uk-UA"/>
        </w:rPr>
      </w:pPr>
      <w:r>
        <w:rPr>
          <w:sz w:val="26"/>
          <w:szCs w:val="26"/>
          <w:lang w:val="uk-UA"/>
        </w:rPr>
        <w:t>Результат оцінювання особистісних надбань учня/учениці 1-4 класів виражається вербальною  оцінкою, а об’єктивні результати навчання  учня/учениці 1-2 класів – вербальною оцінкою, у 3-4 класах – рівневою оцінкою</w:t>
      </w:r>
      <w:r w:rsidR="000038E5">
        <w:rPr>
          <w:sz w:val="26"/>
          <w:szCs w:val="26"/>
          <w:lang w:val="uk-UA"/>
        </w:rPr>
        <w:t xml:space="preserve"> (за рішенням педагогічної ради)</w:t>
      </w:r>
      <w:r w:rsidR="00840D64" w:rsidRPr="008872A5">
        <w:rPr>
          <w:sz w:val="26"/>
          <w:szCs w:val="26"/>
          <w:lang w:val="uk-UA"/>
        </w:rPr>
        <w:t>.</w:t>
      </w:r>
    </w:p>
    <w:p w:rsidR="00131CC4" w:rsidRDefault="00840D64" w:rsidP="00840D64">
      <w:pPr>
        <w:pStyle w:val="a5"/>
        <w:rPr>
          <w:sz w:val="26"/>
          <w:szCs w:val="26"/>
          <w:lang w:val="uk-UA"/>
        </w:rPr>
      </w:pPr>
      <w:r w:rsidRPr="008872A5">
        <w:rPr>
          <w:sz w:val="26"/>
          <w:szCs w:val="26"/>
          <w:lang w:val="uk-UA"/>
        </w:rPr>
        <w:t xml:space="preserve">Формувальне оцінювання учнів 1 </w:t>
      </w:r>
      <w:r w:rsidR="00131CC4">
        <w:rPr>
          <w:sz w:val="26"/>
          <w:szCs w:val="26"/>
          <w:lang w:val="uk-UA"/>
        </w:rPr>
        <w:t xml:space="preserve">-4 класів </w:t>
      </w:r>
      <w:r w:rsidRPr="008872A5">
        <w:rPr>
          <w:sz w:val="26"/>
          <w:szCs w:val="26"/>
          <w:lang w:val="uk-UA"/>
        </w:rPr>
        <w:t xml:space="preserve"> проводиться відповідно до </w:t>
      </w:r>
      <w:r w:rsidR="00131CC4">
        <w:rPr>
          <w:sz w:val="26"/>
          <w:szCs w:val="26"/>
          <w:lang w:val="uk-UA"/>
        </w:rPr>
        <w:t>Методичних рекомендацій  щодо оцінювання результатів</w:t>
      </w:r>
      <w:r w:rsidR="00131CC4" w:rsidRPr="008872A5">
        <w:rPr>
          <w:sz w:val="26"/>
          <w:szCs w:val="26"/>
          <w:lang w:val="uk-UA"/>
        </w:rPr>
        <w:t xml:space="preserve"> навчальних досягнень учнів </w:t>
      </w:r>
      <w:r w:rsidR="00131CC4">
        <w:rPr>
          <w:sz w:val="26"/>
          <w:szCs w:val="26"/>
          <w:lang w:val="uk-UA"/>
        </w:rPr>
        <w:t>1-4 класів</w:t>
      </w:r>
      <w:r w:rsidR="00131CC4" w:rsidRPr="008872A5">
        <w:rPr>
          <w:sz w:val="26"/>
          <w:szCs w:val="26"/>
          <w:lang w:val="uk-UA"/>
        </w:rPr>
        <w:t>, затверджених наказом Міністерства освіти і науки України №</w:t>
      </w:r>
      <w:r w:rsidR="00131CC4">
        <w:rPr>
          <w:sz w:val="26"/>
          <w:szCs w:val="26"/>
          <w:lang w:val="uk-UA"/>
        </w:rPr>
        <w:t xml:space="preserve"> 813</w:t>
      </w:r>
      <w:r w:rsidR="00131CC4" w:rsidRPr="008872A5">
        <w:rPr>
          <w:sz w:val="26"/>
          <w:szCs w:val="26"/>
          <w:lang w:val="uk-UA"/>
        </w:rPr>
        <w:t xml:space="preserve"> від </w:t>
      </w:r>
      <w:r w:rsidR="00131CC4">
        <w:rPr>
          <w:sz w:val="26"/>
          <w:szCs w:val="26"/>
          <w:lang w:val="uk-UA"/>
        </w:rPr>
        <w:t>13</w:t>
      </w:r>
      <w:r w:rsidR="00131CC4" w:rsidRPr="008872A5">
        <w:rPr>
          <w:sz w:val="26"/>
          <w:szCs w:val="26"/>
          <w:lang w:val="uk-UA"/>
        </w:rPr>
        <w:t xml:space="preserve"> </w:t>
      </w:r>
      <w:r w:rsidR="00131CC4">
        <w:rPr>
          <w:sz w:val="26"/>
          <w:szCs w:val="26"/>
          <w:lang w:val="uk-UA"/>
        </w:rPr>
        <w:t>лип</w:t>
      </w:r>
      <w:r w:rsidR="00131CC4" w:rsidRPr="008872A5">
        <w:rPr>
          <w:sz w:val="26"/>
          <w:szCs w:val="26"/>
          <w:lang w:val="uk-UA"/>
        </w:rPr>
        <w:t>ня 20</w:t>
      </w:r>
      <w:r w:rsidR="00131CC4">
        <w:rPr>
          <w:sz w:val="26"/>
          <w:szCs w:val="26"/>
          <w:lang w:val="uk-UA"/>
        </w:rPr>
        <w:t>21</w:t>
      </w:r>
      <w:r w:rsidR="00131CC4" w:rsidRPr="008872A5">
        <w:rPr>
          <w:sz w:val="26"/>
          <w:szCs w:val="26"/>
          <w:lang w:val="uk-UA"/>
        </w:rPr>
        <w:t xml:space="preserve"> року </w:t>
      </w:r>
      <w:r w:rsidR="00131CC4">
        <w:rPr>
          <w:sz w:val="26"/>
          <w:szCs w:val="26"/>
          <w:lang w:val="uk-UA"/>
        </w:rPr>
        <w:t>.</w:t>
      </w:r>
    </w:p>
    <w:p w:rsidR="00840D64" w:rsidRPr="008872A5" w:rsidRDefault="00840D64" w:rsidP="00840D64">
      <w:pPr>
        <w:pStyle w:val="a5"/>
        <w:rPr>
          <w:sz w:val="26"/>
          <w:szCs w:val="26"/>
          <w:lang w:val="uk-UA"/>
        </w:rPr>
      </w:pPr>
      <w:r w:rsidRPr="008872A5">
        <w:rPr>
          <w:sz w:val="26"/>
          <w:szCs w:val="26"/>
          <w:lang w:val="uk-UA"/>
        </w:rPr>
        <w:t>Основними видами оцінювання здобувачів освіти є поточне та підсумкове (тематичне, семестрове, річне), державна підсумкова атестація.</w:t>
      </w:r>
    </w:p>
    <w:p w:rsidR="00840D64" w:rsidRPr="008872A5" w:rsidRDefault="00840D64" w:rsidP="00840D64">
      <w:pPr>
        <w:pStyle w:val="a5"/>
        <w:rPr>
          <w:sz w:val="26"/>
          <w:szCs w:val="26"/>
          <w:lang w:val="uk-UA"/>
        </w:rPr>
      </w:pPr>
      <w:r w:rsidRPr="008872A5">
        <w:rPr>
          <w:sz w:val="26"/>
          <w:szCs w:val="26"/>
          <w:lang w:val="uk-UA"/>
        </w:rPr>
        <w:t>Оприлюднення результатів контролю здійснюється відповідно до вищезазначених нормативних документів.</w:t>
      </w:r>
    </w:p>
    <w:p w:rsidR="00840D64" w:rsidRPr="008872A5" w:rsidRDefault="00840D64" w:rsidP="00840D64">
      <w:pPr>
        <w:pStyle w:val="a5"/>
        <w:rPr>
          <w:sz w:val="26"/>
          <w:szCs w:val="26"/>
          <w:lang w:val="uk-UA"/>
        </w:rPr>
      </w:pPr>
      <w:r w:rsidRPr="008872A5">
        <w:rPr>
          <w:sz w:val="26"/>
          <w:szCs w:val="26"/>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840D64" w:rsidRPr="008872A5" w:rsidRDefault="00840D64" w:rsidP="00840D64">
      <w:pPr>
        <w:pStyle w:val="a5"/>
        <w:rPr>
          <w:sz w:val="26"/>
          <w:szCs w:val="26"/>
          <w:lang w:val="uk-UA"/>
        </w:rPr>
      </w:pPr>
      <w:r w:rsidRPr="008872A5">
        <w:rPr>
          <w:sz w:val="26"/>
          <w:szCs w:val="26"/>
          <w:lang w:val="uk-UA"/>
        </w:rPr>
        <w:t>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із системою та критеріями її оцінювання.</w:t>
      </w:r>
    </w:p>
    <w:p w:rsidR="00840D64" w:rsidRPr="008872A5" w:rsidRDefault="00840D64" w:rsidP="00840D64">
      <w:pPr>
        <w:pStyle w:val="a5"/>
        <w:rPr>
          <w:sz w:val="26"/>
          <w:szCs w:val="26"/>
          <w:lang w:val="uk-UA"/>
        </w:rPr>
      </w:pPr>
      <w:r w:rsidRPr="008872A5">
        <w:rPr>
          <w:sz w:val="26"/>
          <w:szCs w:val="26"/>
          <w:lang w:val="uk-UA"/>
        </w:rPr>
        <w:t>Для  врахування  думки  учнів  щодо  якості  та  об’єктивності  системи</w:t>
      </w:r>
    </w:p>
    <w:p w:rsidR="00840D64" w:rsidRPr="008872A5" w:rsidRDefault="00840D64" w:rsidP="00840D64">
      <w:pPr>
        <w:pStyle w:val="a5"/>
        <w:rPr>
          <w:sz w:val="26"/>
          <w:szCs w:val="26"/>
          <w:lang w:val="uk-UA"/>
        </w:rPr>
      </w:pPr>
      <w:r w:rsidRPr="008872A5">
        <w:rPr>
          <w:sz w:val="26"/>
          <w:szCs w:val="26"/>
          <w:lang w:val="uk-UA"/>
        </w:rPr>
        <w:lastRenderedPageBreak/>
        <w:t>оцінювання проводяться щорічні соціологічні (анонімні) опитування учнів і</w:t>
      </w:r>
    </w:p>
    <w:p w:rsidR="00840D64" w:rsidRPr="008872A5" w:rsidRDefault="00840D64" w:rsidP="00840D64">
      <w:pPr>
        <w:pStyle w:val="a5"/>
        <w:rPr>
          <w:sz w:val="26"/>
          <w:szCs w:val="26"/>
          <w:lang w:val="uk-UA"/>
        </w:rPr>
      </w:pPr>
      <w:r w:rsidRPr="008872A5">
        <w:rPr>
          <w:sz w:val="26"/>
          <w:szCs w:val="26"/>
          <w:lang w:val="uk-UA"/>
        </w:rPr>
        <w:t>випускників, а також моніторинг оцінювання ступеня задоволення  здобувачів освіти.</w:t>
      </w:r>
    </w:p>
    <w:p w:rsidR="00840D64" w:rsidRPr="008872A5" w:rsidRDefault="00840D64" w:rsidP="00840D64">
      <w:pPr>
        <w:pStyle w:val="a5"/>
        <w:rPr>
          <w:sz w:val="26"/>
          <w:szCs w:val="26"/>
          <w:lang w:val="uk-UA"/>
        </w:rPr>
      </w:pPr>
      <w:r w:rsidRPr="008872A5">
        <w:rPr>
          <w:sz w:val="26"/>
          <w:szCs w:val="26"/>
          <w:lang w:val="uk-UA"/>
        </w:rPr>
        <w:t xml:space="preserve">Результати  оцінювання  здобувачів    освіти  обговорюються  на засіданні педагогічної  ради школи. </w:t>
      </w:r>
    </w:p>
    <w:p w:rsidR="00840D64" w:rsidRPr="008872A5" w:rsidRDefault="00840D64" w:rsidP="00840D64">
      <w:pPr>
        <w:pStyle w:val="a5"/>
        <w:jc w:val="center"/>
        <w:rPr>
          <w:sz w:val="26"/>
          <w:szCs w:val="26"/>
          <w:lang w:val="uk-UA"/>
        </w:rPr>
      </w:pPr>
      <w:r w:rsidRPr="008872A5">
        <w:rPr>
          <w:b/>
          <w:bCs/>
          <w:sz w:val="26"/>
          <w:szCs w:val="26"/>
          <w:lang w:val="uk-UA"/>
        </w:rPr>
        <w:t>5. Критерії, правила і процедури оцінювання педагогічної  діяльності педагогічних працівників</w:t>
      </w:r>
    </w:p>
    <w:p w:rsidR="00840D64" w:rsidRPr="008872A5" w:rsidRDefault="00840D64" w:rsidP="00840D64">
      <w:pPr>
        <w:pStyle w:val="a5"/>
        <w:rPr>
          <w:sz w:val="26"/>
          <w:szCs w:val="26"/>
          <w:lang w:val="uk-UA"/>
        </w:rPr>
      </w:pPr>
      <w:r w:rsidRPr="008872A5">
        <w:rPr>
          <w:sz w:val="26"/>
          <w:szCs w:val="26"/>
          <w:lang w:val="uk-UA"/>
        </w:rPr>
        <w:t>Внутрішня система забезпечення якості освіти  діяльності закладу передбачає підвищення якості професійної підготовки фахівців відповідно до очікувань суспільства.</w:t>
      </w:r>
    </w:p>
    <w:p w:rsidR="00840D64" w:rsidRPr="008872A5" w:rsidRDefault="00840D64" w:rsidP="00840D64">
      <w:pPr>
        <w:pStyle w:val="a5"/>
        <w:rPr>
          <w:sz w:val="26"/>
          <w:szCs w:val="26"/>
          <w:lang w:val="uk-UA"/>
        </w:rPr>
      </w:pPr>
      <w:r w:rsidRPr="008872A5">
        <w:rPr>
          <w:sz w:val="26"/>
          <w:szCs w:val="26"/>
          <w:lang w:val="uk-UA"/>
        </w:rPr>
        <w:t>Вимоги до педагогічних працівників закладу встановлюються у відповідності до розділу VІІ Закону України «Про освіту» .</w:t>
      </w:r>
    </w:p>
    <w:p w:rsidR="00840D64" w:rsidRPr="008872A5" w:rsidRDefault="00840D64" w:rsidP="00840D64">
      <w:pPr>
        <w:pStyle w:val="a5"/>
        <w:rPr>
          <w:sz w:val="26"/>
          <w:szCs w:val="26"/>
          <w:lang w:val="uk-UA"/>
        </w:rPr>
      </w:pPr>
      <w:r w:rsidRPr="008872A5">
        <w:rPr>
          <w:sz w:val="26"/>
          <w:szCs w:val="26"/>
          <w:lang w:val="uk-UA"/>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840D64" w:rsidRPr="008872A5" w:rsidRDefault="00840D64" w:rsidP="00840D64">
      <w:pPr>
        <w:pStyle w:val="a5"/>
        <w:rPr>
          <w:sz w:val="26"/>
          <w:szCs w:val="26"/>
          <w:lang w:val="uk-UA"/>
        </w:rPr>
      </w:pPr>
      <w:r w:rsidRPr="008872A5">
        <w:rPr>
          <w:sz w:val="26"/>
          <w:szCs w:val="26"/>
          <w:lang w:val="uk-UA"/>
        </w:rPr>
        <w:t>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підвищення кваліфікації.</w:t>
      </w:r>
    </w:p>
    <w:p w:rsidR="00840D64" w:rsidRPr="008872A5" w:rsidRDefault="00840D64" w:rsidP="00840D64">
      <w:pPr>
        <w:pStyle w:val="a5"/>
        <w:rPr>
          <w:sz w:val="26"/>
          <w:szCs w:val="26"/>
          <w:lang w:val="uk-UA"/>
        </w:rPr>
      </w:pPr>
      <w:r w:rsidRPr="008872A5">
        <w:rPr>
          <w:sz w:val="26"/>
          <w:szCs w:val="26"/>
          <w:lang w:val="uk-UA"/>
        </w:rPr>
        <w:t>Основними критеріями оцінювання педагогічної діяльності педагогічних працівників є:</w:t>
      </w:r>
    </w:p>
    <w:p w:rsidR="00840D64" w:rsidRPr="008872A5" w:rsidRDefault="00840D64" w:rsidP="00840D64">
      <w:pPr>
        <w:pStyle w:val="a5"/>
        <w:rPr>
          <w:sz w:val="26"/>
          <w:szCs w:val="26"/>
          <w:lang w:val="uk-UA"/>
        </w:rPr>
      </w:pPr>
      <w:r w:rsidRPr="008872A5">
        <w:rPr>
          <w:sz w:val="26"/>
          <w:szCs w:val="26"/>
          <w:lang w:val="uk-UA"/>
        </w:rPr>
        <w:t>- стан забезпечення кадрами відповідно фахової освіти;</w:t>
      </w:r>
    </w:p>
    <w:p w:rsidR="00840D64" w:rsidRPr="008872A5" w:rsidRDefault="00840D64" w:rsidP="00840D64">
      <w:pPr>
        <w:pStyle w:val="a5"/>
        <w:rPr>
          <w:sz w:val="26"/>
          <w:szCs w:val="26"/>
          <w:lang w:val="uk-UA"/>
        </w:rPr>
      </w:pPr>
      <w:r w:rsidRPr="008872A5">
        <w:rPr>
          <w:sz w:val="26"/>
          <w:szCs w:val="26"/>
          <w:lang w:val="uk-UA"/>
        </w:rPr>
        <w:t>- освітній рівень педагогічних працівників;</w:t>
      </w:r>
    </w:p>
    <w:p w:rsidR="00840D64" w:rsidRPr="008872A5" w:rsidRDefault="00840D64" w:rsidP="00840D64">
      <w:pPr>
        <w:pStyle w:val="a5"/>
        <w:rPr>
          <w:sz w:val="26"/>
          <w:szCs w:val="26"/>
          <w:lang w:val="uk-UA"/>
        </w:rPr>
      </w:pPr>
      <w:r w:rsidRPr="008872A5">
        <w:rPr>
          <w:sz w:val="26"/>
          <w:szCs w:val="26"/>
          <w:lang w:val="uk-UA"/>
        </w:rPr>
        <w:t>- результати атестації;</w:t>
      </w:r>
    </w:p>
    <w:p w:rsidR="00840D64" w:rsidRPr="008872A5" w:rsidRDefault="00840D64" w:rsidP="00840D64">
      <w:pPr>
        <w:pStyle w:val="a5"/>
        <w:rPr>
          <w:sz w:val="26"/>
          <w:szCs w:val="26"/>
          <w:lang w:val="uk-UA"/>
        </w:rPr>
      </w:pPr>
      <w:r w:rsidRPr="008872A5">
        <w:rPr>
          <w:sz w:val="26"/>
          <w:szCs w:val="26"/>
          <w:lang w:val="uk-UA"/>
        </w:rPr>
        <w:t>- систематичність підвищення кваліфікації;</w:t>
      </w:r>
    </w:p>
    <w:p w:rsidR="00840D64" w:rsidRPr="008872A5" w:rsidRDefault="00840D64" w:rsidP="00840D64">
      <w:pPr>
        <w:pStyle w:val="a5"/>
        <w:rPr>
          <w:sz w:val="26"/>
          <w:szCs w:val="26"/>
          <w:lang w:val="uk-UA"/>
        </w:rPr>
      </w:pPr>
      <w:r w:rsidRPr="008872A5">
        <w:rPr>
          <w:sz w:val="26"/>
          <w:szCs w:val="26"/>
          <w:lang w:val="uk-UA"/>
        </w:rPr>
        <w:t>- наявність педагогічних звань, почесних нагород;</w:t>
      </w:r>
    </w:p>
    <w:p w:rsidR="00840D64" w:rsidRPr="008872A5" w:rsidRDefault="00840D64" w:rsidP="00840D64">
      <w:pPr>
        <w:pStyle w:val="a5"/>
        <w:rPr>
          <w:sz w:val="26"/>
          <w:szCs w:val="26"/>
          <w:lang w:val="uk-UA"/>
        </w:rPr>
      </w:pPr>
      <w:r w:rsidRPr="008872A5">
        <w:rPr>
          <w:sz w:val="26"/>
          <w:szCs w:val="26"/>
          <w:lang w:val="uk-UA"/>
        </w:rPr>
        <w:t>- наявність авторських програм, посібників, методичних рекомендацій, статей тощо;</w:t>
      </w:r>
    </w:p>
    <w:p w:rsidR="00840D64" w:rsidRPr="008872A5" w:rsidRDefault="00840D64" w:rsidP="00840D64">
      <w:pPr>
        <w:pStyle w:val="a5"/>
        <w:rPr>
          <w:sz w:val="26"/>
          <w:szCs w:val="26"/>
          <w:lang w:val="uk-UA"/>
        </w:rPr>
      </w:pPr>
      <w:r w:rsidRPr="008872A5">
        <w:rPr>
          <w:sz w:val="26"/>
          <w:szCs w:val="26"/>
          <w:lang w:val="uk-UA"/>
        </w:rPr>
        <w:t>- участь в експериментальній діяльності;</w:t>
      </w:r>
    </w:p>
    <w:p w:rsidR="00840D64" w:rsidRPr="008872A5" w:rsidRDefault="00840D64" w:rsidP="00840D64">
      <w:pPr>
        <w:pStyle w:val="a5"/>
        <w:rPr>
          <w:sz w:val="26"/>
          <w:szCs w:val="26"/>
          <w:lang w:val="uk-UA"/>
        </w:rPr>
      </w:pPr>
      <w:r w:rsidRPr="008872A5">
        <w:rPr>
          <w:sz w:val="26"/>
          <w:szCs w:val="26"/>
          <w:lang w:val="uk-UA"/>
        </w:rPr>
        <w:t>- результати освітньої діяльності;</w:t>
      </w:r>
    </w:p>
    <w:p w:rsidR="00840D64" w:rsidRPr="008872A5" w:rsidRDefault="00840D64" w:rsidP="00840D64">
      <w:pPr>
        <w:pStyle w:val="a5"/>
        <w:rPr>
          <w:sz w:val="26"/>
          <w:szCs w:val="26"/>
          <w:lang w:val="uk-UA"/>
        </w:rPr>
      </w:pPr>
      <w:r w:rsidRPr="008872A5">
        <w:rPr>
          <w:sz w:val="26"/>
          <w:szCs w:val="26"/>
          <w:lang w:val="uk-UA"/>
        </w:rPr>
        <w:t>- оптимальність розподілу педагогічного навантаження;</w:t>
      </w:r>
    </w:p>
    <w:p w:rsidR="00840D64" w:rsidRPr="008872A5" w:rsidRDefault="00840D64" w:rsidP="00840D64">
      <w:pPr>
        <w:pStyle w:val="a5"/>
        <w:rPr>
          <w:sz w:val="26"/>
          <w:szCs w:val="26"/>
          <w:lang w:val="uk-UA"/>
        </w:rPr>
      </w:pPr>
      <w:r w:rsidRPr="008872A5">
        <w:rPr>
          <w:sz w:val="26"/>
          <w:szCs w:val="26"/>
          <w:lang w:val="uk-UA"/>
        </w:rPr>
        <w:lastRenderedPageBreak/>
        <w:t>- показник плинності кадрів.</w:t>
      </w:r>
    </w:p>
    <w:p w:rsidR="00840D64" w:rsidRPr="008872A5" w:rsidRDefault="00840D64" w:rsidP="00840D64">
      <w:pPr>
        <w:pStyle w:val="a5"/>
        <w:rPr>
          <w:sz w:val="26"/>
          <w:szCs w:val="26"/>
          <w:lang w:val="uk-UA"/>
        </w:rPr>
      </w:pPr>
      <w:r w:rsidRPr="008872A5">
        <w:rPr>
          <w:sz w:val="26"/>
          <w:szCs w:val="26"/>
          <w:lang w:val="uk-UA"/>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840D64" w:rsidRPr="008872A5" w:rsidRDefault="00840D64" w:rsidP="00840D64">
      <w:pPr>
        <w:pStyle w:val="a5"/>
        <w:rPr>
          <w:sz w:val="26"/>
          <w:szCs w:val="26"/>
          <w:lang w:val="uk-UA"/>
        </w:rPr>
      </w:pPr>
      <w:r w:rsidRPr="008872A5">
        <w:rPr>
          <w:sz w:val="26"/>
          <w:szCs w:val="26"/>
          <w:lang w:val="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rsidR="00840D64" w:rsidRPr="008872A5" w:rsidRDefault="00840D64" w:rsidP="00840D64">
      <w:pPr>
        <w:pStyle w:val="a5"/>
        <w:rPr>
          <w:sz w:val="26"/>
          <w:szCs w:val="26"/>
          <w:lang w:val="uk-UA"/>
        </w:rPr>
      </w:pPr>
      <w:r w:rsidRPr="008872A5">
        <w:rPr>
          <w:sz w:val="26"/>
          <w:szCs w:val="26"/>
          <w:lang w:val="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840D64" w:rsidRPr="008872A5" w:rsidRDefault="00840D64" w:rsidP="00840D64">
      <w:pPr>
        <w:pStyle w:val="a5"/>
        <w:rPr>
          <w:sz w:val="26"/>
          <w:szCs w:val="26"/>
          <w:lang w:val="uk-UA"/>
        </w:rPr>
      </w:pPr>
      <w:r w:rsidRPr="008872A5">
        <w:rPr>
          <w:sz w:val="26"/>
          <w:szCs w:val="26"/>
          <w:lang w:val="uk-UA"/>
        </w:rPr>
        <w:t>Основними видами підвищення кваліфікації є:</w:t>
      </w:r>
    </w:p>
    <w:p w:rsidR="00840D64" w:rsidRPr="008872A5" w:rsidRDefault="00840D64" w:rsidP="00840D64">
      <w:pPr>
        <w:pStyle w:val="a5"/>
        <w:rPr>
          <w:sz w:val="26"/>
          <w:szCs w:val="26"/>
          <w:lang w:val="uk-UA"/>
        </w:rPr>
      </w:pPr>
      <w:r w:rsidRPr="008872A5">
        <w:rPr>
          <w:sz w:val="26"/>
          <w:szCs w:val="26"/>
          <w:lang w:val="uk-UA"/>
        </w:rPr>
        <w:t xml:space="preserve">навчання за програмою підвищення кваліфікації при </w:t>
      </w:r>
      <w:r w:rsidR="00692542">
        <w:rPr>
          <w:sz w:val="26"/>
          <w:szCs w:val="26"/>
          <w:lang w:val="uk-UA"/>
        </w:rPr>
        <w:t>ЛОІ</w:t>
      </w:r>
      <w:r w:rsidRPr="008872A5">
        <w:rPr>
          <w:sz w:val="26"/>
          <w:szCs w:val="26"/>
          <w:lang w:val="uk-UA"/>
        </w:rPr>
        <w:t>ПП</w:t>
      </w:r>
      <w:r w:rsidR="00692542">
        <w:rPr>
          <w:sz w:val="26"/>
          <w:szCs w:val="26"/>
          <w:lang w:val="uk-UA"/>
        </w:rPr>
        <w:t>О</w:t>
      </w:r>
      <w:r w:rsidRPr="008872A5">
        <w:rPr>
          <w:sz w:val="26"/>
          <w:szCs w:val="26"/>
          <w:lang w:val="uk-UA"/>
        </w:rPr>
        <w:t>;</w:t>
      </w:r>
    </w:p>
    <w:p w:rsidR="00840D64" w:rsidRPr="008872A5" w:rsidRDefault="00840D64" w:rsidP="00840D64">
      <w:pPr>
        <w:pStyle w:val="a5"/>
        <w:rPr>
          <w:sz w:val="26"/>
          <w:szCs w:val="26"/>
          <w:lang w:val="uk-UA"/>
        </w:rPr>
      </w:pPr>
      <w:r w:rsidRPr="008872A5">
        <w:rPr>
          <w:sz w:val="26"/>
          <w:szCs w:val="26"/>
          <w:lang w:val="uk-UA"/>
        </w:rPr>
        <w:t>стажування;</w:t>
      </w:r>
    </w:p>
    <w:p w:rsidR="00840D64" w:rsidRPr="008872A5" w:rsidRDefault="00840D64" w:rsidP="00840D64">
      <w:pPr>
        <w:pStyle w:val="a5"/>
        <w:rPr>
          <w:sz w:val="26"/>
          <w:szCs w:val="26"/>
          <w:lang w:val="uk-UA"/>
        </w:rPr>
      </w:pPr>
      <w:r w:rsidRPr="008872A5">
        <w:rPr>
          <w:sz w:val="26"/>
          <w:szCs w:val="26"/>
          <w:lang w:val="uk-UA"/>
        </w:rPr>
        <w:t>участь у семінарах, практикумах, тренінгах, вебінарах, майстер-класах тощо.</w:t>
      </w:r>
    </w:p>
    <w:p w:rsidR="00840D64" w:rsidRPr="008872A5" w:rsidRDefault="00840D64" w:rsidP="00840D64">
      <w:pPr>
        <w:pStyle w:val="a5"/>
        <w:rPr>
          <w:sz w:val="26"/>
          <w:szCs w:val="26"/>
          <w:lang w:val="uk-UA"/>
        </w:rPr>
      </w:pPr>
      <w:r w:rsidRPr="008872A5">
        <w:rPr>
          <w:sz w:val="26"/>
          <w:szCs w:val="26"/>
          <w:lang w:val="uk-UA"/>
        </w:rPr>
        <w:t>Щорічний план підвищення кваліфікації педагогічних працівників затверджує педагогічна рада.</w:t>
      </w:r>
    </w:p>
    <w:p w:rsidR="00840D64" w:rsidRPr="008872A5" w:rsidRDefault="00840D64" w:rsidP="00840D64">
      <w:pPr>
        <w:pStyle w:val="a5"/>
        <w:rPr>
          <w:sz w:val="26"/>
          <w:szCs w:val="26"/>
          <w:lang w:val="uk-UA"/>
        </w:rPr>
      </w:pPr>
      <w:r w:rsidRPr="008872A5">
        <w:rPr>
          <w:sz w:val="26"/>
          <w:szCs w:val="26"/>
          <w:lang w:val="uk-UA"/>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840D64" w:rsidRPr="008872A5" w:rsidRDefault="00840D64" w:rsidP="00840D64">
      <w:pPr>
        <w:pStyle w:val="a5"/>
        <w:jc w:val="center"/>
        <w:rPr>
          <w:sz w:val="26"/>
          <w:szCs w:val="26"/>
          <w:lang w:val="uk-UA"/>
        </w:rPr>
      </w:pPr>
      <w:r w:rsidRPr="008872A5">
        <w:rPr>
          <w:b/>
          <w:bCs/>
          <w:sz w:val="26"/>
          <w:szCs w:val="26"/>
          <w:lang w:val="uk-UA"/>
        </w:rPr>
        <w:t>6. Критерії, правила і процедури оцінювання управлінської діяльності керівних працівників</w:t>
      </w:r>
    </w:p>
    <w:p w:rsidR="00840D64" w:rsidRPr="008872A5" w:rsidRDefault="00840D64" w:rsidP="00840D64">
      <w:pPr>
        <w:pStyle w:val="a5"/>
        <w:rPr>
          <w:sz w:val="26"/>
          <w:szCs w:val="26"/>
          <w:lang w:val="uk-UA"/>
        </w:rPr>
      </w:pPr>
      <w:r w:rsidRPr="008872A5">
        <w:rPr>
          <w:sz w:val="26"/>
          <w:szCs w:val="26"/>
          <w:lang w:val="uk-UA"/>
        </w:rPr>
        <w:t>Управлінська діяльність адміністрації закладу на сучасному етапі передбачає вирішення низки концептуальних  положень, а саме:</w:t>
      </w:r>
    </w:p>
    <w:p w:rsidR="00840D64" w:rsidRPr="008872A5" w:rsidRDefault="00840D64" w:rsidP="00840D64">
      <w:pPr>
        <w:pStyle w:val="a5"/>
        <w:rPr>
          <w:sz w:val="26"/>
          <w:szCs w:val="26"/>
          <w:lang w:val="uk-UA"/>
        </w:rPr>
      </w:pPr>
      <w:r w:rsidRPr="008872A5">
        <w:rPr>
          <w:sz w:val="26"/>
          <w:szCs w:val="26"/>
          <w:lang w:val="uk-UA"/>
        </w:rPr>
        <w:t>-       створення умов для переходу від адміністративного стилю управління до громадсько-державного;</w:t>
      </w:r>
    </w:p>
    <w:p w:rsidR="00840D64" w:rsidRPr="008872A5" w:rsidRDefault="00840D64" w:rsidP="00840D64">
      <w:pPr>
        <w:pStyle w:val="a5"/>
        <w:rPr>
          <w:sz w:val="26"/>
          <w:szCs w:val="26"/>
          <w:lang w:val="uk-UA"/>
        </w:rPr>
      </w:pPr>
      <w:r w:rsidRPr="008872A5">
        <w:rPr>
          <w:sz w:val="26"/>
          <w:szCs w:val="26"/>
          <w:lang w:val="uk-UA"/>
        </w:rPr>
        <w:t>-       раціональний розподіл роботи між працівниками школи з урахуванням їх кваліфікації, досвіду та ділових якостей;</w:t>
      </w:r>
    </w:p>
    <w:p w:rsidR="00840D64" w:rsidRPr="008872A5" w:rsidRDefault="00840D64" w:rsidP="00840D64">
      <w:pPr>
        <w:pStyle w:val="a5"/>
        <w:rPr>
          <w:sz w:val="26"/>
          <w:szCs w:val="26"/>
          <w:lang w:val="uk-UA"/>
        </w:rPr>
      </w:pPr>
      <w:r w:rsidRPr="008872A5">
        <w:rPr>
          <w:sz w:val="26"/>
          <w:szCs w:val="26"/>
          <w:lang w:val="uk-UA"/>
        </w:rPr>
        <w:t>-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умовах ринкових відносин;</w:t>
      </w:r>
    </w:p>
    <w:p w:rsidR="00840D64" w:rsidRPr="008872A5" w:rsidRDefault="00840D64" w:rsidP="00840D64">
      <w:pPr>
        <w:pStyle w:val="a5"/>
        <w:rPr>
          <w:sz w:val="26"/>
          <w:szCs w:val="26"/>
          <w:lang w:val="uk-UA"/>
        </w:rPr>
      </w:pPr>
      <w:r w:rsidRPr="008872A5">
        <w:rPr>
          <w:sz w:val="26"/>
          <w:szCs w:val="26"/>
          <w:lang w:val="uk-UA"/>
        </w:rPr>
        <w:lastRenderedPageBreak/>
        <w:t>-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адміністрації, раціональне витрачення часу всіма працівниками;</w:t>
      </w:r>
    </w:p>
    <w:p w:rsidR="00840D64" w:rsidRPr="008872A5" w:rsidRDefault="00840D64" w:rsidP="00840D64">
      <w:pPr>
        <w:pStyle w:val="a5"/>
        <w:rPr>
          <w:sz w:val="26"/>
          <w:szCs w:val="26"/>
          <w:lang w:val="uk-UA"/>
        </w:rPr>
      </w:pPr>
      <w:r w:rsidRPr="008872A5">
        <w:rPr>
          <w:sz w:val="26"/>
          <w:szCs w:val="26"/>
          <w:lang w:val="uk-UA"/>
        </w:rPr>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840D64" w:rsidRPr="008872A5" w:rsidRDefault="00840D64" w:rsidP="00840D64">
      <w:pPr>
        <w:pStyle w:val="a5"/>
        <w:rPr>
          <w:sz w:val="26"/>
          <w:szCs w:val="26"/>
          <w:lang w:val="uk-UA"/>
        </w:rPr>
      </w:pPr>
      <w:r w:rsidRPr="008872A5">
        <w:rPr>
          <w:sz w:val="26"/>
          <w:szCs w:val="26"/>
          <w:lang w:val="uk-UA"/>
        </w:rPr>
        <w:t>-       забезпечення високого рівня працездатності всіх учасників освітнього процесу;</w:t>
      </w:r>
    </w:p>
    <w:p w:rsidR="00840D64" w:rsidRPr="008872A5" w:rsidRDefault="00840D64" w:rsidP="00840D64">
      <w:pPr>
        <w:pStyle w:val="a5"/>
        <w:rPr>
          <w:sz w:val="26"/>
          <w:szCs w:val="26"/>
          <w:lang w:val="uk-UA"/>
        </w:rPr>
      </w:pPr>
      <w:r w:rsidRPr="008872A5">
        <w:rPr>
          <w:sz w:val="26"/>
          <w:szCs w:val="26"/>
          <w:lang w:val="uk-UA"/>
        </w:rPr>
        <w:t>-       створення здорової творчої атмосфери в педагогічному колективі.</w:t>
      </w:r>
    </w:p>
    <w:p w:rsidR="00840D64" w:rsidRPr="008872A5" w:rsidRDefault="00840D64" w:rsidP="00840D64">
      <w:pPr>
        <w:pStyle w:val="a5"/>
        <w:rPr>
          <w:sz w:val="26"/>
          <w:szCs w:val="26"/>
          <w:lang w:val="uk-UA"/>
        </w:rPr>
      </w:pPr>
      <w:r w:rsidRPr="008872A5">
        <w:rPr>
          <w:sz w:val="26"/>
          <w:szCs w:val="26"/>
          <w:lang w:val="uk-UA"/>
        </w:rPr>
        <w:t>Сучасні виклики освітнього менеджменту вимагають від керівника закладу   таких фахових компетенцій:</w:t>
      </w:r>
    </w:p>
    <w:p w:rsidR="00840D64" w:rsidRPr="008872A5" w:rsidRDefault="00840D64" w:rsidP="00840D64">
      <w:pPr>
        <w:pStyle w:val="a5"/>
        <w:rPr>
          <w:sz w:val="26"/>
          <w:szCs w:val="26"/>
          <w:lang w:val="uk-UA"/>
        </w:rPr>
      </w:pPr>
      <w:r w:rsidRPr="008872A5">
        <w:rPr>
          <w:sz w:val="26"/>
          <w:szCs w:val="26"/>
          <w:lang w:val="uk-UA"/>
        </w:rPr>
        <w:t>-       прогнозувати позитивне майбутнє і формувати дух позитивних змін;</w:t>
      </w:r>
    </w:p>
    <w:p w:rsidR="00840D64" w:rsidRPr="008872A5" w:rsidRDefault="00840D64" w:rsidP="00840D64">
      <w:pPr>
        <w:pStyle w:val="a5"/>
        <w:rPr>
          <w:sz w:val="26"/>
          <w:szCs w:val="26"/>
          <w:lang w:val="uk-UA"/>
        </w:rPr>
      </w:pPr>
      <w:r w:rsidRPr="008872A5">
        <w:rPr>
          <w:sz w:val="26"/>
          <w:szCs w:val="26"/>
          <w:lang w:val="uk-UA"/>
        </w:rPr>
        <w:t>-       забезпечувати відкрите керівництво;</w:t>
      </w:r>
    </w:p>
    <w:p w:rsidR="00840D64" w:rsidRPr="008872A5" w:rsidRDefault="00840D64" w:rsidP="00840D64">
      <w:pPr>
        <w:pStyle w:val="a5"/>
        <w:rPr>
          <w:sz w:val="26"/>
          <w:szCs w:val="26"/>
          <w:lang w:val="uk-UA"/>
        </w:rPr>
      </w:pPr>
      <w:r w:rsidRPr="008872A5">
        <w:rPr>
          <w:sz w:val="26"/>
          <w:szCs w:val="26"/>
          <w:lang w:val="uk-UA"/>
        </w:rPr>
        <w:t>-       вивчати інтереси і потреби місцевої громади й суспільства в цілому, щоб визначати нові цілі і завдання;</w:t>
      </w:r>
    </w:p>
    <w:p w:rsidR="00840D64" w:rsidRPr="008872A5" w:rsidRDefault="00840D64" w:rsidP="00840D64">
      <w:pPr>
        <w:pStyle w:val="a5"/>
        <w:rPr>
          <w:sz w:val="26"/>
          <w:szCs w:val="26"/>
          <w:lang w:val="uk-UA"/>
        </w:rPr>
      </w:pPr>
      <w:r w:rsidRPr="008872A5">
        <w:rPr>
          <w:sz w:val="26"/>
          <w:szCs w:val="26"/>
          <w:lang w:val="uk-UA"/>
        </w:rPr>
        <w:t>-       організовувати роботу колективу на досягнення поставлених цілей;</w:t>
      </w:r>
    </w:p>
    <w:p w:rsidR="00840D64" w:rsidRPr="008872A5" w:rsidRDefault="00840D64" w:rsidP="00840D64">
      <w:pPr>
        <w:pStyle w:val="a5"/>
        <w:rPr>
          <w:sz w:val="26"/>
          <w:szCs w:val="26"/>
          <w:lang w:val="uk-UA"/>
        </w:rPr>
      </w:pPr>
      <w:r w:rsidRPr="008872A5">
        <w:rPr>
          <w:sz w:val="26"/>
          <w:szCs w:val="26"/>
          <w:lang w:val="uk-UA"/>
        </w:rPr>
        <w:t>-       працювати над залученням додаткових ресурсів для якісного досягнення цілей;</w:t>
      </w:r>
    </w:p>
    <w:p w:rsidR="00840D64" w:rsidRPr="008872A5" w:rsidRDefault="00840D64" w:rsidP="00840D64">
      <w:pPr>
        <w:pStyle w:val="a5"/>
        <w:rPr>
          <w:sz w:val="26"/>
          <w:szCs w:val="26"/>
          <w:lang w:val="uk-UA"/>
        </w:rPr>
      </w:pPr>
      <w:r w:rsidRPr="008872A5">
        <w:rPr>
          <w:sz w:val="26"/>
          <w:szCs w:val="26"/>
          <w:lang w:val="uk-UA"/>
        </w:rPr>
        <w:t>-       постійно вчитися і стимулювати до цього членів педагогічного колективу.</w:t>
      </w:r>
    </w:p>
    <w:p w:rsidR="00840D64" w:rsidRPr="008872A5" w:rsidRDefault="00840D64" w:rsidP="00840D64">
      <w:pPr>
        <w:pStyle w:val="a5"/>
        <w:jc w:val="center"/>
        <w:rPr>
          <w:sz w:val="26"/>
          <w:szCs w:val="26"/>
          <w:lang w:val="uk-UA"/>
        </w:rPr>
      </w:pPr>
      <w:r w:rsidRPr="008872A5">
        <w:rPr>
          <w:b/>
          <w:bCs/>
          <w:sz w:val="26"/>
          <w:szCs w:val="26"/>
          <w:lang w:val="uk-UA"/>
        </w:rPr>
        <w:t xml:space="preserve"> 7.     Інформаційні системи для ефективного управління </w:t>
      </w:r>
    </w:p>
    <w:p w:rsidR="00840D64" w:rsidRPr="008872A5" w:rsidRDefault="00840D64" w:rsidP="00840D64">
      <w:pPr>
        <w:pStyle w:val="a5"/>
        <w:rPr>
          <w:sz w:val="26"/>
          <w:szCs w:val="26"/>
          <w:lang w:val="uk-UA"/>
        </w:rPr>
      </w:pPr>
      <w:r w:rsidRPr="008872A5">
        <w:rPr>
          <w:sz w:val="26"/>
          <w:szCs w:val="26"/>
          <w:lang w:val="uk-UA"/>
        </w:rPr>
        <w:t> Однією з умов розвитку освіти є запровадження інформаційно-комунікаційних технологій в управлінську та освітню діяльність.</w:t>
      </w:r>
    </w:p>
    <w:p w:rsidR="00840D64" w:rsidRPr="008872A5" w:rsidRDefault="00840D64" w:rsidP="00840D64">
      <w:pPr>
        <w:pStyle w:val="a5"/>
        <w:rPr>
          <w:sz w:val="26"/>
          <w:szCs w:val="26"/>
          <w:lang w:val="uk-UA"/>
        </w:rPr>
      </w:pPr>
      <w:r w:rsidRPr="008872A5">
        <w:rPr>
          <w:sz w:val="26"/>
          <w:szCs w:val="26"/>
          <w:lang w:val="uk-UA"/>
        </w:rPr>
        <w:t>Така діяльність проводиться у двох напрямках:</w:t>
      </w:r>
    </w:p>
    <w:p w:rsidR="00840D64" w:rsidRPr="008872A5" w:rsidRDefault="00840D64" w:rsidP="00840D64">
      <w:pPr>
        <w:pStyle w:val="a5"/>
        <w:rPr>
          <w:sz w:val="26"/>
          <w:szCs w:val="26"/>
          <w:lang w:val="uk-UA"/>
        </w:rPr>
      </w:pPr>
      <w:r w:rsidRPr="008872A5">
        <w:rPr>
          <w:sz w:val="26"/>
          <w:szCs w:val="26"/>
          <w:lang w:val="uk-UA"/>
        </w:rPr>
        <w:t>-  впровадження інформаційних технологій в управлінську діяльність;</w:t>
      </w:r>
    </w:p>
    <w:p w:rsidR="00840D64" w:rsidRPr="008872A5" w:rsidRDefault="00840D64" w:rsidP="00840D64">
      <w:pPr>
        <w:pStyle w:val="a5"/>
        <w:rPr>
          <w:sz w:val="26"/>
          <w:szCs w:val="26"/>
          <w:lang w:val="uk-UA"/>
        </w:rPr>
      </w:pPr>
      <w:r w:rsidRPr="008872A5">
        <w:rPr>
          <w:sz w:val="26"/>
          <w:szCs w:val="26"/>
          <w:lang w:val="uk-UA"/>
        </w:rPr>
        <w:t>-  комп’ютеризація освітнього процесу.</w:t>
      </w:r>
    </w:p>
    <w:p w:rsidR="00840D64" w:rsidRPr="008872A5" w:rsidRDefault="00840D64" w:rsidP="00840D64">
      <w:pPr>
        <w:pStyle w:val="a5"/>
        <w:rPr>
          <w:sz w:val="26"/>
          <w:szCs w:val="26"/>
          <w:lang w:val="uk-UA"/>
        </w:rPr>
      </w:pPr>
      <w:r w:rsidRPr="008872A5">
        <w:rPr>
          <w:sz w:val="26"/>
          <w:szCs w:val="26"/>
          <w:lang w:val="uk-UA"/>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840D64" w:rsidRPr="008872A5" w:rsidRDefault="00840D64" w:rsidP="00840D64">
      <w:pPr>
        <w:pStyle w:val="a5"/>
        <w:rPr>
          <w:sz w:val="26"/>
          <w:szCs w:val="26"/>
          <w:lang w:val="uk-UA"/>
        </w:rPr>
      </w:pPr>
      <w:r w:rsidRPr="008872A5">
        <w:rPr>
          <w:sz w:val="26"/>
          <w:szCs w:val="26"/>
          <w:lang w:val="uk-UA"/>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840D64" w:rsidRPr="008872A5" w:rsidRDefault="00840D64" w:rsidP="00840D64">
      <w:pPr>
        <w:pStyle w:val="a5"/>
        <w:rPr>
          <w:sz w:val="26"/>
          <w:szCs w:val="26"/>
          <w:lang w:val="uk-UA"/>
        </w:rPr>
      </w:pPr>
      <w:r w:rsidRPr="008872A5">
        <w:rPr>
          <w:sz w:val="26"/>
          <w:szCs w:val="26"/>
          <w:lang w:val="uk-UA"/>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w:t>
      </w:r>
      <w:r w:rsidRPr="008872A5">
        <w:rPr>
          <w:sz w:val="26"/>
          <w:szCs w:val="26"/>
          <w:lang w:val="uk-UA"/>
        </w:rPr>
        <w:lastRenderedPageBreak/>
        <w:t>закладу  є ефективна робота веб-сайту інформування педаг</w:t>
      </w:r>
      <w:r w:rsidR="00692542">
        <w:rPr>
          <w:sz w:val="26"/>
          <w:szCs w:val="26"/>
          <w:lang w:val="uk-UA"/>
        </w:rPr>
        <w:t>огів через електронні скриньки, г</w:t>
      </w:r>
      <w:r w:rsidRPr="008872A5">
        <w:rPr>
          <w:sz w:val="26"/>
          <w:szCs w:val="26"/>
          <w:lang w:val="uk-UA"/>
        </w:rPr>
        <w:t>руп у фейсбуці та вайбері.</w:t>
      </w:r>
    </w:p>
    <w:p w:rsidR="00840D64" w:rsidRPr="008872A5" w:rsidRDefault="00840D64" w:rsidP="00840D64">
      <w:pPr>
        <w:pStyle w:val="a5"/>
        <w:jc w:val="center"/>
        <w:rPr>
          <w:sz w:val="26"/>
          <w:szCs w:val="26"/>
          <w:lang w:val="uk-UA"/>
        </w:rPr>
      </w:pPr>
      <w:r w:rsidRPr="008872A5">
        <w:rPr>
          <w:b/>
          <w:bCs/>
          <w:sz w:val="26"/>
          <w:szCs w:val="26"/>
          <w:lang w:val="uk-UA"/>
        </w:rPr>
        <w:t>8.     Безпекова складова закладу</w:t>
      </w:r>
    </w:p>
    <w:p w:rsidR="00840D64" w:rsidRPr="008872A5" w:rsidRDefault="00840D64" w:rsidP="00840D64">
      <w:pPr>
        <w:pStyle w:val="a5"/>
        <w:rPr>
          <w:sz w:val="26"/>
          <w:szCs w:val="26"/>
          <w:lang w:val="uk-UA"/>
        </w:rPr>
      </w:pPr>
      <w:r w:rsidRPr="008872A5">
        <w:rPr>
          <w:sz w:val="26"/>
          <w:szCs w:val="26"/>
          <w:lang w:val="uk-UA"/>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840D64" w:rsidRPr="008872A5" w:rsidRDefault="00840D64" w:rsidP="00840D64">
      <w:pPr>
        <w:pStyle w:val="a5"/>
        <w:rPr>
          <w:sz w:val="26"/>
          <w:szCs w:val="26"/>
          <w:lang w:val="uk-UA"/>
        </w:rPr>
      </w:pPr>
      <w:r w:rsidRPr="008872A5">
        <w:rPr>
          <w:sz w:val="26"/>
          <w:szCs w:val="26"/>
          <w:lang w:val="uk-UA"/>
        </w:rPr>
        <w:t>Визначаємо три основні складові безпечного освітнього середовища:</w:t>
      </w:r>
      <w:r w:rsidRPr="008872A5">
        <w:rPr>
          <w:sz w:val="26"/>
          <w:szCs w:val="26"/>
          <w:lang w:val="uk-UA"/>
        </w:rPr>
        <w:br/>
        <w:t>– безпечні й комфортні умови праці та навчання;</w:t>
      </w:r>
      <w:r w:rsidRPr="008872A5">
        <w:rPr>
          <w:sz w:val="26"/>
          <w:szCs w:val="26"/>
          <w:lang w:val="uk-UA"/>
        </w:rPr>
        <w:br/>
        <w:t>– відсутність дискримінації та насильства;</w:t>
      </w:r>
      <w:r w:rsidRPr="008872A5">
        <w:rPr>
          <w:sz w:val="26"/>
          <w:szCs w:val="26"/>
          <w:lang w:val="uk-UA"/>
        </w:rPr>
        <w:br/>
        <w:t>– створення інклюзивного і мотивувального простору.</w:t>
      </w:r>
    </w:p>
    <w:p w:rsidR="00840D64" w:rsidRPr="008872A5" w:rsidRDefault="00840D64" w:rsidP="00840D64">
      <w:pPr>
        <w:pStyle w:val="a5"/>
        <w:rPr>
          <w:sz w:val="26"/>
          <w:szCs w:val="26"/>
          <w:lang w:val="uk-UA"/>
        </w:rPr>
      </w:pPr>
      <w:r w:rsidRPr="008872A5">
        <w:rPr>
          <w:sz w:val="26"/>
          <w:szCs w:val="26"/>
          <w:lang w:val="uk-UA"/>
        </w:rPr>
        <w:t>Створення безпеки спрямоване на виконання таких завдань:</w:t>
      </w:r>
    </w:p>
    <w:p w:rsidR="00840D64" w:rsidRPr="008872A5" w:rsidRDefault="00840D64" w:rsidP="00840D64">
      <w:pPr>
        <w:pStyle w:val="a5"/>
        <w:rPr>
          <w:sz w:val="26"/>
          <w:szCs w:val="26"/>
          <w:lang w:val="uk-UA"/>
        </w:rPr>
      </w:pPr>
      <w:r w:rsidRPr="008872A5">
        <w:rPr>
          <w:sz w:val="26"/>
          <w:szCs w:val="26"/>
          <w:lang w:val="uk-UA"/>
        </w:rPr>
        <w:t>– формування в учнів компетентностей, важливих для успішної соціалізації особистості;</w:t>
      </w:r>
    </w:p>
    <w:p w:rsidR="00840D64" w:rsidRPr="008872A5" w:rsidRDefault="00840D64" w:rsidP="00840D64">
      <w:pPr>
        <w:pStyle w:val="a5"/>
        <w:rPr>
          <w:sz w:val="26"/>
          <w:szCs w:val="26"/>
          <w:lang w:val="uk-UA"/>
        </w:rPr>
      </w:pPr>
      <w:r w:rsidRPr="008872A5">
        <w:rPr>
          <w:sz w:val="26"/>
          <w:szCs w:val="26"/>
          <w:lang w:val="uk-UA"/>
        </w:rPr>
        <w:t>– впровадження демократичної культури, захист прав дитини і формування демократичних цінностей;</w:t>
      </w:r>
    </w:p>
    <w:p w:rsidR="00840D64" w:rsidRPr="008872A5" w:rsidRDefault="00840D64" w:rsidP="00840D64">
      <w:pPr>
        <w:pStyle w:val="a5"/>
        <w:rPr>
          <w:sz w:val="26"/>
          <w:szCs w:val="26"/>
          <w:lang w:val="uk-UA"/>
        </w:rPr>
      </w:pPr>
      <w:r w:rsidRPr="008872A5">
        <w:rPr>
          <w:sz w:val="26"/>
          <w:szCs w:val="26"/>
          <w:lang w:val="uk-UA"/>
        </w:rPr>
        <w:t>– запобігання та протидія таким негативним явищам серед дітей та учнівської молоді як насильство, кібербулінг, булінг тощо;</w:t>
      </w:r>
    </w:p>
    <w:p w:rsidR="00840D64" w:rsidRPr="008872A5" w:rsidRDefault="00840D64" w:rsidP="00840D64">
      <w:pPr>
        <w:pStyle w:val="a5"/>
        <w:rPr>
          <w:sz w:val="26"/>
          <w:szCs w:val="26"/>
          <w:lang w:val="uk-UA"/>
        </w:rPr>
      </w:pPr>
      <w:r w:rsidRPr="008872A5">
        <w:rPr>
          <w:sz w:val="26"/>
          <w:szCs w:val="26"/>
          <w:lang w:val="uk-UA"/>
        </w:rPr>
        <w:t>– 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840D64" w:rsidRPr="008872A5" w:rsidRDefault="00840D64" w:rsidP="00840D64">
      <w:pPr>
        <w:pStyle w:val="a5"/>
        <w:rPr>
          <w:sz w:val="26"/>
          <w:szCs w:val="26"/>
          <w:lang w:val="uk-UA"/>
        </w:rPr>
      </w:pPr>
      <w:r w:rsidRPr="008872A5">
        <w:rPr>
          <w:sz w:val="26"/>
          <w:szCs w:val="26"/>
          <w:lang w:val="uk-UA"/>
        </w:rPr>
        <w:t>–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840D64" w:rsidRPr="008872A5" w:rsidRDefault="00840D64" w:rsidP="00840D64">
      <w:pPr>
        <w:pStyle w:val="a5"/>
        <w:rPr>
          <w:sz w:val="26"/>
          <w:szCs w:val="26"/>
          <w:lang w:val="uk-UA"/>
        </w:rPr>
      </w:pPr>
      <w:r w:rsidRPr="008872A5">
        <w:rPr>
          <w:sz w:val="26"/>
          <w:szCs w:val="26"/>
          <w:lang w:val="uk-UA"/>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840D64" w:rsidRPr="008872A5" w:rsidRDefault="00840D64" w:rsidP="00840D64">
      <w:pPr>
        <w:pStyle w:val="a5"/>
        <w:rPr>
          <w:sz w:val="26"/>
          <w:szCs w:val="26"/>
          <w:lang w:val="uk-UA"/>
        </w:rPr>
      </w:pPr>
      <w:r w:rsidRPr="008872A5">
        <w:rPr>
          <w:sz w:val="26"/>
          <w:szCs w:val="26"/>
          <w:lang w:val="uk-UA"/>
        </w:rPr>
        <w:t>– профілактика девіантної поведінки, правопорушень та злочинності серед неповнолітніх;</w:t>
      </w:r>
    </w:p>
    <w:p w:rsidR="00840D64" w:rsidRPr="008872A5" w:rsidRDefault="00840D64" w:rsidP="00840D64">
      <w:pPr>
        <w:pStyle w:val="a5"/>
        <w:rPr>
          <w:sz w:val="26"/>
          <w:szCs w:val="26"/>
          <w:lang w:val="uk-UA"/>
        </w:rPr>
      </w:pPr>
      <w:r w:rsidRPr="008872A5">
        <w:rPr>
          <w:sz w:val="26"/>
          <w:szCs w:val="26"/>
          <w:lang w:val="uk-UA"/>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840D64" w:rsidRPr="008872A5" w:rsidRDefault="00840D64" w:rsidP="00840D64">
      <w:pPr>
        <w:pStyle w:val="a5"/>
        <w:rPr>
          <w:sz w:val="26"/>
          <w:szCs w:val="26"/>
          <w:lang w:val="uk-UA"/>
        </w:rPr>
      </w:pPr>
      <w:r w:rsidRPr="008872A5">
        <w:rPr>
          <w:sz w:val="26"/>
          <w:szCs w:val="26"/>
          <w:lang w:val="uk-UA"/>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840D64" w:rsidRPr="008872A5" w:rsidRDefault="00840D64" w:rsidP="00840D64">
      <w:pPr>
        <w:pStyle w:val="a5"/>
        <w:rPr>
          <w:sz w:val="26"/>
          <w:szCs w:val="26"/>
          <w:lang w:val="uk-UA"/>
        </w:rPr>
      </w:pPr>
      <w:r w:rsidRPr="008872A5">
        <w:rPr>
          <w:sz w:val="26"/>
          <w:szCs w:val="26"/>
          <w:lang w:val="uk-UA"/>
        </w:rPr>
        <w:lastRenderedPageBreak/>
        <w:t>– розвиток творчої співпраці педагогічного колективу, учнів і батьків на засадах педагогіки партнерства.</w:t>
      </w:r>
      <w:r w:rsidRPr="008872A5">
        <w:rPr>
          <w:b/>
          <w:bCs/>
          <w:sz w:val="26"/>
          <w:szCs w:val="26"/>
          <w:lang w:val="uk-UA"/>
        </w:rPr>
        <w:t xml:space="preserve"> </w:t>
      </w:r>
    </w:p>
    <w:p w:rsidR="00840D64" w:rsidRPr="008872A5" w:rsidRDefault="00840D64" w:rsidP="00840D64">
      <w:pPr>
        <w:pStyle w:val="a5"/>
        <w:jc w:val="center"/>
        <w:rPr>
          <w:sz w:val="26"/>
          <w:szCs w:val="26"/>
          <w:lang w:val="uk-UA"/>
        </w:rPr>
      </w:pPr>
      <w:r w:rsidRPr="008872A5">
        <w:rPr>
          <w:b/>
          <w:bCs/>
          <w:sz w:val="26"/>
          <w:szCs w:val="26"/>
          <w:lang w:val="uk-UA"/>
        </w:rPr>
        <w:t>9.     Створення в закладі інклюзивного освітнього середовища, універсального дизайну та розумного пристосування</w:t>
      </w:r>
    </w:p>
    <w:p w:rsidR="00840D64" w:rsidRPr="008872A5" w:rsidRDefault="00840D64" w:rsidP="00840D64">
      <w:pPr>
        <w:pStyle w:val="a5"/>
        <w:rPr>
          <w:sz w:val="26"/>
          <w:szCs w:val="26"/>
          <w:lang w:val="uk-UA"/>
        </w:rPr>
      </w:pPr>
      <w:r w:rsidRPr="008872A5">
        <w:rPr>
          <w:sz w:val="26"/>
          <w:szCs w:val="26"/>
          <w:lang w:val="uk-UA"/>
        </w:rPr>
        <w:t>Особам з особливими освітніми 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840D64" w:rsidRPr="008872A5" w:rsidRDefault="00840D64" w:rsidP="00840D64">
      <w:pPr>
        <w:pStyle w:val="a5"/>
        <w:rPr>
          <w:sz w:val="26"/>
          <w:szCs w:val="26"/>
          <w:lang w:val="uk-UA"/>
        </w:rPr>
      </w:pPr>
      <w:r w:rsidRPr="008872A5">
        <w:rPr>
          <w:sz w:val="26"/>
          <w:szCs w:val="26"/>
          <w:lang w:val="uk-UA"/>
        </w:rPr>
        <w:t>Універсальний дизайн закладу створюється на таких принципах:</w:t>
      </w:r>
    </w:p>
    <w:p w:rsidR="00840D64" w:rsidRPr="008872A5" w:rsidRDefault="00840D64" w:rsidP="00840D64">
      <w:pPr>
        <w:pStyle w:val="a5"/>
        <w:rPr>
          <w:sz w:val="26"/>
          <w:szCs w:val="26"/>
          <w:lang w:val="uk-UA"/>
        </w:rPr>
      </w:pPr>
      <w:r w:rsidRPr="008872A5">
        <w:rPr>
          <w:sz w:val="26"/>
          <w:szCs w:val="26"/>
          <w:lang w:val="uk-UA"/>
        </w:rPr>
        <w:t>1. Рівність і доступність використання.</w:t>
      </w:r>
    </w:p>
    <w:p w:rsidR="00840D64" w:rsidRPr="008872A5" w:rsidRDefault="00840D64" w:rsidP="00840D64">
      <w:pPr>
        <w:pStyle w:val="a5"/>
        <w:rPr>
          <w:sz w:val="26"/>
          <w:szCs w:val="26"/>
          <w:lang w:val="uk-UA"/>
        </w:rPr>
      </w:pPr>
      <w:r w:rsidRPr="008872A5">
        <w:rPr>
          <w:sz w:val="26"/>
          <w:szCs w:val="26"/>
          <w:lang w:val="uk-UA"/>
        </w:rPr>
        <w:t>Надання однакових засобів для всіх користувачів: для уникнення    відособлення окремих груп населення.</w:t>
      </w:r>
    </w:p>
    <w:p w:rsidR="00840D64" w:rsidRPr="008872A5" w:rsidRDefault="00840D64" w:rsidP="00840D64">
      <w:pPr>
        <w:pStyle w:val="a5"/>
        <w:rPr>
          <w:sz w:val="26"/>
          <w:szCs w:val="26"/>
          <w:lang w:val="uk-UA"/>
        </w:rPr>
      </w:pPr>
      <w:r w:rsidRPr="008872A5">
        <w:rPr>
          <w:sz w:val="26"/>
          <w:szCs w:val="26"/>
          <w:lang w:val="uk-UA"/>
        </w:rPr>
        <w:t>2. Гнучкість використання.</w:t>
      </w:r>
    </w:p>
    <w:p w:rsidR="00840D64" w:rsidRPr="008872A5" w:rsidRDefault="00840D64" w:rsidP="00840D64">
      <w:pPr>
        <w:pStyle w:val="a5"/>
        <w:rPr>
          <w:sz w:val="26"/>
          <w:szCs w:val="26"/>
          <w:lang w:val="uk-UA"/>
        </w:rPr>
      </w:pPr>
      <w:r w:rsidRPr="008872A5">
        <w:rPr>
          <w:sz w:val="26"/>
          <w:szCs w:val="26"/>
          <w:lang w:val="uk-UA"/>
        </w:rPr>
        <w:t>Забезпечення  наявність широкого переліку індивідуальних налаштувань і можливостей з урахуванням потреб користувачів.</w:t>
      </w:r>
    </w:p>
    <w:p w:rsidR="00840D64" w:rsidRPr="008872A5" w:rsidRDefault="00840D64" w:rsidP="00840D64">
      <w:pPr>
        <w:pStyle w:val="a5"/>
        <w:rPr>
          <w:sz w:val="26"/>
          <w:szCs w:val="26"/>
          <w:lang w:val="uk-UA"/>
        </w:rPr>
      </w:pPr>
      <w:r w:rsidRPr="008872A5">
        <w:rPr>
          <w:sz w:val="26"/>
          <w:szCs w:val="26"/>
          <w:lang w:val="uk-UA"/>
        </w:rPr>
        <w:t>3. Просте та зручне використання.</w:t>
      </w:r>
    </w:p>
    <w:p w:rsidR="00840D64" w:rsidRPr="008872A5" w:rsidRDefault="00840D64" w:rsidP="00840D64">
      <w:pPr>
        <w:pStyle w:val="a5"/>
        <w:rPr>
          <w:sz w:val="26"/>
          <w:szCs w:val="26"/>
          <w:lang w:val="uk-UA"/>
        </w:rPr>
      </w:pPr>
      <w:r w:rsidRPr="008872A5">
        <w:rPr>
          <w:sz w:val="26"/>
          <w:szCs w:val="26"/>
          <w:lang w:val="uk-UA"/>
        </w:rPr>
        <w:t>Забезпечення  простоти та інтуїтивність використання незалежно від досвіду, освіти, мовного рівня та віку користувача.</w:t>
      </w:r>
    </w:p>
    <w:p w:rsidR="00840D64" w:rsidRPr="008872A5" w:rsidRDefault="00840D64" w:rsidP="00840D64">
      <w:pPr>
        <w:pStyle w:val="a5"/>
        <w:rPr>
          <w:sz w:val="26"/>
          <w:szCs w:val="26"/>
          <w:lang w:val="uk-UA"/>
        </w:rPr>
      </w:pPr>
      <w:r w:rsidRPr="008872A5">
        <w:rPr>
          <w:sz w:val="26"/>
          <w:szCs w:val="26"/>
          <w:lang w:val="uk-UA"/>
        </w:rPr>
        <w:t>4. Сприйняття інформації з урахуванням різних сенсорних можливостей користувачів.</w:t>
      </w:r>
    </w:p>
    <w:p w:rsidR="00840D64" w:rsidRPr="008872A5" w:rsidRDefault="00840D64" w:rsidP="00840D64">
      <w:pPr>
        <w:pStyle w:val="a5"/>
        <w:rPr>
          <w:sz w:val="26"/>
          <w:szCs w:val="26"/>
          <w:lang w:val="uk-UA"/>
        </w:rPr>
      </w:pPr>
      <w:r w:rsidRPr="008872A5">
        <w:rPr>
          <w:sz w:val="26"/>
          <w:szCs w:val="26"/>
          <w:lang w:val="uk-UA"/>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840D64" w:rsidRPr="008872A5" w:rsidRDefault="00840D64" w:rsidP="00840D64">
      <w:pPr>
        <w:pStyle w:val="a5"/>
        <w:rPr>
          <w:sz w:val="26"/>
          <w:szCs w:val="26"/>
          <w:lang w:val="uk-UA"/>
        </w:rPr>
      </w:pPr>
      <w:r w:rsidRPr="008872A5">
        <w:rPr>
          <w:sz w:val="26"/>
          <w:szCs w:val="26"/>
          <w:lang w:val="uk-UA"/>
        </w:rPr>
        <w:t>5. Припустимість помилок.</w:t>
      </w:r>
    </w:p>
    <w:p w:rsidR="00840D64" w:rsidRPr="008872A5" w:rsidRDefault="00840D64" w:rsidP="00840D64">
      <w:pPr>
        <w:pStyle w:val="a5"/>
        <w:rPr>
          <w:sz w:val="26"/>
          <w:szCs w:val="26"/>
          <w:lang w:val="uk-UA"/>
        </w:rPr>
      </w:pPr>
      <w:r w:rsidRPr="008872A5">
        <w:rPr>
          <w:sz w:val="26"/>
          <w:szCs w:val="26"/>
          <w:lang w:val="uk-UA"/>
        </w:rPr>
        <w:t>Зведення до мінімуму можливості виникнення ризиків і шкідливих наслідків випадкових або ненавмисних дій користувачів.</w:t>
      </w:r>
    </w:p>
    <w:p w:rsidR="00840D64" w:rsidRPr="008872A5" w:rsidRDefault="00840D64" w:rsidP="00840D64">
      <w:pPr>
        <w:pStyle w:val="a5"/>
        <w:rPr>
          <w:sz w:val="26"/>
          <w:szCs w:val="26"/>
          <w:lang w:val="uk-UA"/>
        </w:rPr>
      </w:pPr>
      <w:r w:rsidRPr="008872A5">
        <w:rPr>
          <w:sz w:val="26"/>
          <w:szCs w:val="26"/>
          <w:lang w:val="uk-UA"/>
        </w:rPr>
        <w:t>6. Низький рівень фізичних зусиль.</w:t>
      </w:r>
    </w:p>
    <w:p w:rsidR="00840D64" w:rsidRPr="008872A5" w:rsidRDefault="00840D64" w:rsidP="00840D64">
      <w:pPr>
        <w:pStyle w:val="a5"/>
        <w:rPr>
          <w:sz w:val="26"/>
          <w:szCs w:val="26"/>
          <w:lang w:val="uk-UA"/>
        </w:rPr>
      </w:pPr>
      <w:r w:rsidRPr="008872A5">
        <w:rPr>
          <w:sz w:val="26"/>
          <w:szCs w:val="26"/>
          <w:lang w:val="uk-UA"/>
        </w:rPr>
        <w:t>Розрах</w:t>
      </w:r>
      <w:r w:rsidR="00360A7B">
        <w:rPr>
          <w:sz w:val="26"/>
          <w:szCs w:val="26"/>
          <w:lang w:val="uk-UA"/>
        </w:rPr>
        <w:t>у</w:t>
      </w:r>
      <w:r w:rsidRPr="008872A5">
        <w:rPr>
          <w:sz w:val="26"/>
          <w:szCs w:val="26"/>
          <w:lang w:val="uk-UA"/>
        </w:rPr>
        <w:t>вання на затрату незначних фізичних ресурсів користувачів, на мінімальний рівень стомлюваності.</w:t>
      </w:r>
    </w:p>
    <w:p w:rsidR="00840D64" w:rsidRPr="008872A5" w:rsidRDefault="00840D64" w:rsidP="00840D64">
      <w:pPr>
        <w:pStyle w:val="a5"/>
        <w:rPr>
          <w:sz w:val="26"/>
          <w:szCs w:val="26"/>
          <w:lang w:val="uk-UA"/>
        </w:rPr>
      </w:pPr>
      <w:r w:rsidRPr="008872A5">
        <w:rPr>
          <w:sz w:val="26"/>
          <w:szCs w:val="26"/>
          <w:lang w:val="uk-UA"/>
        </w:rPr>
        <w:t>7. Наявність необхідного розміру і простору.</w:t>
      </w:r>
    </w:p>
    <w:p w:rsidR="00840D64" w:rsidRPr="008872A5" w:rsidRDefault="00840D64" w:rsidP="00840D64">
      <w:pPr>
        <w:pStyle w:val="a5"/>
        <w:rPr>
          <w:sz w:val="26"/>
          <w:szCs w:val="26"/>
          <w:lang w:val="uk-UA"/>
        </w:rPr>
      </w:pPr>
      <w:r w:rsidRPr="008872A5">
        <w:rPr>
          <w:sz w:val="26"/>
          <w:szCs w:val="26"/>
          <w:lang w:val="uk-UA"/>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840D64" w:rsidRPr="008872A5" w:rsidRDefault="00840D64" w:rsidP="00840D64">
      <w:pPr>
        <w:pStyle w:val="a5"/>
        <w:rPr>
          <w:sz w:val="26"/>
          <w:szCs w:val="26"/>
          <w:lang w:val="uk-UA"/>
        </w:rPr>
      </w:pPr>
      <w:r w:rsidRPr="008872A5">
        <w:rPr>
          <w:sz w:val="26"/>
          <w:szCs w:val="26"/>
          <w:lang w:val="uk-UA"/>
        </w:rPr>
        <w:lastRenderedPageBreak/>
        <w:t>8. Моніторинг якості освіти осіб з особливими освітніми потребами</w:t>
      </w:r>
    </w:p>
    <w:p w:rsidR="00840D64" w:rsidRPr="008872A5" w:rsidRDefault="00840D64" w:rsidP="00840D64">
      <w:pPr>
        <w:pStyle w:val="a5"/>
        <w:rPr>
          <w:sz w:val="26"/>
          <w:szCs w:val="26"/>
          <w:lang w:val="uk-UA"/>
        </w:rPr>
      </w:pPr>
      <w:r w:rsidRPr="008872A5">
        <w:rPr>
          <w:sz w:val="26"/>
          <w:szCs w:val="26"/>
          <w:lang w:val="uk-UA"/>
        </w:rPr>
        <w:t>         Основними завданнями  моніторингу інклюзивного навчання є:</w:t>
      </w:r>
    </w:p>
    <w:p w:rsidR="00840D64" w:rsidRPr="008872A5" w:rsidRDefault="00840D64" w:rsidP="00840D64">
      <w:pPr>
        <w:pStyle w:val="a5"/>
        <w:rPr>
          <w:sz w:val="26"/>
          <w:szCs w:val="26"/>
          <w:lang w:val="uk-UA"/>
        </w:rPr>
      </w:pPr>
      <w:r w:rsidRPr="008872A5">
        <w:rPr>
          <w:sz w:val="26"/>
          <w:szCs w:val="26"/>
          <w:lang w:val="uk-UA"/>
        </w:rPr>
        <w:t>-       Відстеження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40D64" w:rsidRPr="008872A5" w:rsidRDefault="00840D64" w:rsidP="00840D64">
      <w:pPr>
        <w:pStyle w:val="a5"/>
        <w:rPr>
          <w:sz w:val="26"/>
          <w:szCs w:val="26"/>
          <w:lang w:val="uk-UA"/>
        </w:rPr>
      </w:pPr>
      <w:r w:rsidRPr="008872A5">
        <w:rPr>
          <w:sz w:val="26"/>
          <w:szCs w:val="26"/>
          <w:lang w:val="uk-UA"/>
        </w:rPr>
        <w:t>-       Контроль забезпечення різнобічного розвитку дітей, реалізація їх здібностей;</w:t>
      </w:r>
    </w:p>
    <w:p w:rsidR="00840D64" w:rsidRPr="008872A5" w:rsidRDefault="00840D64" w:rsidP="00840D64">
      <w:pPr>
        <w:pStyle w:val="a5"/>
        <w:rPr>
          <w:sz w:val="26"/>
          <w:szCs w:val="26"/>
          <w:lang w:val="uk-UA"/>
        </w:rPr>
      </w:pPr>
      <w:r w:rsidRPr="008872A5">
        <w:rPr>
          <w:sz w:val="26"/>
          <w:szCs w:val="26"/>
          <w:lang w:val="uk-UA"/>
        </w:rPr>
        <w:t>-       Створення корекційно-розвиткового середовища для задоволення освітніх потреб учнів з особливими освітніми потребами;</w:t>
      </w:r>
    </w:p>
    <w:p w:rsidR="00840D64" w:rsidRPr="008872A5" w:rsidRDefault="00840D64" w:rsidP="00840D64">
      <w:pPr>
        <w:pStyle w:val="a5"/>
        <w:rPr>
          <w:sz w:val="26"/>
          <w:szCs w:val="26"/>
          <w:lang w:val="uk-UA"/>
        </w:rPr>
      </w:pPr>
      <w:r w:rsidRPr="008872A5">
        <w:rPr>
          <w:sz w:val="26"/>
          <w:szCs w:val="26"/>
          <w:lang w:val="uk-UA"/>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
    <w:p w:rsidR="00840D64" w:rsidRPr="008872A5" w:rsidRDefault="00840D64" w:rsidP="00840D64">
      <w:pPr>
        <w:pStyle w:val="a5"/>
        <w:rPr>
          <w:sz w:val="26"/>
          <w:szCs w:val="26"/>
          <w:lang w:val="uk-UA"/>
        </w:rPr>
      </w:pPr>
      <w:r w:rsidRPr="008872A5">
        <w:rPr>
          <w:sz w:val="26"/>
          <w:szCs w:val="26"/>
          <w:lang w:val="uk-UA"/>
        </w:rPr>
        <w:t>-       Забезпечення диференційованого психолого-педагогічного супроводу дітей з особливими освітніми потребами;</w:t>
      </w:r>
    </w:p>
    <w:p w:rsidR="00840D64" w:rsidRPr="008872A5" w:rsidRDefault="00840D64" w:rsidP="00840D64">
      <w:pPr>
        <w:pStyle w:val="a5"/>
        <w:rPr>
          <w:sz w:val="26"/>
          <w:szCs w:val="26"/>
          <w:lang w:val="uk-UA"/>
        </w:rPr>
      </w:pPr>
      <w:r w:rsidRPr="008872A5">
        <w:rPr>
          <w:sz w:val="26"/>
          <w:szCs w:val="26"/>
          <w:lang w:val="uk-UA"/>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планів та програм навчання.</w:t>
      </w:r>
    </w:p>
    <w:p w:rsidR="00840D64" w:rsidRPr="008872A5" w:rsidRDefault="00840D64" w:rsidP="00840D64">
      <w:pPr>
        <w:pStyle w:val="a5"/>
        <w:jc w:val="center"/>
        <w:rPr>
          <w:sz w:val="26"/>
          <w:szCs w:val="26"/>
          <w:lang w:val="uk-UA"/>
        </w:rPr>
      </w:pPr>
      <w:r w:rsidRPr="008872A5">
        <w:rPr>
          <w:sz w:val="26"/>
          <w:szCs w:val="26"/>
          <w:lang w:val="uk-UA"/>
        </w:rPr>
        <w:t> </w:t>
      </w:r>
      <w:r w:rsidRPr="008872A5">
        <w:rPr>
          <w:b/>
          <w:bCs/>
          <w:sz w:val="26"/>
          <w:szCs w:val="26"/>
          <w:lang w:val="uk-UA"/>
        </w:rPr>
        <w:t>10. Вивчення та самооцінювання якості освіти</w:t>
      </w:r>
    </w:p>
    <w:p w:rsidR="00840D64" w:rsidRPr="008872A5" w:rsidRDefault="00840D64" w:rsidP="00840D64">
      <w:pPr>
        <w:pStyle w:val="a5"/>
        <w:rPr>
          <w:sz w:val="26"/>
          <w:szCs w:val="26"/>
          <w:lang w:val="uk-UA"/>
        </w:rPr>
      </w:pPr>
      <w:r w:rsidRPr="008872A5">
        <w:rPr>
          <w:sz w:val="26"/>
          <w:szCs w:val="26"/>
          <w:lang w:val="uk-UA"/>
        </w:rPr>
        <w:t xml:space="preserve">10.1.        </w:t>
      </w:r>
      <w:r w:rsidRPr="008872A5">
        <w:rPr>
          <w:rStyle w:val="a4"/>
          <w:sz w:val="26"/>
          <w:szCs w:val="26"/>
          <w:lang w:val="uk-UA"/>
        </w:rPr>
        <w:t>Функції самооцінювання</w:t>
      </w:r>
    </w:p>
    <w:p w:rsidR="00840D64" w:rsidRPr="008872A5" w:rsidRDefault="00840D64" w:rsidP="00840D64">
      <w:pPr>
        <w:pStyle w:val="a5"/>
        <w:rPr>
          <w:sz w:val="26"/>
          <w:szCs w:val="26"/>
          <w:lang w:val="uk-UA"/>
        </w:rPr>
      </w:pPr>
      <w:r w:rsidRPr="008872A5">
        <w:rPr>
          <w:sz w:val="26"/>
          <w:szCs w:val="26"/>
          <w:lang w:val="uk-UA"/>
        </w:rPr>
        <w:t>-       Отримання порівняльних даних, виявлення динаміки і факторів впливу на динаміку.</w:t>
      </w:r>
    </w:p>
    <w:p w:rsidR="00840D64" w:rsidRPr="008872A5" w:rsidRDefault="00840D64" w:rsidP="00840D64">
      <w:pPr>
        <w:pStyle w:val="a5"/>
        <w:rPr>
          <w:sz w:val="26"/>
          <w:szCs w:val="26"/>
          <w:lang w:val="uk-UA"/>
        </w:rPr>
      </w:pPr>
      <w:r w:rsidRPr="008872A5">
        <w:rPr>
          <w:sz w:val="26"/>
          <w:szCs w:val="26"/>
          <w:lang w:val="uk-UA"/>
        </w:rPr>
        <w:t>-       Упорядкування інформації про стан і дина</w:t>
      </w:r>
      <w:r w:rsidRPr="008872A5">
        <w:rPr>
          <w:sz w:val="26"/>
          <w:szCs w:val="26"/>
          <w:lang w:val="uk-UA"/>
        </w:rPr>
        <w:softHyphen/>
        <w:t>міку якості освітнього процесу.</w:t>
      </w:r>
    </w:p>
    <w:p w:rsidR="00840D64" w:rsidRPr="008872A5" w:rsidRDefault="00840D64" w:rsidP="00840D64">
      <w:pPr>
        <w:pStyle w:val="a5"/>
        <w:rPr>
          <w:sz w:val="26"/>
          <w:szCs w:val="26"/>
          <w:lang w:val="uk-UA"/>
        </w:rPr>
      </w:pPr>
      <w:r w:rsidRPr="008872A5">
        <w:rPr>
          <w:sz w:val="26"/>
          <w:szCs w:val="26"/>
          <w:lang w:val="uk-UA"/>
        </w:rPr>
        <w:t>-        Координація діяльності організаційних струк</w:t>
      </w:r>
      <w:r w:rsidRPr="008872A5">
        <w:rPr>
          <w:sz w:val="26"/>
          <w:szCs w:val="26"/>
          <w:lang w:val="uk-UA"/>
        </w:rPr>
        <w:softHyphen/>
        <w:t>тур (шкільні методичні об’єднання, творчі групи) задіяних у проце</w:t>
      </w:r>
      <w:r w:rsidRPr="008872A5">
        <w:rPr>
          <w:sz w:val="26"/>
          <w:szCs w:val="26"/>
          <w:lang w:val="uk-UA"/>
        </w:rPr>
        <w:softHyphen/>
        <w:t>дурах моніторингу.</w:t>
      </w:r>
    </w:p>
    <w:p w:rsidR="00840D64" w:rsidRPr="008872A5" w:rsidRDefault="00840D64" w:rsidP="00840D64">
      <w:pPr>
        <w:pStyle w:val="a5"/>
        <w:rPr>
          <w:sz w:val="26"/>
          <w:szCs w:val="26"/>
          <w:lang w:val="uk-UA"/>
        </w:rPr>
      </w:pPr>
      <w:r w:rsidRPr="008872A5">
        <w:rPr>
          <w:sz w:val="26"/>
          <w:szCs w:val="26"/>
          <w:lang w:val="uk-UA"/>
        </w:rPr>
        <w:t xml:space="preserve">10.2.        </w:t>
      </w:r>
      <w:r w:rsidRPr="008872A5">
        <w:rPr>
          <w:rStyle w:val="a4"/>
          <w:sz w:val="26"/>
          <w:szCs w:val="26"/>
          <w:lang w:val="uk-UA"/>
        </w:rPr>
        <w:t>Види самооцінювання</w:t>
      </w:r>
    </w:p>
    <w:p w:rsidR="00840D64" w:rsidRPr="008872A5" w:rsidRDefault="00840D64" w:rsidP="00840D64">
      <w:pPr>
        <w:pStyle w:val="a5"/>
        <w:rPr>
          <w:sz w:val="26"/>
          <w:szCs w:val="26"/>
          <w:lang w:val="uk-UA"/>
        </w:rPr>
      </w:pPr>
      <w:r w:rsidRPr="008872A5">
        <w:rPr>
          <w:sz w:val="26"/>
          <w:szCs w:val="26"/>
          <w:lang w:val="uk-UA"/>
        </w:rPr>
        <w:t>-       Моніторинг навчальних досягнень здобувачів освіти.</w:t>
      </w:r>
    </w:p>
    <w:p w:rsidR="00840D64" w:rsidRPr="008872A5" w:rsidRDefault="00840D64" w:rsidP="00840D64">
      <w:pPr>
        <w:pStyle w:val="a5"/>
        <w:rPr>
          <w:sz w:val="26"/>
          <w:szCs w:val="26"/>
          <w:lang w:val="uk-UA"/>
        </w:rPr>
      </w:pPr>
      <w:r w:rsidRPr="008872A5">
        <w:rPr>
          <w:sz w:val="26"/>
          <w:szCs w:val="26"/>
          <w:lang w:val="uk-UA"/>
        </w:rPr>
        <w:t>-       Моніторинг педагогічної діяльності.</w:t>
      </w:r>
    </w:p>
    <w:p w:rsidR="00840D64" w:rsidRPr="008872A5" w:rsidRDefault="00840D64" w:rsidP="00840D64">
      <w:pPr>
        <w:pStyle w:val="a5"/>
        <w:rPr>
          <w:sz w:val="26"/>
          <w:szCs w:val="26"/>
          <w:lang w:val="uk-UA"/>
        </w:rPr>
      </w:pPr>
      <w:r w:rsidRPr="008872A5">
        <w:rPr>
          <w:sz w:val="26"/>
          <w:szCs w:val="26"/>
          <w:lang w:val="uk-UA"/>
        </w:rPr>
        <w:t>-       Моніторинг за освітнім середовищем.</w:t>
      </w:r>
    </w:p>
    <w:p w:rsidR="00840D64" w:rsidRPr="008872A5" w:rsidRDefault="00840D64" w:rsidP="00840D64">
      <w:pPr>
        <w:pStyle w:val="a5"/>
        <w:rPr>
          <w:sz w:val="26"/>
          <w:szCs w:val="26"/>
          <w:lang w:val="uk-UA"/>
        </w:rPr>
      </w:pPr>
      <w:r w:rsidRPr="008872A5">
        <w:rPr>
          <w:sz w:val="26"/>
          <w:szCs w:val="26"/>
          <w:lang w:val="uk-UA"/>
        </w:rPr>
        <w:t xml:space="preserve">10.3.        </w:t>
      </w:r>
      <w:r w:rsidRPr="008872A5">
        <w:rPr>
          <w:rStyle w:val="a4"/>
          <w:sz w:val="26"/>
          <w:szCs w:val="26"/>
          <w:lang w:val="uk-UA"/>
        </w:rPr>
        <w:t>Напрями самооцінювання</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узгодження управління</w:t>
      </w:r>
      <w:r w:rsidRPr="008872A5">
        <w:rPr>
          <w:b/>
          <w:bCs/>
          <w:sz w:val="26"/>
          <w:szCs w:val="26"/>
          <w:lang w:val="uk-UA"/>
        </w:rPr>
        <w:t> </w:t>
      </w:r>
      <w:r w:rsidRPr="008872A5">
        <w:rPr>
          <w:sz w:val="26"/>
          <w:szCs w:val="26"/>
          <w:lang w:val="uk-UA"/>
        </w:rPr>
        <w:t>(якщо школа відповідає певним стандартам в осві</w:t>
      </w:r>
      <w:r w:rsidRPr="008872A5">
        <w:rPr>
          <w:sz w:val="26"/>
          <w:szCs w:val="26"/>
          <w:lang w:val="uk-UA"/>
        </w:rPr>
        <w:softHyphen/>
        <w:t>ті, автоматично забезпечується адекватний рівень її діяльності);</w:t>
      </w:r>
    </w:p>
    <w:p w:rsidR="00840D64" w:rsidRPr="008872A5" w:rsidRDefault="00840D64" w:rsidP="00840D64">
      <w:pPr>
        <w:pStyle w:val="a5"/>
        <w:rPr>
          <w:sz w:val="26"/>
          <w:szCs w:val="26"/>
          <w:lang w:val="uk-UA"/>
        </w:rPr>
      </w:pPr>
      <w:r w:rsidRPr="008872A5">
        <w:rPr>
          <w:sz w:val="26"/>
          <w:szCs w:val="26"/>
          <w:lang w:val="uk-UA"/>
        </w:rPr>
        <w:lastRenderedPageBreak/>
        <w:t>-        </w:t>
      </w:r>
      <w:r w:rsidRPr="008872A5">
        <w:rPr>
          <w:rStyle w:val="a4"/>
          <w:sz w:val="26"/>
          <w:szCs w:val="26"/>
          <w:lang w:val="uk-UA"/>
        </w:rPr>
        <w:t xml:space="preserve">Діагностика або </w:t>
      </w:r>
      <w:r w:rsidRPr="008872A5">
        <w:rPr>
          <w:sz w:val="26"/>
          <w:szCs w:val="26"/>
          <w:lang w:val="uk-UA"/>
        </w:rPr>
        <w:t>визначення рівня академічних навичок учнів незалежно від їх особистості;</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Вивчення діяльності</w:t>
      </w:r>
      <w:r w:rsidRPr="008872A5">
        <w:rPr>
          <w:b/>
          <w:bCs/>
          <w:sz w:val="26"/>
          <w:szCs w:val="26"/>
          <w:lang w:val="uk-UA"/>
        </w:rPr>
        <w:t> </w:t>
      </w:r>
      <w:r w:rsidRPr="008872A5">
        <w:rPr>
          <w:sz w:val="26"/>
          <w:szCs w:val="26"/>
          <w:lang w:val="uk-UA"/>
        </w:rPr>
        <w:t>(включає заміри «вхо</w:t>
      </w:r>
      <w:r w:rsidRPr="008872A5">
        <w:rPr>
          <w:sz w:val="26"/>
          <w:szCs w:val="26"/>
          <w:lang w:val="uk-UA"/>
        </w:rPr>
        <w:softHyphen/>
        <w:t>ду» і «виходу» системи);</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 xml:space="preserve">Статичний показник </w:t>
      </w:r>
      <w:r w:rsidRPr="008872A5">
        <w:rPr>
          <w:b/>
          <w:bCs/>
          <w:sz w:val="26"/>
          <w:szCs w:val="26"/>
          <w:lang w:val="uk-UA"/>
        </w:rPr>
        <w:t> </w:t>
      </w:r>
      <w:r w:rsidRPr="008872A5">
        <w:rPr>
          <w:sz w:val="26"/>
          <w:szCs w:val="26"/>
          <w:lang w:val="uk-UA"/>
        </w:rPr>
        <w:t>(надає можливість од</w:t>
      </w:r>
      <w:r w:rsidRPr="008872A5">
        <w:rPr>
          <w:sz w:val="26"/>
          <w:szCs w:val="26"/>
          <w:lang w:val="uk-UA"/>
        </w:rPr>
        <w:softHyphen/>
        <w:t>ночасно зняти показники за одним або кіль</w:t>
      </w:r>
      <w:r w:rsidRPr="008872A5">
        <w:rPr>
          <w:sz w:val="26"/>
          <w:szCs w:val="26"/>
          <w:lang w:val="uk-UA"/>
        </w:rPr>
        <w:softHyphen/>
        <w:t>кома напрямами діяльності школи, порівняти отриманий результат з нормативом і визна</w:t>
      </w:r>
      <w:r w:rsidRPr="008872A5">
        <w:rPr>
          <w:sz w:val="26"/>
          <w:szCs w:val="26"/>
          <w:lang w:val="uk-UA"/>
        </w:rPr>
        <w:softHyphen/>
        <w:t>чити відхилення від стандарту, здійснити аналіз і прийняти управлінське рішення);</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Динамічний показник</w:t>
      </w:r>
      <w:r w:rsidRPr="008872A5">
        <w:rPr>
          <w:b/>
          <w:bCs/>
          <w:sz w:val="26"/>
          <w:szCs w:val="26"/>
          <w:lang w:val="uk-UA"/>
        </w:rPr>
        <w:t> </w:t>
      </w:r>
      <w:r w:rsidRPr="008872A5">
        <w:rPr>
          <w:sz w:val="26"/>
          <w:szCs w:val="26"/>
          <w:lang w:val="uk-UA"/>
        </w:rPr>
        <w:t>(багаторазовий за</w:t>
      </w:r>
      <w:r w:rsidRPr="008872A5">
        <w:rPr>
          <w:sz w:val="26"/>
          <w:szCs w:val="26"/>
          <w:lang w:val="uk-UA"/>
        </w:rPr>
        <w:softHyphen/>
        <w:t>мір певних характеристик під час усього циклу діяльності);</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Психологічний показник</w:t>
      </w:r>
      <w:r w:rsidRPr="008872A5">
        <w:rPr>
          <w:b/>
          <w:bCs/>
          <w:sz w:val="26"/>
          <w:szCs w:val="26"/>
          <w:lang w:val="uk-UA"/>
        </w:rPr>
        <w:t> </w:t>
      </w:r>
      <w:r w:rsidRPr="008872A5">
        <w:rPr>
          <w:sz w:val="26"/>
          <w:szCs w:val="26"/>
          <w:lang w:val="uk-UA"/>
        </w:rPr>
        <w:t>(постійне відстеження певних особливостей у ході на</w:t>
      </w:r>
      <w:r w:rsidRPr="008872A5">
        <w:rPr>
          <w:sz w:val="26"/>
          <w:szCs w:val="26"/>
          <w:lang w:val="uk-UA"/>
        </w:rPr>
        <w:softHyphen/>
        <w:t>вчальної діяльності);</w:t>
      </w:r>
    </w:p>
    <w:p w:rsidR="00840D64" w:rsidRPr="008872A5" w:rsidRDefault="00840D64" w:rsidP="00840D64">
      <w:pPr>
        <w:pStyle w:val="a5"/>
        <w:rPr>
          <w:sz w:val="26"/>
          <w:szCs w:val="26"/>
          <w:lang w:val="uk-UA"/>
        </w:rPr>
      </w:pPr>
      <w:r w:rsidRPr="008872A5">
        <w:rPr>
          <w:sz w:val="26"/>
          <w:szCs w:val="26"/>
          <w:lang w:val="uk-UA"/>
        </w:rPr>
        <w:t xml:space="preserve">-       </w:t>
      </w:r>
      <w:r w:rsidRPr="008872A5">
        <w:rPr>
          <w:b/>
          <w:bCs/>
          <w:sz w:val="26"/>
          <w:szCs w:val="26"/>
          <w:lang w:val="uk-UA"/>
        </w:rPr>
        <w:t>В</w:t>
      </w:r>
      <w:r w:rsidRPr="008872A5">
        <w:rPr>
          <w:rStyle w:val="a4"/>
          <w:sz w:val="26"/>
          <w:szCs w:val="26"/>
          <w:lang w:val="uk-UA"/>
        </w:rPr>
        <w:t>нутрішній показник ефективності</w:t>
      </w:r>
      <w:r w:rsidRPr="008872A5">
        <w:rPr>
          <w:b/>
          <w:bCs/>
          <w:sz w:val="26"/>
          <w:szCs w:val="26"/>
          <w:lang w:val="uk-UA"/>
        </w:rPr>
        <w:t> </w:t>
      </w:r>
      <w:r w:rsidRPr="008872A5">
        <w:rPr>
          <w:sz w:val="26"/>
          <w:szCs w:val="26"/>
          <w:lang w:val="uk-UA"/>
        </w:rPr>
        <w:t>(спо</w:t>
      </w:r>
      <w:r w:rsidRPr="008872A5">
        <w:rPr>
          <w:sz w:val="26"/>
          <w:szCs w:val="26"/>
          <w:lang w:val="uk-UA"/>
        </w:rPr>
        <w:softHyphen/>
        <w:t>стереження за динамікою становлення колективу,  прогнозування проблем,  які мо</w:t>
      </w:r>
      <w:r w:rsidRPr="008872A5">
        <w:rPr>
          <w:sz w:val="26"/>
          <w:szCs w:val="26"/>
          <w:lang w:val="uk-UA"/>
        </w:rPr>
        <w:softHyphen/>
        <w:t>жуть з’явитися у майбутньому);</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Самооцінювання  освітніх систем</w:t>
      </w:r>
      <w:r w:rsidRPr="008872A5">
        <w:rPr>
          <w:b/>
          <w:bCs/>
          <w:sz w:val="26"/>
          <w:szCs w:val="26"/>
          <w:lang w:val="uk-UA"/>
        </w:rPr>
        <w:t> </w:t>
      </w:r>
      <w:r w:rsidRPr="008872A5">
        <w:rPr>
          <w:sz w:val="26"/>
          <w:szCs w:val="26"/>
          <w:lang w:val="uk-UA"/>
        </w:rPr>
        <w:t>(оцінювання стану системи, в якій відбуваються зміни, з подаль</w:t>
      </w:r>
      <w:r w:rsidRPr="008872A5">
        <w:rPr>
          <w:sz w:val="26"/>
          <w:szCs w:val="26"/>
          <w:lang w:val="uk-UA"/>
        </w:rPr>
        <w:softHyphen/>
        <w:t>шим прийняттям управлінського рішення);</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Педагогічний моніторинг</w:t>
      </w:r>
      <w:r w:rsidRPr="008872A5">
        <w:rPr>
          <w:b/>
          <w:bCs/>
          <w:sz w:val="26"/>
          <w:szCs w:val="26"/>
          <w:lang w:val="uk-UA"/>
        </w:rPr>
        <w:t> </w:t>
      </w:r>
      <w:r w:rsidRPr="008872A5">
        <w:rPr>
          <w:sz w:val="26"/>
          <w:szCs w:val="26"/>
          <w:lang w:val="uk-UA"/>
        </w:rPr>
        <w:t>(супровідний конт</w:t>
      </w:r>
      <w:r w:rsidRPr="008872A5">
        <w:rPr>
          <w:sz w:val="26"/>
          <w:szCs w:val="26"/>
          <w:lang w:val="uk-UA"/>
        </w:rPr>
        <w:softHyphen/>
        <w:t>роль та поточне коригування взаємодії вчи</w:t>
      </w:r>
      <w:r w:rsidRPr="008872A5">
        <w:rPr>
          <w:sz w:val="26"/>
          <w:szCs w:val="26"/>
          <w:lang w:val="uk-UA"/>
        </w:rPr>
        <w:softHyphen/>
        <w:t>теля й учня в організації і здійсненні освітнього процесу</w:t>
      </w:r>
      <w:r w:rsidRPr="008872A5">
        <w:rPr>
          <w:rStyle w:val="a4"/>
          <w:sz w:val="26"/>
          <w:szCs w:val="26"/>
          <w:lang w:val="uk-UA"/>
        </w:rPr>
        <w:t>);</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Освітній моніторинг</w:t>
      </w:r>
      <w:r w:rsidRPr="008872A5">
        <w:rPr>
          <w:b/>
          <w:bCs/>
          <w:sz w:val="26"/>
          <w:szCs w:val="26"/>
          <w:lang w:val="uk-UA"/>
        </w:rPr>
        <w:t> </w:t>
      </w:r>
      <w:r w:rsidRPr="008872A5">
        <w:rPr>
          <w:sz w:val="26"/>
          <w:szCs w:val="26"/>
          <w:lang w:val="uk-UA"/>
        </w:rPr>
        <w:t>(супровідне оцінювання і поточна регуляція будь-якого процесу в освіті);</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 xml:space="preserve">Учнівське самооцінювання </w:t>
      </w:r>
      <w:r w:rsidRPr="008872A5">
        <w:rPr>
          <w:sz w:val="26"/>
          <w:szCs w:val="26"/>
          <w:lang w:val="uk-UA"/>
        </w:rPr>
        <w:t>(комплекс психолого-педагогічних процедур, які супроводжують процес засвоєння учнями знань, сприяють ви</w:t>
      </w:r>
      <w:r w:rsidRPr="008872A5">
        <w:rPr>
          <w:sz w:val="26"/>
          <w:szCs w:val="26"/>
          <w:lang w:val="uk-UA"/>
        </w:rPr>
        <w:softHyphen/>
        <w:t>робленню нової інформації, необхідної для спря</w:t>
      </w:r>
      <w:r w:rsidRPr="008872A5">
        <w:rPr>
          <w:sz w:val="26"/>
          <w:szCs w:val="26"/>
          <w:lang w:val="uk-UA"/>
        </w:rPr>
        <w:softHyphen/>
        <w:t>мування дій на досягнення навчальної мети);</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Самооцінювання загальноосвітньої підготовки учнів</w:t>
      </w:r>
      <w:r w:rsidRPr="008872A5">
        <w:rPr>
          <w:b/>
          <w:bCs/>
          <w:sz w:val="26"/>
          <w:szCs w:val="26"/>
          <w:lang w:val="uk-UA"/>
        </w:rPr>
        <w:t> </w:t>
      </w:r>
      <w:r w:rsidRPr="008872A5">
        <w:rPr>
          <w:sz w:val="26"/>
          <w:szCs w:val="26"/>
          <w:lang w:val="uk-UA"/>
        </w:rPr>
        <w:t>(систематичне відстеження досягнення державних вимог підготовки учнів за осно</w:t>
      </w:r>
      <w:r w:rsidRPr="008872A5">
        <w:rPr>
          <w:sz w:val="26"/>
          <w:szCs w:val="26"/>
          <w:lang w:val="uk-UA"/>
        </w:rPr>
        <w:softHyphen/>
        <w:t>вними навчальними дисциплінами);</w:t>
      </w:r>
    </w:p>
    <w:p w:rsidR="00840D64" w:rsidRPr="008872A5" w:rsidRDefault="00840D64" w:rsidP="00840D64">
      <w:pPr>
        <w:pStyle w:val="a5"/>
        <w:rPr>
          <w:sz w:val="26"/>
          <w:szCs w:val="26"/>
          <w:lang w:val="uk-UA"/>
        </w:rPr>
      </w:pPr>
      <w:r w:rsidRPr="008872A5">
        <w:rPr>
          <w:sz w:val="26"/>
          <w:szCs w:val="26"/>
          <w:lang w:val="uk-UA"/>
        </w:rPr>
        <w:t xml:space="preserve">-       </w:t>
      </w:r>
      <w:r w:rsidRPr="008872A5">
        <w:rPr>
          <w:rStyle w:val="a4"/>
          <w:sz w:val="26"/>
          <w:szCs w:val="26"/>
          <w:lang w:val="uk-UA"/>
        </w:rPr>
        <w:t>Моніторинг результативності освітнього процесу</w:t>
      </w:r>
      <w:r w:rsidRPr="008872A5">
        <w:rPr>
          <w:b/>
          <w:bCs/>
          <w:sz w:val="26"/>
          <w:szCs w:val="26"/>
          <w:lang w:val="uk-UA"/>
        </w:rPr>
        <w:t> </w:t>
      </w:r>
      <w:r w:rsidRPr="008872A5">
        <w:rPr>
          <w:sz w:val="26"/>
          <w:szCs w:val="26"/>
          <w:lang w:val="uk-UA"/>
        </w:rPr>
        <w:t>(пока</w:t>
      </w:r>
      <w:r w:rsidRPr="008872A5">
        <w:rPr>
          <w:sz w:val="26"/>
          <w:szCs w:val="26"/>
          <w:lang w:val="uk-UA"/>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840D64" w:rsidRPr="008872A5" w:rsidRDefault="00840D64" w:rsidP="00840D64">
      <w:pPr>
        <w:pStyle w:val="a5"/>
        <w:rPr>
          <w:sz w:val="26"/>
          <w:szCs w:val="26"/>
          <w:lang w:val="uk-UA"/>
        </w:rPr>
      </w:pPr>
      <w:r w:rsidRPr="008872A5">
        <w:rPr>
          <w:sz w:val="26"/>
          <w:szCs w:val="26"/>
          <w:lang w:val="uk-UA"/>
        </w:rPr>
        <w:t xml:space="preserve">10.4.        </w:t>
      </w:r>
      <w:r w:rsidRPr="008872A5">
        <w:rPr>
          <w:b/>
          <w:bCs/>
          <w:sz w:val="26"/>
          <w:szCs w:val="26"/>
          <w:lang w:val="uk-UA"/>
        </w:rPr>
        <w:t> </w:t>
      </w:r>
      <w:r w:rsidRPr="008872A5">
        <w:rPr>
          <w:rStyle w:val="a4"/>
          <w:sz w:val="26"/>
          <w:szCs w:val="26"/>
          <w:lang w:val="uk-UA"/>
        </w:rPr>
        <w:t>Форми самооцінювання</w:t>
      </w:r>
    </w:p>
    <w:p w:rsidR="00840D64" w:rsidRPr="008872A5" w:rsidRDefault="00840D64" w:rsidP="00840D64">
      <w:pPr>
        <w:pStyle w:val="a5"/>
        <w:rPr>
          <w:sz w:val="26"/>
          <w:szCs w:val="26"/>
          <w:lang w:val="uk-UA"/>
        </w:rPr>
      </w:pPr>
      <w:r w:rsidRPr="008872A5">
        <w:rPr>
          <w:sz w:val="26"/>
          <w:szCs w:val="26"/>
          <w:lang w:val="uk-UA"/>
        </w:rPr>
        <w:t>-       Самооцінка власної діяльності на рівні пе</w:t>
      </w:r>
      <w:r w:rsidRPr="008872A5">
        <w:rPr>
          <w:sz w:val="26"/>
          <w:szCs w:val="26"/>
          <w:lang w:val="uk-UA"/>
        </w:rPr>
        <w:softHyphen/>
        <w:t>дагога, учня, адміністратора.</w:t>
      </w:r>
    </w:p>
    <w:p w:rsidR="00840D64" w:rsidRPr="008872A5" w:rsidRDefault="00840D64" w:rsidP="00840D64">
      <w:pPr>
        <w:pStyle w:val="a5"/>
        <w:rPr>
          <w:sz w:val="26"/>
          <w:szCs w:val="26"/>
          <w:lang w:val="uk-UA"/>
        </w:rPr>
      </w:pPr>
      <w:r w:rsidRPr="008872A5">
        <w:rPr>
          <w:sz w:val="26"/>
          <w:szCs w:val="26"/>
          <w:lang w:val="uk-UA"/>
        </w:rPr>
        <w:t>-       Внутрішня оцінка діяльності ке</w:t>
      </w:r>
      <w:r w:rsidRPr="008872A5">
        <w:rPr>
          <w:sz w:val="26"/>
          <w:szCs w:val="26"/>
          <w:lang w:val="uk-UA"/>
        </w:rPr>
        <w:softHyphen/>
        <w:t>рівниками шкільних методичних об’єднань.</w:t>
      </w:r>
    </w:p>
    <w:p w:rsidR="00840D64" w:rsidRPr="008872A5" w:rsidRDefault="00840D64" w:rsidP="00840D64">
      <w:pPr>
        <w:pStyle w:val="a5"/>
        <w:rPr>
          <w:sz w:val="26"/>
          <w:szCs w:val="26"/>
          <w:lang w:val="uk-UA"/>
        </w:rPr>
      </w:pPr>
      <w:r w:rsidRPr="008872A5">
        <w:rPr>
          <w:sz w:val="26"/>
          <w:szCs w:val="26"/>
          <w:lang w:val="uk-UA"/>
        </w:rPr>
        <w:t>-       Зовнішнє оцінювання діяльності.</w:t>
      </w:r>
    </w:p>
    <w:p w:rsidR="00840D64" w:rsidRPr="008872A5" w:rsidRDefault="00840D64" w:rsidP="00840D64">
      <w:pPr>
        <w:pStyle w:val="a5"/>
        <w:rPr>
          <w:sz w:val="26"/>
          <w:szCs w:val="26"/>
          <w:lang w:val="uk-UA"/>
        </w:rPr>
      </w:pPr>
      <w:r w:rsidRPr="008872A5">
        <w:rPr>
          <w:sz w:val="26"/>
          <w:szCs w:val="26"/>
          <w:lang w:val="uk-UA"/>
        </w:rPr>
        <w:lastRenderedPageBreak/>
        <w:t xml:space="preserve">10.5.        </w:t>
      </w:r>
      <w:r w:rsidRPr="008872A5">
        <w:rPr>
          <w:rStyle w:val="a4"/>
          <w:sz w:val="26"/>
          <w:szCs w:val="26"/>
          <w:lang w:val="uk-UA"/>
        </w:rPr>
        <w:t>Етапи проведення самооцінювання</w:t>
      </w:r>
    </w:p>
    <w:p w:rsidR="00840D64" w:rsidRPr="008872A5" w:rsidRDefault="00840D64" w:rsidP="00840D64">
      <w:pPr>
        <w:pStyle w:val="a5"/>
        <w:rPr>
          <w:sz w:val="26"/>
          <w:szCs w:val="26"/>
          <w:lang w:val="uk-UA"/>
        </w:rPr>
      </w:pPr>
      <w:r w:rsidRPr="008872A5">
        <w:rPr>
          <w:sz w:val="26"/>
          <w:szCs w:val="26"/>
          <w:lang w:val="uk-UA"/>
        </w:rPr>
        <w:t>-       Терміни проведення моніторингу визнача</w:t>
      </w:r>
      <w:r w:rsidRPr="008872A5">
        <w:rPr>
          <w:sz w:val="26"/>
          <w:szCs w:val="26"/>
          <w:lang w:val="uk-UA"/>
        </w:rPr>
        <w:softHyphen/>
        <w:t>ються планом роботи школи на  кожен навчальний рік.</w:t>
      </w:r>
    </w:p>
    <w:p w:rsidR="00840D64" w:rsidRPr="008872A5" w:rsidRDefault="00840D64" w:rsidP="00840D64">
      <w:pPr>
        <w:pStyle w:val="a5"/>
        <w:rPr>
          <w:sz w:val="26"/>
          <w:szCs w:val="26"/>
          <w:lang w:val="uk-UA"/>
        </w:rPr>
      </w:pPr>
      <w:r w:rsidRPr="008872A5">
        <w:rPr>
          <w:sz w:val="26"/>
          <w:szCs w:val="26"/>
          <w:lang w:val="uk-UA"/>
        </w:rPr>
        <w:t>-       Самооцінювання  включає три етапи:</w:t>
      </w:r>
    </w:p>
    <w:p w:rsidR="00840D64" w:rsidRPr="008872A5" w:rsidRDefault="00840D64" w:rsidP="00840D64">
      <w:pPr>
        <w:pStyle w:val="a5"/>
        <w:rPr>
          <w:sz w:val="26"/>
          <w:szCs w:val="26"/>
          <w:lang w:val="uk-UA"/>
        </w:rPr>
      </w:pPr>
      <w:r w:rsidRPr="008872A5">
        <w:rPr>
          <w:rStyle w:val="a6"/>
          <w:sz w:val="26"/>
          <w:szCs w:val="26"/>
          <w:lang w:val="uk-UA"/>
        </w:rPr>
        <w:t>а)  підготовчий</w:t>
      </w:r>
      <w:r w:rsidRPr="008872A5">
        <w:rPr>
          <w:i/>
          <w:iCs/>
          <w:sz w:val="26"/>
          <w:szCs w:val="26"/>
          <w:lang w:val="uk-UA"/>
        </w:rPr>
        <w:t> </w:t>
      </w:r>
      <w:r w:rsidRPr="008872A5">
        <w:rPr>
          <w:sz w:val="26"/>
          <w:szCs w:val="26"/>
          <w:lang w:val="uk-UA"/>
        </w:rPr>
        <w:t>— визначення об’єкта вивчення, визначення мети, критерії оцінювання, розробка інструментарію і механізму відсте</w:t>
      </w:r>
      <w:r w:rsidRPr="008872A5">
        <w:rPr>
          <w:sz w:val="26"/>
          <w:szCs w:val="26"/>
          <w:lang w:val="uk-UA"/>
        </w:rPr>
        <w:softHyphen/>
        <w:t>ження, визначення термінів;</w:t>
      </w:r>
    </w:p>
    <w:p w:rsidR="00840D64" w:rsidRPr="008872A5" w:rsidRDefault="00840D64" w:rsidP="00840D64">
      <w:pPr>
        <w:pStyle w:val="a5"/>
        <w:rPr>
          <w:sz w:val="26"/>
          <w:szCs w:val="26"/>
          <w:lang w:val="uk-UA"/>
        </w:rPr>
      </w:pPr>
      <w:r w:rsidRPr="008872A5">
        <w:rPr>
          <w:rStyle w:val="a6"/>
          <w:sz w:val="26"/>
          <w:szCs w:val="26"/>
          <w:lang w:val="uk-UA"/>
        </w:rPr>
        <w:t>б)   практичний (збір інформації)</w:t>
      </w:r>
      <w:r w:rsidRPr="008872A5">
        <w:rPr>
          <w:i/>
          <w:iCs/>
          <w:sz w:val="26"/>
          <w:szCs w:val="26"/>
          <w:lang w:val="uk-UA"/>
        </w:rPr>
        <w:t> </w:t>
      </w:r>
      <w:r w:rsidRPr="008872A5">
        <w:rPr>
          <w:sz w:val="26"/>
          <w:szCs w:val="26"/>
          <w:lang w:val="uk-UA"/>
        </w:rPr>
        <w:t>— аналіз доку</w:t>
      </w:r>
      <w:r w:rsidRPr="008872A5">
        <w:rPr>
          <w:sz w:val="26"/>
          <w:szCs w:val="26"/>
          <w:lang w:val="uk-UA"/>
        </w:rPr>
        <w:softHyphen/>
        <w:t>ментації, тестування, контрольні зрізи, анке</w:t>
      </w:r>
      <w:r w:rsidRPr="008872A5">
        <w:rPr>
          <w:sz w:val="26"/>
          <w:szCs w:val="26"/>
          <w:lang w:val="uk-UA"/>
        </w:rPr>
        <w:softHyphen/>
        <w:t>тування, цільові співбесіди, самооцінка тощо;</w:t>
      </w:r>
    </w:p>
    <w:p w:rsidR="00840D64" w:rsidRPr="008872A5" w:rsidRDefault="00840D64" w:rsidP="00840D64">
      <w:pPr>
        <w:pStyle w:val="a5"/>
        <w:rPr>
          <w:sz w:val="26"/>
          <w:szCs w:val="26"/>
          <w:lang w:val="uk-UA"/>
        </w:rPr>
      </w:pPr>
      <w:r w:rsidRPr="008872A5">
        <w:rPr>
          <w:rStyle w:val="a6"/>
          <w:sz w:val="26"/>
          <w:szCs w:val="26"/>
          <w:lang w:val="uk-UA"/>
        </w:rPr>
        <w:t>в)  аналітичний</w:t>
      </w:r>
      <w:r w:rsidRPr="008872A5">
        <w:rPr>
          <w:i/>
          <w:iCs/>
          <w:sz w:val="26"/>
          <w:szCs w:val="26"/>
          <w:lang w:val="uk-UA"/>
        </w:rPr>
        <w:t> </w:t>
      </w:r>
      <w:r w:rsidRPr="008872A5">
        <w:rPr>
          <w:sz w:val="26"/>
          <w:szCs w:val="26"/>
          <w:lang w:val="uk-UA"/>
        </w:rPr>
        <w:t>— систематизація інформації, аналіз інформації, коректування, прогнозу</w:t>
      </w:r>
      <w:r w:rsidRPr="008872A5">
        <w:rPr>
          <w:sz w:val="26"/>
          <w:szCs w:val="26"/>
          <w:lang w:val="uk-UA"/>
        </w:rPr>
        <w:softHyphen/>
        <w:t>вання, контроль за виконанням прийнятих управлінських рішень.</w:t>
      </w:r>
    </w:p>
    <w:p w:rsidR="00840D64" w:rsidRPr="008872A5" w:rsidRDefault="00840D64" w:rsidP="00840D64">
      <w:pPr>
        <w:pStyle w:val="a5"/>
        <w:jc w:val="center"/>
        <w:rPr>
          <w:sz w:val="26"/>
          <w:szCs w:val="26"/>
          <w:lang w:val="uk-UA"/>
        </w:rPr>
      </w:pPr>
      <w:r w:rsidRPr="008872A5">
        <w:rPr>
          <w:rStyle w:val="a4"/>
          <w:sz w:val="26"/>
          <w:szCs w:val="26"/>
          <w:lang w:val="uk-UA"/>
        </w:rPr>
        <w:t>11. Виконавці</w:t>
      </w:r>
    </w:p>
    <w:p w:rsidR="00840D64" w:rsidRPr="008872A5" w:rsidRDefault="00840D64" w:rsidP="00840D64">
      <w:pPr>
        <w:pStyle w:val="a5"/>
        <w:rPr>
          <w:sz w:val="26"/>
          <w:szCs w:val="26"/>
          <w:lang w:val="uk-UA"/>
        </w:rPr>
      </w:pPr>
      <w:r w:rsidRPr="008872A5">
        <w:rPr>
          <w:sz w:val="26"/>
          <w:szCs w:val="26"/>
          <w:lang w:val="uk-UA"/>
        </w:rPr>
        <w:t>Виконавцями самооцінювання  є: заступник ди</w:t>
      </w:r>
      <w:r w:rsidRPr="008872A5">
        <w:rPr>
          <w:sz w:val="26"/>
          <w:szCs w:val="26"/>
          <w:lang w:val="uk-UA"/>
        </w:rPr>
        <w:softHyphen/>
        <w:t xml:space="preserve">ректора, керівники шкільних методичних об’єднань, педагогічні працівники певної спеціалізації, вчителі-предметники, класні керівники, </w:t>
      </w:r>
      <w:r w:rsidR="00360A7B">
        <w:rPr>
          <w:sz w:val="26"/>
          <w:szCs w:val="26"/>
          <w:lang w:val="uk-UA"/>
        </w:rPr>
        <w:t>практичний психолог</w:t>
      </w:r>
      <w:r w:rsidRPr="008872A5">
        <w:rPr>
          <w:sz w:val="26"/>
          <w:szCs w:val="26"/>
          <w:lang w:val="uk-UA"/>
        </w:rPr>
        <w:t>.</w:t>
      </w:r>
    </w:p>
    <w:p w:rsidR="00840D64" w:rsidRPr="008872A5" w:rsidRDefault="00840D64" w:rsidP="00840D64">
      <w:pPr>
        <w:pStyle w:val="a5"/>
        <w:jc w:val="center"/>
        <w:rPr>
          <w:sz w:val="26"/>
          <w:szCs w:val="26"/>
          <w:lang w:val="uk-UA"/>
        </w:rPr>
      </w:pPr>
      <w:r w:rsidRPr="008872A5">
        <w:rPr>
          <w:rStyle w:val="a4"/>
          <w:sz w:val="26"/>
          <w:szCs w:val="26"/>
          <w:lang w:val="uk-UA"/>
        </w:rPr>
        <w:t>12. Функціональні обов’язки учасників самооцінювання</w:t>
      </w:r>
    </w:p>
    <w:p w:rsidR="00840D64" w:rsidRPr="008872A5" w:rsidRDefault="00840D64" w:rsidP="00840D64">
      <w:pPr>
        <w:pStyle w:val="a5"/>
        <w:rPr>
          <w:sz w:val="26"/>
          <w:szCs w:val="26"/>
          <w:lang w:val="uk-UA"/>
        </w:rPr>
      </w:pPr>
      <w:r w:rsidRPr="008872A5">
        <w:rPr>
          <w:sz w:val="26"/>
          <w:szCs w:val="26"/>
          <w:lang w:val="uk-UA"/>
        </w:rPr>
        <w:t>12.1.        Адміністрація закладу:</w:t>
      </w:r>
    </w:p>
    <w:p w:rsidR="00840D64" w:rsidRPr="008872A5" w:rsidRDefault="00840D64" w:rsidP="00840D64">
      <w:pPr>
        <w:pStyle w:val="a5"/>
        <w:rPr>
          <w:sz w:val="26"/>
          <w:szCs w:val="26"/>
          <w:lang w:val="uk-UA"/>
        </w:rPr>
      </w:pPr>
      <w:r w:rsidRPr="008872A5">
        <w:rPr>
          <w:sz w:val="26"/>
          <w:szCs w:val="26"/>
          <w:lang w:val="uk-UA"/>
        </w:rPr>
        <w:t>-       ініціює розроблення стратегії розвитку школи;</w:t>
      </w:r>
    </w:p>
    <w:p w:rsidR="00840D64" w:rsidRPr="008872A5" w:rsidRDefault="00840D64" w:rsidP="00840D64">
      <w:pPr>
        <w:pStyle w:val="a5"/>
        <w:rPr>
          <w:sz w:val="26"/>
          <w:szCs w:val="26"/>
          <w:lang w:val="uk-UA"/>
        </w:rPr>
      </w:pPr>
      <w:r w:rsidRPr="008872A5">
        <w:rPr>
          <w:sz w:val="26"/>
          <w:szCs w:val="26"/>
          <w:lang w:val="uk-UA"/>
        </w:rPr>
        <w:t>-       розробляє і втілює внутрішкільну сис</w:t>
      </w:r>
      <w:r w:rsidRPr="008872A5">
        <w:rPr>
          <w:sz w:val="26"/>
          <w:szCs w:val="26"/>
          <w:lang w:val="uk-UA"/>
        </w:rPr>
        <w:softHyphen/>
        <w:t>тему забезпечення якості освітньої діяльності та якості освіти;</w:t>
      </w:r>
    </w:p>
    <w:p w:rsidR="00840D64" w:rsidRPr="008872A5" w:rsidRDefault="00840D64" w:rsidP="00840D64">
      <w:pPr>
        <w:pStyle w:val="a5"/>
        <w:rPr>
          <w:sz w:val="26"/>
          <w:szCs w:val="26"/>
          <w:lang w:val="uk-UA"/>
        </w:rPr>
      </w:pPr>
      <w:r w:rsidRPr="008872A5">
        <w:rPr>
          <w:sz w:val="26"/>
          <w:szCs w:val="26"/>
          <w:lang w:val="uk-UA"/>
        </w:rPr>
        <w:t>-       установлює і затверджує порядок, періо</w:t>
      </w:r>
      <w:r w:rsidRPr="008872A5">
        <w:rPr>
          <w:sz w:val="26"/>
          <w:szCs w:val="26"/>
          <w:lang w:val="uk-UA"/>
        </w:rPr>
        <w:softHyphen/>
        <w:t>дичність проведення до</w:t>
      </w:r>
      <w:r w:rsidRPr="008872A5">
        <w:rPr>
          <w:sz w:val="26"/>
          <w:szCs w:val="26"/>
          <w:lang w:val="uk-UA"/>
        </w:rPr>
        <w:softHyphen/>
        <w:t>сліджень;</w:t>
      </w:r>
    </w:p>
    <w:p w:rsidR="00840D64" w:rsidRPr="008872A5" w:rsidRDefault="00840D64" w:rsidP="00840D64">
      <w:pPr>
        <w:pStyle w:val="a5"/>
        <w:rPr>
          <w:sz w:val="26"/>
          <w:szCs w:val="26"/>
          <w:lang w:val="uk-UA"/>
        </w:rPr>
      </w:pPr>
      <w:r w:rsidRPr="008872A5">
        <w:rPr>
          <w:sz w:val="26"/>
          <w:szCs w:val="26"/>
          <w:lang w:val="uk-UA"/>
        </w:rPr>
        <w:t>-       забезпечує необхідні ресурси для організації освітнього процесу;</w:t>
      </w:r>
    </w:p>
    <w:p w:rsidR="00840D64" w:rsidRPr="008872A5" w:rsidRDefault="00840D64" w:rsidP="00840D64">
      <w:pPr>
        <w:pStyle w:val="a5"/>
        <w:rPr>
          <w:sz w:val="26"/>
          <w:szCs w:val="26"/>
          <w:lang w:val="uk-UA"/>
        </w:rPr>
      </w:pPr>
      <w:r w:rsidRPr="008872A5">
        <w:rPr>
          <w:sz w:val="26"/>
          <w:szCs w:val="26"/>
          <w:lang w:val="uk-UA"/>
        </w:rPr>
        <w:t>-       сприяє визначенню напрямків підвищення кваліфікації педагогічних працівників;</w:t>
      </w:r>
    </w:p>
    <w:p w:rsidR="00840D64" w:rsidRPr="008872A5" w:rsidRDefault="00840D64" w:rsidP="00840D64">
      <w:pPr>
        <w:pStyle w:val="a5"/>
        <w:rPr>
          <w:sz w:val="26"/>
          <w:szCs w:val="26"/>
          <w:lang w:val="uk-UA"/>
        </w:rPr>
      </w:pPr>
      <w:r w:rsidRPr="008872A5">
        <w:rPr>
          <w:sz w:val="26"/>
          <w:szCs w:val="26"/>
          <w:lang w:val="uk-UA"/>
        </w:rPr>
        <w:t>-       забезпечує реалізацію освітньої програми;</w:t>
      </w:r>
    </w:p>
    <w:p w:rsidR="00840D64" w:rsidRPr="008872A5" w:rsidRDefault="00840D64" w:rsidP="00840D64">
      <w:pPr>
        <w:pStyle w:val="a5"/>
        <w:rPr>
          <w:sz w:val="26"/>
          <w:szCs w:val="26"/>
          <w:lang w:val="uk-UA"/>
        </w:rPr>
      </w:pPr>
      <w:r w:rsidRPr="008872A5">
        <w:rPr>
          <w:sz w:val="26"/>
          <w:szCs w:val="26"/>
          <w:lang w:val="uk-UA"/>
        </w:rPr>
        <w:t>-       визначає шляхи подальшого розвитку закладу;</w:t>
      </w:r>
    </w:p>
    <w:p w:rsidR="00840D64" w:rsidRPr="008872A5" w:rsidRDefault="00840D64" w:rsidP="00840D64">
      <w:pPr>
        <w:pStyle w:val="a5"/>
        <w:rPr>
          <w:sz w:val="26"/>
          <w:szCs w:val="26"/>
          <w:lang w:val="uk-UA"/>
        </w:rPr>
      </w:pPr>
      <w:r w:rsidRPr="008872A5">
        <w:rPr>
          <w:sz w:val="26"/>
          <w:szCs w:val="26"/>
          <w:lang w:val="uk-UA"/>
        </w:rPr>
        <w:t>-       приймає управлінські рішення щодо розвитку якості освіти на основі результатів моніторингу.</w:t>
      </w:r>
    </w:p>
    <w:p w:rsidR="00840D64" w:rsidRPr="008872A5" w:rsidRDefault="00840D64" w:rsidP="00840D64">
      <w:pPr>
        <w:pStyle w:val="a5"/>
        <w:rPr>
          <w:sz w:val="26"/>
          <w:szCs w:val="26"/>
          <w:lang w:val="uk-UA"/>
        </w:rPr>
      </w:pPr>
      <w:r w:rsidRPr="008872A5">
        <w:rPr>
          <w:sz w:val="26"/>
          <w:szCs w:val="26"/>
          <w:lang w:val="uk-UA"/>
        </w:rPr>
        <w:t>12. 2.  Рада забезпечення якості освіти:</w:t>
      </w:r>
    </w:p>
    <w:p w:rsidR="00840D64" w:rsidRPr="008872A5" w:rsidRDefault="00840D64" w:rsidP="00840D64">
      <w:pPr>
        <w:pStyle w:val="a5"/>
        <w:rPr>
          <w:sz w:val="26"/>
          <w:szCs w:val="26"/>
          <w:lang w:val="uk-UA"/>
        </w:rPr>
      </w:pPr>
      <w:r w:rsidRPr="008872A5">
        <w:rPr>
          <w:sz w:val="26"/>
          <w:szCs w:val="26"/>
          <w:lang w:val="uk-UA"/>
        </w:rPr>
        <w:t>-       Бере участь у розробленні інструментарію;</w:t>
      </w:r>
    </w:p>
    <w:p w:rsidR="00840D64" w:rsidRPr="008872A5" w:rsidRDefault="00840D64" w:rsidP="00840D64">
      <w:pPr>
        <w:pStyle w:val="a5"/>
        <w:rPr>
          <w:sz w:val="26"/>
          <w:szCs w:val="26"/>
          <w:lang w:val="uk-UA"/>
        </w:rPr>
      </w:pPr>
      <w:r w:rsidRPr="008872A5">
        <w:rPr>
          <w:sz w:val="26"/>
          <w:szCs w:val="26"/>
          <w:lang w:val="uk-UA"/>
        </w:rPr>
        <w:lastRenderedPageBreak/>
        <w:t>-       Бере участь у розробленні критеріїв оцінювання результативності освітнього процесу та професійної діяльності педагогів;</w:t>
      </w:r>
    </w:p>
    <w:p w:rsidR="00840D64" w:rsidRPr="008872A5" w:rsidRDefault="00840D64" w:rsidP="00840D64">
      <w:pPr>
        <w:pStyle w:val="a5"/>
        <w:rPr>
          <w:sz w:val="26"/>
          <w:szCs w:val="26"/>
          <w:lang w:val="uk-UA"/>
        </w:rPr>
      </w:pPr>
      <w:r w:rsidRPr="008872A5">
        <w:rPr>
          <w:sz w:val="26"/>
          <w:szCs w:val="26"/>
          <w:lang w:val="uk-UA"/>
        </w:rPr>
        <w:t>-       проводить  експертизу, дослідження, анкетування, опитування та оцінювання здобувачів освіти;</w:t>
      </w:r>
    </w:p>
    <w:p w:rsidR="00840D64" w:rsidRPr="008872A5" w:rsidRDefault="00840D64" w:rsidP="00840D64">
      <w:pPr>
        <w:pStyle w:val="a5"/>
        <w:rPr>
          <w:sz w:val="26"/>
          <w:szCs w:val="26"/>
          <w:lang w:val="uk-UA"/>
        </w:rPr>
      </w:pPr>
      <w:r w:rsidRPr="008872A5">
        <w:rPr>
          <w:sz w:val="26"/>
          <w:szCs w:val="26"/>
          <w:lang w:val="uk-UA"/>
        </w:rPr>
        <w:t>-       аналізує результати зібраної інформації;</w:t>
      </w:r>
    </w:p>
    <w:p w:rsidR="00840D64" w:rsidRPr="008872A5" w:rsidRDefault="00840D64" w:rsidP="00840D64">
      <w:pPr>
        <w:pStyle w:val="a5"/>
        <w:rPr>
          <w:sz w:val="26"/>
          <w:szCs w:val="26"/>
          <w:lang w:val="uk-UA"/>
        </w:rPr>
      </w:pPr>
      <w:r w:rsidRPr="008872A5">
        <w:rPr>
          <w:sz w:val="26"/>
          <w:szCs w:val="26"/>
          <w:lang w:val="uk-UA"/>
        </w:rPr>
        <w:t>-       веде облік результатів;</w:t>
      </w:r>
    </w:p>
    <w:p w:rsidR="00840D64" w:rsidRPr="008872A5" w:rsidRDefault="00840D64" w:rsidP="00840D64">
      <w:pPr>
        <w:pStyle w:val="a5"/>
        <w:rPr>
          <w:sz w:val="26"/>
          <w:szCs w:val="26"/>
          <w:lang w:val="uk-UA"/>
        </w:rPr>
      </w:pPr>
      <w:r w:rsidRPr="008872A5">
        <w:rPr>
          <w:sz w:val="26"/>
          <w:szCs w:val="26"/>
          <w:lang w:val="uk-UA"/>
        </w:rPr>
        <w:t>-       готують пропозиції для адміністрації щодо удосконалення освітнього процесу.</w:t>
      </w:r>
    </w:p>
    <w:p w:rsidR="00840D64" w:rsidRPr="008872A5" w:rsidRDefault="00840D64" w:rsidP="00840D64">
      <w:pPr>
        <w:pStyle w:val="a5"/>
        <w:rPr>
          <w:sz w:val="26"/>
          <w:szCs w:val="26"/>
          <w:lang w:val="uk-UA"/>
        </w:rPr>
      </w:pPr>
      <w:r w:rsidRPr="008872A5">
        <w:rPr>
          <w:sz w:val="26"/>
          <w:szCs w:val="26"/>
          <w:lang w:val="uk-UA"/>
        </w:rPr>
        <w:t>12.3. Педагогічна рада закладу:</w:t>
      </w:r>
    </w:p>
    <w:p w:rsidR="00840D64" w:rsidRPr="008872A5" w:rsidRDefault="00840D64" w:rsidP="00840D64">
      <w:pPr>
        <w:pStyle w:val="a5"/>
        <w:rPr>
          <w:sz w:val="26"/>
          <w:szCs w:val="26"/>
          <w:lang w:val="uk-UA"/>
        </w:rPr>
      </w:pPr>
      <w:r w:rsidRPr="008872A5">
        <w:rPr>
          <w:sz w:val="26"/>
          <w:szCs w:val="26"/>
          <w:lang w:val="uk-UA"/>
        </w:rPr>
        <w:t>-       участь у розробленні методики оцінювання;</w:t>
      </w:r>
    </w:p>
    <w:p w:rsidR="00840D64" w:rsidRPr="008872A5" w:rsidRDefault="00840D64" w:rsidP="00840D64">
      <w:pPr>
        <w:pStyle w:val="a5"/>
        <w:rPr>
          <w:sz w:val="26"/>
          <w:szCs w:val="26"/>
          <w:lang w:val="uk-UA"/>
        </w:rPr>
      </w:pPr>
      <w:r w:rsidRPr="008872A5">
        <w:rPr>
          <w:sz w:val="26"/>
          <w:szCs w:val="26"/>
          <w:lang w:val="uk-UA"/>
        </w:rPr>
        <w:t>-       вибір критеріїв і показників, що характеризують стан і динаміку розвитку системи забезпечення якості освіти;</w:t>
      </w:r>
    </w:p>
    <w:p w:rsidR="00840D64" w:rsidRPr="008872A5" w:rsidRDefault="00840D64" w:rsidP="00840D64">
      <w:pPr>
        <w:pStyle w:val="a5"/>
        <w:rPr>
          <w:sz w:val="26"/>
          <w:szCs w:val="26"/>
          <w:lang w:val="uk-UA"/>
        </w:rPr>
      </w:pPr>
      <w:r w:rsidRPr="008872A5">
        <w:rPr>
          <w:sz w:val="26"/>
          <w:szCs w:val="26"/>
          <w:lang w:val="uk-UA"/>
        </w:rPr>
        <w:t>-       визначення способів оприлюднення інформації  та показників розвитку системи моніторингу;</w:t>
      </w:r>
    </w:p>
    <w:p w:rsidR="00840D64" w:rsidRPr="008872A5" w:rsidRDefault="00840D64" w:rsidP="00840D64">
      <w:pPr>
        <w:pStyle w:val="a5"/>
        <w:rPr>
          <w:sz w:val="26"/>
          <w:szCs w:val="26"/>
          <w:lang w:val="uk-UA"/>
        </w:rPr>
      </w:pPr>
      <w:r w:rsidRPr="008872A5">
        <w:rPr>
          <w:sz w:val="26"/>
          <w:szCs w:val="26"/>
          <w:lang w:val="uk-UA"/>
        </w:rPr>
        <w:t>-       вивчення, узагальнення і поширення інноваційного досвіду педагогічних працівників;</w:t>
      </w:r>
    </w:p>
    <w:p w:rsidR="00840D64" w:rsidRPr="008872A5" w:rsidRDefault="00840D64" w:rsidP="00840D64">
      <w:pPr>
        <w:pStyle w:val="a5"/>
        <w:rPr>
          <w:sz w:val="26"/>
          <w:szCs w:val="26"/>
          <w:lang w:val="uk-UA"/>
        </w:rPr>
      </w:pPr>
      <w:r w:rsidRPr="008872A5">
        <w:rPr>
          <w:sz w:val="26"/>
          <w:szCs w:val="26"/>
          <w:lang w:val="uk-UA"/>
        </w:rPr>
        <w:t>-       затвердження освітньої програми закладу та стратегії розвитку та положення про академічну доброчесність;</w:t>
      </w:r>
    </w:p>
    <w:p w:rsidR="00840D64" w:rsidRPr="008872A5" w:rsidRDefault="00840D64" w:rsidP="00840D64">
      <w:pPr>
        <w:pStyle w:val="a5"/>
        <w:rPr>
          <w:sz w:val="26"/>
          <w:szCs w:val="26"/>
          <w:lang w:val="uk-UA"/>
        </w:rPr>
      </w:pPr>
      <w:r w:rsidRPr="008872A5">
        <w:rPr>
          <w:sz w:val="26"/>
          <w:szCs w:val="26"/>
          <w:lang w:val="uk-UA"/>
        </w:rPr>
        <w:t>-       сприяння підвищенню кваліфікації педагогічних працівників, розвитку їх творчих ініціатив.</w:t>
      </w:r>
    </w:p>
    <w:p w:rsidR="00840D64" w:rsidRPr="008872A5" w:rsidRDefault="00840D64" w:rsidP="00840D64">
      <w:pPr>
        <w:pStyle w:val="a5"/>
        <w:rPr>
          <w:sz w:val="26"/>
          <w:szCs w:val="26"/>
          <w:lang w:val="uk-UA"/>
        </w:rPr>
      </w:pPr>
      <w:r w:rsidRPr="008872A5">
        <w:rPr>
          <w:sz w:val="26"/>
          <w:szCs w:val="26"/>
          <w:lang w:val="uk-UA"/>
        </w:rPr>
        <w:t>12.4.  Класний керівник:</w:t>
      </w:r>
    </w:p>
    <w:p w:rsidR="00840D64" w:rsidRPr="008872A5" w:rsidRDefault="00840D64" w:rsidP="00840D64">
      <w:pPr>
        <w:pStyle w:val="a5"/>
        <w:rPr>
          <w:sz w:val="26"/>
          <w:szCs w:val="26"/>
          <w:lang w:val="uk-UA"/>
        </w:rPr>
      </w:pPr>
      <w:r w:rsidRPr="008872A5">
        <w:rPr>
          <w:sz w:val="26"/>
          <w:szCs w:val="26"/>
          <w:lang w:val="uk-UA"/>
        </w:rPr>
        <w:t>-       проводить контроль за всеобучем кожного учня;</w:t>
      </w:r>
    </w:p>
    <w:p w:rsidR="00840D64" w:rsidRPr="008872A5" w:rsidRDefault="00840D64" w:rsidP="00840D64">
      <w:pPr>
        <w:pStyle w:val="a5"/>
        <w:rPr>
          <w:sz w:val="26"/>
          <w:szCs w:val="26"/>
          <w:lang w:val="uk-UA"/>
        </w:rPr>
      </w:pPr>
      <w:r w:rsidRPr="008872A5">
        <w:rPr>
          <w:sz w:val="26"/>
          <w:szCs w:val="26"/>
          <w:lang w:val="uk-UA"/>
        </w:rPr>
        <w:t>-       своєчасно доводить підсумки до відома батьків;</w:t>
      </w:r>
    </w:p>
    <w:p w:rsidR="00840D64" w:rsidRPr="008872A5" w:rsidRDefault="00840D64" w:rsidP="00840D64">
      <w:pPr>
        <w:pStyle w:val="a5"/>
        <w:rPr>
          <w:sz w:val="26"/>
          <w:szCs w:val="26"/>
          <w:lang w:val="uk-UA"/>
        </w:rPr>
      </w:pPr>
      <w:r w:rsidRPr="008872A5">
        <w:rPr>
          <w:sz w:val="26"/>
          <w:szCs w:val="26"/>
          <w:lang w:val="uk-UA"/>
        </w:rPr>
        <w:t>-       надає інформацію для самооцінювання.</w:t>
      </w:r>
    </w:p>
    <w:p w:rsidR="00840D64" w:rsidRPr="008872A5" w:rsidRDefault="00840D64" w:rsidP="00840D64">
      <w:pPr>
        <w:pStyle w:val="a5"/>
        <w:rPr>
          <w:sz w:val="26"/>
          <w:szCs w:val="26"/>
          <w:lang w:val="uk-UA"/>
        </w:rPr>
      </w:pPr>
      <w:r w:rsidRPr="008872A5">
        <w:rPr>
          <w:sz w:val="26"/>
          <w:szCs w:val="26"/>
          <w:lang w:val="uk-UA"/>
        </w:rPr>
        <w:t>12.5. Учитель:</w:t>
      </w:r>
    </w:p>
    <w:p w:rsidR="00840D64" w:rsidRPr="008872A5" w:rsidRDefault="00840D64" w:rsidP="00840D64">
      <w:pPr>
        <w:pStyle w:val="a5"/>
        <w:rPr>
          <w:sz w:val="26"/>
          <w:szCs w:val="26"/>
          <w:lang w:val="uk-UA"/>
        </w:rPr>
      </w:pPr>
      <w:r w:rsidRPr="008872A5">
        <w:rPr>
          <w:sz w:val="26"/>
          <w:szCs w:val="26"/>
          <w:lang w:val="uk-UA"/>
        </w:rPr>
        <w:t>-       визначає й аналізує рівень навчальних до</w:t>
      </w:r>
      <w:r w:rsidRPr="008872A5">
        <w:rPr>
          <w:sz w:val="26"/>
          <w:szCs w:val="26"/>
          <w:lang w:val="uk-UA"/>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840D64" w:rsidRPr="008872A5" w:rsidRDefault="00840D64" w:rsidP="00840D64">
      <w:pPr>
        <w:pStyle w:val="a5"/>
        <w:rPr>
          <w:sz w:val="26"/>
          <w:szCs w:val="26"/>
          <w:lang w:val="uk-UA"/>
        </w:rPr>
      </w:pPr>
      <w:r w:rsidRPr="008872A5">
        <w:rPr>
          <w:sz w:val="26"/>
          <w:szCs w:val="26"/>
          <w:lang w:val="uk-UA"/>
        </w:rPr>
        <w:t>-       визначає шляхи підвищення навчальних досягнень учнів;</w:t>
      </w:r>
    </w:p>
    <w:p w:rsidR="00840D64" w:rsidRPr="008872A5" w:rsidRDefault="00840D64" w:rsidP="00840D64">
      <w:pPr>
        <w:pStyle w:val="a5"/>
        <w:rPr>
          <w:sz w:val="26"/>
          <w:szCs w:val="26"/>
          <w:lang w:val="uk-UA"/>
        </w:rPr>
      </w:pPr>
      <w:r w:rsidRPr="008872A5">
        <w:rPr>
          <w:sz w:val="26"/>
          <w:szCs w:val="26"/>
          <w:lang w:val="uk-UA"/>
        </w:rPr>
        <w:t>-       своєчасно подає інформацію для оцінювання результативності.</w:t>
      </w:r>
    </w:p>
    <w:p w:rsidR="00840D64" w:rsidRPr="008872A5" w:rsidRDefault="00840D64" w:rsidP="00840D64">
      <w:pPr>
        <w:pStyle w:val="a5"/>
        <w:jc w:val="center"/>
        <w:rPr>
          <w:sz w:val="26"/>
          <w:szCs w:val="26"/>
          <w:lang w:val="uk-UA"/>
        </w:rPr>
      </w:pPr>
      <w:r w:rsidRPr="008872A5">
        <w:rPr>
          <w:rStyle w:val="a4"/>
          <w:sz w:val="26"/>
          <w:szCs w:val="26"/>
          <w:lang w:val="uk-UA"/>
        </w:rPr>
        <w:t>13. Критерії щодо здійснення внутрішнього забезпечення якості освіти</w:t>
      </w:r>
    </w:p>
    <w:p w:rsidR="00840D64" w:rsidRPr="008872A5" w:rsidRDefault="00840D64" w:rsidP="00840D64">
      <w:pPr>
        <w:pStyle w:val="a5"/>
        <w:rPr>
          <w:sz w:val="26"/>
          <w:szCs w:val="26"/>
          <w:lang w:val="uk-UA"/>
        </w:rPr>
      </w:pPr>
      <w:r w:rsidRPr="008872A5">
        <w:rPr>
          <w:sz w:val="26"/>
          <w:szCs w:val="26"/>
          <w:lang w:val="uk-UA"/>
        </w:rPr>
        <w:lastRenderedPageBreak/>
        <w:t xml:space="preserve">13.1.    </w:t>
      </w:r>
      <w:r w:rsidRPr="008872A5">
        <w:rPr>
          <w:rStyle w:val="a6"/>
          <w:b/>
          <w:bCs/>
          <w:sz w:val="26"/>
          <w:szCs w:val="26"/>
          <w:lang w:val="uk-UA"/>
        </w:rPr>
        <w:t>Об’єктивність</w:t>
      </w:r>
      <w:r w:rsidRPr="008872A5">
        <w:rPr>
          <w:rStyle w:val="a6"/>
          <w:sz w:val="26"/>
          <w:szCs w:val="26"/>
          <w:lang w:val="uk-UA"/>
        </w:rPr>
        <w:t xml:space="preserve"> з</w:t>
      </w:r>
      <w:r w:rsidRPr="008872A5">
        <w:rPr>
          <w:i/>
          <w:iCs/>
          <w:sz w:val="26"/>
          <w:szCs w:val="26"/>
          <w:lang w:val="uk-UA"/>
        </w:rPr>
        <w:t> </w:t>
      </w:r>
      <w:r w:rsidRPr="008872A5">
        <w:rPr>
          <w:sz w:val="26"/>
          <w:szCs w:val="26"/>
          <w:lang w:val="uk-UA"/>
        </w:rPr>
        <w:t>метою максимального уник</w:t>
      </w:r>
      <w:r w:rsidRPr="008872A5">
        <w:rPr>
          <w:sz w:val="26"/>
          <w:szCs w:val="26"/>
          <w:lang w:val="uk-UA"/>
        </w:rPr>
        <w:softHyphen/>
        <w:t>нення суб’єктивних оцінок, урахування всіх результатів (позитивних і негативних), ство</w:t>
      </w:r>
      <w:r w:rsidRPr="008872A5">
        <w:rPr>
          <w:sz w:val="26"/>
          <w:szCs w:val="26"/>
          <w:lang w:val="uk-UA"/>
        </w:rPr>
        <w:softHyphen/>
        <w:t>рення рівних умов для всіх учасників освітнього процесу;</w:t>
      </w:r>
    </w:p>
    <w:p w:rsidR="00840D64" w:rsidRPr="008872A5" w:rsidRDefault="00840D64" w:rsidP="00840D64">
      <w:pPr>
        <w:pStyle w:val="a5"/>
        <w:rPr>
          <w:sz w:val="26"/>
          <w:szCs w:val="26"/>
          <w:lang w:val="uk-UA"/>
        </w:rPr>
      </w:pPr>
      <w:r w:rsidRPr="008872A5">
        <w:rPr>
          <w:sz w:val="26"/>
          <w:szCs w:val="26"/>
          <w:lang w:val="uk-UA"/>
        </w:rPr>
        <w:t xml:space="preserve">13.2.    </w:t>
      </w:r>
      <w:r w:rsidRPr="008872A5">
        <w:rPr>
          <w:rStyle w:val="a6"/>
          <w:b/>
          <w:bCs/>
          <w:sz w:val="26"/>
          <w:szCs w:val="26"/>
          <w:lang w:val="uk-UA"/>
        </w:rPr>
        <w:t>Валідність</w:t>
      </w:r>
      <w:r w:rsidRPr="008872A5">
        <w:rPr>
          <w:i/>
          <w:iCs/>
          <w:sz w:val="26"/>
          <w:szCs w:val="26"/>
          <w:lang w:val="uk-UA"/>
        </w:rPr>
        <w:t> </w:t>
      </w:r>
      <w:r w:rsidRPr="008872A5">
        <w:rPr>
          <w:sz w:val="26"/>
          <w:szCs w:val="26"/>
          <w:lang w:val="uk-UA"/>
        </w:rPr>
        <w:t>для повної і всебічної відпові</w:t>
      </w:r>
      <w:r w:rsidRPr="008872A5">
        <w:rPr>
          <w:sz w:val="26"/>
          <w:szCs w:val="26"/>
          <w:lang w:val="uk-UA"/>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8872A5">
        <w:rPr>
          <w:sz w:val="26"/>
          <w:szCs w:val="26"/>
          <w:lang w:val="uk-UA"/>
        </w:rPr>
        <w:softHyphen/>
        <w:t>собами контролю</w:t>
      </w:r>
    </w:p>
    <w:p w:rsidR="00840D64" w:rsidRPr="008872A5" w:rsidRDefault="00840D64" w:rsidP="00840D64">
      <w:pPr>
        <w:pStyle w:val="a5"/>
        <w:rPr>
          <w:sz w:val="26"/>
          <w:szCs w:val="26"/>
          <w:lang w:val="uk-UA"/>
        </w:rPr>
      </w:pPr>
      <w:r w:rsidRPr="008872A5">
        <w:rPr>
          <w:sz w:val="26"/>
          <w:szCs w:val="26"/>
          <w:lang w:val="uk-UA"/>
        </w:rPr>
        <w:t xml:space="preserve">13.3.    </w:t>
      </w:r>
      <w:r w:rsidRPr="008872A5">
        <w:rPr>
          <w:rStyle w:val="a6"/>
          <w:b/>
          <w:bCs/>
          <w:sz w:val="26"/>
          <w:szCs w:val="26"/>
          <w:lang w:val="uk-UA"/>
        </w:rPr>
        <w:t>Надійність</w:t>
      </w:r>
      <w:r w:rsidRPr="008872A5">
        <w:rPr>
          <w:i/>
          <w:iCs/>
          <w:sz w:val="26"/>
          <w:szCs w:val="26"/>
          <w:lang w:val="uk-UA"/>
        </w:rPr>
        <w:t> </w:t>
      </w:r>
      <w:r w:rsidRPr="008872A5">
        <w:rPr>
          <w:sz w:val="26"/>
          <w:szCs w:val="26"/>
          <w:lang w:val="uk-UA"/>
        </w:rPr>
        <w:t>результатів, що отримуються при повторному контролі, який проводять інші особи;</w:t>
      </w:r>
    </w:p>
    <w:p w:rsidR="00840D64" w:rsidRPr="008872A5" w:rsidRDefault="00840D64" w:rsidP="00840D64">
      <w:pPr>
        <w:pStyle w:val="a5"/>
        <w:rPr>
          <w:sz w:val="26"/>
          <w:szCs w:val="26"/>
          <w:lang w:val="uk-UA"/>
        </w:rPr>
      </w:pPr>
      <w:r w:rsidRPr="008872A5">
        <w:rPr>
          <w:sz w:val="26"/>
          <w:szCs w:val="26"/>
          <w:lang w:val="uk-UA"/>
        </w:rPr>
        <w:t xml:space="preserve">13.4.    </w:t>
      </w:r>
      <w:r w:rsidRPr="008872A5">
        <w:rPr>
          <w:rStyle w:val="a6"/>
          <w:b/>
          <w:bCs/>
          <w:sz w:val="26"/>
          <w:szCs w:val="26"/>
          <w:lang w:val="uk-UA"/>
        </w:rPr>
        <w:t>Врахування</w:t>
      </w:r>
      <w:r w:rsidRPr="008872A5">
        <w:rPr>
          <w:i/>
          <w:iCs/>
          <w:sz w:val="26"/>
          <w:szCs w:val="26"/>
          <w:lang w:val="uk-UA"/>
        </w:rPr>
        <w:t> </w:t>
      </w:r>
      <w:r w:rsidRPr="008872A5">
        <w:rPr>
          <w:sz w:val="26"/>
          <w:szCs w:val="26"/>
          <w:lang w:val="uk-UA"/>
        </w:rPr>
        <w:t>психолого-педагогічних особливостей;</w:t>
      </w:r>
    </w:p>
    <w:p w:rsidR="00840D64" w:rsidRPr="008872A5" w:rsidRDefault="00840D64" w:rsidP="00840D64">
      <w:pPr>
        <w:pStyle w:val="a5"/>
        <w:rPr>
          <w:sz w:val="26"/>
          <w:szCs w:val="26"/>
          <w:lang w:val="uk-UA"/>
        </w:rPr>
      </w:pPr>
      <w:r w:rsidRPr="008872A5">
        <w:rPr>
          <w:sz w:val="26"/>
          <w:szCs w:val="26"/>
          <w:lang w:val="uk-UA"/>
        </w:rPr>
        <w:t xml:space="preserve">13.5.    </w:t>
      </w:r>
      <w:r w:rsidRPr="008872A5">
        <w:rPr>
          <w:rStyle w:val="a6"/>
          <w:b/>
          <w:bCs/>
          <w:sz w:val="26"/>
          <w:szCs w:val="26"/>
          <w:lang w:val="uk-UA"/>
        </w:rPr>
        <w:t>Систематичність</w:t>
      </w:r>
      <w:r w:rsidRPr="008872A5">
        <w:rPr>
          <w:i/>
          <w:iCs/>
          <w:sz w:val="26"/>
          <w:szCs w:val="26"/>
          <w:lang w:val="uk-UA"/>
        </w:rPr>
        <w:t> </w:t>
      </w:r>
      <w:r w:rsidRPr="008872A5">
        <w:rPr>
          <w:sz w:val="26"/>
          <w:szCs w:val="26"/>
          <w:lang w:val="uk-UA"/>
        </w:rPr>
        <w:t>у проведенні етапів і ви</w:t>
      </w:r>
      <w:r w:rsidRPr="008872A5">
        <w:rPr>
          <w:sz w:val="26"/>
          <w:szCs w:val="26"/>
          <w:lang w:val="uk-UA"/>
        </w:rPr>
        <w:softHyphen/>
        <w:t>дів досліджень у певній послідовності та за відповідною системою;</w:t>
      </w:r>
    </w:p>
    <w:p w:rsidR="00840D64" w:rsidRPr="008872A5" w:rsidRDefault="00840D64" w:rsidP="00840D64">
      <w:pPr>
        <w:pStyle w:val="a5"/>
        <w:rPr>
          <w:sz w:val="26"/>
          <w:szCs w:val="26"/>
          <w:lang w:val="uk-UA"/>
        </w:rPr>
      </w:pPr>
      <w:r w:rsidRPr="008872A5">
        <w:rPr>
          <w:sz w:val="26"/>
          <w:szCs w:val="26"/>
          <w:lang w:val="uk-UA"/>
        </w:rPr>
        <w:t xml:space="preserve">13.6.    </w:t>
      </w:r>
      <w:r w:rsidRPr="008872A5">
        <w:rPr>
          <w:rStyle w:val="a6"/>
          <w:b/>
          <w:bCs/>
          <w:sz w:val="26"/>
          <w:szCs w:val="26"/>
          <w:lang w:val="uk-UA"/>
        </w:rPr>
        <w:t>Гуманістична</w:t>
      </w:r>
      <w:r w:rsidRPr="008872A5">
        <w:rPr>
          <w:i/>
          <w:iCs/>
          <w:sz w:val="26"/>
          <w:szCs w:val="26"/>
          <w:lang w:val="uk-UA"/>
        </w:rPr>
        <w:t> </w:t>
      </w:r>
      <w:r w:rsidRPr="008872A5">
        <w:rPr>
          <w:sz w:val="26"/>
          <w:szCs w:val="26"/>
          <w:lang w:val="uk-UA"/>
        </w:rPr>
        <w:t>спрямованість з метою створення умов доброзичливості, довіри, поваги до особистості, позитивного емоційного клімату.</w:t>
      </w:r>
    </w:p>
    <w:p w:rsidR="00840D64" w:rsidRPr="008872A5" w:rsidRDefault="00840D64" w:rsidP="00840D64">
      <w:pPr>
        <w:pStyle w:val="a5"/>
        <w:rPr>
          <w:sz w:val="26"/>
          <w:szCs w:val="26"/>
          <w:lang w:val="uk-UA"/>
        </w:rPr>
      </w:pPr>
      <w:r w:rsidRPr="008872A5">
        <w:rPr>
          <w:sz w:val="26"/>
          <w:szCs w:val="26"/>
          <w:lang w:val="uk-UA"/>
        </w:rPr>
        <w:t>13.7.    Результати моніторингу мають тільки </w:t>
      </w:r>
      <w:r w:rsidRPr="008872A5">
        <w:rPr>
          <w:rStyle w:val="a6"/>
          <w:b/>
          <w:bCs/>
          <w:sz w:val="26"/>
          <w:szCs w:val="26"/>
          <w:lang w:val="uk-UA"/>
        </w:rPr>
        <w:t>стиму</w:t>
      </w:r>
      <w:r w:rsidRPr="008872A5">
        <w:rPr>
          <w:rStyle w:val="a6"/>
          <w:b/>
          <w:bCs/>
          <w:sz w:val="26"/>
          <w:szCs w:val="26"/>
          <w:lang w:val="uk-UA"/>
        </w:rPr>
        <w:softHyphen/>
        <w:t>люючий характер</w:t>
      </w:r>
      <w:r w:rsidRPr="008872A5">
        <w:rPr>
          <w:i/>
          <w:iCs/>
          <w:sz w:val="26"/>
          <w:szCs w:val="26"/>
          <w:lang w:val="uk-UA"/>
        </w:rPr>
        <w:t> </w:t>
      </w:r>
      <w:r w:rsidRPr="008872A5">
        <w:rPr>
          <w:sz w:val="26"/>
          <w:szCs w:val="26"/>
          <w:lang w:val="uk-UA"/>
        </w:rPr>
        <w:t>для змін певної діяльності.</w:t>
      </w:r>
    </w:p>
    <w:p w:rsidR="00840D64" w:rsidRPr="008872A5" w:rsidRDefault="00840D64" w:rsidP="00840D64">
      <w:pPr>
        <w:pStyle w:val="a5"/>
        <w:jc w:val="center"/>
        <w:rPr>
          <w:sz w:val="26"/>
          <w:szCs w:val="26"/>
          <w:lang w:val="uk-UA"/>
        </w:rPr>
      </w:pPr>
      <w:r w:rsidRPr="008872A5">
        <w:rPr>
          <w:b/>
          <w:bCs/>
          <w:sz w:val="26"/>
          <w:szCs w:val="26"/>
          <w:lang w:val="uk-UA"/>
        </w:rPr>
        <w:t>14. Заключні положення</w:t>
      </w:r>
    </w:p>
    <w:p w:rsidR="00840D64" w:rsidRPr="008872A5" w:rsidRDefault="00840D64" w:rsidP="00840D64">
      <w:pPr>
        <w:pStyle w:val="a5"/>
        <w:rPr>
          <w:sz w:val="26"/>
          <w:szCs w:val="26"/>
          <w:lang w:val="uk-UA"/>
        </w:rPr>
      </w:pPr>
      <w:r w:rsidRPr="008872A5">
        <w:rPr>
          <w:sz w:val="26"/>
          <w:szCs w:val="26"/>
          <w:lang w:val="uk-UA"/>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840D64" w:rsidRPr="008872A5" w:rsidRDefault="00840D64" w:rsidP="00840D64">
      <w:pPr>
        <w:pStyle w:val="a5"/>
        <w:rPr>
          <w:sz w:val="26"/>
          <w:szCs w:val="26"/>
          <w:lang w:val="uk-UA"/>
        </w:rPr>
      </w:pPr>
      <w:r w:rsidRPr="008872A5">
        <w:rPr>
          <w:sz w:val="26"/>
          <w:szCs w:val="26"/>
          <w:lang w:val="uk-UA"/>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840D64" w:rsidRPr="008872A5" w:rsidRDefault="00840D64" w:rsidP="00840D64">
      <w:pPr>
        <w:pStyle w:val="a5"/>
        <w:rPr>
          <w:sz w:val="26"/>
          <w:szCs w:val="26"/>
          <w:lang w:val="uk-UA"/>
        </w:rPr>
      </w:pPr>
      <w:r w:rsidRPr="008872A5">
        <w:rPr>
          <w:sz w:val="26"/>
          <w:szCs w:val="26"/>
          <w:lang w:val="uk-UA"/>
        </w:rPr>
        <w:t>-       цілеспрямованість та саморозвиток;</w:t>
      </w:r>
    </w:p>
    <w:p w:rsidR="00840D64" w:rsidRPr="008872A5" w:rsidRDefault="00840D64" w:rsidP="00840D64">
      <w:pPr>
        <w:pStyle w:val="a5"/>
        <w:rPr>
          <w:sz w:val="26"/>
          <w:szCs w:val="26"/>
          <w:lang w:val="uk-UA"/>
        </w:rPr>
      </w:pPr>
      <w:r w:rsidRPr="008872A5">
        <w:rPr>
          <w:sz w:val="26"/>
          <w:szCs w:val="26"/>
          <w:lang w:val="uk-UA"/>
        </w:rPr>
        <w:t>-       компетентність;</w:t>
      </w:r>
    </w:p>
    <w:p w:rsidR="00840D64" w:rsidRPr="008872A5" w:rsidRDefault="00840D64" w:rsidP="00840D64">
      <w:pPr>
        <w:pStyle w:val="a5"/>
        <w:rPr>
          <w:sz w:val="26"/>
          <w:szCs w:val="26"/>
          <w:lang w:val="uk-UA"/>
        </w:rPr>
      </w:pPr>
      <w:r w:rsidRPr="008872A5">
        <w:rPr>
          <w:sz w:val="26"/>
          <w:szCs w:val="26"/>
          <w:lang w:val="uk-UA"/>
        </w:rPr>
        <w:t>-       динамічність та самокритичність;</w:t>
      </w:r>
    </w:p>
    <w:p w:rsidR="00840D64" w:rsidRPr="008872A5" w:rsidRDefault="00840D64" w:rsidP="00840D64">
      <w:pPr>
        <w:pStyle w:val="a5"/>
        <w:rPr>
          <w:sz w:val="26"/>
          <w:szCs w:val="26"/>
          <w:lang w:val="uk-UA"/>
        </w:rPr>
      </w:pPr>
      <w:r w:rsidRPr="008872A5">
        <w:rPr>
          <w:sz w:val="26"/>
          <w:szCs w:val="26"/>
          <w:lang w:val="uk-UA"/>
        </w:rPr>
        <w:t>-       управлінська етика;</w:t>
      </w:r>
    </w:p>
    <w:p w:rsidR="00840D64" w:rsidRPr="008872A5" w:rsidRDefault="00840D64" w:rsidP="00840D64">
      <w:pPr>
        <w:pStyle w:val="a5"/>
        <w:rPr>
          <w:sz w:val="26"/>
          <w:szCs w:val="26"/>
          <w:lang w:val="uk-UA"/>
        </w:rPr>
      </w:pPr>
      <w:r w:rsidRPr="008872A5">
        <w:rPr>
          <w:sz w:val="26"/>
          <w:szCs w:val="26"/>
          <w:lang w:val="uk-UA"/>
        </w:rPr>
        <w:t>-       прогностичність та  аналітичність;</w:t>
      </w:r>
    </w:p>
    <w:p w:rsidR="00840D64" w:rsidRPr="008872A5" w:rsidRDefault="00840D64" w:rsidP="00840D64">
      <w:pPr>
        <w:pStyle w:val="a5"/>
        <w:rPr>
          <w:sz w:val="26"/>
          <w:szCs w:val="26"/>
          <w:lang w:val="uk-UA"/>
        </w:rPr>
      </w:pPr>
      <w:r w:rsidRPr="008872A5">
        <w:rPr>
          <w:sz w:val="26"/>
          <w:szCs w:val="26"/>
          <w:lang w:val="uk-UA"/>
        </w:rPr>
        <w:t>-       креативність, здатність до інноваційного пошуку.</w:t>
      </w:r>
    </w:p>
    <w:p w:rsidR="00840D64" w:rsidRPr="008872A5" w:rsidRDefault="00840D64" w:rsidP="00840D64">
      <w:pPr>
        <w:pStyle w:val="a5"/>
        <w:rPr>
          <w:sz w:val="26"/>
          <w:szCs w:val="26"/>
          <w:lang w:val="uk-UA"/>
        </w:rPr>
      </w:pPr>
      <w:r w:rsidRPr="008872A5">
        <w:rPr>
          <w:sz w:val="26"/>
          <w:szCs w:val="26"/>
          <w:lang w:val="uk-UA"/>
        </w:rPr>
        <w:t>-       здатність приймати своєчасне рішення та брати на себе відповідальність за результат діяльності.</w:t>
      </w:r>
    </w:p>
    <w:p w:rsidR="00840D64" w:rsidRPr="008872A5" w:rsidRDefault="00840D64" w:rsidP="00840D64">
      <w:pPr>
        <w:pStyle w:val="a5"/>
        <w:rPr>
          <w:sz w:val="26"/>
          <w:szCs w:val="26"/>
          <w:lang w:val="uk-UA"/>
        </w:rPr>
      </w:pPr>
      <w:r w:rsidRPr="008872A5">
        <w:rPr>
          <w:sz w:val="26"/>
          <w:szCs w:val="26"/>
          <w:lang w:val="uk-UA"/>
        </w:rPr>
        <w:lastRenderedPageBreak/>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Стратегічне планування розвитку  закладу, основане на висновках аналізу та самоаналізу результатів діяльності.</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Річне планування розвитку навчального закладу формується на стратегічних засадах.</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Здійснення аналізу і оцінки ефективності реалізації планів, проектів.</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Реальне календарне планування враховує усі напрямки діяльності школи та доводиться до відома  усіх рівнів.</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Забезпечення професійного розвитку вчителів, методичного супроводу молодих спеціалістів.</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Застосування ІКТ-технологій у навчально-виховному процесі та повсякденному житті.</w:t>
      </w:r>
    </w:p>
    <w:p w:rsidR="00840D64" w:rsidRPr="008872A5" w:rsidRDefault="00840D64" w:rsidP="00840D64">
      <w:pPr>
        <w:numPr>
          <w:ilvl w:val="0"/>
          <w:numId w:val="3"/>
        </w:numPr>
        <w:spacing w:before="100" w:beforeAutospacing="1" w:after="100" w:afterAutospacing="1" w:line="240" w:lineRule="auto"/>
        <w:rPr>
          <w:rFonts w:ascii="Times New Roman" w:eastAsia="Times New Roman" w:hAnsi="Times New Roman" w:cs="Times New Roman"/>
          <w:sz w:val="26"/>
          <w:szCs w:val="26"/>
          <w:lang w:val="uk-UA"/>
        </w:rPr>
      </w:pPr>
      <w:r w:rsidRPr="008872A5">
        <w:rPr>
          <w:rFonts w:ascii="Times New Roman" w:eastAsia="Times New Roman" w:hAnsi="Times New Roman" w:cs="Times New Roman"/>
          <w:sz w:val="26"/>
          <w:szCs w:val="26"/>
          <w:lang w:val="uk-UA"/>
        </w:rPr>
        <w:t>Забезпечення якості освіти через взаємодію всіх учасників освітнього процесу.</w:t>
      </w:r>
    </w:p>
    <w:p w:rsidR="00840D64" w:rsidRPr="008872A5" w:rsidRDefault="00840D64" w:rsidP="00840D64">
      <w:pPr>
        <w:pStyle w:val="a5"/>
        <w:rPr>
          <w:sz w:val="26"/>
          <w:szCs w:val="26"/>
          <w:lang w:val="uk-UA"/>
        </w:rPr>
      </w:pPr>
      <w:r w:rsidRPr="008872A5">
        <w:rPr>
          <w:sz w:val="26"/>
          <w:szCs w:val="26"/>
          <w:lang w:val="uk-UA"/>
        </w:rPr>
        <w:t>10. Позитивна оцінка компетентності керівника з боку працівників та громадськості.</w:t>
      </w:r>
    </w:p>
    <w:p w:rsidR="001E2788" w:rsidRPr="008872A5" w:rsidRDefault="001E2788" w:rsidP="00BB3AED">
      <w:pPr>
        <w:ind w:right="-284"/>
        <w:rPr>
          <w:rFonts w:ascii="Times New Roman" w:hAnsi="Times New Roman" w:cs="Times New Roman"/>
          <w:sz w:val="26"/>
          <w:szCs w:val="26"/>
          <w:lang w:val="uk-UA"/>
        </w:rPr>
      </w:pPr>
    </w:p>
    <w:sectPr w:rsidR="001E2788" w:rsidRPr="008872A5" w:rsidSect="00BB3AE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345AE"/>
    <w:multiLevelType w:val="multilevel"/>
    <w:tmpl w:val="C112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33D49"/>
    <w:multiLevelType w:val="hybridMultilevel"/>
    <w:tmpl w:val="09AC5E32"/>
    <w:lvl w:ilvl="0" w:tplc="8B2CA980">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630A3CE7"/>
    <w:multiLevelType w:val="multilevel"/>
    <w:tmpl w:val="32DC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E2788"/>
    <w:rsid w:val="000038E5"/>
    <w:rsid w:val="00131CC4"/>
    <w:rsid w:val="001A6747"/>
    <w:rsid w:val="001C57B0"/>
    <w:rsid w:val="001E2788"/>
    <w:rsid w:val="002639E6"/>
    <w:rsid w:val="00266CED"/>
    <w:rsid w:val="002F7325"/>
    <w:rsid w:val="00360A7B"/>
    <w:rsid w:val="00376CF1"/>
    <w:rsid w:val="003A3BB1"/>
    <w:rsid w:val="003F18D5"/>
    <w:rsid w:val="00441329"/>
    <w:rsid w:val="004C0DD3"/>
    <w:rsid w:val="005377AB"/>
    <w:rsid w:val="00626B01"/>
    <w:rsid w:val="00632797"/>
    <w:rsid w:val="00692542"/>
    <w:rsid w:val="00763D45"/>
    <w:rsid w:val="007678E7"/>
    <w:rsid w:val="00840D64"/>
    <w:rsid w:val="00851F79"/>
    <w:rsid w:val="008872A5"/>
    <w:rsid w:val="008A2C23"/>
    <w:rsid w:val="008E2A17"/>
    <w:rsid w:val="00937A7C"/>
    <w:rsid w:val="00A26B07"/>
    <w:rsid w:val="00B268BC"/>
    <w:rsid w:val="00BB3AED"/>
    <w:rsid w:val="00CF2FBE"/>
    <w:rsid w:val="00CF5D28"/>
    <w:rsid w:val="00D45324"/>
    <w:rsid w:val="00D63CF4"/>
    <w:rsid w:val="00D72688"/>
    <w:rsid w:val="00D87FF7"/>
    <w:rsid w:val="00E940B4"/>
    <w:rsid w:val="00F17A26"/>
    <w:rsid w:val="00F2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A556"/>
  <w15:docId w15:val="{F6ED9BE1-EB2D-48DD-BF95-3B254A20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C23"/>
  </w:style>
  <w:style w:type="paragraph" w:styleId="2">
    <w:name w:val="heading 2"/>
    <w:basedOn w:val="a"/>
    <w:link w:val="20"/>
    <w:uiPriority w:val="9"/>
    <w:qFormat/>
    <w:rsid w:val="00840D6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AED"/>
    <w:pPr>
      <w:ind w:left="720"/>
      <w:contextualSpacing/>
    </w:pPr>
  </w:style>
  <w:style w:type="character" w:customStyle="1" w:styleId="20">
    <w:name w:val="Заголовок 2 Знак"/>
    <w:basedOn w:val="a0"/>
    <w:link w:val="2"/>
    <w:uiPriority w:val="9"/>
    <w:rsid w:val="00840D64"/>
    <w:rPr>
      <w:rFonts w:ascii="Times New Roman" w:eastAsiaTheme="minorEastAsia" w:hAnsi="Times New Roman" w:cs="Times New Roman"/>
      <w:b/>
      <w:bCs/>
      <w:sz w:val="36"/>
      <w:szCs w:val="36"/>
      <w:lang w:eastAsia="ru-RU"/>
    </w:rPr>
  </w:style>
  <w:style w:type="character" w:styleId="a4">
    <w:name w:val="Strong"/>
    <w:basedOn w:val="a0"/>
    <w:uiPriority w:val="22"/>
    <w:qFormat/>
    <w:rsid w:val="00840D64"/>
    <w:rPr>
      <w:b/>
      <w:bCs/>
    </w:rPr>
  </w:style>
  <w:style w:type="paragraph" w:styleId="a5">
    <w:name w:val="Normal (Web)"/>
    <w:basedOn w:val="a"/>
    <w:uiPriority w:val="99"/>
    <w:unhideWhenUsed/>
    <w:rsid w:val="00840D6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Emphasis"/>
    <w:basedOn w:val="a0"/>
    <w:uiPriority w:val="20"/>
    <w:qFormat/>
    <w:rsid w:val="00840D64"/>
    <w:rPr>
      <w:i/>
      <w:iCs/>
    </w:rPr>
  </w:style>
  <w:style w:type="paragraph" w:customStyle="1" w:styleId="rvps2">
    <w:name w:val="rvps2"/>
    <w:basedOn w:val="a"/>
    <w:rsid w:val="008872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19787</Words>
  <Characters>11279</Characters>
  <Application>Microsoft Office Word</Application>
  <DocSecurity>0</DocSecurity>
  <Lines>93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28</cp:revision>
  <dcterms:created xsi:type="dcterms:W3CDTF">2007-12-31T23:14:00Z</dcterms:created>
  <dcterms:modified xsi:type="dcterms:W3CDTF">2023-08-31T05:44:00Z</dcterms:modified>
</cp:coreProperties>
</file>