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DA5" w:rsidRPr="00C31694" w:rsidRDefault="00FE3DA5" w:rsidP="00FE3DA5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C31694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Схвалено                                                                                           Затверджено                               рішенням педагогічної ради № 1                                                                                                                                                 від  </w:t>
      </w:r>
      <w:r w:rsidR="0080148A">
        <w:rPr>
          <w:rFonts w:ascii="Times New Roman" w:eastAsia="Times New Roman" w:hAnsi="Times New Roman"/>
          <w:sz w:val="24"/>
          <w:szCs w:val="24"/>
          <w:lang w:val="uk-UA"/>
        </w:rPr>
        <w:t>30</w:t>
      </w:r>
      <w:r w:rsidRPr="00C31694">
        <w:rPr>
          <w:rFonts w:ascii="Times New Roman" w:eastAsia="Times New Roman" w:hAnsi="Times New Roman"/>
          <w:sz w:val="24"/>
          <w:szCs w:val="24"/>
          <w:lang w:val="uk-UA"/>
        </w:rPr>
        <w:t xml:space="preserve">  серпня 202</w:t>
      </w:r>
      <w:r w:rsidR="0080148A"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C31694">
        <w:rPr>
          <w:rFonts w:ascii="Times New Roman" w:eastAsia="Times New Roman" w:hAnsi="Times New Roman"/>
          <w:sz w:val="24"/>
          <w:szCs w:val="24"/>
          <w:lang w:val="uk-UA"/>
        </w:rPr>
        <w:t xml:space="preserve"> року                                               Директор                                 </w:t>
      </w:r>
      <w:proofErr w:type="spellStart"/>
      <w:r w:rsidRPr="00C31694">
        <w:rPr>
          <w:rFonts w:ascii="Times New Roman" w:eastAsia="Times New Roman" w:hAnsi="Times New Roman"/>
          <w:sz w:val="24"/>
          <w:szCs w:val="24"/>
          <w:lang w:val="uk-UA"/>
        </w:rPr>
        <w:t>В.Р.Климко</w:t>
      </w:r>
      <w:proofErr w:type="spellEnd"/>
      <w:r w:rsidRPr="00C31694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FE3DA5" w:rsidRDefault="00FE3DA5" w:rsidP="00FE3DA5">
      <w:pPr>
        <w:widowControl w:val="0"/>
        <w:ind w:right="85"/>
        <w:jc w:val="center"/>
        <w:rPr>
          <w:rFonts w:ascii="Times New Roman" w:eastAsia="Times New Roman" w:hAnsi="Times New Roman"/>
          <w:b/>
          <w:sz w:val="28"/>
        </w:rPr>
      </w:pPr>
    </w:p>
    <w:p w:rsidR="00955ABF" w:rsidRDefault="00955ABF" w:rsidP="00955ABF">
      <w:pPr>
        <w:widowControl w:val="0"/>
        <w:ind w:right="85"/>
        <w:jc w:val="center"/>
        <w:rPr>
          <w:rFonts w:ascii="Times New Roman" w:eastAsia="Times New Roman" w:hAnsi="Times New Roman"/>
          <w:b/>
          <w:sz w:val="28"/>
        </w:rPr>
      </w:pPr>
    </w:p>
    <w:p w:rsidR="00955ABF" w:rsidRPr="00BD1A58" w:rsidRDefault="00955ABF" w:rsidP="00955ABF">
      <w:pPr>
        <w:widowControl w:val="0"/>
        <w:ind w:right="85"/>
        <w:jc w:val="center"/>
        <w:rPr>
          <w:rFonts w:ascii="Times New Roman" w:eastAsia="Times New Roman" w:hAnsi="Times New Roman"/>
          <w:sz w:val="28"/>
          <w:lang w:val="uk-UA"/>
        </w:rPr>
      </w:pPr>
      <w:proofErr w:type="spellStart"/>
      <w:r w:rsidRPr="00A410E6">
        <w:rPr>
          <w:rFonts w:ascii="Times New Roman" w:eastAsia="Times New Roman" w:hAnsi="Times New Roman"/>
          <w:sz w:val="28"/>
        </w:rPr>
        <w:t>Освітня</w:t>
      </w:r>
      <w:proofErr w:type="spellEnd"/>
      <w:r w:rsidRPr="00A410E6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A410E6">
        <w:rPr>
          <w:rFonts w:ascii="Times New Roman" w:eastAsia="Times New Roman" w:hAnsi="Times New Roman"/>
          <w:sz w:val="28"/>
        </w:rPr>
        <w:t>програма</w:t>
      </w:r>
      <w:proofErr w:type="spellEnd"/>
      <w:r w:rsidRPr="00A410E6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A410E6">
        <w:rPr>
          <w:rFonts w:ascii="Times New Roman" w:eastAsia="Times New Roman" w:hAnsi="Times New Roman"/>
          <w:sz w:val="28"/>
        </w:rPr>
        <w:t>загальної</w:t>
      </w:r>
      <w:proofErr w:type="spellEnd"/>
      <w:r w:rsidRPr="00A410E6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A410E6">
        <w:rPr>
          <w:rFonts w:ascii="Times New Roman" w:eastAsia="Times New Roman" w:hAnsi="Times New Roman"/>
          <w:sz w:val="28"/>
        </w:rPr>
        <w:t>середньої</w:t>
      </w:r>
      <w:proofErr w:type="spellEnd"/>
      <w:r w:rsidRPr="00A410E6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A410E6">
        <w:rPr>
          <w:rFonts w:ascii="Times New Roman" w:eastAsia="Times New Roman" w:hAnsi="Times New Roman"/>
          <w:sz w:val="28"/>
        </w:rPr>
        <w:t>освіти</w:t>
      </w:r>
      <w:proofErr w:type="spellEnd"/>
      <w:r w:rsidRPr="00A410E6">
        <w:rPr>
          <w:rFonts w:ascii="Times New Roman" w:eastAsia="Times New Roman" w:hAnsi="Times New Roman"/>
          <w:sz w:val="28"/>
        </w:rPr>
        <w:t xml:space="preserve"> І </w:t>
      </w:r>
      <w:proofErr w:type="spellStart"/>
      <w:r w:rsidRPr="00A410E6">
        <w:rPr>
          <w:rFonts w:ascii="Times New Roman" w:eastAsia="Times New Roman" w:hAnsi="Times New Roman"/>
          <w:sz w:val="28"/>
        </w:rPr>
        <w:t>ступеня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2 класу</w:t>
      </w:r>
    </w:p>
    <w:p w:rsidR="00955ABF" w:rsidRPr="000A1002" w:rsidRDefault="00955ABF" w:rsidP="00955ABF">
      <w:pPr>
        <w:widowControl w:val="0"/>
        <w:ind w:right="85"/>
        <w:jc w:val="center"/>
        <w:rPr>
          <w:rFonts w:ascii="Times New Roman" w:eastAsia="Times New Roman" w:hAnsi="Times New Roman"/>
          <w:b/>
          <w:sz w:val="28"/>
          <w:lang w:val="uk-UA"/>
        </w:rPr>
      </w:pPr>
      <w:proofErr w:type="spellStart"/>
      <w:r w:rsidRPr="00A410E6">
        <w:rPr>
          <w:rFonts w:ascii="Times New Roman" w:eastAsia="Times New Roman" w:hAnsi="Times New Roman"/>
          <w:sz w:val="28"/>
        </w:rPr>
        <w:t>Галичанівського</w:t>
      </w:r>
      <w:proofErr w:type="spellEnd"/>
      <w:r w:rsidRPr="00A410E6">
        <w:rPr>
          <w:rFonts w:ascii="Times New Roman" w:eastAsia="Times New Roman" w:hAnsi="Times New Roman"/>
          <w:sz w:val="28"/>
        </w:rPr>
        <w:t xml:space="preserve"> НВК</w:t>
      </w:r>
      <w:r>
        <w:rPr>
          <w:rFonts w:ascii="Times New Roman" w:eastAsia="Times New Roman" w:hAnsi="Times New Roman"/>
          <w:sz w:val="28"/>
          <w:lang w:val="uk-UA"/>
        </w:rPr>
        <w:t xml:space="preserve"> на 202</w:t>
      </w:r>
      <w:r w:rsidR="0080148A">
        <w:rPr>
          <w:rFonts w:ascii="Times New Roman" w:eastAsia="Times New Roman" w:hAnsi="Times New Roman"/>
          <w:sz w:val="28"/>
          <w:lang w:val="uk-UA"/>
        </w:rPr>
        <w:t>3</w:t>
      </w:r>
      <w:r>
        <w:rPr>
          <w:rFonts w:ascii="Times New Roman" w:eastAsia="Times New Roman" w:hAnsi="Times New Roman"/>
          <w:sz w:val="28"/>
          <w:lang w:val="uk-UA"/>
        </w:rPr>
        <w:t>-202</w:t>
      </w:r>
      <w:r w:rsidR="0080148A">
        <w:rPr>
          <w:rFonts w:ascii="Times New Roman" w:eastAsia="Times New Roman" w:hAnsi="Times New Roman"/>
          <w:sz w:val="28"/>
          <w:lang w:val="uk-UA"/>
        </w:rPr>
        <w:t>4</w:t>
      </w:r>
      <w:r>
        <w:rPr>
          <w:rFonts w:ascii="Times New Roman" w:eastAsia="Times New Roman" w:hAnsi="Times New Roman"/>
          <w:sz w:val="28"/>
          <w:lang w:val="uk-UA"/>
        </w:rPr>
        <w:t xml:space="preserve"> н. р.</w:t>
      </w:r>
    </w:p>
    <w:p w:rsidR="00E92E2A" w:rsidRPr="008D1708" w:rsidRDefault="00E92E2A" w:rsidP="00193D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3D9A" w:rsidRPr="008D1708" w:rsidRDefault="00193D9A" w:rsidP="00193D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93D9A" w:rsidRPr="008D1708" w:rsidRDefault="00193D9A" w:rsidP="00915F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49F7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Початкова освіта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– це перший </w:t>
      </w:r>
      <w:r w:rsidR="00CB49F7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повної загальної середньої освіти, який відповідає першому рівню Національної рамки кваліфікацій. 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Метою початкової освіти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B605BF" w:rsidRPr="008D1708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бічний розвиток дитини</w:t>
      </w:r>
      <w:r w:rsidR="00CB49F7">
        <w:rPr>
          <w:rFonts w:ascii="Times New Roman" w:hAnsi="Times New Roman" w:cs="Times New Roman"/>
          <w:sz w:val="28"/>
          <w:szCs w:val="28"/>
          <w:lang w:val="uk-UA"/>
        </w:rPr>
        <w:t xml:space="preserve">, її талантів, здібностей, </w:t>
      </w:r>
      <w:proofErr w:type="spellStart"/>
      <w:r w:rsidR="00CB49F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CB49F7">
        <w:rPr>
          <w:rFonts w:ascii="Times New Roman" w:hAnsi="Times New Roman" w:cs="Times New Roman"/>
          <w:sz w:val="28"/>
          <w:szCs w:val="28"/>
          <w:lang w:val="uk-UA"/>
        </w:rPr>
        <w:t xml:space="preserve"> та наскрізних умінь відповідно до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вікових та індивідуальних психофізіологічних особливостей і потреб, формування цінностей </w:t>
      </w:r>
      <w:r w:rsidR="00CB2655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B49F7">
        <w:rPr>
          <w:rFonts w:ascii="Times New Roman" w:hAnsi="Times New Roman" w:cs="Times New Roman"/>
          <w:sz w:val="28"/>
          <w:szCs w:val="28"/>
          <w:lang w:val="uk-UA"/>
        </w:rPr>
        <w:t>розвиток самостійності, творчості, допитливості, щ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о забезпечують її </w:t>
      </w:r>
      <w:r w:rsidR="00CB2655" w:rsidRPr="008D1708">
        <w:rPr>
          <w:rFonts w:ascii="Times New Roman" w:hAnsi="Times New Roman" w:cs="Times New Roman"/>
          <w:sz w:val="28"/>
          <w:szCs w:val="28"/>
          <w:lang w:val="uk-UA"/>
        </w:rPr>
        <w:t>готовн</w:t>
      </w:r>
      <w:r w:rsidR="00963DAF" w:rsidRPr="008D17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2655" w:rsidRPr="008D1708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63DAF" w:rsidRPr="008D170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до життя в демократичному й інформаційному суспільстві</w:t>
      </w:r>
      <w:r w:rsidR="006A6FA6" w:rsidRPr="008D17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навчання в основній школі.</w:t>
      </w:r>
    </w:p>
    <w:p w:rsidR="00CB49F7" w:rsidRDefault="00CB49F7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9F7">
        <w:rPr>
          <w:rFonts w:ascii="Times New Roman" w:hAnsi="Times New Roman" w:cs="Times New Roman"/>
          <w:sz w:val="28"/>
          <w:szCs w:val="28"/>
          <w:lang w:val="uk-UA"/>
        </w:rPr>
        <w:t>Початкова освіта передбачає поділ на два ц</w:t>
      </w:r>
      <w:r w:rsidR="00BE4EEF">
        <w:rPr>
          <w:rFonts w:ascii="Times New Roman" w:hAnsi="Times New Roman" w:cs="Times New Roman"/>
          <w:sz w:val="28"/>
          <w:szCs w:val="28"/>
          <w:lang w:val="uk-UA"/>
        </w:rPr>
        <w:t>икли – 1–2 класи і 3–4 класи, що</w:t>
      </w:r>
      <w:r w:rsidRPr="00CB49F7">
        <w:rPr>
          <w:rFonts w:ascii="Times New Roman" w:hAnsi="Times New Roman" w:cs="Times New Roman"/>
          <w:sz w:val="28"/>
          <w:szCs w:val="28"/>
          <w:lang w:val="uk-UA"/>
        </w:rPr>
        <w:t xml:space="preserve"> враховують вікові особливості</w:t>
      </w:r>
      <w:r w:rsidR="00BE4EEF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Pr="00CB4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EEF">
        <w:rPr>
          <w:rFonts w:ascii="Times New Roman" w:hAnsi="Times New Roman" w:cs="Times New Roman"/>
          <w:sz w:val="28"/>
          <w:szCs w:val="28"/>
          <w:lang w:val="uk-UA"/>
        </w:rPr>
        <w:t>та потреб</w:t>
      </w:r>
      <w:r w:rsidRPr="00CB4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EEF" w:rsidRPr="00CB49F7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BE4EEF">
        <w:rPr>
          <w:rFonts w:ascii="Times New Roman" w:hAnsi="Times New Roman" w:cs="Times New Roman"/>
          <w:sz w:val="28"/>
          <w:szCs w:val="28"/>
          <w:lang w:val="uk-UA"/>
        </w:rPr>
        <w:t>і дають можливість забезпечити подолання розбіжностей у їхніх досягненнях, зумовлених готовністю до здобуття освіти</w:t>
      </w:r>
      <w:r w:rsidRPr="00CB49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Типову освітню програму</w:t>
      </w:r>
      <w:r w:rsidRPr="008D1708">
        <w:rPr>
          <w:lang w:val="uk-UA"/>
        </w:rPr>
        <w:t xml:space="preserve"> </w:t>
      </w:r>
      <w:r w:rsidR="006C4B39" w:rsidRPr="008D1708">
        <w:rPr>
          <w:rFonts w:ascii="Times New Roman" w:hAnsi="Times New Roman" w:cs="Times New Roman"/>
          <w:sz w:val="28"/>
          <w:szCs w:val="28"/>
          <w:lang w:val="uk-UA"/>
        </w:rPr>
        <w:t>для 1-2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закладів </w:t>
      </w:r>
      <w:r w:rsidR="00AD32FD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Закону України «Про освіту», Державного стандарту початкової освіти. У програмі визначено вимоги до 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конкретних очікуваних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навчання; 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>коротко вказано відповідний зміст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кожного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предмета чи інтегрованого курсу. </w:t>
      </w:r>
    </w:p>
    <w:p w:rsidR="00193D9A" w:rsidRPr="008D1708" w:rsidRDefault="006B44B8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954" w:rsidRPr="008D1708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487954" w:rsidRPr="008D1708">
        <w:rPr>
          <w:rFonts w:ascii="Times New Roman" w:hAnsi="Times New Roman" w:cs="Times New Roman"/>
          <w:sz w:val="28"/>
          <w:szCs w:val="28"/>
          <w:lang w:val="uk-UA"/>
        </w:rPr>
        <w:t>овано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із врахуванням таких принципів: 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дитиноцентрованості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природовідповідності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узгодження цілей, змісту і очікуваних результатів навчання;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науковості, доступності і практичної спрямованості змісту;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наступності і перспективності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704D" w:rsidRDefault="00193D9A" w:rsidP="003B70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04D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взаємозв’язаного формування ключових і предметних </w:t>
      </w:r>
      <w:proofErr w:type="spellStart"/>
      <w:r w:rsidR="003B704D" w:rsidRPr="008D170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3B704D"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3D9A" w:rsidRPr="008D1708" w:rsidRDefault="003B704D" w:rsidP="003B70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логічної послідовності і достатності засвоєння 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учнями 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предметних </w:t>
      </w:r>
      <w:proofErr w:type="spellStart"/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3D9A" w:rsidRPr="008D1708" w:rsidRDefault="00487954" w:rsidP="00B102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можливостей 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змісту освіти через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>і курси</w:t>
      </w:r>
      <w:r w:rsidR="00B102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творчого використання вчителем </w:t>
      </w:r>
      <w:r w:rsidR="0025776C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залежно від умов навчання;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адаптації до індивідуальних особливостей</w:t>
      </w:r>
      <w:r w:rsidR="0025776C" w:rsidRPr="008D17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інтелектуальних і фізичних можливостей</w:t>
      </w:r>
      <w:r w:rsidR="0025776C" w:rsidRPr="008D1708">
        <w:rPr>
          <w:rFonts w:ascii="Times New Roman" w:hAnsi="Times New Roman" w:cs="Times New Roman"/>
          <w:sz w:val="28"/>
          <w:szCs w:val="28"/>
          <w:lang w:val="uk-UA"/>
        </w:rPr>
        <w:t>, потреб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 інтересів</w:t>
      </w:r>
      <w:r w:rsidR="0048795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44B8" w:rsidRPr="008D1708" w:rsidRDefault="003C5912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 програми має потенціал для формування </w:t>
      </w:r>
      <w:r w:rsidR="003B704D">
        <w:rPr>
          <w:rFonts w:ascii="Times New Roman" w:hAnsi="Times New Roman" w:cs="Times New Roman"/>
          <w:sz w:val="28"/>
          <w:szCs w:val="28"/>
          <w:lang w:val="uk-UA"/>
        </w:rPr>
        <w:t>у здобувачів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ключових </w:t>
      </w:r>
      <w:proofErr w:type="spellStart"/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3) математична компетентність, що передбачає виявлення простих математичних </w:t>
      </w:r>
      <w:proofErr w:type="spellStart"/>
      <w:r w:rsidRPr="00B102B9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B102B9">
        <w:rPr>
          <w:rFonts w:ascii="Times New Roman" w:hAnsi="Times New Roman" w:cs="Times New Roman"/>
          <w:sz w:val="28"/>
          <w:szCs w:val="28"/>
          <w:lang w:val="uk-UA"/>
        </w:rPr>
        <w:t>інноваційність</w:t>
      </w:r>
      <w:proofErr w:type="spellEnd"/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B102B9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</w:t>
      </w:r>
      <w:r w:rsidRPr="00B102B9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6A6FA6" w:rsidRPr="008D1708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такі </w:t>
      </w:r>
      <w:r w:rsidRPr="00B102B9">
        <w:rPr>
          <w:rFonts w:ascii="Times New Roman" w:hAnsi="Times New Roman" w:cs="Times New Roman"/>
          <w:b/>
          <w:sz w:val="28"/>
          <w:szCs w:val="28"/>
          <w:lang w:val="uk-UA"/>
        </w:rPr>
        <w:t>вміння</w:t>
      </w:r>
      <w:r w:rsidR="003C5912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читання з розумінням, уміння висловлювати власну думку усно і письмово, критичне та системне мислення,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творчість, ініціативність,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</w:t>
      </w:r>
      <w:proofErr w:type="spellStart"/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обґрунтовувати позицію, вміння </w:t>
      </w:r>
      <w:proofErr w:type="spellStart"/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керувати емоціями, оцінювати ризики, приймати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ішення, розв'язувати проблеми, </w:t>
      </w:r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>ми.</w:t>
      </w:r>
      <w:r w:rsidR="006B44B8" w:rsidRPr="008D1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15DFE" w:rsidRPr="008D1708" w:rsidRDefault="00B15DFE" w:rsidP="006A6FA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інтегрований характер компетентності, у процесі реалізації Типової освітньої програми або Освітніх програм рекомендується використовувати </w:t>
      </w:r>
      <w:proofErr w:type="spellStart"/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внутрішньопредметні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, які сприяють цілісност</w:t>
      </w:r>
      <w:r w:rsidR="00E92E2A" w:rsidRPr="008D1708">
        <w:rPr>
          <w:rFonts w:ascii="Times New Roman" w:hAnsi="Times New Roman" w:cs="Times New Roman"/>
          <w:sz w:val="28"/>
          <w:szCs w:val="28"/>
          <w:lang w:val="uk-UA"/>
        </w:rPr>
        <w:t>і результатів початкової освіти та переносу умінь у нові ситуації.</w:t>
      </w:r>
    </w:p>
    <w:p w:rsidR="006122E7" w:rsidRPr="008D1708" w:rsidRDefault="00487954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дітей, які розпочинають навчання у початковій школі, мають враховувати досягнення попереднього етапу їхнього розвитку. </w:t>
      </w:r>
    </w:p>
    <w:p w:rsidR="00487954" w:rsidRPr="008D1708" w:rsidRDefault="00487954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Період життя дитини від </w:t>
      </w:r>
      <w:r w:rsidR="006122E7" w:rsidRPr="008D1708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до шести (семи) років (</w:t>
      </w:r>
      <w:r w:rsidR="00E92E2A" w:rsidRPr="008D1708">
        <w:rPr>
          <w:rFonts w:ascii="Times New Roman" w:hAnsi="Times New Roman" w:cs="Times New Roman"/>
          <w:sz w:val="28"/>
          <w:szCs w:val="28"/>
          <w:lang w:val="uk-UA"/>
        </w:rPr>
        <w:t>старший дошкільний вік) визначає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ться цілісною зміною її особистості, готовністю до нової соціальної ситуації розвитку. Пріоритетом</w:t>
      </w:r>
      <w:r w:rsidR="00E92E2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цього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процесу є формування і розвиток базових особистісних якостей дітей: спостережливості, </w:t>
      </w:r>
      <w:r w:rsidR="006122E7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допитливості, довільності поведінки, </w:t>
      </w:r>
      <w:r w:rsidR="0027253D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міжособистісної позитивної комунікації, відповідальності, діяльнісного і різнобічного освоєння навколишньої дійсності та ін. </w:t>
      </w:r>
      <w:r w:rsidR="001649A3" w:rsidRPr="008D17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7253D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отенційно це виявляється у певному рівні готовності </w:t>
      </w:r>
      <w:r w:rsidR="001649A3" w:rsidRPr="008D1708">
        <w:rPr>
          <w:rFonts w:ascii="Times New Roman" w:hAnsi="Times New Roman" w:cs="Times New Roman"/>
          <w:sz w:val="28"/>
          <w:szCs w:val="28"/>
          <w:lang w:val="uk-UA"/>
        </w:rPr>
        <w:t>дитини до систем</w:t>
      </w:r>
      <w:r w:rsidR="00E92E2A" w:rsidRPr="008D1708">
        <w:rPr>
          <w:rFonts w:ascii="Times New Roman" w:hAnsi="Times New Roman" w:cs="Times New Roman"/>
          <w:sz w:val="28"/>
          <w:szCs w:val="28"/>
          <w:lang w:val="uk-UA"/>
        </w:rPr>
        <w:t>атич</w:t>
      </w:r>
      <w:r w:rsidR="001649A3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ного навчання </w:t>
      </w:r>
      <w:r w:rsidR="0027253D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7253D" w:rsidRPr="008D17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фізичної, соціальної, </w:t>
      </w:r>
      <w:proofErr w:type="spellStart"/>
      <w:r w:rsidR="0027253D" w:rsidRPr="008D1708">
        <w:rPr>
          <w:rFonts w:ascii="Times New Roman" w:hAnsi="Times New Roman" w:cs="Times New Roman"/>
          <w:i/>
          <w:sz w:val="28"/>
          <w:szCs w:val="28"/>
          <w:lang w:val="uk-UA"/>
        </w:rPr>
        <w:t>емоційно</w:t>
      </w:r>
      <w:proofErr w:type="spellEnd"/>
      <w:r w:rsidR="0027253D" w:rsidRPr="008D1708">
        <w:rPr>
          <w:rFonts w:ascii="Times New Roman" w:hAnsi="Times New Roman" w:cs="Times New Roman"/>
          <w:i/>
          <w:sz w:val="28"/>
          <w:szCs w:val="28"/>
          <w:lang w:val="uk-UA"/>
        </w:rPr>
        <w:t>-ціннісної, пізнавальної, мовленнєвої, творчої</w:t>
      </w:r>
      <w:r w:rsidR="0027253D"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0F9D" w:rsidRPr="008D1708" w:rsidRDefault="0027253D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рідного краю, української культури, пошанування своєї гідності та інших людей, збереження здоров’я.</w:t>
      </w:r>
    </w:p>
    <w:p w:rsidR="00B10765" w:rsidRPr="008D1708" w:rsidRDefault="003C0F9D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Згідно із Законом України «Про освіту», н</w:t>
      </w:r>
      <w:r w:rsidR="00AD32FD" w:rsidRPr="008D1708">
        <w:rPr>
          <w:rFonts w:ascii="Times New Roman" w:hAnsi="Times New Roman" w:cs="Times New Roman"/>
          <w:sz w:val="28"/>
          <w:szCs w:val="28"/>
          <w:lang w:val="uk-UA"/>
        </w:rPr>
        <w:t>а основі Державного с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>тандарту й Типової освітньої програми заклади освіти, наукові установи та інші суб’єкти освітньої діяльності можуть розробляти освітні програми – єдиний комплекс освітніх к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омпонентів (предметів, 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індивідуальних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проектів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>, контрольних заходів тощо), спланованих і організованих для досягнення визначених результатів навчання. Освітні програми можуть відрізняти</w:t>
      </w:r>
      <w:r w:rsidR="00B10765" w:rsidRPr="008D1708">
        <w:rPr>
          <w:rFonts w:ascii="Times New Roman" w:hAnsi="Times New Roman" w:cs="Times New Roman"/>
          <w:sz w:val="28"/>
          <w:szCs w:val="28"/>
          <w:lang w:val="uk-UA"/>
        </w:rPr>
        <w:t>ся від Типової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освітн</w:t>
      </w:r>
      <w:r w:rsidR="00B10765" w:rsidRPr="008D1708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B10765" w:rsidRPr="008D17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послідовністю викладання навчального матеріалу, обсягом його вивчення, наявністю додаткових компонентів змісту або використанням оригінальних форм, методів і засобів навчання.</w:t>
      </w:r>
      <w:r w:rsidR="00B10765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49A3" w:rsidRPr="008D1708" w:rsidRDefault="001649A3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 </w:t>
      </w:r>
    </w:p>
    <w:p w:rsidR="00E92E2A" w:rsidRPr="008D1708" w:rsidRDefault="00E92E2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Освітні програми можуть мати корекційно-розвивальний складник для осіб з особливими освітніми потребами. Для дітей з особливими потребами тривалість здобуття початкової освіти може бути подовжена.</w:t>
      </w:r>
    </w:p>
    <w:p w:rsidR="003C5912" w:rsidRPr="008D1708" w:rsidRDefault="003C5912" w:rsidP="003C59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Програми інваріантного складника Базового навчального плану є обов’язковими для використання в загальноосвітніх навчальних закладах усіх типів і форм власності.</w:t>
      </w:r>
    </w:p>
    <w:p w:rsidR="005C06C3" w:rsidRPr="008D1708" w:rsidRDefault="005C06C3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 і оцінювання навчальних досягнень </w:t>
      </w:r>
      <w:r w:rsidR="00274F71">
        <w:rPr>
          <w:rFonts w:ascii="Times New Roman" w:hAnsi="Times New Roman" w:cs="Times New Roman"/>
          <w:b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 здійснюю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ться на </w:t>
      </w:r>
      <w:r w:rsidR="004F337E" w:rsidRPr="008D1708">
        <w:rPr>
          <w:rFonts w:ascii="Times New Roman" w:hAnsi="Times New Roman" w:cs="Times New Roman"/>
          <w:sz w:val="28"/>
          <w:szCs w:val="28"/>
          <w:lang w:val="uk-UA"/>
        </w:rPr>
        <w:t>суб’єкт-суб’єктних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засадах, що передбачає систематичне відстеження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 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розвитку у процесі навчання. За цих умов контрольно-оцінювальна діяльність набуває для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ів формувального характеру. Контроль спрямований на пошук ефективних шляхів п</w:t>
      </w:r>
      <w:r w:rsidR="006A6FA6" w:rsidRPr="008D1708">
        <w:rPr>
          <w:rFonts w:ascii="Times New Roman" w:hAnsi="Times New Roman" w:cs="Times New Roman"/>
          <w:sz w:val="28"/>
          <w:szCs w:val="28"/>
          <w:lang w:val="uk-UA"/>
        </w:rPr>
        <w:t>оступу кожного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здобувача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у навчанні, а визначення особистих результатів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ів не передбачає порівняння із досягненнями інших і не підлягає статистичному обліку з боку адміністративних органів. </w:t>
      </w:r>
    </w:p>
    <w:p w:rsidR="004F337E" w:rsidRPr="008D1708" w:rsidRDefault="005C06C3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навчання в початковій школі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опановують способи самоконтролю, саморефлексії і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, що сприяє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вихо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ванню відповідальності, розвитку інтересу, своєчасному виявленню прогалин у знаннях, уміннях, навичках</w:t>
      </w:r>
      <w:r w:rsidR="00274F71" w:rsidRPr="00274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та їх</w:t>
      </w:r>
      <w:r w:rsidR="00274F71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корекції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5ABF" w:rsidRDefault="00B67232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досягнення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ів у 1-2 к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ласах підлягають </w:t>
      </w:r>
      <w:r w:rsidR="00274F71" w:rsidRPr="008D1708">
        <w:rPr>
          <w:rFonts w:ascii="Times New Roman" w:hAnsi="Times New Roman" w:cs="Times New Roman"/>
          <w:sz w:val="28"/>
          <w:szCs w:val="28"/>
          <w:lang w:val="uk-UA"/>
        </w:rPr>
        <w:t>вербальном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у, формувальному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оцінюванню</w:t>
      </w:r>
      <w:r w:rsidR="00955A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232" w:rsidRPr="008D1708" w:rsidRDefault="00B67232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Формувальне оцінювання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має на меті: підтримати навчальний розвиток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F337E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вибудовувати індивідуальну траєкторію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</w:t>
      </w:r>
      <w:r w:rsidR="004F337E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мотивувати прагнення здобути максимально можливі результати;</w:t>
      </w:r>
      <w:r w:rsidR="004F337E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ціннісні якості особистості, бажання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навчатися, </w:t>
      </w:r>
      <w:r w:rsidR="006A6FA6" w:rsidRPr="008D1708">
        <w:rPr>
          <w:rFonts w:ascii="Times New Roman" w:hAnsi="Times New Roman" w:cs="Times New Roman"/>
          <w:sz w:val="28"/>
          <w:szCs w:val="28"/>
          <w:lang w:val="uk-UA"/>
        </w:rPr>
        <w:t>не боятися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помил</w:t>
      </w:r>
      <w:r w:rsidR="006A6FA6" w:rsidRPr="008D170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, переконання у власних можливостях і здібностях.</w:t>
      </w:r>
    </w:p>
    <w:p w:rsidR="00B67232" w:rsidRPr="008D1708" w:rsidRDefault="00B67232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Підсумкове оцінювання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зіставлення навчальних досягнень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 конкретними очікуваними результатами навчання, визначеними освітньою програмою. </w:t>
      </w:r>
    </w:p>
    <w:p w:rsidR="00B67232" w:rsidRPr="008D1708" w:rsidRDefault="00B67232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освіти.</w:t>
      </w:r>
    </w:p>
    <w:p w:rsidR="00B67232" w:rsidRPr="008D1708" w:rsidRDefault="00B67232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 метою неперервного відстеження результатів початкової освіти, </w:t>
      </w:r>
      <w:r w:rsidR="00274F71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їх прогнозування та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:rsidR="0096598C" w:rsidRPr="008D1708" w:rsidRDefault="0096598C" w:rsidP="00965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98C" w:rsidRPr="008D1708" w:rsidRDefault="0096598C" w:rsidP="00965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Default="00C34878" w:rsidP="00C34878">
      <w:pPr>
        <w:jc w:val="right"/>
        <w:rPr>
          <w:rFonts w:ascii="Times New Roman" w:eastAsia="Times New Roman" w:hAnsi="Times New Roman"/>
          <w:lang w:val="uk-UA" w:eastAsia="ru-RU"/>
        </w:rPr>
      </w:pPr>
    </w:p>
    <w:p w:rsidR="00C34878" w:rsidRPr="001F46A3" w:rsidRDefault="00C34878" w:rsidP="00C34878">
      <w:pPr>
        <w:jc w:val="center"/>
        <w:rPr>
          <w:rFonts w:ascii="Times New Roman" w:eastAsia="Times New Roman" w:hAnsi="Times New Roman"/>
          <w:lang w:val="uk-UA" w:eastAsia="ru-RU"/>
        </w:rPr>
      </w:pPr>
    </w:p>
    <w:p w:rsidR="00C34878" w:rsidRPr="001F46A3" w:rsidRDefault="00C34878" w:rsidP="00C34878">
      <w:pPr>
        <w:jc w:val="center"/>
        <w:rPr>
          <w:rFonts w:ascii="Times New Roman" w:hAnsi="Times New Roman"/>
        </w:rPr>
      </w:pPr>
      <w:r w:rsidRPr="001F46A3">
        <w:rPr>
          <w:rFonts w:ascii="Times New Roman" w:hAnsi="Times New Roman"/>
        </w:rPr>
        <w:t>«</w:t>
      </w:r>
      <w:proofErr w:type="spellStart"/>
      <w:proofErr w:type="gramStart"/>
      <w:r w:rsidRPr="001F46A3">
        <w:rPr>
          <w:rFonts w:ascii="Times New Roman" w:hAnsi="Times New Roman"/>
        </w:rPr>
        <w:t>Погоджено</w:t>
      </w:r>
      <w:proofErr w:type="spellEnd"/>
      <w:r w:rsidRPr="001F46A3">
        <w:rPr>
          <w:rFonts w:ascii="Times New Roman" w:hAnsi="Times New Roman"/>
        </w:rPr>
        <w:t xml:space="preserve">»   </w:t>
      </w:r>
      <w:proofErr w:type="gramEnd"/>
      <w:r w:rsidRPr="001F46A3">
        <w:rPr>
          <w:rFonts w:ascii="Times New Roman" w:hAnsi="Times New Roman"/>
        </w:rPr>
        <w:t xml:space="preserve">                                                                                        «</w:t>
      </w:r>
      <w:proofErr w:type="spellStart"/>
      <w:r w:rsidRPr="001F46A3">
        <w:rPr>
          <w:rFonts w:ascii="Times New Roman" w:hAnsi="Times New Roman"/>
        </w:rPr>
        <w:t>Затверджую</w:t>
      </w:r>
      <w:proofErr w:type="spellEnd"/>
      <w:r w:rsidRPr="001F46A3">
        <w:rPr>
          <w:rFonts w:ascii="Times New Roman" w:hAnsi="Times New Roman"/>
        </w:rPr>
        <w:t>»</w:t>
      </w:r>
    </w:p>
    <w:p w:rsidR="00C34878" w:rsidRPr="001F46A3" w:rsidRDefault="00C34878" w:rsidP="00C34878">
      <w:pPr>
        <w:pStyle w:val="afc"/>
        <w:rPr>
          <w:rFonts w:cs="Times New Roman"/>
          <w:i w:val="0"/>
          <w:sz w:val="22"/>
          <w:szCs w:val="22"/>
        </w:rPr>
      </w:pPr>
      <w:r w:rsidRPr="001F46A3">
        <w:rPr>
          <w:rFonts w:cs="Times New Roman"/>
          <w:i w:val="0"/>
          <w:sz w:val="22"/>
          <w:szCs w:val="22"/>
        </w:rPr>
        <w:t xml:space="preserve">          Голова ПК                                                                            Директор </w:t>
      </w:r>
      <w:proofErr w:type="spellStart"/>
      <w:r w:rsidRPr="001F46A3">
        <w:rPr>
          <w:rFonts w:cs="Times New Roman"/>
          <w:i w:val="0"/>
          <w:sz w:val="22"/>
          <w:szCs w:val="22"/>
        </w:rPr>
        <w:t>Галичанівського</w:t>
      </w:r>
      <w:proofErr w:type="spellEnd"/>
      <w:r w:rsidRPr="001F46A3">
        <w:rPr>
          <w:rFonts w:cs="Times New Roman"/>
          <w:i w:val="0"/>
          <w:sz w:val="22"/>
          <w:szCs w:val="22"/>
        </w:rPr>
        <w:t xml:space="preserve"> НВК</w:t>
      </w:r>
    </w:p>
    <w:p w:rsidR="00C34878" w:rsidRPr="001F46A3" w:rsidRDefault="00C34878" w:rsidP="00C34878">
      <w:pPr>
        <w:jc w:val="center"/>
        <w:rPr>
          <w:rFonts w:ascii="Times New Roman" w:hAnsi="Times New Roman"/>
        </w:rPr>
      </w:pPr>
      <w:r w:rsidRPr="001F46A3">
        <w:rPr>
          <w:rFonts w:ascii="Times New Roman" w:hAnsi="Times New Roman"/>
        </w:rPr>
        <w:t xml:space="preserve">  ___________ </w:t>
      </w:r>
      <w:proofErr w:type="spellStart"/>
      <w:r w:rsidRPr="001F46A3">
        <w:rPr>
          <w:rFonts w:ascii="Times New Roman" w:hAnsi="Times New Roman"/>
        </w:rPr>
        <w:t>О.М.Глух</w:t>
      </w:r>
      <w:proofErr w:type="spellEnd"/>
      <w:r w:rsidRPr="001F46A3">
        <w:rPr>
          <w:rFonts w:ascii="Times New Roman" w:hAnsi="Times New Roman"/>
        </w:rPr>
        <w:t xml:space="preserve"> </w:t>
      </w:r>
      <w:r w:rsidRPr="001F46A3">
        <w:rPr>
          <w:rFonts w:ascii="Times New Roman" w:hAnsi="Times New Roman"/>
          <w:kern w:val="20"/>
        </w:rPr>
        <w:tab/>
        <w:t xml:space="preserve">                </w:t>
      </w:r>
      <w:r w:rsidRPr="001F46A3">
        <w:rPr>
          <w:rFonts w:ascii="Times New Roman" w:hAnsi="Times New Roman"/>
          <w:kern w:val="20"/>
        </w:rPr>
        <w:tab/>
        <w:t xml:space="preserve">                  ________________ </w:t>
      </w:r>
      <w:proofErr w:type="spellStart"/>
      <w:r w:rsidRPr="001F46A3">
        <w:rPr>
          <w:rFonts w:ascii="Times New Roman" w:hAnsi="Times New Roman"/>
          <w:kern w:val="20"/>
        </w:rPr>
        <w:t>В.Р.Климко</w:t>
      </w:r>
      <w:proofErr w:type="spellEnd"/>
      <w:r w:rsidRPr="001F46A3">
        <w:rPr>
          <w:rFonts w:ascii="Times New Roman" w:hAnsi="Times New Roman"/>
          <w:kern w:val="20"/>
        </w:rPr>
        <w:t xml:space="preserve"> </w:t>
      </w:r>
      <w:r w:rsidRPr="001F46A3">
        <w:rPr>
          <w:rFonts w:ascii="Times New Roman" w:hAnsi="Times New Roman"/>
        </w:rPr>
        <w:t xml:space="preserve"> </w:t>
      </w:r>
      <w:r w:rsidRPr="001F46A3">
        <w:rPr>
          <w:rFonts w:ascii="Times New Roman" w:hAnsi="Times New Roman"/>
          <w:kern w:val="20"/>
        </w:rPr>
        <w:t xml:space="preserve">   </w:t>
      </w:r>
      <w:proofErr w:type="gramStart"/>
      <w:r w:rsidRPr="001F46A3">
        <w:rPr>
          <w:rFonts w:ascii="Times New Roman" w:hAnsi="Times New Roman"/>
          <w:kern w:val="20"/>
        </w:rPr>
        <w:t xml:space="preserve">   </w:t>
      </w:r>
      <w:r w:rsidRPr="001F46A3">
        <w:rPr>
          <w:rFonts w:ascii="Times New Roman" w:hAnsi="Times New Roman"/>
        </w:rPr>
        <w:t>«</w:t>
      </w:r>
      <w:proofErr w:type="gramEnd"/>
      <w:r w:rsidRPr="001F46A3">
        <w:rPr>
          <w:rFonts w:ascii="Times New Roman" w:hAnsi="Times New Roman"/>
        </w:rPr>
        <w:t>____»______________202</w:t>
      </w:r>
      <w:r w:rsidR="0080148A">
        <w:rPr>
          <w:rFonts w:ascii="Times New Roman" w:hAnsi="Times New Roman"/>
          <w:lang w:val="uk-UA"/>
        </w:rPr>
        <w:t>3</w:t>
      </w:r>
      <w:r w:rsidRPr="001F46A3">
        <w:rPr>
          <w:rFonts w:ascii="Times New Roman" w:hAnsi="Times New Roman"/>
        </w:rPr>
        <w:t xml:space="preserve">  р.</w:t>
      </w:r>
      <w:r w:rsidRPr="001F46A3">
        <w:rPr>
          <w:rFonts w:ascii="Times New Roman" w:hAnsi="Times New Roman"/>
          <w:kern w:val="20"/>
        </w:rPr>
        <w:tab/>
        <w:t xml:space="preserve">                          </w:t>
      </w:r>
      <w:r w:rsidRPr="001F46A3">
        <w:rPr>
          <w:rFonts w:ascii="Times New Roman" w:hAnsi="Times New Roman"/>
        </w:rPr>
        <w:t>«___</w:t>
      </w:r>
      <w:proofErr w:type="gramStart"/>
      <w:r w:rsidRPr="001F46A3">
        <w:rPr>
          <w:rFonts w:ascii="Times New Roman" w:hAnsi="Times New Roman"/>
        </w:rPr>
        <w:t>_»_</w:t>
      </w:r>
      <w:proofErr w:type="gramEnd"/>
      <w:r w:rsidRPr="001F46A3">
        <w:rPr>
          <w:rFonts w:ascii="Times New Roman" w:hAnsi="Times New Roman"/>
        </w:rPr>
        <w:t>_____________202</w:t>
      </w:r>
      <w:r w:rsidR="0080148A">
        <w:rPr>
          <w:rFonts w:ascii="Times New Roman" w:hAnsi="Times New Roman"/>
          <w:lang w:val="uk-UA"/>
        </w:rPr>
        <w:t>3</w:t>
      </w:r>
      <w:r w:rsidRPr="001F46A3">
        <w:rPr>
          <w:rFonts w:ascii="Times New Roman" w:hAnsi="Times New Roman"/>
        </w:rPr>
        <w:t xml:space="preserve">  р.</w:t>
      </w:r>
    </w:p>
    <w:p w:rsidR="00C34878" w:rsidRPr="001F46A3" w:rsidRDefault="00C34878" w:rsidP="00C34878">
      <w:pPr>
        <w:jc w:val="center"/>
        <w:rPr>
          <w:rFonts w:ascii="Times New Roman" w:hAnsi="Times New Roman"/>
          <w:sz w:val="28"/>
          <w:szCs w:val="28"/>
        </w:rPr>
      </w:pPr>
    </w:p>
    <w:p w:rsidR="00C967A7" w:rsidRPr="00E37203" w:rsidRDefault="00C967A7" w:rsidP="00C96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203">
        <w:rPr>
          <w:rFonts w:ascii="Times New Roman" w:hAnsi="Times New Roman" w:cs="Times New Roman"/>
          <w:sz w:val="24"/>
          <w:szCs w:val="24"/>
        </w:rPr>
        <w:t xml:space="preserve">НАВЧАЛЬНИЙ ПЛАН                                                                                                                           </w:t>
      </w:r>
      <w:proofErr w:type="spellStart"/>
      <w:r w:rsidRPr="00E37203">
        <w:rPr>
          <w:rFonts w:ascii="Times New Roman" w:hAnsi="Times New Roman" w:cs="Times New Roman"/>
          <w:sz w:val="24"/>
          <w:szCs w:val="24"/>
        </w:rPr>
        <w:t>Галичанівського</w:t>
      </w:r>
      <w:proofErr w:type="spellEnd"/>
      <w:r w:rsidRPr="00E37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203">
        <w:rPr>
          <w:rFonts w:ascii="Times New Roman" w:hAnsi="Times New Roman" w:cs="Times New Roman"/>
          <w:sz w:val="24"/>
          <w:szCs w:val="24"/>
        </w:rPr>
        <w:t>НВК  для</w:t>
      </w:r>
      <w:proofErr w:type="gramEnd"/>
      <w:r w:rsidRPr="00E37203">
        <w:rPr>
          <w:rFonts w:ascii="Times New Roman" w:hAnsi="Times New Roman" w:cs="Times New Roman"/>
          <w:sz w:val="24"/>
          <w:szCs w:val="24"/>
        </w:rPr>
        <w:t xml:space="preserve"> </w:t>
      </w:r>
      <w:r w:rsidRPr="00E3720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3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3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E3720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37203">
        <w:rPr>
          <w:rFonts w:ascii="Times New Roman" w:hAnsi="Times New Roman" w:cs="Times New Roman"/>
          <w:sz w:val="24"/>
          <w:szCs w:val="24"/>
        </w:rPr>
        <w:t xml:space="preserve"> на 202</w:t>
      </w:r>
      <w:r w:rsidR="0080148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37203">
        <w:rPr>
          <w:rFonts w:ascii="Times New Roman" w:hAnsi="Times New Roman" w:cs="Times New Roman"/>
          <w:sz w:val="24"/>
          <w:szCs w:val="24"/>
        </w:rPr>
        <w:t>/202</w:t>
      </w:r>
      <w:r w:rsidR="0080148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37203">
        <w:rPr>
          <w:rFonts w:ascii="Times New Roman" w:hAnsi="Times New Roman" w:cs="Times New Roman"/>
          <w:sz w:val="24"/>
          <w:szCs w:val="24"/>
        </w:rPr>
        <w:t xml:space="preserve"> н. р. </w:t>
      </w:r>
    </w:p>
    <w:p w:rsidR="00C967A7" w:rsidRPr="00E37203" w:rsidRDefault="00C967A7" w:rsidP="00C967A7">
      <w:pPr>
        <w:ind w:left="4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3"/>
        <w:gridCol w:w="4561"/>
        <w:gridCol w:w="1275"/>
        <w:gridCol w:w="1276"/>
        <w:gridCol w:w="1276"/>
        <w:gridCol w:w="1134"/>
      </w:tblGrid>
      <w:tr w:rsidR="00C967A7" w:rsidRPr="00E37203" w:rsidTr="00A65F7B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годин на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</w:tr>
      <w:tr w:rsidR="00C967A7" w:rsidRPr="00E37203" w:rsidTr="00A65F7B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A7" w:rsidRPr="00E37203" w:rsidTr="00A65F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A7" w:rsidRPr="00E37203" w:rsidTr="00A65F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A7" w:rsidRPr="00E37203" w:rsidTr="00A65F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7A7" w:rsidRPr="00E37203" w:rsidRDefault="00C967A7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E5" w:rsidRPr="00E37203" w:rsidTr="00A65F7B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досліджую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E5" w:rsidRPr="00E37203" w:rsidTr="00A65F7B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Мовно-літературна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E5" w:rsidRPr="00E37203" w:rsidTr="00A65F7B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E5" w:rsidRPr="00E37203" w:rsidTr="00035815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  <w:proofErr w:type="spellEnd"/>
          </w:p>
          <w:p w:rsidR="005C6BE5" w:rsidRPr="00E37203" w:rsidRDefault="005C6BE5" w:rsidP="00A65F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BE5" w:rsidRPr="00E37203" w:rsidRDefault="005C6BE5" w:rsidP="00A65F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E5" w:rsidRPr="00E216A5" w:rsidRDefault="00E216A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E5" w:rsidRPr="00E37203" w:rsidTr="001A4B7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E5" w:rsidRPr="00E37203" w:rsidTr="001A4B7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E5" w:rsidRPr="00E37203" w:rsidRDefault="005C6BE5" w:rsidP="00A65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5" w:rsidRPr="00E37203" w:rsidTr="00A65F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Дизайн і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216A5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5" w:rsidRPr="00E37203" w:rsidTr="00A65F7B"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216A5" w:rsidRDefault="00E216A5" w:rsidP="00E216A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216A5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5" w:rsidRPr="00E37203" w:rsidTr="00A65F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5" w:rsidRPr="00E37203" w:rsidTr="00A65F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3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5" w:rsidRPr="00E37203" w:rsidTr="00A65F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5" w:rsidRPr="00E37203" w:rsidTr="00A65F7B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5" w:rsidRPr="00E37203" w:rsidTr="00A65F7B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тижневе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216A5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5" w:rsidRPr="00E37203" w:rsidTr="00A65F7B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hAnsi="Times New Roman" w:cs="Times New Roman"/>
                <w:sz w:val="24"/>
                <w:szCs w:val="24"/>
              </w:rPr>
              <w:t>фінансується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216A5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5" w:rsidRPr="00E37203" w:rsidRDefault="00E216A5" w:rsidP="00E216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7A7" w:rsidRPr="00E37203" w:rsidRDefault="00C967A7" w:rsidP="00C967A7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C34878" w:rsidRDefault="00C34878" w:rsidP="00C34878">
      <w:pPr>
        <w:jc w:val="center"/>
        <w:rPr>
          <w:sz w:val="28"/>
          <w:szCs w:val="28"/>
        </w:rPr>
      </w:pPr>
    </w:p>
    <w:p w:rsidR="00E216A5" w:rsidRDefault="00E216A5" w:rsidP="00C34878">
      <w:pPr>
        <w:jc w:val="center"/>
        <w:rPr>
          <w:sz w:val="28"/>
          <w:szCs w:val="28"/>
        </w:rPr>
      </w:pPr>
    </w:p>
    <w:p w:rsidR="00E216A5" w:rsidRDefault="00E216A5" w:rsidP="00C34878">
      <w:pPr>
        <w:jc w:val="center"/>
        <w:rPr>
          <w:sz w:val="28"/>
          <w:szCs w:val="28"/>
        </w:rPr>
      </w:pPr>
    </w:p>
    <w:p w:rsidR="0080148A" w:rsidRDefault="0080148A" w:rsidP="00C34878">
      <w:pPr>
        <w:jc w:val="center"/>
        <w:rPr>
          <w:sz w:val="28"/>
          <w:szCs w:val="28"/>
        </w:rPr>
      </w:pPr>
      <w:bookmarkStart w:id="0" w:name="_GoBack"/>
      <w:bookmarkEnd w:id="0"/>
    </w:p>
    <w:p w:rsidR="009C2E26" w:rsidRPr="008D1708" w:rsidRDefault="009C2E26" w:rsidP="00965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98C" w:rsidRPr="008D1708" w:rsidRDefault="0096598C" w:rsidP="00965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МОВНО-ЛІТЕРАТУРНА ОСВІТНЯ ГАЛУЗЬ</w:t>
      </w:r>
    </w:p>
    <w:p w:rsidR="0096598C" w:rsidRPr="008D1708" w:rsidRDefault="0096598C" w:rsidP="00965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І ЛІТЕРАТУРНЕ ЧИТАННЯ</w:t>
      </w:r>
    </w:p>
    <w:p w:rsidR="0096598C" w:rsidRPr="008D1708" w:rsidRDefault="0096598C" w:rsidP="00965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98C" w:rsidRPr="008D1708" w:rsidRDefault="0096598C" w:rsidP="00965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6598C" w:rsidRPr="008D1708" w:rsidRDefault="0096598C" w:rsidP="009659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початкового курсу мовно-літературної освіти є розвиток особистості дитини засобами різних видів мовленнєвої діяльності, формування ключових, комунікативної та читацької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; розвиток здатності спілкуватися українською мовою для духовного, культурного й національного самовияву, послуговуватися нею в особистому й суспільному житті, у міжкультурному діалозі; </w:t>
      </w:r>
      <w:r w:rsidR="0038715F" w:rsidRPr="008D1708">
        <w:rPr>
          <w:rFonts w:ascii="Times New Roman" w:hAnsi="Times New Roman" w:cs="Times New Roman"/>
          <w:sz w:val="28"/>
          <w:szCs w:val="28"/>
          <w:lang w:val="uk-UA"/>
        </w:rPr>
        <w:t>збагачення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-чуттєвого досвіду, </w:t>
      </w:r>
      <w:r w:rsidR="0038715F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мовленнєво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>-творчих здібностей.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поставленої мети передбачає виконання таких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завдань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– виховання в учнів позитивного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>-ціннісного ставлення до української мови, читання, дитячої книжки, формування пізнавального інтересу до рідного слова, прагнення вдосконалювати своє мовлення;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– розвиток мислення, мовлення, уяви, пізнавальних і літературно-творчих здібностей школярів;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– формування повноцінних навичок читання і письма, уміння брати участь у діалозі, інсценізаціях, створювати короткі усні й письмові монологічні висловлення;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– формування вмінь працювати з різними видами та джерелами інформації;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– ознайомлення учнів з дитячою літературою різної тематики й жанрів, формування прийомів самостійної роботи з дитячими книжками;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– формування умінь опрацьовувати тексти різних видів (художні, науково-популярні, навчальні,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медіатексти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– дослідження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одиниць і явищ з метою опанування початкових лінгвістичних знань і норм української мови;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– залучення молодших школярів до практичного застосування умінь з різних видів мовленнєвої діяльності в навчальних і життєвих ситуаціях.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зазначених мети і завдань у початковому курсі мовно-літературної освіти виділено такі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змістові лінії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: «Взаємодіємо усно», «Читаємо», «Взаємодіємо письмово», «Досліджуємо медіа», «Досліджуємо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явища».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«Взаємодіємо усно»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формування в молодших школярів умінь сприймати, аналізувати, інтерпретувати й оцінювати усну інформацію та використовувати її в різних комунікативних ситуаціях, спілкуватися усно з іншими людьми в діалогічній і монологічній формах заради досягнення певних життєвих цілей.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«Читаємо»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формування в учнів повноцінної навички читання, умінь самостійно вибирати й опрацьовувати літературні тексти різних видів, дитячі книжки, висловлювати своє ставлення до прочитаного, сприймати художній текст як засіб збагачення особистого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-чуттєвого, соціального досвіду, користуватися раціональними прийомами пошуку потрібної інформації в різних джерелах, працювати з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інформацією в різних форматах, застосовувати її в навчально-пізнавальних, комунікативних ситуаціях, практичному досвіді. 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«Взаємодіємо письмово»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формування в молодших школярів повноцінної навички письма, умінь висловлювати свої думки, почуття, ставлення та взаємодіяти з іншими людьми в письмовій формі, виявляти себе в різних видах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мовленнєво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-творчої діяльності.  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«Досліджуємо медіа»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формування в учнів умінь аналізувати, інтерпретувати, критично оцінювати інформацію в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медіатекстах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використовувати її</w:t>
      </w:r>
      <w:r w:rsidR="0038715F" w:rsidRPr="008D1708">
        <w:rPr>
          <w:lang w:val="uk-UA"/>
        </w:rPr>
        <w:t xml:space="preserve"> </w:t>
      </w:r>
      <w:r w:rsidR="0038715F" w:rsidRPr="008D1708">
        <w:rPr>
          <w:rFonts w:ascii="Times New Roman" w:hAnsi="Times New Roman" w:cs="Times New Roman"/>
          <w:sz w:val="28"/>
          <w:szCs w:val="28"/>
          <w:lang w:val="uk-UA"/>
        </w:rPr>
        <w:t>для збагачення власного досвіду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, створювати прості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медіапродукти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«Досліджуємо </w:t>
      </w:r>
      <w:proofErr w:type="spellStart"/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мовні</w:t>
      </w:r>
      <w:proofErr w:type="spellEnd"/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явища»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дослідження учнями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одиниць і явищ з метою опанування початкових лінгвістичних знань, норм літературної вимови та правил українського правопису, формування в молодших школярів умінь послуговуватися українською мовою в усіх сферах життя.</w:t>
      </w:r>
    </w:p>
    <w:p w:rsidR="0096598C" w:rsidRPr="008D1708" w:rsidRDefault="0096598C" w:rsidP="00965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Змістові лінії реалізуються через такі інтегровані курси і навчальні предмети:</w:t>
      </w:r>
    </w:p>
    <w:p w:rsidR="0096598C" w:rsidRPr="008D1708" w:rsidRDefault="0096598C" w:rsidP="00955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2 клас – навчальні предмети «Українська мова», «Читання» </w:t>
      </w:r>
    </w:p>
    <w:p w:rsidR="0096598C" w:rsidRPr="008D1708" w:rsidRDefault="0096598C" w:rsidP="009659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2E26" w:rsidRPr="008D1708" w:rsidRDefault="009C2E26" w:rsidP="009659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98C" w:rsidRPr="008D1708" w:rsidRDefault="0096598C" w:rsidP="009659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2 клас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368"/>
      </w:tblGrid>
      <w:tr w:rsidR="0096598C" w:rsidRPr="008D1708" w:rsidTr="00B22F01">
        <w:trPr>
          <w:trHeight w:val="555"/>
        </w:trPr>
        <w:tc>
          <w:tcPr>
            <w:tcW w:w="5812" w:type="dxa"/>
          </w:tcPr>
          <w:p w:rsidR="009472A9" w:rsidRDefault="009472A9" w:rsidP="009472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навчання </w:t>
            </w:r>
          </w:p>
          <w:p w:rsidR="0096598C" w:rsidRPr="008D1708" w:rsidRDefault="009472A9" w:rsidP="0094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3368" w:type="dxa"/>
          </w:tcPr>
          <w:p w:rsidR="0096598C" w:rsidRPr="008D1708" w:rsidRDefault="0096598C" w:rsidP="00B22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навчання</w:t>
            </w:r>
          </w:p>
        </w:tc>
      </w:tr>
      <w:tr w:rsidR="0096598C" w:rsidRPr="008D1708" w:rsidTr="00B22F01">
        <w:trPr>
          <w:trHeight w:val="705"/>
        </w:trPr>
        <w:tc>
          <w:tcPr>
            <w:tcW w:w="9180" w:type="dxa"/>
            <w:gridSpan w:val="2"/>
          </w:tcPr>
          <w:p w:rsidR="0096598C" w:rsidRPr="008D1708" w:rsidRDefault="0096598C" w:rsidP="00B22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Змістова лінія «Взаємодіємо усно»</w:t>
            </w:r>
          </w:p>
        </w:tc>
      </w:tr>
      <w:tr w:rsidR="0096598C" w:rsidRPr="008D1708" w:rsidTr="00B22F01">
        <w:trPr>
          <w:trHeight w:val="888"/>
        </w:trPr>
        <w:tc>
          <w:tcPr>
            <w:tcW w:w="5812" w:type="dxa"/>
          </w:tcPr>
          <w:p w:rsidR="0096598C" w:rsidRPr="008D1708" w:rsidRDefault="0096598C" w:rsidP="00CF6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увагою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сприймає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усні репліки співрозмовника,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перепитує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доречно реагує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них;</w:t>
            </w:r>
          </w:p>
          <w:p w:rsidR="0096598C" w:rsidRPr="008D1708" w:rsidRDefault="0096598C" w:rsidP="00CF6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сприйняті на слух інструкції щодо виконання поставлених учителем навчальних завдань;</w:t>
            </w:r>
          </w:p>
          <w:p w:rsidR="00AB4570" w:rsidRPr="008D1708" w:rsidRDefault="0096598C" w:rsidP="00CF6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сприймає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монологічне висловлення й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використовує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усну</w:t>
            </w:r>
            <w:r w:rsidR="00955C38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 з конкретною метою;</w:t>
            </w:r>
          </w:p>
          <w:p w:rsidR="00955C38" w:rsidRPr="008D1708" w:rsidRDefault="00955C38" w:rsidP="00CF6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F62B1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відповідає на запитання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змістом  прослуханого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 ставить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 до усного повідомлення;</w:t>
            </w:r>
          </w:p>
          <w:p w:rsidR="0096598C" w:rsidRPr="008D1708" w:rsidRDefault="0096598C" w:rsidP="00CF62B1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основний зміст усного повідомлення;</w:t>
            </w:r>
          </w:p>
          <w:p w:rsidR="0096598C" w:rsidRPr="008D1708" w:rsidRDefault="0096598C" w:rsidP="00CF62B1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вибирає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 з почутого і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чому вона зацікавила,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обговорює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її з іншими</w:t>
            </w:r>
            <w:r w:rsidR="0038715F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особами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55C38" w:rsidRPr="008D1708" w:rsidRDefault="00955C38" w:rsidP="00CF62B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CF62B1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висловлює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своє ставлення до почутого: до подій, персонажів тексту;</w:t>
            </w:r>
          </w:p>
          <w:p w:rsidR="0096598C" w:rsidRPr="008D1708" w:rsidRDefault="0096598C" w:rsidP="00CF62B1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розповідає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власні почуття, які викликав прослуханий текст;</w:t>
            </w:r>
          </w:p>
          <w:p w:rsidR="0096598C" w:rsidRPr="008D1708" w:rsidRDefault="0096598C" w:rsidP="00CF62B1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чому щось подобається, а щось ні;</w:t>
            </w:r>
          </w:p>
          <w:p w:rsidR="00AB4570" w:rsidRPr="008D1708" w:rsidRDefault="00AB4570" w:rsidP="00CF62B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CF6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бере участь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розігруванні діалогів за змістом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малих фольклорних форм, казок, віршів,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використовує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доречно силу голосу, темп мовлення, міміку, жести, рухи; </w:t>
            </w:r>
          </w:p>
          <w:p w:rsidR="0096598C" w:rsidRPr="008D1708" w:rsidRDefault="0096598C" w:rsidP="00CF6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вступає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діалог,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підтримує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ініціює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діалог на добре відому тему та на теми, які викликають зацікавлення;</w:t>
            </w:r>
          </w:p>
          <w:p w:rsidR="0096598C" w:rsidRPr="008D1708" w:rsidRDefault="0096598C" w:rsidP="00CF6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користується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формулами мовленнєвого етикету (ввічливими словами); </w:t>
            </w:r>
          </w:p>
          <w:p w:rsidR="0096598C" w:rsidRPr="008D1708" w:rsidRDefault="0096598C" w:rsidP="00CF6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дотримується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 спілкування;</w:t>
            </w:r>
          </w:p>
          <w:p w:rsidR="0096598C" w:rsidRPr="008D1708" w:rsidRDefault="0096598C" w:rsidP="00CF6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використовує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ситуації спілкування несловесні засоби (жести, міміка тощо);</w:t>
            </w:r>
          </w:p>
          <w:p w:rsidR="0096598C" w:rsidRPr="008D1708" w:rsidRDefault="0096598C" w:rsidP="00CF6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регулює</w:t>
            </w: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дихання,</w:t>
            </w: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силу голосу і темп мовлення у процесі спілкування;</w:t>
            </w:r>
          </w:p>
          <w:p w:rsidR="00AB4570" w:rsidRPr="008D1708" w:rsidRDefault="00AB4570" w:rsidP="00CF62B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CF6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усно переказує </w:t>
            </w:r>
            <w:r w:rsidR="0038715F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опорою на допоміжні матеріали (ілюстрація, план, опорні слова, словосполучення);</w:t>
            </w:r>
          </w:p>
          <w:p w:rsidR="0096598C" w:rsidRPr="008D1708" w:rsidRDefault="0096598C" w:rsidP="00AB45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власне висловлення за ілюстраціями;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свої спостереження, враження, події з власного життя;</w:t>
            </w:r>
          </w:p>
          <w:p w:rsidR="0096598C" w:rsidRPr="008D1708" w:rsidRDefault="0096598C" w:rsidP="00AB457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впевнено висловлює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свої думки</w:t>
            </w:r>
          </w:p>
        </w:tc>
        <w:tc>
          <w:tcPr>
            <w:tcW w:w="3368" w:type="dxa"/>
          </w:tcPr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Сприймання усної інформації.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інтерпретація (розкриття змісту) почутого.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715F" w:rsidRPr="008D1708" w:rsidRDefault="0038715F" w:rsidP="00955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Оцінювання усної інформації.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оволодіння діалогічною формою мовлення, етикетними нормами культури спілкування.</w:t>
            </w:r>
          </w:p>
          <w:p w:rsidR="0096598C" w:rsidRPr="008D1708" w:rsidRDefault="0096598C" w:rsidP="00B22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B22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B22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усних монологічних висловлень</w:t>
            </w:r>
          </w:p>
          <w:p w:rsidR="0096598C" w:rsidRPr="008D1708" w:rsidRDefault="0096598C" w:rsidP="00B22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B22F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98C" w:rsidRPr="008D1708" w:rsidTr="00B22F01">
        <w:trPr>
          <w:trHeight w:val="540"/>
        </w:trPr>
        <w:tc>
          <w:tcPr>
            <w:tcW w:w="9180" w:type="dxa"/>
            <w:gridSpan w:val="2"/>
          </w:tcPr>
          <w:p w:rsidR="0096598C" w:rsidRPr="008D1708" w:rsidRDefault="0096598C" w:rsidP="00B22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Змістова лінія «Читаємо»</w:t>
            </w:r>
          </w:p>
        </w:tc>
      </w:tr>
      <w:tr w:rsidR="0096598C" w:rsidRPr="0080148A" w:rsidTr="0096598C">
        <w:trPr>
          <w:trHeight w:val="557"/>
        </w:trPr>
        <w:tc>
          <w:tcPr>
            <w:tcW w:w="5812" w:type="dxa"/>
          </w:tcPr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читає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вголос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свідомо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, плавно,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цілими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словами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нескладні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змістом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 формою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тексти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виявляє початкові уміння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читати мовчки;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 більшості слів, ужитих у прямому та переносному значеннях;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знаходить у тексті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незнайомі слова, з’ясовує їх значення, користуючись виносками, тлумачним словником, а також через контекст (з допомогою вчителя);</w:t>
            </w: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інтонує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речення будь-якого виду;</w:t>
            </w: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користується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найпростішими прийомами регулювання темпу читання, сили голосу,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дихання  залежно від змісту тексту  (самостійно та за завданням учителя);</w:t>
            </w:r>
          </w:p>
          <w:p w:rsidR="00B22F01" w:rsidRPr="008D1708" w:rsidRDefault="00B22F01" w:rsidP="00955C3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самостійно читає, практично розрізн</w:t>
            </w:r>
            <w:r w:rsidR="0038715F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опорою на найпростіші  жанрові  особливості тексти малих фольклорних форм, що опрацьовувалися під час навчання, а також літературних жанрів (казка, вірш, оповідання, уривки з повістей-казок),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правильно їх називає, визначає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емоційний настрій;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самостійно читає та розрізн</w:t>
            </w:r>
            <w:r w:rsidR="0038715F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нехудожні тексти за відсутністю у їх змісті діалогів, яскравих образних висловів, наявністю наукових понять, фактів, історичних дат, передачі інформації;</w:t>
            </w:r>
          </w:p>
          <w:p w:rsidR="00B22F01" w:rsidRPr="008D1708" w:rsidRDefault="00B22F01" w:rsidP="00955C3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виділяє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структурі художнього і нехудожнього текстів заголовок, ілюстрації, схеми, таблиці,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використовує їх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прогнозування  орієнтовного змісту тексту та кращого його розуміння;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виявляє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розуміння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фактичного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змісту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та основних думок художніх і нехудожніх текстів</w:t>
            </w:r>
            <w:r w:rsidR="0038715F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 допомого вчителя);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які, де, коли відбулися події;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визначає, правильно називає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персонажів художнього твору,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виділяє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них головного;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перераховує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цікаві факти, важливі ідеї в інформаційному тексті;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встановлює зв’язки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подіями, дійовими особами;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ставить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запитання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фактичним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змістом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прочитаного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метою уточнення свого розуміння;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розпізнає, називає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тексті яскраві, образні слова, вислови, пояснює їх роль у творі (з допомогою вчителя);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передає зміст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(детально або вибірково) твору чи окремих епізодів з дотриманням логіки викладу, а також з урахуванням структурних елементів тексту: зачину, основної частини, кінцівки;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 вчинки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персонажів у творі,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висловлює  щодо них найпростіші оцінні судження;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обґрунтовує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свої висновки (з допомогою вчителя);</w:t>
            </w:r>
          </w:p>
          <w:p w:rsidR="00CC6F85" w:rsidRPr="008D1708" w:rsidRDefault="00CC6F85" w:rsidP="00955C3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розповідає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свої загальні враження, почуття від прочитаного, (що саме сподобалося / не сподобалося, що було цікаво / нецікаво, що нового дізнався / дізналась),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підтверджує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свої думки фактами з тексту;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пов’язує 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прочитаного зі своїми знаннями, попереднім читацьким, а також власним життєвим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-чуттєвим досвідом;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передає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власне ставлення до подій, вчинків персонажів  через ілюстрування, декламацію, рольові ігри, інсценізацію твору чи окремих його епізодів (з використанням вербальних і невербальних засобів художньої виразності);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імпровізує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репліками, відтворюючи діалоги з казок, віршів, оповідань;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бере участь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колективному обговоренні прочитаного: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зацікавлено й уважно слухає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співрозмовників,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толерантно ставиться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їхніх думок,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 своє розуміння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дискусійних питань;</w:t>
            </w:r>
          </w:p>
          <w:p w:rsidR="00955C38" w:rsidRPr="008D1708" w:rsidRDefault="00955C38" w:rsidP="00955C3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знає і називає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найважливіші інформаційні ресурси: бібліотека, Інтернет, телебачення, дитячі газети, журнали, книжки, довідкові видання;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знаходить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нехудожніх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текстах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поставлені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вчителем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здійснює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пошук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потрібної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довідкових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виданнях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виявляє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тексті і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пояснює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зміст графічної інформації (таблиця, схема,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емотикони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аналізує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одержану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звертається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дорослих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(коли є сумнів)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підтвердженням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правдивості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достовірності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одержану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навчальній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та практичному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досвіді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598C" w:rsidRPr="008D1708" w:rsidRDefault="0096598C" w:rsidP="00955C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вербальну інформацію із суцільного тексту у візуальну (малюнок, кадри до мультфільму, таблиця</w:t>
            </w:r>
            <w:r w:rsidR="005F699E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схема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тощо);</w:t>
            </w:r>
          </w:p>
          <w:p w:rsidR="00955C38" w:rsidRPr="008D1708" w:rsidRDefault="00955C38" w:rsidP="00955C3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розпочинає ознайомлення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новою дитячою книжкою з розглядання її структурних елементів: обкладинки, титульного аркуша, ілюстрацій, змісту (переліку)творів,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 їх називає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передбачає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орієнтовний зміст твору, дитячої книжки за вказаними елементами;</w:t>
            </w: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розрізн</w:t>
            </w:r>
            <w:r w:rsidR="0038715F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дитячі книжки за типом видання: книжка-твір, книжка-збірка, енциклопедія, дитячий журнал, словник; </w:t>
            </w: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добирає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читання дитячі книжки  на відповідну тему: казки про тварин, пригоди,  фантастика та ін.;</w:t>
            </w: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мету свого читання (для проведення цікавого дозвілля, знаходження потрібної інформації та ін.),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обирає, читає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відповідні книжки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пояснює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свій вибір;</w:t>
            </w: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перечитує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книжки, окремі їх епізоди для кращого  розуміння змісту та вдосконалення навички читання; </w:t>
            </w:r>
          </w:p>
          <w:p w:rsidR="0096598C" w:rsidRPr="008D1708" w:rsidRDefault="0096598C" w:rsidP="00955C38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C38" w:rsidRPr="008D1708" w:rsidRDefault="00955C38" w:rsidP="00955C38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має уявлення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жанри й теми дитячого читання;</w:t>
            </w: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твори, дитячі книжки, що сподобалися,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епізоди справили найбільше враження;</w:t>
            </w: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називає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кілька прізвищ авторів прочитаних творів;</w:t>
            </w:r>
          </w:p>
          <w:p w:rsidR="0096598C" w:rsidRPr="008D1708" w:rsidRDefault="0096598C" w:rsidP="00955C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державні символи України й окремі національні символи, традиції українського народу</w:t>
            </w:r>
          </w:p>
        </w:tc>
        <w:tc>
          <w:tcPr>
            <w:tcW w:w="3368" w:type="dxa"/>
          </w:tcPr>
          <w:p w:rsidR="0096598C" w:rsidRPr="008D1708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Формування і розвиток навички читання.</w:t>
            </w:r>
          </w:p>
          <w:p w:rsidR="0096598C" w:rsidRPr="008D1708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Pr="008D1708" w:rsidRDefault="00634786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Сприймання і практичне розрізнення текстів різних видів.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Pr="008D1708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інтерпретація змісту текстів.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Pr="008D1708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6F85" w:rsidRDefault="00CC6F85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Pr="008D1708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рефлексивного досвіду за змістом прочитаного.         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6F85" w:rsidRPr="008D1708" w:rsidRDefault="00CC6F85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6F85" w:rsidRPr="008D1708" w:rsidRDefault="00CC6F85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6F85" w:rsidRPr="008D1708" w:rsidRDefault="00CC6F85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6F85" w:rsidRDefault="00CC6F85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Pr="008D1708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різними джерелами і видами інформації.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Pr="008D1708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6F85" w:rsidRPr="008D1708" w:rsidRDefault="00CC6F85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дитячою книжкою.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4786" w:rsidRPr="008D1708" w:rsidRDefault="00634786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зміст літературного матеріалу: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дитяча література в авторській</w:t>
            </w:r>
            <w:r w:rsidR="0038715F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жанрово-тематичній різноманітності: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твори усної народної творчості, дитячий фольклор;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твори відомих письменників-класиків  України та зарубіжжя на актуальні теми для дітей;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художня  вітчизняна і зарубіжна література сучасних письменників: казки, легенди, оповідання, вірші, повісті-казки, комікси;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науково-пізнавальна література для дітей: книжки, енциклопедії, довідники;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– дитяча періодика;</w:t>
            </w:r>
          </w:p>
          <w:p w:rsidR="0096598C" w:rsidRPr="008D1708" w:rsidRDefault="0096598C" w:rsidP="00634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теми дитячого читання:</w:t>
            </w: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Батьківщину, сім’ю, на героїко-патріотичну тематику,  про живу й неживу природу, дітей, дружбу, шкільне життя, пригоди, фантастика, дитячі детективи, </w:t>
            </w:r>
            <w:r w:rsidR="005F699E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винаходи, відкриття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сучасні технології та ін.</w:t>
            </w:r>
          </w:p>
        </w:tc>
      </w:tr>
      <w:tr w:rsidR="0096598C" w:rsidRPr="008D1708" w:rsidTr="00B22F01">
        <w:trPr>
          <w:trHeight w:val="555"/>
        </w:trPr>
        <w:tc>
          <w:tcPr>
            <w:tcW w:w="9180" w:type="dxa"/>
            <w:gridSpan w:val="2"/>
          </w:tcPr>
          <w:p w:rsidR="0096598C" w:rsidRPr="008D1708" w:rsidRDefault="0096598C" w:rsidP="00B22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Змістова лінія «Взаємодіємо письмово»</w:t>
            </w:r>
          </w:p>
        </w:tc>
      </w:tr>
      <w:tr w:rsidR="0096598C" w:rsidRPr="008D1708" w:rsidTr="00B22F01">
        <w:trPr>
          <w:trHeight w:val="1320"/>
        </w:trPr>
        <w:tc>
          <w:tcPr>
            <w:tcW w:w="5812" w:type="dxa"/>
          </w:tcPr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пише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розбірливо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охайно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однаковим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нахил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 букв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дотримується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свідомо гігієнічних правил письма;</w:t>
            </w: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дотримується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культури оформлення письмових робіт: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розташовує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самостійно заголовок  у рядку,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дотримується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поля, правого і лівого краю сторінки, абзаців,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робить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акуратні виправлення;</w:t>
            </w: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розташовує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 й віршові строфи в колонку;</w:t>
            </w: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записує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 в таблицю;</w:t>
            </w:r>
          </w:p>
          <w:p w:rsidR="000E664B" w:rsidRPr="008D1708" w:rsidRDefault="000E664B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обмінюється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елементарними письмовими повідомленнями (записка, лист, вітальна листівка та ін.);</w:t>
            </w: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обирає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написання повідомлення відповідне оформлення (шрифт, розмір, колір тощо);</w:t>
            </w: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відновлює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деформований текст з 3-4 речень;</w:t>
            </w: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створює і записує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коротке зв’язне висловлення на добре відому та цікаву тему;</w:t>
            </w:r>
          </w:p>
          <w:p w:rsidR="000E664B" w:rsidRPr="008D1708" w:rsidRDefault="000E664B" w:rsidP="000E664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перевіряє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 допомогою вчителя), чи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грамотно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написаний власний текст; </w:t>
            </w: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виправляє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орфографічні й пунктуаційні помилки на вивчені правила (самостійно і з допомогою вчителя);</w:t>
            </w: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удосконалює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із часто повторюваними словами шляхом заміни їх синонімами та займенниками (без уживання термінів)</w:t>
            </w:r>
          </w:p>
        </w:tc>
        <w:tc>
          <w:tcPr>
            <w:tcW w:w="3368" w:type="dxa"/>
          </w:tcPr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і розвиток навички письма.</w:t>
            </w: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64B" w:rsidRPr="008D1708" w:rsidRDefault="000E664B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64B" w:rsidRPr="008D1708" w:rsidRDefault="000E664B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64B" w:rsidRPr="008D1708" w:rsidRDefault="000E664B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власних письмових висловлень.</w:t>
            </w: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64B" w:rsidRPr="008D1708" w:rsidRDefault="000E664B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0E66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й редагування текстів</w:t>
            </w:r>
          </w:p>
        </w:tc>
      </w:tr>
      <w:tr w:rsidR="0096598C" w:rsidRPr="008D1708" w:rsidTr="00B22F01">
        <w:trPr>
          <w:trHeight w:val="540"/>
        </w:trPr>
        <w:tc>
          <w:tcPr>
            <w:tcW w:w="9180" w:type="dxa"/>
            <w:gridSpan w:val="2"/>
          </w:tcPr>
          <w:p w:rsidR="0096598C" w:rsidRPr="008D1708" w:rsidRDefault="0096598C" w:rsidP="00B22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Змістова лінія «Досліджуємо медіа»</w:t>
            </w:r>
          </w:p>
        </w:tc>
      </w:tr>
      <w:tr w:rsidR="0096598C" w:rsidRPr="008D1708" w:rsidTr="00B22F01">
        <w:trPr>
          <w:trHeight w:val="558"/>
        </w:trPr>
        <w:tc>
          <w:tcPr>
            <w:tcW w:w="5812" w:type="dxa"/>
          </w:tcPr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сприйма</w:t>
            </w:r>
            <w:r w:rsidR="0038715F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є</w:t>
            </w:r>
            <w:r w:rsidR="0038715F" w:rsidRPr="008D1708">
              <w:t xml:space="preserve"> </w:t>
            </w:r>
            <w:r w:rsidR="0038715F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й обговорює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прості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медіапродукти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обговорює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зміст і форму простих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медіапродуктів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 що в них ідеться;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визначає,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 і для чого призначений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медіапродукт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пояснює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вербальної і невербальної інформації в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медіапродуктах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висловлює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свої думки і почуття з приводу прослуханих / переглянутих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медіапродуктів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(коміксів, дитячих журналів, реклами);</w:t>
            </w:r>
          </w:p>
          <w:p w:rsidR="0096598C" w:rsidRPr="008D1708" w:rsidRDefault="0096598C" w:rsidP="00B22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медіапродукти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(листівка,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-повідомлення,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фотоколаж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 з допомогою інших </w:t>
            </w:r>
            <w:r w:rsidR="0038715F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3368" w:type="dxa"/>
          </w:tcPr>
          <w:p w:rsidR="0096598C" w:rsidRPr="008D1708" w:rsidRDefault="0096598C" w:rsidP="00B22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медіапродукцією</w:t>
            </w:r>
            <w:proofErr w:type="spellEnd"/>
          </w:p>
          <w:p w:rsidR="0096598C" w:rsidRPr="008D1708" w:rsidRDefault="0096598C" w:rsidP="00B22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B22F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98C" w:rsidRPr="008D1708" w:rsidTr="00B22F01">
        <w:trPr>
          <w:trHeight w:val="570"/>
        </w:trPr>
        <w:tc>
          <w:tcPr>
            <w:tcW w:w="9180" w:type="dxa"/>
            <w:gridSpan w:val="2"/>
          </w:tcPr>
          <w:p w:rsidR="0096598C" w:rsidRPr="008D1708" w:rsidRDefault="0096598C" w:rsidP="00B2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Змістова лінія «Досліджуємо </w:t>
            </w:r>
            <w:proofErr w:type="spellStart"/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мовні</w:t>
            </w:r>
            <w:proofErr w:type="spellEnd"/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явища»</w:t>
            </w:r>
          </w:p>
        </w:tc>
      </w:tr>
      <w:tr w:rsidR="0096598C" w:rsidRPr="008D1708" w:rsidTr="00B22F01">
        <w:trPr>
          <w:trHeight w:val="915"/>
        </w:trPr>
        <w:tc>
          <w:tcPr>
            <w:tcW w:w="5812" w:type="dxa"/>
          </w:tcPr>
          <w:p w:rsidR="0096598C" w:rsidRPr="008D1708" w:rsidRDefault="0096598C" w:rsidP="00320996">
            <w:pPr>
              <w:pStyle w:val="a7"/>
              <w:jc w:val="left"/>
              <w:rPr>
                <w:szCs w:val="28"/>
              </w:rPr>
            </w:pPr>
            <w:r w:rsidRPr="008D1708">
              <w:rPr>
                <w:i/>
                <w:szCs w:val="28"/>
              </w:rPr>
              <w:t xml:space="preserve">аналізує </w:t>
            </w:r>
            <w:r w:rsidRPr="008D1708">
              <w:rPr>
                <w:szCs w:val="28"/>
              </w:rPr>
              <w:t>звуко-буквений склад слова;</w:t>
            </w:r>
          </w:p>
          <w:p w:rsidR="0096598C" w:rsidRPr="008D1708" w:rsidRDefault="0096598C" w:rsidP="00320996">
            <w:pPr>
              <w:pStyle w:val="a7"/>
              <w:jc w:val="left"/>
              <w:rPr>
                <w:szCs w:val="28"/>
              </w:rPr>
            </w:pPr>
            <w:r w:rsidRPr="008D1708">
              <w:rPr>
                <w:i/>
                <w:szCs w:val="28"/>
              </w:rPr>
              <w:t>експериментує</w:t>
            </w:r>
            <w:r w:rsidRPr="008D1708">
              <w:rPr>
                <w:szCs w:val="28"/>
              </w:rPr>
              <w:t xml:space="preserve"> зі словами: змінює, додає, вилучає один звук (букву), склад у словах так, щоб вийшло інше слово; 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вимовляє</w:t>
            </w: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 з дзвінкими приголосними звуками в кінці слова і складу перед глухим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правильно вимовляє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записує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 з апострофом;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наголошує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загальновживані слова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експериментує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наголосом: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порівнює і пояснює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 слів, які відрізняються лише наголосом;</w:t>
            </w: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ділить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 на склади;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переносить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 з рядка в рядок складами;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не відриває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переносі від слова склад, позначений однією буквою; 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правильно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переносить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 зі збігом приголосних, з літерами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ь, й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буквосполученнями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дж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дз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йо,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ьо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апострофом;</w:t>
            </w: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читає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(напам’ять або із запису) український алфавіт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розташовує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5-6 слів за алфавітом з орієнтацією на першу літеру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96598C" w:rsidP="00B22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користується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алфавітом у роботі з навчальними словниками;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розпізнає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слова, близькі і протилежні за значенням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38715F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розрізня</w:t>
            </w:r>
            <w:r w:rsidR="0096598C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є </w:t>
            </w:r>
            <w:r w:rsidR="0096598C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пряме й переносне значення слів;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пояснює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різні значення багатозначних слів (з допомогою вчителя);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розподіляє</w:t>
            </w:r>
            <w:r w:rsidRPr="008D17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ряд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 на 2 групи за смисловою ознакою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доповнює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кожну групу 2-3 словами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доречно вживає </w:t>
            </w:r>
            <w:r w:rsidRPr="008D17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слова різних лексичних груп у власному мовленні;</w:t>
            </w: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38715F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розрізня</w:t>
            </w:r>
            <w:r w:rsidR="0096598C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є</w:t>
            </w:r>
            <w:r w:rsidR="0096598C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слова, які відповідають на питання </w:t>
            </w:r>
            <w:r w:rsidR="0096598C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хто? </w:t>
            </w:r>
            <w:r w:rsidR="0096598C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96598C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що?</w:t>
            </w:r>
            <w:r w:rsidR="0096598C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sym w:font="Symbol" w:char="F03B"/>
            </w:r>
            <w:r w:rsidR="0096598C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вживає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велику / малу літери у власних / загальних назвах; 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змінює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іменники за числами (один – багато)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впізнає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слова, які відповідають на питання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який? яка?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яке? які?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окремо та в реченнях, у тексті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утворює</w:t>
            </w: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словосполучення іменників з прикметниками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добирає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відомого предмета відповідні ознаки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впізнає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слова-назви дій,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ставить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них питання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добирає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влучно дієслова для висловлення власних думок;</w:t>
            </w: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38715F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розрізня</w:t>
            </w:r>
            <w:r w:rsidR="0096598C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є</w:t>
            </w:r>
            <w:r w:rsidR="0096598C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слова, які називають числа, ставить до них питання </w:t>
            </w:r>
            <w:r w:rsidR="0096598C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скільки?</w:t>
            </w:r>
            <w:r w:rsidR="0096598C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словосполучення числівників з іменниками;</w:t>
            </w: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715F" w:rsidRPr="008D1708" w:rsidRDefault="0038715F" w:rsidP="0038715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розрізняє</w:t>
            </w:r>
            <w:r w:rsidRPr="008D1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слова</w:t>
            </w:r>
            <w:r w:rsidRPr="008D17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що</w:t>
            </w:r>
            <w:r w:rsidRPr="008D1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bCs/>
                <w:sz w:val="28"/>
                <w:szCs w:val="28"/>
              </w:rPr>
              <w:t>назива</w:t>
            </w:r>
            <w:r w:rsidRPr="008D17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ють</w:t>
            </w:r>
            <w:proofErr w:type="spellEnd"/>
            <w:r w:rsidRPr="008D1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предмет</w:t>
            </w:r>
            <w:r w:rsidRPr="008D17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</w:t>
            </w:r>
            <w:r w:rsidRPr="008D1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bCs/>
                <w:sz w:val="28"/>
                <w:szCs w:val="28"/>
              </w:rPr>
              <w:t>ознак</w:t>
            </w:r>
            <w:proofErr w:type="spellEnd"/>
            <w:r w:rsidRPr="008D17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</w:t>
            </w:r>
            <w:r w:rsidRPr="008D1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bCs/>
                <w:sz w:val="28"/>
                <w:szCs w:val="28"/>
              </w:rPr>
              <w:t>ді</w:t>
            </w:r>
            <w:proofErr w:type="spellEnd"/>
            <w:r w:rsidRPr="008D17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ї, числа, </w:t>
            </w:r>
            <w:r w:rsidRPr="008D170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ставить</w:t>
            </w:r>
            <w:r w:rsidRPr="008D17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 них питання</w:t>
            </w:r>
            <w:r w:rsidRPr="008D1708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3B"/>
            </w:r>
          </w:p>
          <w:p w:rsidR="0038715F" w:rsidRPr="008D1708" w:rsidRDefault="0038715F" w:rsidP="003871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добирає</w:t>
            </w: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</w:t>
            </w: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4-6 слів, які відповідають на питання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хто? що? який? яка?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яке? які? що робить? що роблять? скільки?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38715F" w:rsidRPr="008D1708" w:rsidRDefault="0038715F" w:rsidP="003871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розподіляє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 на групи за значенням та питаннями (за частинами мови)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38715F" w:rsidRPr="008D1708" w:rsidRDefault="0038715F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упізнає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реченні службові слова;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пише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окремо від інших слів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96598C" w:rsidP="009659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пов’язує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собою слова за допомогою службових слів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320996" w:rsidRPr="008D1708" w:rsidRDefault="00320996" w:rsidP="00965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9659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розпізнає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речення за його основними ознаками;</w:t>
            </w:r>
          </w:p>
          <w:p w:rsidR="0096598C" w:rsidRPr="008D1708" w:rsidRDefault="0096598C" w:rsidP="009659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пояснює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різних видів речень для досягнення мети спілкування;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відтворює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інтонацію розповідних, питальних і спонукальних, окличних та неокличних речень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відповідні розділові знаки в кінці речень під час письма;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поширює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речення словами за поданими питаннями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складає і записує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речення за малюнком, на задану тему;</w:t>
            </w:r>
          </w:p>
          <w:p w:rsidR="00C267EE" w:rsidRPr="008D1708" w:rsidRDefault="00C267EE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розпізнає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текст за основними ознаками;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розрізн</w:t>
            </w:r>
            <w:r w:rsidR="0038715F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текст-розповідь і текст-опис та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призначення;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добирає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заголовок до тексту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тексті зачин, основну частину, кінцівку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знаходить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художніх текстах виражальні засоби мови,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пояснює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роль;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складає і записує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невеликий текст (3-4 речення) за ілюстрацією, серією малюнків, про події з власного життя;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використовує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займенники, прислівники, контекстні синоніми (без уживання термінів) для зв’язку речень у тексті</w:t>
            </w:r>
            <w:r w:rsidR="0038715F" w:rsidRPr="008D1708">
              <w:t xml:space="preserve"> </w:t>
            </w:r>
            <w:r w:rsidR="0038715F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уникнення повторів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перевіряє і вдосконалює</w:t>
            </w: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тексти, усуваючи лексичні повтори</w:t>
            </w:r>
          </w:p>
        </w:tc>
        <w:tc>
          <w:tcPr>
            <w:tcW w:w="3368" w:type="dxa"/>
          </w:tcPr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Дослідження звуко-буквеного складу слів, правильна їх вимова і написання. 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Користування правилами переносу слів. 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Користування алфавітом.</w:t>
            </w:r>
          </w:p>
          <w:p w:rsidR="0096598C" w:rsidRPr="008D1708" w:rsidRDefault="0096598C" w:rsidP="00B22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B22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B22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B22F01">
            <w:pPr>
              <w:pStyle w:val="a7"/>
              <w:jc w:val="left"/>
              <w:rPr>
                <w:szCs w:val="28"/>
              </w:rPr>
            </w:pPr>
          </w:p>
          <w:p w:rsidR="0096598C" w:rsidRPr="008D1708" w:rsidRDefault="0096598C" w:rsidP="00B22F01">
            <w:pPr>
              <w:pStyle w:val="a7"/>
              <w:jc w:val="left"/>
              <w:rPr>
                <w:szCs w:val="28"/>
              </w:rPr>
            </w:pPr>
            <w:r w:rsidRPr="008D1708">
              <w:rPr>
                <w:szCs w:val="28"/>
              </w:rPr>
              <w:t>Дослідження лексичного значення слова. Використання лексичного багатства української мови у власному мовленні.</w:t>
            </w:r>
          </w:p>
          <w:p w:rsidR="0096598C" w:rsidRPr="008D1708" w:rsidRDefault="0096598C" w:rsidP="00B22F01">
            <w:pPr>
              <w:pStyle w:val="a7"/>
              <w:rPr>
                <w:szCs w:val="28"/>
              </w:rPr>
            </w:pPr>
          </w:p>
          <w:p w:rsidR="0096598C" w:rsidRPr="008D1708" w:rsidRDefault="0096598C" w:rsidP="00B22F01">
            <w:pPr>
              <w:pStyle w:val="a7"/>
              <w:rPr>
                <w:szCs w:val="28"/>
              </w:rPr>
            </w:pPr>
          </w:p>
          <w:p w:rsidR="0096598C" w:rsidRPr="008D1708" w:rsidRDefault="0096598C" w:rsidP="00B22F01">
            <w:pPr>
              <w:pStyle w:val="a7"/>
              <w:rPr>
                <w:szCs w:val="28"/>
              </w:rPr>
            </w:pPr>
          </w:p>
          <w:p w:rsidR="0096598C" w:rsidRPr="008D1708" w:rsidRDefault="0096598C" w:rsidP="00B22F01">
            <w:pPr>
              <w:pStyle w:val="a7"/>
              <w:rPr>
                <w:szCs w:val="28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ролі іменників у мовленні і використання їх у власних висловленнях.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виражальних можливостей прикметників, використання їх з метою увиразнення мовлення.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роллю дієслів у мовленні і застосування їх у власних висловленнях.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числівників і використання їх у мовленні.</w:t>
            </w: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715F" w:rsidRPr="008D1708" w:rsidRDefault="0038715F" w:rsidP="0038715F">
            <w:pPr>
              <w:pStyle w:val="a7"/>
              <w:rPr>
                <w:szCs w:val="28"/>
              </w:rPr>
            </w:pPr>
            <w:r w:rsidRPr="008D1708">
              <w:rPr>
                <w:szCs w:val="28"/>
              </w:rPr>
              <w:t>Спостереження за словами, які служать для назви предметів, ознак, дій, чисел.</w:t>
            </w:r>
          </w:p>
          <w:p w:rsidR="0038715F" w:rsidRPr="008D1708" w:rsidRDefault="0038715F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715F" w:rsidRPr="008D1708" w:rsidRDefault="0038715F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715F" w:rsidRPr="008D1708" w:rsidRDefault="0038715F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715F" w:rsidRPr="008D1708" w:rsidRDefault="0038715F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Дослідження значення в мовленні службових слів і використання їх для зв’язку слів у реченні.</w:t>
            </w:r>
          </w:p>
          <w:p w:rsidR="00320996" w:rsidRPr="008D1708" w:rsidRDefault="00320996" w:rsidP="003209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3209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і конструювання речень.</w:t>
            </w:r>
          </w:p>
          <w:p w:rsidR="0096598C" w:rsidRPr="008D1708" w:rsidRDefault="0096598C" w:rsidP="00B22F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B22F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B22F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B22F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B22F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67EE" w:rsidRPr="008D1708" w:rsidRDefault="00C267EE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67EE" w:rsidRPr="008D1708" w:rsidRDefault="00C267EE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67EE" w:rsidRPr="008D1708" w:rsidRDefault="00C267EE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і складання текстів.</w:t>
            </w: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96598C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67EE" w:rsidRPr="008D1708" w:rsidRDefault="00C267EE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67EE" w:rsidRPr="008D1708" w:rsidRDefault="00C267EE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67EE" w:rsidRPr="008D1708" w:rsidRDefault="00C267EE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98C" w:rsidRPr="008D1708" w:rsidRDefault="00C267EE" w:rsidP="00C26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текстів</w:t>
            </w:r>
          </w:p>
        </w:tc>
      </w:tr>
    </w:tbl>
    <w:p w:rsidR="0096598C" w:rsidRPr="008D1708" w:rsidRDefault="0096598C" w:rsidP="0096598C"/>
    <w:p w:rsidR="00D45D21" w:rsidRPr="008D1708" w:rsidRDefault="00D45D21" w:rsidP="00D45D21">
      <w:pPr>
        <w:pStyle w:val="a7"/>
        <w:jc w:val="center"/>
        <w:rPr>
          <w:b/>
        </w:rPr>
      </w:pPr>
      <w:r w:rsidRPr="008D1708">
        <w:rPr>
          <w:b/>
        </w:rPr>
        <w:t>МАТЕМАТИЧНА ГАЛУЗЬ</w:t>
      </w:r>
    </w:p>
    <w:p w:rsidR="00D45D21" w:rsidRPr="008D1708" w:rsidRDefault="00D45D21" w:rsidP="00D45D21">
      <w:pPr>
        <w:pStyle w:val="a7"/>
        <w:jc w:val="center"/>
        <w:rPr>
          <w:b/>
        </w:rPr>
      </w:pPr>
      <w:r w:rsidRPr="008D1708">
        <w:rPr>
          <w:b/>
        </w:rPr>
        <w:t>МАТЕМАТИКА</w:t>
      </w:r>
    </w:p>
    <w:p w:rsidR="00E5632A" w:rsidRPr="008D1708" w:rsidRDefault="00E5632A" w:rsidP="00382E14">
      <w:pPr>
        <w:pStyle w:val="a7"/>
        <w:jc w:val="center"/>
        <w:rPr>
          <w:b/>
        </w:rPr>
      </w:pPr>
    </w:p>
    <w:p w:rsidR="00E5632A" w:rsidRPr="008D1708" w:rsidRDefault="00E5632A" w:rsidP="00E5632A">
      <w:pPr>
        <w:pStyle w:val="a7"/>
        <w:jc w:val="center"/>
        <w:rPr>
          <w:b/>
        </w:rPr>
      </w:pPr>
      <w:r w:rsidRPr="008D1708">
        <w:rPr>
          <w:b/>
        </w:rPr>
        <w:t>Пояснювальна записка</w:t>
      </w:r>
    </w:p>
    <w:p w:rsidR="00E5632A" w:rsidRPr="008D1708" w:rsidRDefault="00E5632A" w:rsidP="00E5632A">
      <w:pPr>
        <w:pStyle w:val="a7"/>
        <w:jc w:val="center"/>
        <w:rPr>
          <w:b/>
        </w:rPr>
      </w:pP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Метою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навчання математики є різнобічний розвиток особистості дитини та її світоглядних орієнтацій засобами математичної діяльності, формування математичної й інших ключових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>, необхідних їй для життя та продовження навчання.</w:t>
      </w: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поставленої мети передбачає виконання таких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завдань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в учнів розуміння ролі математики в пізнанні явищ і закономірностей навколишнього світу; </w:t>
      </w: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 формування у дітей досвіду використання математичних знань та способів дій для розв’язування навчальних і практичних задач;</w:t>
      </w: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 розвиток математичного мовлення учнів, необхідного для опису математичних фактів,  відношень і закономірностей;</w:t>
      </w: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в учнів здатності міркувати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>, оцінювати коректність і достатність даних для розв’язування навчальних і практичних задач.</w:t>
      </w: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мети і завдань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початкового курсу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математики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за такими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змістовими лініями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 «Числа, дії з числами. Величини», «Геометричні фігури», «Вирази, рівності, нерівності», «Робота з даними», «Математичні задачі і дослідження».</w:t>
      </w: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«Числа, дії з числами. Величини»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охоплює вивчення у 1 – 4 класах питань нумерації цілих невід’ємних чисел у межах мільйона; формування навичок виконання арифметичних дій додавання і віднімання, множення і ділення; ознайомлення на практичній основі зі звичайними дробами; вимірювання величин; оперування величинами.</w:t>
      </w: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«Вирази, рівності, нерівності»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спрямована на формування в учнів уявлень про математичні вирази – числові та зі змінною; рівності і рівняння; числові нерівності та нерівності зі змінною; про залежність результату арифметичної дії від зміни одного з її компонентів. Ця змістова лінія є пропедевтичн</w:t>
      </w:r>
      <w:r w:rsidR="00BA3C82" w:rsidRPr="008D1708">
        <w:rPr>
          <w:rFonts w:ascii="Times New Roman" w:hAnsi="Times New Roman" w:cs="Times New Roman"/>
          <w:sz w:val="28"/>
          <w:szCs w:val="28"/>
          <w:lang w:val="uk-UA"/>
        </w:rPr>
        <w:t>ою до вивчення алгебраїчного матеріалу.</w:t>
      </w: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«Геометричні фігури»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націлена на розвиток в учнів просторових уявлень; формування здатності розрізняти геометричні фігури за їх істотними ознаками; формування практичних умінь будувати, креслити, моделювати й конструювати геометричні фігури від руки та за допомогою простих креслярських інструментів. Ця змістова лінія має пропедевтичний характер.</w:t>
      </w: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«Робота з даними»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передбачає ознайомлення учнів на практичному рівні з найпростішими способами виділення і впорядкування даних за певною ознакою.</w:t>
      </w:r>
    </w:p>
    <w:p w:rsidR="00E5632A" w:rsidRPr="008D1708" w:rsidRDefault="00E5632A" w:rsidP="00E5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Змістова лінія «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Математичні задачі і дослідження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» спрямована на формування в учнів </w:t>
      </w:r>
      <w:r w:rsidR="00F650D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здатності розпізнавати практичні проблеми, що розв’язуються із застосуванням математичних методів,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 матеріалі </w:t>
      </w:r>
      <w:r w:rsidRPr="008D1708">
        <w:rPr>
          <w:rFonts w:ascii="Times New Roman" w:hAnsi="Times New Roman"/>
          <w:sz w:val="28"/>
          <w:szCs w:val="28"/>
          <w:lang w:val="uk-UA"/>
        </w:rPr>
        <w:t>сюжетних, геометричних і практичних задач, а також у процесі виконання найпростіших навчальних досліджень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632A" w:rsidRPr="008D1708" w:rsidRDefault="00E5632A" w:rsidP="00E56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кожного класу подано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перелік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додаткових тем для розширеного вивчення курсу. Додаткові теми не є обов’язковими для вивчення. Учитель може обрати окремі теми із пропонованих або дібрати теми самостійно з огляду на методичну доцільність та пізнавальні потреби учнів. Результати вивчення додаткових тем не підлягають оцінюванню.</w:t>
      </w:r>
    </w:p>
    <w:p w:rsidR="00E5632A" w:rsidRPr="008D1708" w:rsidRDefault="00E5632A" w:rsidP="00E56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Досвід математичної діяльності застосовується у вивченні інших предметів</w:t>
      </w:r>
      <w:r w:rsidR="004C275C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освітніх галузей</w:t>
      </w:r>
      <w:r w:rsidR="004C275C" w:rsidRPr="008D17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шляхом використання учнями математичних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методів чи інших засобів для пізнання дійсності; організації та виконання міжпредметних навчальних проектів, міні-досліджень тощо. </w:t>
      </w:r>
    </w:p>
    <w:p w:rsidR="00E5632A" w:rsidRPr="008D1708" w:rsidRDefault="00E5632A" w:rsidP="00E5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632A" w:rsidRPr="008D1708" w:rsidRDefault="00E5632A" w:rsidP="00E56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632A" w:rsidRPr="008D1708" w:rsidRDefault="00E5632A" w:rsidP="00E56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2 клас</w:t>
      </w:r>
    </w:p>
    <w:p w:rsidR="00E5632A" w:rsidRPr="008D1708" w:rsidRDefault="00E5632A" w:rsidP="00E56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E5632A" w:rsidRPr="008D1708" w:rsidTr="00E5632A">
        <w:tc>
          <w:tcPr>
            <w:tcW w:w="5949" w:type="dxa"/>
          </w:tcPr>
          <w:p w:rsidR="009472A9" w:rsidRDefault="009472A9" w:rsidP="0094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навчання </w:t>
            </w:r>
          </w:p>
          <w:p w:rsidR="00E5632A" w:rsidRPr="008D1708" w:rsidRDefault="009472A9" w:rsidP="0094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3396" w:type="dxa"/>
          </w:tcPr>
          <w:p w:rsidR="00E5632A" w:rsidRPr="008D1708" w:rsidRDefault="00E5632A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навчання</w:t>
            </w:r>
          </w:p>
        </w:tc>
      </w:tr>
      <w:tr w:rsidR="00E5632A" w:rsidRPr="008D1708" w:rsidTr="00E5632A">
        <w:tc>
          <w:tcPr>
            <w:tcW w:w="9345" w:type="dxa"/>
            <w:gridSpan w:val="2"/>
          </w:tcPr>
          <w:p w:rsidR="00E5632A" w:rsidRPr="008D1708" w:rsidRDefault="00E5632A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Числа, дії з числами. Величини</w:t>
            </w:r>
          </w:p>
        </w:tc>
      </w:tr>
      <w:tr w:rsidR="00E5632A" w:rsidRPr="008D1708" w:rsidTr="00E5632A">
        <w:tc>
          <w:tcPr>
            <w:tcW w:w="5949" w:type="dxa"/>
          </w:tcPr>
          <w:p w:rsidR="00E5632A" w:rsidRPr="008D1708" w:rsidRDefault="00E5632A" w:rsidP="00E5632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послідовність чисел у межах сотні;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читає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записує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числа, утворює числа різними способами;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порівнює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різними способами;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розрядний склад двоцифрового числа;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подає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у вигляді суми розрядних доданків;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додавання та віднімання на основі нумерації чисел;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0CBF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володіє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навичками додавання і віднімання чисел у межах 100;</w:t>
            </w:r>
          </w:p>
          <w:p w:rsidR="00E5632A" w:rsidRPr="008D1708" w:rsidRDefault="000C0CB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обчислює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усно зручним для себе способом;</w:t>
            </w:r>
            <w:r w:rsidR="00E5632A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прогнозує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 додавання та віднімання</w:t>
            </w:r>
            <w:r w:rsidR="00DF6425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перевіряє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правильність обчислень;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невідомий компонент дії віднімання і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знаходить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значення;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коментує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обчислень;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розуміє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сутність дій множення і ділення;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використовує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мовленні назви компонентів та результатів дій множення і ділення;</w:t>
            </w:r>
          </w:p>
          <w:p w:rsidR="00E5632A" w:rsidRPr="008D1708" w:rsidRDefault="00E5632A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632A" w:rsidRPr="008D1708" w:rsidRDefault="00E5632A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632A" w:rsidRPr="008D1708" w:rsidRDefault="00E5632A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використовує</w:t>
            </w:r>
            <w:r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обчисленнях взаємозв’язок між множенням і діленням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використовує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обчисленнях переставний закон множення, взаємозв’язок між множенням і діленням, правила множення і ділення з числами 1 і 0, ділення рівних чисел;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розуміє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неможливість ділення на нуль;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застосовує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обчисленнях знання таблиць множення чисел 2 і 3 та відповідних випадків ділення;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обчислює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 виразів, що містять інші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табличні випадки множення і ділення, з опорою на таблиці;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прогнозує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 множення і ділення,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перевіряє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правильність обчислень;</w:t>
            </w:r>
          </w:p>
          <w:p w:rsidR="00E5632A" w:rsidRPr="008D1708" w:rsidRDefault="00E5632A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632A" w:rsidRPr="008D1708" w:rsidRDefault="00E5632A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знаходить</w:t>
            </w:r>
            <w:r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число, яке у кілька разів більше</w:t>
            </w:r>
            <w:r w:rsidR="00DF6425"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менше</w:t>
            </w:r>
            <w:r w:rsidR="00DF6425"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дане;</w:t>
            </w:r>
          </w:p>
          <w:p w:rsidR="00DF6425" w:rsidRPr="008D1708" w:rsidRDefault="00DF6425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E5632A" w:rsidRPr="008D1708" w:rsidRDefault="00E5632A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розуміє</w:t>
            </w:r>
            <w:r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сутність кратного порівняння чисел;</w:t>
            </w:r>
          </w:p>
          <w:p w:rsidR="00E5632A" w:rsidRPr="008D1708" w:rsidRDefault="00E5632A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обчислює</w:t>
            </w:r>
            <w:r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результат кратного порівняння чисел;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визначає</w:t>
            </w:r>
            <w:r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невідомий компонент дій множення і ділення, </w:t>
            </w:r>
            <w:r w:rsidRPr="008D1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обчислює</w:t>
            </w:r>
            <w:r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його значення;</w:t>
            </w:r>
          </w:p>
          <w:p w:rsidR="00E5632A" w:rsidRPr="008D1708" w:rsidRDefault="00E5632A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коментує</w:t>
            </w:r>
            <w:r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виконувані дії;</w:t>
            </w:r>
          </w:p>
          <w:p w:rsidR="00E5632A" w:rsidRPr="008D1708" w:rsidRDefault="00E5632A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632A" w:rsidRPr="008D1708" w:rsidRDefault="00E5632A" w:rsidP="00E5632A">
            <w:pPr>
              <w:pStyle w:val="ab"/>
              <w:widowControl w:val="0"/>
              <w:suppressAutoHyphens/>
              <w:spacing w:before="0" w:beforeAutospacing="0" w:after="0" w:afterAutospacing="0" w:line="0" w:lineRule="atLeast"/>
              <w:contextualSpacing/>
              <w:rPr>
                <w:sz w:val="28"/>
                <w:szCs w:val="28"/>
                <w:lang w:val="uk-UA"/>
              </w:rPr>
            </w:pPr>
            <w:r w:rsidRPr="008D1708">
              <w:rPr>
                <w:i/>
                <w:sz w:val="28"/>
                <w:szCs w:val="28"/>
                <w:lang w:val="uk-UA"/>
              </w:rPr>
              <w:t>вимірює</w:t>
            </w:r>
            <w:r w:rsidRPr="008D1708">
              <w:rPr>
                <w:sz w:val="28"/>
                <w:szCs w:val="28"/>
                <w:lang w:val="uk-UA"/>
              </w:rPr>
              <w:t xml:space="preserve"> і</w:t>
            </w:r>
            <w:r w:rsidRPr="008D1708">
              <w:rPr>
                <w:i/>
                <w:sz w:val="28"/>
                <w:szCs w:val="28"/>
                <w:lang w:val="uk-UA"/>
              </w:rPr>
              <w:t xml:space="preserve"> порівнює</w:t>
            </w:r>
            <w:r w:rsidRPr="008D1708">
              <w:rPr>
                <w:sz w:val="28"/>
                <w:szCs w:val="28"/>
                <w:lang w:val="uk-UA"/>
              </w:rPr>
              <w:t xml:space="preserve"> величини: довжину, масу, місткість, час, </w:t>
            </w:r>
            <w:r w:rsidRPr="008D1708">
              <w:rPr>
                <w:i/>
                <w:sz w:val="28"/>
                <w:szCs w:val="28"/>
                <w:lang w:val="uk-UA"/>
              </w:rPr>
              <w:t>використовує</w:t>
            </w:r>
            <w:r w:rsidRPr="008D1708">
              <w:rPr>
                <w:sz w:val="28"/>
                <w:szCs w:val="28"/>
                <w:lang w:val="uk-UA"/>
              </w:rPr>
              <w:t xml:space="preserve"> їх короткі позначення (міліметр – мм, сантиметр – см, дециметр – </w:t>
            </w:r>
            <w:proofErr w:type="spellStart"/>
            <w:r w:rsidRPr="008D1708">
              <w:rPr>
                <w:sz w:val="28"/>
                <w:szCs w:val="28"/>
                <w:lang w:val="uk-UA"/>
              </w:rPr>
              <w:t>дм</w:t>
            </w:r>
            <w:proofErr w:type="spellEnd"/>
            <w:r w:rsidRPr="008D1708">
              <w:rPr>
                <w:sz w:val="28"/>
                <w:szCs w:val="28"/>
                <w:lang w:val="uk-UA"/>
              </w:rPr>
              <w:t xml:space="preserve">, метр – м); маси (кілограм – кг, центнер – ц); місткості (літр – л); часу (хвилина – хв,  година – год, доба, тиждень); </w:t>
            </w:r>
          </w:p>
          <w:p w:rsidR="00E5632A" w:rsidRPr="008D1708" w:rsidRDefault="00E5632A" w:rsidP="00E5632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користується</w:t>
            </w:r>
            <w:r w:rsidRPr="008D17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інструментами для вимірювання величин;</w:t>
            </w:r>
          </w:p>
          <w:p w:rsidR="00E5632A" w:rsidRPr="008D1708" w:rsidRDefault="00E5632A" w:rsidP="00E5632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користується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годинником і календарем для  визначення часу та планування своєї діяльності, спостережень за явищами природи тощо;</w:t>
            </w:r>
          </w:p>
          <w:p w:rsidR="00E5632A" w:rsidRPr="008D1708" w:rsidRDefault="00E5632A" w:rsidP="00E5632A">
            <w:pPr>
              <w:widowControl w:val="0"/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062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оперує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грошима в уявному процесі купівлі-продажу та в практичній діяльності</w:t>
            </w:r>
            <w:r w:rsidR="00DF6425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використовує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короткі позначення </w:t>
            </w:r>
          </w:p>
        </w:tc>
        <w:tc>
          <w:tcPr>
            <w:tcW w:w="3396" w:type="dxa"/>
          </w:tcPr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Нумерація чисел першої сотні</w:t>
            </w: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чисел у межах 100.</w:t>
            </w: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0CBF" w:rsidRPr="008D1708" w:rsidRDefault="000C0CBF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компонента дії віднімання</w:t>
            </w: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Арифметичні дії множення і ділення.</w:t>
            </w: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компонентів та результатів множення і ділення.</w:t>
            </w:r>
          </w:p>
          <w:p w:rsidR="00E5632A" w:rsidRPr="008D1708" w:rsidRDefault="00E5632A" w:rsidP="00E5632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Взаємозв’язок між множенням і діленням.</w:t>
            </w: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Переставний закон множення.</w:t>
            </w: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Особливі випадки множення і ділення. </w:t>
            </w: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Табличне множення і ділення.</w:t>
            </w: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6425" w:rsidRPr="008D1708" w:rsidRDefault="00DF6425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або зменшення числа у кілька разів.</w:t>
            </w:r>
          </w:p>
          <w:p w:rsidR="00E5632A" w:rsidRPr="008D1708" w:rsidRDefault="00E5632A" w:rsidP="00E5632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 кратного порівняння.</w:t>
            </w: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компонента дій множення і ділення</w:t>
            </w: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Величини: довжина, маса, місткість, час.</w:t>
            </w: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5DB1" w:rsidRPr="008D1708" w:rsidRDefault="00565DB1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Гроші</w:t>
            </w:r>
          </w:p>
        </w:tc>
      </w:tr>
      <w:tr w:rsidR="00E5632A" w:rsidRPr="008D1708" w:rsidTr="00E5632A">
        <w:tc>
          <w:tcPr>
            <w:tcW w:w="9345" w:type="dxa"/>
            <w:gridSpan w:val="2"/>
          </w:tcPr>
          <w:p w:rsidR="00E5632A" w:rsidRPr="008D1708" w:rsidRDefault="00E5632A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Вирази, рівності, нерівності</w:t>
            </w:r>
          </w:p>
        </w:tc>
      </w:tr>
      <w:tr w:rsidR="00E5632A" w:rsidRPr="008D1708" w:rsidTr="00E5632A">
        <w:tc>
          <w:tcPr>
            <w:tcW w:w="5949" w:type="dxa"/>
          </w:tcPr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записує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математичні твердження, подані в текстовій формі, з використанням математичних символів;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встановлює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відношення рівності й нерівності між числами й числовими виразами;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знаходить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 числового виразу та буквеного виразу із заданим значенням букви;</w:t>
            </w:r>
          </w:p>
          <w:p w:rsidR="000C0CBF" w:rsidRPr="008D1708" w:rsidRDefault="000C0CB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встановлює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залежності між компонентами і результатом арифметично</w:t>
            </w:r>
            <w:r w:rsidR="00062CCA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застосовує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правило порядку виконання дій у виразах без дужок та з дужками</w:t>
            </w:r>
          </w:p>
        </w:tc>
        <w:tc>
          <w:tcPr>
            <w:tcW w:w="3396" w:type="dxa"/>
          </w:tcPr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Числові вирази. Буквені вирази.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Числові рівності.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Числові нерівності</w:t>
            </w:r>
          </w:p>
        </w:tc>
      </w:tr>
      <w:tr w:rsidR="00E5632A" w:rsidRPr="008D1708" w:rsidTr="00E5632A">
        <w:tc>
          <w:tcPr>
            <w:tcW w:w="9345" w:type="dxa"/>
            <w:gridSpan w:val="2"/>
          </w:tcPr>
          <w:p w:rsidR="00E5632A" w:rsidRPr="008D1708" w:rsidRDefault="00E5632A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Геометричні фігури</w:t>
            </w:r>
          </w:p>
        </w:tc>
      </w:tr>
      <w:tr w:rsidR="00E5632A" w:rsidRPr="008D1708" w:rsidTr="00E5632A">
        <w:tc>
          <w:tcPr>
            <w:tcW w:w="5949" w:type="dxa"/>
          </w:tcPr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розпізнає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класифікує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геометричні фігури за істотними ознаками; </w:t>
            </w:r>
          </w:p>
          <w:p w:rsidR="00E5632A" w:rsidRPr="008D1708" w:rsidRDefault="00E5632A" w:rsidP="00E563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співвідносить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реальні об’єкти з моделями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геометричних фігур;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називає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елементи геометричних фігур;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моделює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геометричні фігури;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креслить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відрізки заданої довжини;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будує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прямокутник</w:t>
            </w:r>
            <w:r w:rsidR="00DF6425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</w:t>
            </w:r>
            <w:r w:rsidR="00DF6425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аркуші в клітинку;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розрізняє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круг і коло;</w:t>
            </w:r>
          </w:p>
          <w:p w:rsidR="00E5632A" w:rsidRPr="008D1708" w:rsidRDefault="00E5632A" w:rsidP="00DF6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вимірює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сторони геометричних фігур</w:t>
            </w:r>
            <w:r w:rsidR="00DF6425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обчислює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довжину ламаної, периметр многокутника</w:t>
            </w:r>
          </w:p>
        </w:tc>
        <w:tc>
          <w:tcPr>
            <w:tcW w:w="3396" w:type="dxa"/>
          </w:tcPr>
          <w:p w:rsidR="00E5632A" w:rsidRPr="008D1708" w:rsidRDefault="00E5632A" w:rsidP="00E5632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Геометричні фігури об’ємні та плоскі.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Прямокутник. Квадрат.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Круг. Коло.</w:t>
            </w:r>
          </w:p>
        </w:tc>
      </w:tr>
      <w:tr w:rsidR="00E5632A" w:rsidRPr="008D1708" w:rsidTr="00E5632A">
        <w:tc>
          <w:tcPr>
            <w:tcW w:w="9345" w:type="dxa"/>
            <w:gridSpan w:val="2"/>
          </w:tcPr>
          <w:p w:rsidR="00E5632A" w:rsidRPr="008D1708" w:rsidRDefault="00E5632A" w:rsidP="00E5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Математичні задачі і дослідження</w:t>
            </w:r>
          </w:p>
        </w:tc>
      </w:tr>
      <w:tr w:rsidR="00E5632A" w:rsidRPr="008D1708" w:rsidTr="00E5632A">
        <w:tc>
          <w:tcPr>
            <w:tcW w:w="5949" w:type="dxa"/>
          </w:tcPr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розв’язує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і складені сюжетні задачі, у тому числі задачі з геометричним змістом;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допоміжну модель задачі різними способами; </w:t>
            </w:r>
          </w:p>
          <w:p w:rsidR="00803CFA" w:rsidRPr="008D1708" w:rsidRDefault="00803CFA" w:rsidP="0080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обирає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числові дані, необхідні і достатні для відповіді на запитання;</w:t>
            </w:r>
          </w:p>
          <w:p w:rsidR="00E5632A" w:rsidRPr="008D1708" w:rsidRDefault="00E5632A" w:rsidP="00E5632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розв’язування</w:t>
            </w:r>
            <w:r w:rsidR="00DF6425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розв’язання</w:t>
            </w:r>
            <w:r w:rsidR="00DF6425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сюжетної задачі;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математичну модель задачі;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оцінює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допомогою вчителя правильність розв’язку задачі;</w:t>
            </w:r>
          </w:p>
          <w:p w:rsidR="003717BE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шукає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різні способи розв’язування</w:t>
            </w:r>
            <w:r w:rsidR="00DF6425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розв’язання  задачі</w:t>
            </w:r>
            <w:r w:rsidR="00DF6425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складає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сюжетні задачі на одну і дві дії;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елементарні дослідження математичних закономірностей </w:t>
            </w:r>
            <w:r w:rsidR="009A448A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="009A448A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залежностей</w:t>
            </w:r>
            <w:proofErr w:type="spellEnd"/>
            <w:r w:rsidR="009A448A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допомогою вчителя</w:t>
            </w:r>
          </w:p>
        </w:tc>
        <w:tc>
          <w:tcPr>
            <w:tcW w:w="3396" w:type="dxa"/>
          </w:tcPr>
          <w:p w:rsidR="00E5632A" w:rsidRPr="008D1708" w:rsidRDefault="00E5632A" w:rsidP="00E5632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Прості та складені сюжетні задачі, в тому числі геометричні,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-зорієнтовані.</w:t>
            </w:r>
          </w:p>
          <w:p w:rsidR="00E5632A" w:rsidRPr="008D1708" w:rsidRDefault="00E5632A" w:rsidP="00E5632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7BE" w:rsidRPr="008D1708" w:rsidRDefault="003717BE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6425" w:rsidRPr="008D1708" w:rsidRDefault="00DF6425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6425" w:rsidRPr="008D1708" w:rsidRDefault="00DF6425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дослідження</w:t>
            </w:r>
          </w:p>
        </w:tc>
      </w:tr>
      <w:tr w:rsidR="00E5632A" w:rsidRPr="008D1708" w:rsidTr="00E5632A">
        <w:tc>
          <w:tcPr>
            <w:tcW w:w="9345" w:type="dxa"/>
            <w:gridSpan w:val="2"/>
          </w:tcPr>
          <w:p w:rsidR="00E5632A" w:rsidRPr="008D1708" w:rsidRDefault="00E5632A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даними</w:t>
            </w:r>
          </w:p>
        </w:tc>
      </w:tr>
      <w:tr w:rsidR="00E5632A" w:rsidRPr="008D1708" w:rsidTr="00E5632A">
        <w:tc>
          <w:tcPr>
            <w:tcW w:w="5949" w:type="dxa"/>
          </w:tcPr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виділяє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дані, вміщені в таблицях, графах, на схемах, </w:t>
            </w:r>
            <w:r w:rsidR="003717BE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лінійних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діаграмах; </w:t>
            </w:r>
          </w:p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вносить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дані до таблиць;</w:t>
            </w:r>
          </w:p>
          <w:p w:rsidR="00803CFA" w:rsidRPr="008D1708" w:rsidRDefault="00803CFA" w:rsidP="00803CF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визначає,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достатньо даних для розв’язання проблемної ситуації;</w:t>
            </w:r>
          </w:p>
          <w:p w:rsidR="00E5632A" w:rsidRPr="008D1708" w:rsidRDefault="00E5632A" w:rsidP="00B52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користується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даними під час розв’язування практично зорієнтованих задач</w:t>
            </w:r>
            <w:r w:rsidR="00B524A3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інших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24A3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ситуаціях.</w:t>
            </w:r>
          </w:p>
        </w:tc>
        <w:tc>
          <w:tcPr>
            <w:tcW w:w="3396" w:type="dxa"/>
          </w:tcPr>
          <w:p w:rsidR="00E5632A" w:rsidRPr="008D1708" w:rsidRDefault="00E5632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і впорядкування даних за певною ознакою</w:t>
            </w:r>
          </w:p>
        </w:tc>
      </w:tr>
      <w:tr w:rsidR="00E5632A" w:rsidRPr="008D1708" w:rsidTr="00E5632A">
        <w:tc>
          <w:tcPr>
            <w:tcW w:w="9345" w:type="dxa"/>
            <w:gridSpan w:val="2"/>
          </w:tcPr>
          <w:p w:rsidR="00E5632A" w:rsidRPr="008D1708" w:rsidRDefault="00E5632A" w:rsidP="00E5632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Додаткові теми:</w:t>
            </w:r>
          </w:p>
          <w:p w:rsidR="00E5632A" w:rsidRPr="008D1708" w:rsidRDefault="00E5632A" w:rsidP="00E563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/>
                <w:sz w:val="28"/>
                <w:szCs w:val="28"/>
                <w:lang w:val="uk-UA"/>
              </w:rPr>
              <w:t>Раціональні способи додавання і віднімання (порозрядне додавання кількох чисел, прийом округлення кількох доданків тощо).</w:t>
            </w:r>
          </w:p>
          <w:p w:rsidR="00E5632A" w:rsidRPr="008D1708" w:rsidRDefault="00E5632A" w:rsidP="00E563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Таблиця Піфагора. </w:t>
            </w:r>
          </w:p>
          <w:p w:rsidR="00E5632A" w:rsidRPr="008D1708" w:rsidRDefault="00E5632A" w:rsidP="00E563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Подвійні числові нерівності. </w:t>
            </w:r>
          </w:p>
          <w:p w:rsidR="00E5632A" w:rsidRPr="008D1708" w:rsidRDefault="00E5632A" w:rsidP="00E563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Рівняння з одним невідомим. </w:t>
            </w:r>
          </w:p>
          <w:p w:rsidR="00E5632A" w:rsidRPr="008D1708" w:rsidRDefault="00E5632A" w:rsidP="00E563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Нестандартні задачі, які розв’язуються способом міркувань без виконання арифметичних дій; способом добору; процесуальні задачі; задачі на опрацювання даних, отриманих у процесі спостережень подій </w:t>
            </w:r>
            <w:r w:rsidRPr="008D170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навколишнього світу (в житті суспільства, школи, природні явища). «Магічні фігури». Математичні ребуси.  </w:t>
            </w:r>
          </w:p>
          <w:p w:rsidR="006C6A72" w:rsidRPr="008D1708" w:rsidRDefault="00E5632A" w:rsidP="00E563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описаної в задачі ситуації за допомогою графів або таблиць</w:t>
            </w:r>
          </w:p>
        </w:tc>
      </w:tr>
    </w:tbl>
    <w:p w:rsidR="009C2E26" w:rsidRPr="008D1708" w:rsidRDefault="009C2E26" w:rsidP="00E5632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32A" w:rsidRPr="008D1708" w:rsidRDefault="00E5632A" w:rsidP="00E5632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>ГРОМАДЯНСЬКА ТА ІСТОРИЧНА, СОЦІАЛЬНА ТА ЗДОРОВ'ЯЗБЕРЕЖУВАЛЬНА, ПРИРОДНИЧА ОСВІТНІ ГАЛУЗІ</w:t>
      </w:r>
    </w:p>
    <w:p w:rsidR="00412380" w:rsidRPr="008D1708" w:rsidRDefault="00E5632A" w:rsidP="00E5632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380" w:rsidRPr="008D1708">
        <w:rPr>
          <w:rFonts w:ascii="Times New Roman" w:hAnsi="Times New Roman" w:cs="Times New Roman"/>
          <w:b/>
          <w:sz w:val="28"/>
          <w:szCs w:val="28"/>
        </w:rPr>
        <w:t>«Я ДОСЛІДЖУЮ СВІТ»</w:t>
      </w:r>
    </w:p>
    <w:p w:rsidR="00E5632A" w:rsidRPr="008D1708" w:rsidRDefault="00E5632A" w:rsidP="0041238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380" w:rsidRPr="008D1708" w:rsidRDefault="00412380" w:rsidP="0041238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1708">
        <w:rPr>
          <w:rFonts w:ascii="Times New Roman" w:hAnsi="Times New Roman" w:cs="Times New Roman"/>
          <w:b/>
          <w:sz w:val="28"/>
          <w:szCs w:val="28"/>
        </w:rPr>
        <w:t>Пояснювальна</w:t>
      </w:r>
      <w:proofErr w:type="spellEnd"/>
      <w:r w:rsidRPr="008D1708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412380" w:rsidRPr="008D1708" w:rsidRDefault="00412380" w:rsidP="0041238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380" w:rsidRPr="008D1708" w:rsidRDefault="00412380" w:rsidP="004123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реалізовуватись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предметами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інтегрованому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тематична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процесуальна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міжгалузева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; в межах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; на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уроках,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>)</w:t>
      </w:r>
      <w:r w:rsidR="003E65F2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 xml:space="preserve">за активного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380" w:rsidRPr="008D1708" w:rsidRDefault="00412380" w:rsidP="00412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>Метою</w:t>
      </w:r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досліджую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» є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особистісний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цілісного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образу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про природу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ціннісні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380" w:rsidRPr="008D1708" w:rsidRDefault="00412380" w:rsidP="00412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FEC" w:rsidRPr="003C5FEC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="003C5FEC" w:rsidRPr="003C5FEC">
        <w:rPr>
          <w:rFonts w:ascii="Times New Roman" w:hAnsi="Times New Roman" w:cs="Times New Roman"/>
          <w:sz w:val="28"/>
          <w:szCs w:val="28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 xml:space="preserve">таких </w:t>
      </w:r>
      <w:proofErr w:type="spellStart"/>
      <w:r w:rsidRPr="008D1708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>:</w:t>
      </w:r>
    </w:p>
    <w:p w:rsidR="00412380" w:rsidRPr="008D1708" w:rsidRDefault="00412380" w:rsidP="00412380">
      <w:pPr>
        <w:pStyle w:val="a3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r w:rsidR="003C5FEC">
        <w:rPr>
          <w:rFonts w:ascii="Times New Roman" w:hAnsi="Times New Roman" w:cs="Times New Roman"/>
          <w:sz w:val="28"/>
          <w:szCs w:val="28"/>
          <w:lang w:val="uk-UA"/>
        </w:rPr>
        <w:t xml:space="preserve">опанування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3C5FE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дослід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практична робота,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часової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критична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побаченого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почутого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залежностей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r w:rsidR="003C5FEC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Pr="008D1708">
        <w:rPr>
          <w:rFonts w:ascii="Times New Roman" w:hAnsi="Times New Roman" w:cs="Times New Roman"/>
          <w:sz w:val="28"/>
          <w:szCs w:val="28"/>
        </w:rPr>
        <w:t xml:space="preserve">станом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5FEC" w:rsidRPr="008D1708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="003C5FEC" w:rsidRPr="008D1708">
        <w:rPr>
          <w:rFonts w:ascii="Times New Roman" w:hAnsi="Times New Roman" w:cs="Times New Roman"/>
          <w:sz w:val="28"/>
          <w:szCs w:val="28"/>
        </w:rPr>
        <w:t xml:space="preserve"> результату </w:t>
      </w:r>
      <w:proofErr w:type="spellStart"/>
      <w:r w:rsidR="003C5FEC" w:rsidRPr="008D17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C5FEC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FEC" w:rsidRPr="008D1708">
        <w:rPr>
          <w:rFonts w:ascii="Times New Roman" w:hAnsi="Times New Roman" w:cs="Times New Roman"/>
          <w:sz w:val="28"/>
          <w:szCs w:val="28"/>
        </w:rPr>
        <w:t>докладених</w:t>
      </w:r>
      <w:proofErr w:type="spellEnd"/>
      <w:r w:rsidR="003C5FEC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FEC" w:rsidRPr="008D1708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="003C5F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5FEC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FEC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3C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FEC">
        <w:rPr>
          <w:rFonts w:ascii="Times New Roman" w:hAnsi="Times New Roman" w:cs="Times New Roman"/>
          <w:sz w:val="28"/>
          <w:szCs w:val="28"/>
        </w:rPr>
        <w:t>ризикованої</w:t>
      </w:r>
      <w:proofErr w:type="spellEnd"/>
      <w:r w:rsidR="003C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FE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>);</w:t>
      </w:r>
    </w:p>
    <w:p w:rsidR="00412380" w:rsidRPr="008D1708" w:rsidRDefault="00412380" w:rsidP="0041238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соціально-культурної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себе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r w:rsidR="003C5FEC">
        <w:rPr>
          <w:rFonts w:ascii="Times New Roman" w:hAnsi="Times New Roman" w:cs="Times New Roman"/>
          <w:sz w:val="28"/>
          <w:szCs w:val="28"/>
          <w:lang w:val="uk-UA"/>
        </w:rPr>
        <w:t xml:space="preserve">та природи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краю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пошани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ініціативної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акціях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відзначенні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пам'ятних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дат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>;</w:t>
      </w:r>
    </w:p>
    <w:p w:rsidR="00412380" w:rsidRPr="008D1708" w:rsidRDefault="00412380" w:rsidP="0041238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r w:rsidR="003C5FEC" w:rsidRPr="003C5FEC">
        <w:rPr>
          <w:rFonts w:ascii="Times New Roman" w:hAnsi="Times New Roman" w:cs="Times New Roman"/>
          <w:sz w:val="28"/>
          <w:szCs w:val="28"/>
          <w:lang w:val="uk-UA"/>
        </w:rPr>
        <w:t>до природи та її пізнання,</w:t>
      </w:r>
      <w:r w:rsidR="003C5FEC" w:rsidRPr="00603D4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 xml:space="preserve">до приватного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норм і правил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>;</w:t>
      </w:r>
    </w:p>
    <w:p w:rsidR="00412380" w:rsidRPr="003C5FEC" w:rsidRDefault="00412380" w:rsidP="0041238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FE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C5FEC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3C5FEC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Pr="003C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E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C5F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C5FE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C5FEC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Pr="003C5F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C5FEC">
        <w:rPr>
          <w:rFonts w:ascii="Times New Roman" w:hAnsi="Times New Roman" w:cs="Times New Roman"/>
          <w:sz w:val="28"/>
          <w:szCs w:val="28"/>
        </w:rPr>
        <w:t xml:space="preserve">, </w:t>
      </w:r>
      <w:r w:rsidR="003C5FEC" w:rsidRPr="003C5FEC">
        <w:rPr>
          <w:rFonts w:ascii="Times New Roman" w:hAnsi="Times New Roman" w:cs="Times New Roman"/>
          <w:sz w:val="28"/>
          <w:szCs w:val="28"/>
          <w:lang w:val="uk-UA"/>
        </w:rPr>
        <w:t>становлення екологічно грамотної та соціально адаптованої особистості</w:t>
      </w:r>
      <w:r w:rsidRPr="003C5FEC">
        <w:rPr>
          <w:rFonts w:ascii="Times New Roman" w:hAnsi="Times New Roman" w:cs="Times New Roman"/>
          <w:sz w:val="28"/>
          <w:szCs w:val="28"/>
        </w:rPr>
        <w:t>.</w:t>
      </w:r>
    </w:p>
    <w:p w:rsidR="003E65F2" w:rsidRPr="008D1708" w:rsidRDefault="00412380" w:rsidP="003E65F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Тематичну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основу курсу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змістові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стандартом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охоплюють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складники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інтегрованій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>:</w:t>
      </w:r>
    </w:p>
    <w:p w:rsidR="003E65F2" w:rsidRPr="008D1708" w:rsidRDefault="003E65F2" w:rsidP="003E65F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12380" w:rsidRPr="008D1708">
        <w:rPr>
          <w:rFonts w:ascii="Times New Roman" w:hAnsi="Times New Roman" w:cs="Times New Roman"/>
          <w:b/>
          <w:sz w:val="28"/>
          <w:szCs w:val="28"/>
        </w:rPr>
        <w:t>Людина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12380" w:rsidRPr="008D1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380" w:rsidRPr="008D17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; здорова і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безпечна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>);</w:t>
      </w:r>
    </w:p>
    <w:p w:rsidR="003E65F2" w:rsidRPr="008D1708" w:rsidRDefault="003E65F2" w:rsidP="003E65F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</w:t>
      </w:r>
      <w:r w:rsidR="00412380" w:rsidRPr="008D1708">
        <w:rPr>
          <w:rFonts w:ascii="Times New Roman" w:hAnsi="Times New Roman" w:cs="Times New Roman"/>
          <w:b/>
          <w:sz w:val="28"/>
          <w:szCs w:val="28"/>
        </w:rPr>
        <w:t xml:space="preserve">Людина </w:t>
      </w:r>
      <w:proofErr w:type="spellStart"/>
      <w:r w:rsidR="00412380" w:rsidRPr="008D1708">
        <w:rPr>
          <w:rFonts w:ascii="Times New Roman" w:hAnsi="Times New Roman" w:cs="Times New Roman"/>
          <w:b/>
          <w:sz w:val="28"/>
          <w:szCs w:val="28"/>
        </w:rPr>
        <w:t>серед</w:t>
      </w:r>
      <w:proofErr w:type="spellEnd"/>
      <w:r w:rsidR="00412380" w:rsidRPr="008D1708">
        <w:rPr>
          <w:rFonts w:ascii="Times New Roman" w:hAnsi="Times New Roman" w:cs="Times New Roman"/>
          <w:b/>
          <w:sz w:val="28"/>
          <w:szCs w:val="28"/>
        </w:rPr>
        <w:t xml:space="preserve"> людей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412380" w:rsidRPr="008D17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навичк</w:t>
      </w:r>
      <w:r w:rsidRPr="008D170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співжиття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>);</w:t>
      </w:r>
    </w:p>
    <w:p w:rsidR="003E65F2" w:rsidRPr="008D1708" w:rsidRDefault="003E65F2" w:rsidP="003E65F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12380" w:rsidRPr="008D1708">
        <w:rPr>
          <w:rFonts w:ascii="Times New Roman" w:hAnsi="Times New Roman" w:cs="Times New Roman"/>
          <w:b/>
          <w:sz w:val="28"/>
          <w:szCs w:val="28"/>
        </w:rPr>
        <w:t xml:space="preserve">Людина в </w:t>
      </w:r>
      <w:proofErr w:type="spellStart"/>
      <w:r w:rsidR="00412380" w:rsidRPr="008D1708">
        <w:rPr>
          <w:rFonts w:ascii="Times New Roman" w:hAnsi="Times New Roman" w:cs="Times New Roman"/>
          <w:b/>
          <w:sz w:val="28"/>
          <w:szCs w:val="28"/>
        </w:rPr>
        <w:t>суспільстві</w:t>
      </w:r>
      <w:proofErr w:type="spellEnd"/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12380" w:rsidRPr="008D1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громадянські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як члена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світові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>);</w:t>
      </w:r>
    </w:p>
    <w:p w:rsidR="003E65F2" w:rsidRPr="008D1708" w:rsidRDefault="003E65F2" w:rsidP="003E65F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12380" w:rsidRPr="008D1708">
        <w:rPr>
          <w:rFonts w:ascii="Times New Roman" w:hAnsi="Times New Roman" w:cs="Times New Roman"/>
          <w:b/>
          <w:sz w:val="28"/>
          <w:szCs w:val="28"/>
        </w:rPr>
        <w:t xml:space="preserve">Людина і </w:t>
      </w:r>
      <w:proofErr w:type="spellStart"/>
      <w:r w:rsidR="00412380" w:rsidRPr="008D1708"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12380" w:rsidRPr="008D1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толерантне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різноманітності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 xml:space="preserve"> людей, культур, </w:t>
      </w:r>
      <w:proofErr w:type="spellStart"/>
      <w:r w:rsidR="00412380" w:rsidRPr="008D1708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="00412380" w:rsidRPr="008D1708">
        <w:rPr>
          <w:rFonts w:ascii="Times New Roman" w:hAnsi="Times New Roman" w:cs="Times New Roman"/>
          <w:sz w:val="28"/>
          <w:szCs w:val="28"/>
        </w:rPr>
        <w:t>);</w:t>
      </w:r>
    </w:p>
    <w:p w:rsidR="00412380" w:rsidRPr="008D1708" w:rsidRDefault="003E65F2" w:rsidP="003E65F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12380" w:rsidRPr="008D1708">
        <w:rPr>
          <w:rFonts w:ascii="Times New Roman" w:hAnsi="Times New Roman" w:cs="Times New Roman"/>
          <w:b/>
          <w:sz w:val="28"/>
          <w:szCs w:val="28"/>
          <w:lang w:val="uk-UA"/>
        </w:rPr>
        <w:t>Людина і природа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12380"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2380" w:rsidRPr="008D17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C5FEC" w:rsidRPr="003C5FEC">
        <w:rPr>
          <w:rFonts w:ascii="Times New Roman" w:hAnsi="Times New Roman" w:cs="Times New Roman"/>
          <w:sz w:val="28"/>
          <w:szCs w:val="28"/>
          <w:lang w:val="uk-UA"/>
        </w:rPr>
        <w:t>пізнання природи; взаємозв'язок об'єктів і явищ природи; рукотворний світ людини; відповідальна діяльність людини у природі; роль природничих знань і технологій у житті людини; залежність між діяльністю людини і станом довкілля</w:t>
      </w:r>
      <w:r w:rsidR="00412380" w:rsidRPr="008D170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Стандарту, добирати дидактичний інструментарій, орієнтуючись на індивідуальні пізнавальні запити і можливості учнів (рівень навченості, актуальні стани потреб, мотивів, цілей, сенсорного та емоційно-вольового розвитку). </w:t>
      </w:r>
      <w:r w:rsidRPr="008D1708">
        <w:rPr>
          <w:rFonts w:ascii="Times New Roman" w:hAnsi="Times New Roman" w:cs="Times New Roman"/>
          <w:sz w:val="28"/>
          <w:szCs w:val="28"/>
        </w:rPr>
        <w:t xml:space="preserve">Особливого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у дидактико-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методичній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з практикою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здобутих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Обмеженість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вражень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чуттєвої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опори на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яка опиралась на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наслідувальні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передбачала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пріоритетне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зразків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алгоритмів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поетапного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контролю й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збагачується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полісенсорним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зумовлює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дослідницьку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природного і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5F2" w:rsidRPr="008D1708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="003E65F2"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65F2" w:rsidRPr="008D1708">
        <w:rPr>
          <w:rFonts w:ascii="Times New Roman" w:hAnsi="Times New Roman" w:cs="Times New Roman"/>
          <w:sz w:val="28"/>
          <w:szCs w:val="28"/>
        </w:rPr>
        <w:t>спрямовуються</w:t>
      </w:r>
      <w:proofErr w:type="spellEnd"/>
      <w:r w:rsidR="003E65F2"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5F2" w:rsidRPr="008D1708">
        <w:rPr>
          <w:rFonts w:ascii="Times New Roman" w:hAnsi="Times New Roman" w:cs="Times New Roman"/>
          <w:sz w:val="28"/>
          <w:szCs w:val="28"/>
        </w:rPr>
        <w:t xml:space="preserve">у </w:t>
      </w:r>
      <w:r w:rsidRPr="008D1708">
        <w:rPr>
          <w:rFonts w:ascii="Times New Roman" w:hAnsi="Times New Roman" w:cs="Times New Roman"/>
          <w:sz w:val="28"/>
          <w:szCs w:val="28"/>
        </w:rPr>
        <w:t>сферу</w:t>
      </w:r>
      <w:proofErr w:type="gram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пошукової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Типової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інтегрованої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за таким алгоритмом: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E65F2"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понять з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асоціативної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павутинки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>)</w:t>
      </w:r>
      <w:r w:rsidR="003E65F2"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структурування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за темами</w:t>
      </w:r>
      <w:r w:rsidR="003E65F2"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інтегроване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E65F2"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очікуваних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3E65F2"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досліджую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дослідницького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характеру, як от: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дослідження-розпізнавання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? Яке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предметами,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>)</w:t>
      </w:r>
      <w:r w:rsidR="003E65F2"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дослідження-спостереження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з ним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? Для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призначене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>?)</w:t>
      </w:r>
      <w:r w:rsidR="003E65F2"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2380" w:rsidRPr="008D1708" w:rsidRDefault="00412380" w:rsidP="004123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˗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дослідження-пошук (запитування, передбачення, встановлення часової і логічної послідовності явищ, подій; встановлення причинно – наслідкових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(Чому? </w:t>
      </w:r>
      <w:r w:rsidRPr="008D1708">
        <w:rPr>
          <w:rFonts w:ascii="Times New Roman" w:hAnsi="Times New Roman" w:cs="Times New Roman"/>
          <w:sz w:val="28"/>
          <w:szCs w:val="28"/>
        </w:rPr>
        <w:t xml:space="preserve">Яким чином?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? З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 xml:space="preserve">?), догадка,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висновок-узагальнення</w:t>
      </w:r>
      <w:proofErr w:type="spellEnd"/>
      <w:r w:rsidRPr="008D1708">
        <w:rPr>
          <w:rFonts w:ascii="Times New Roman" w:hAnsi="Times New Roman" w:cs="Times New Roman"/>
          <w:sz w:val="28"/>
          <w:szCs w:val="28"/>
        </w:rPr>
        <w:t>).</w:t>
      </w:r>
    </w:p>
    <w:p w:rsidR="00382E14" w:rsidRPr="008D1708" w:rsidRDefault="00382E14" w:rsidP="00382E1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E26" w:rsidRPr="008D1708" w:rsidRDefault="009C2E26" w:rsidP="009C2E26">
      <w:pPr>
        <w:pStyle w:val="a3"/>
        <w:spacing w:before="100" w:beforeAutospacing="1" w:after="100" w:afterAutospacing="1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E26" w:rsidRPr="008D1708" w:rsidRDefault="009C2E26" w:rsidP="009C2E26">
      <w:pPr>
        <w:pStyle w:val="a3"/>
        <w:spacing w:before="100" w:beforeAutospacing="1" w:after="100" w:afterAutospacing="1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CE1" w:rsidRPr="008D1708" w:rsidRDefault="00E60CE1" w:rsidP="009C2E2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D1708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E60CE1" w:rsidRPr="008D1708" w:rsidRDefault="00E60CE1" w:rsidP="009C2E2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06" w:type="dxa"/>
        <w:tblLook w:val="04A0" w:firstRow="1" w:lastRow="0" w:firstColumn="1" w:lastColumn="0" w:noHBand="0" w:noVBand="1"/>
      </w:tblPr>
      <w:tblGrid>
        <w:gridCol w:w="4815"/>
        <w:gridCol w:w="4991"/>
      </w:tblGrid>
      <w:tr w:rsidR="00E60CE1" w:rsidRPr="008D1708" w:rsidTr="00565DB1">
        <w:trPr>
          <w:trHeight w:val="561"/>
        </w:trPr>
        <w:tc>
          <w:tcPr>
            <w:tcW w:w="4815" w:type="dxa"/>
          </w:tcPr>
          <w:p w:rsidR="009472A9" w:rsidRDefault="009472A9" w:rsidP="0094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навчання </w:t>
            </w:r>
          </w:p>
          <w:p w:rsidR="00E60CE1" w:rsidRPr="008D1708" w:rsidRDefault="009472A9" w:rsidP="009472A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4991" w:type="dxa"/>
          </w:tcPr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  <w:proofErr w:type="spellEnd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E60CE1" w:rsidRPr="008D1708" w:rsidTr="00565DB1">
        <w:trPr>
          <w:trHeight w:val="424"/>
        </w:trPr>
        <w:tc>
          <w:tcPr>
            <w:tcW w:w="9806" w:type="dxa"/>
            <w:gridSpan w:val="2"/>
          </w:tcPr>
          <w:p w:rsidR="00E60CE1" w:rsidRPr="008D1708" w:rsidRDefault="00E60CE1" w:rsidP="009C2E26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>Людина</w:t>
            </w:r>
          </w:p>
        </w:tc>
      </w:tr>
      <w:tr w:rsidR="00E60CE1" w:rsidRPr="008D1708" w:rsidTr="00565DB1">
        <w:trPr>
          <w:trHeight w:val="4443"/>
        </w:trPr>
        <w:tc>
          <w:tcPr>
            <w:tcW w:w="4815" w:type="dxa"/>
          </w:tcPr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розповідає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про себе та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висловлює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вподобання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описує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себе,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свій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захоплення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відрізняють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описує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небезпеку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вдома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простих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побутових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користю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залежить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вдома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здорові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шкідливі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звички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правила догляду за органами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відбуваються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позитивні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негативні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впливи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здорової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відбуваються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людиною</w:t>
            </w:r>
            <w:proofErr w:type="spellEnd"/>
          </w:p>
        </w:tc>
        <w:tc>
          <w:tcPr>
            <w:tcW w:w="4991" w:type="dxa"/>
          </w:tcPr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Пізнання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себе,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можливостей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здорова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безпечна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поведінка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Турбота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E1" w:rsidRPr="008D1708" w:rsidTr="00565D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E1" w:rsidRPr="008D1708" w:rsidRDefault="00E60CE1" w:rsidP="009C2E26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Людина </w:t>
            </w:r>
            <w:proofErr w:type="spellStart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>серед</w:t>
            </w:r>
            <w:proofErr w:type="spellEnd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людей</w:t>
            </w:r>
          </w:p>
        </w:tc>
      </w:tr>
      <w:tr w:rsidR="00E60CE1" w:rsidRPr="008D1708" w:rsidTr="00565D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E1" w:rsidRPr="008D1708" w:rsidRDefault="00E60CE1" w:rsidP="009C2E26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однолітків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засвідчують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повагу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доречно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вживає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чемності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надає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допомогу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коли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просять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звертаються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висловлює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оцінні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судження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вчинку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події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явищ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добирає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докази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висновків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порушує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права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засуджує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вчинки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ображають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принижують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співпрацює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групах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спільних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цілей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Стандарти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суспільстві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Моральні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норми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співжиття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співпраці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E1" w:rsidRPr="008D1708" w:rsidTr="00565D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E1" w:rsidRPr="008D1708" w:rsidRDefault="00E60CE1" w:rsidP="009C2E26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Людина в </w:t>
            </w:r>
            <w:proofErr w:type="spellStart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>суспільстві</w:t>
            </w:r>
            <w:proofErr w:type="spellEnd"/>
          </w:p>
        </w:tc>
      </w:tr>
      <w:tr w:rsidR="00E60CE1" w:rsidRPr="008D1708" w:rsidTr="00565D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розпізнає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державні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символи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шанобливо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ставиться до них;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</w:t>
            </w:r>
            <w:proofErr w:type="spellEnd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збирає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свій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край і державу,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події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відомих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про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минуле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активну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спільних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заходах державного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встановлених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свят,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класних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шкільних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Громадянські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права та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як члена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суспільства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Пізнання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краю,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символів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Внесок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українців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світові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Славетні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українці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довкіллі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0CE1" w:rsidRPr="008D1708" w:rsidTr="00565D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Людина і </w:t>
            </w:r>
            <w:proofErr w:type="spellStart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>світ</w:t>
            </w:r>
            <w:proofErr w:type="spellEnd"/>
          </w:p>
        </w:tc>
      </w:tr>
      <w:tr w:rsidR="00E60CE1" w:rsidRPr="008D1708" w:rsidTr="00565D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має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уявлення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різноманітність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людей у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світі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деякі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країни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необхідність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толерантного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народів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цікавиться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відповідною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виявляє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інтерес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країни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 народи;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конкретних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прикладах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доводить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важливість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взаємозв’язків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країнами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виявляє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доброзичливе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до людей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національностей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, до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їхніх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культур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звичаїв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Толерантне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різноманітності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культур,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звичаїв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Внесок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українців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світові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події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Видатні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постаті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морального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вибору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0CE1" w:rsidRPr="008D1708" w:rsidTr="00565D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E1" w:rsidRPr="008D1708" w:rsidRDefault="00E60CE1" w:rsidP="009C2E26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>Людина і природа</w:t>
            </w:r>
          </w:p>
        </w:tc>
      </w:tr>
      <w:tr w:rsidR="00E60CE1" w:rsidRPr="008D1708" w:rsidTr="00565D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EC" w:rsidRPr="00DE2B05" w:rsidRDefault="003C5FEC" w:rsidP="003C5FE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B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має уявлення</w:t>
            </w:r>
            <w:r w:rsidRPr="00DE2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форму 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Землі, вплив Сонця на сезонні явища в </w:t>
            </w:r>
            <w:r w:rsidRPr="00DE2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природі, причини змін пір року;</w:t>
            </w:r>
          </w:p>
          <w:p w:rsidR="00E60CE1" w:rsidRPr="003C5FEC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називає</w:t>
            </w:r>
            <w:r w:rsidR="009C2E26"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пори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та відповідні їм місяці, явища в живій та неживій </w:t>
            </w:r>
            <w:r w:rsidR="003C5FEC"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природі у різні пори року, умови вирощування рослин;</w:t>
            </w:r>
          </w:p>
          <w:p w:rsidR="00E60CE1" w:rsidRPr="008D1708" w:rsidRDefault="00E60CE1" w:rsidP="009C2E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наводить </w:t>
            </w:r>
            <w:proofErr w:type="spellStart"/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приклади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розпізнає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в живій та неживій природі; органи рослин; тварин різних груп;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розрізняє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форми земної</w:t>
            </w:r>
            <w:r w:rsidRPr="003C5FEC">
              <w:rPr>
                <w:sz w:val="28"/>
                <w:szCs w:val="28"/>
                <w:lang w:val="uk-UA"/>
              </w:rPr>
              <w:t xml:space="preserve"> 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поверхні;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класифікує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певними ознаками рослини і тварин своєї місцевості, тіла неживої природи; 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 мету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досліження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обирає 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послідовність дій і обладнання для його виконання;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виконує дослідницькі завдання: 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досліджує властивості повітря, води, ґрунту, гірські породи, рослини своєї місцевості; вимірює температуру повітря, води; спостерігає за тваринами, добовими і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фіксує результати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досліджень доступними способами і </w:t>
            </w: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робить висновки;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дізнається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природу, використовуючи різні джерела інформації;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застосовує знання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природу в навчальних і життєвих ситуаціях;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виробів, які допомагають людині у побуті; </w:t>
            </w: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використання матеріалів на основі їх властивостей; </w:t>
            </w: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знаходить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 про найважливіші винаходи людства, використовуючи різноманітні джерела; 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робить висновок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природа потребує охорони;</w:t>
            </w:r>
          </w:p>
          <w:p w:rsidR="00E60CE1" w:rsidRPr="008D1708" w:rsidRDefault="003C5FEC" w:rsidP="003C5F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F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бере посильну участь</w:t>
            </w:r>
            <w:r w:rsidRPr="003C5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природоохоронній діяльності.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Повітря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Вода.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Водойми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рідного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краю.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земної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поверхні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Гірські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породи.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Ґрунт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Будова і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різноманітність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вирощування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дикі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свійські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тваринами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Земля та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форма.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Обертання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Місяць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Доба. 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Сонця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сезонні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природі</w:t>
            </w:r>
            <w:proofErr w:type="spellEnd"/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Пори року та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пори року. 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добовими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сезонним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змінами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природі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Охорона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Зв'язок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Червона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книга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Рукотворні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FEC" w:rsidRPr="003C5FEC" w:rsidRDefault="003C5FEC" w:rsidP="003C5F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рукотворних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побуті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0CE1" w:rsidRPr="008D1708" w:rsidRDefault="003C5FEC" w:rsidP="003C5F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Винаходи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людства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життєдіяльність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3C5F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60CE1" w:rsidRPr="008D1708" w:rsidRDefault="00E60CE1" w:rsidP="00E60CE1">
      <w:pPr>
        <w:pStyle w:val="a7"/>
        <w:rPr>
          <w:b/>
        </w:rPr>
      </w:pPr>
    </w:p>
    <w:p w:rsidR="009C2E26" w:rsidRPr="008D1708" w:rsidRDefault="009C2E26" w:rsidP="00182908">
      <w:pPr>
        <w:pStyle w:val="a7"/>
        <w:jc w:val="center"/>
        <w:rPr>
          <w:b/>
        </w:rPr>
      </w:pPr>
    </w:p>
    <w:p w:rsidR="00182908" w:rsidRPr="008D1708" w:rsidRDefault="00182908" w:rsidP="00182908">
      <w:pPr>
        <w:pStyle w:val="a7"/>
        <w:jc w:val="center"/>
        <w:rPr>
          <w:b/>
        </w:rPr>
      </w:pPr>
      <w:r w:rsidRPr="008D1708">
        <w:rPr>
          <w:b/>
        </w:rPr>
        <w:t xml:space="preserve">ІНФОРМАТИЧНА </w:t>
      </w:r>
      <w:r w:rsidR="00E60CE1" w:rsidRPr="008D1708">
        <w:rPr>
          <w:b/>
        </w:rPr>
        <w:t xml:space="preserve">ОСВІТНЯ </w:t>
      </w:r>
      <w:r w:rsidRPr="008D1708">
        <w:rPr>
          <w:b/>
        </w:rPr>
        <w:t>ГАЛУЗЬ</w:t>
      </w:r>
    </w:p>
    <w:p w:rsidR="00182908" w:rsidRPr="008D1708" w:rsidRDefault="00182908" w:rsidP="00182908">
      <w:pPr>
        <w:pStyle w:val="a7"/>
        <w:jc w:val="center"/>
        <w:rPr>
          <w:b/>
        </w:rPr>
      </w:pPr>
      <w:r w:rsidRPr="008D1708">
        <w:rPr>
          <w:b/>
        </w:rPr>
        <w:t>ІНФОРМАТИКА</w:t>
      </w:r>
    </w:p>
    <w:p w:rsidR="003E65F2" w:rsidRPr="008D1708" w:rsidRDefault="003E65F2" w:rsidP="00182908">
      <w:pPr>
        <w:pStyle w:val="a7"/>
        <w:jc w:val="center"/>
        <w:rPr>
          <w:b/>
        </w:rPr>
      </w:pPr>
    </w:p>
    <w:p w:rsidR="00A916AF" w:rsidRPr="008D1708" w:rsidRDefault="00A916AF" w:rsidP="00A916AF">
      <w:pPr>
        <w:pStyle w:val="a7"/>
        <w:jc w:val="center"/>
        <w:rPr>
          <w:b/>
        </w:rPr>
      </w:pPr>
      <w:r w:rsidRPr="008D1708">
        <w:rPr>
          <w:b/>
        </w:rPr>
        <w:t>Пояснювальна записка</w:t>
      </w:r>
    </w:p>
    <w:p w:rsidR="003E65F2" w:rsidRPr="008D1708" w:rsidRDefault="003E65F2" w:rsidP="00A916AF">
      <w:pPr>
        <w:pStyle w:val="a7"/>
        <w:jc w:val="center"/>
        <w:rPr>
          <w:b/>
        </w:rPr>
      </w:pP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навчання інформатиці є різнобічний розвиток особистості дитини та її світоглядних орієнтацій, формування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інформатичної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й інших ключових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>, необхідних їй для життя та продовження навчання.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поставленої мети передбачає виконання таких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завдань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в учнів уявлення про роль інформаційно-комунікаційних технологій у житті людини; 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 формування вмінь описувати об’єкти реальної та віртуальної дійсності різноманітними засобами подання інформації;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 формування початкових навичок інформаційної діяльності, зокрема    вмінь опрацьовувати текстову та графічну інформацію;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формування у дітей початкового досвіду використання комп’ютерної техніки для розв’язування навчальних, творчих і практичних задач; 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 розвиток логічного, алгоритмічного, творчого та об</w:t>
      </w:r>
      <w:r w:rsidRPr="008D170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єктно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>-орієнтованого мислення учнів.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формування предметної компетентність випускники початкової школи повинні використовувати </w:t>
      </w:r>
      <w:r w:rsidRPr="008D1708">
        <w:rPr>
          <w:rFonts w:ascii="Times New Roman" w:hAnsi="Times New Roman" w:cs="Times New Roman"/>
          <w:sz w:val="28"/>
          <w:szCs w:val="28"/>
          <w:u w:val="single"/>
          <w:lang w:val="uk-UA"/>
        </w:rPr>
        <w:t>початкові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знання вміння та навички для: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доступу до інформації (знання де шукати і як отримувати інформацію);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опрацювання інформації;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перетворення інформації із однієї форми в іншу;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створення інформаційних моделей;</w:t>
      </w:r>
    </w:p>
    <w:p w:rsidR="00A916AF" w:rsidRPr="008D1708" w:rsidRDefault="00A916AF" w:rsidP="00A9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оцінки інформації за її властивостями.</w:t>
      </w:r>
    </w:p>
    <w:p w:rsidR="003E65F2" w:rsidRPr="008D1708" w:rsidRDefault="003E65F2" w:rsidP="00A9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16AF" w:rsidRPr="008D1708" w:rsidRDefault="003E65F2" w:rsidP="00A9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2 клас</w:t>
      </w:r>
    </w:p>
    <w:p w:rsidR="00A916AF" w:rsidRPr="008D1708" w:rsidRDefault="00A916AF" w:rsidP="003E6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Програмне забезпечення, яке використовується:</w:t>
      </w:r>
      <w:r w:rsidR="003E65F2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графічний редактор (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 онлайн версії), зокрема графічний редактор</w:t>
      </w:r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70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en-US"/>
        </w:rPr>
        <w:t>Scratch</w:t>
      </w:r>
    </w:p>
    <w:p w:rsidR="003E65F2" w:rsidRPr="008D1708" w:rsidRDefault="003E65F2" w:rsidP="003E6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40"/>
        <w:gridCol w:w="30"/>
        <w:gridCol w:w="4394"/>
      </w:tblGrid>
      <w:tr w:rsidR="00A916AF" w:rsidRPr="008D1708" w:rsidTr="00E5632A">
        <w:tc>
          <w:tcPr>
            <w:tcW w:w="5070" w:type="dxa"/>
            <w:gridSpan w:val="2"/>
          </w:tcPr>
          <w:p w:rsidR="009472A9" w:rsidRDefault="009472A9" w:rsidP="0094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навчання </w:t>
            </w:r>
          </w:p>
          <w:p w:rsidR="00A916AF" w:rsidRPr="008D1708" w:rsidRDefault="009472A9" w:rsidP="0094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4394" w:type="dxa"/>
          </w:tcPr>
          <w:p w:rsidR="00A916AF" w:rsidRPr="008D1708" w:rsidRDefault="00A916AF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навчання</w:t>
            </w:r>
          </w:p>
        </w:tc>
      </w:tr>
      <w:tr w:rsidR="00A916AF" w:rsidRPr="008D1708" w:rsidTr="00E5632A">
        <w:tc>
          <w:tcPr>
            <w:tcW w:w="9464" w:type="dxa"/>
            <w:gridSpan w:val="3"/>
          </w:tcPr>
          <w:p w:rsidR="00A916AF" w:rsidRPr="008D1708" w:rsidRDefault="00A916AF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Інформація. Дії з інформацією</w:t>
            </w:r>
          </w:p>
        </w:tc>
      </w:tr>
      <w:tr w:rsidR="00A916AF" w:rsidRPr="008D1708" w:rsidTr="00E5632A">
        <w:trPr>
          <w:trHeight w:val="385"/>
        </w:trPr>
        <w:tc>
          <w:tcPr>
            <w:tcW w:w="5070" w:type="dxa"/>
            <w:gridSpan w:val="2"/>
          </w:tcPr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 інформації для життя людини, наводить приклади із власного досвіду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 інформації  для себе особисто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чуття, якими людина отримує інформацію із навколишнього середовища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інформації у різних видах: текстовій, графічні, звуковій тощо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розрізняє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правдиву і неправдиву інформацію, припущення і фантазію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мережі для отримання інформації та спілкування під контролем дорослих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своїх навчальних досягнень</w:t>
            </w:r>
          </w:p>
        </w:tc>
        <w:tc>
          <w:tcPr>
            <w:tcW w:w="4394" w:type="dxa"/>
          </w:tcPr>
          <w:p w:rsidR="00A916AF" w:rsidRPr="008D1708" w:rsidRDefault="00A916AF" w:rsidP="00E563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Навколишній світ та інформація.</w:t>
            </w:r>
          </w:p>
          <w:p w:rsidR="00A916AF" w:rsidRPr="008D1708" w:rsidRDefault="00A916AF" w:rsidP="00E563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інформації за способом подання.</w:t>
            </w:r>
          </w:p>
        </w:tc>
      </w:tr>
      <w:tr w:rsidR="00A916AF" w:rsidRPr="008D1708" w:rsidTr="00E5632A">
        <w:tc>
          <w:tcPr>
            <w:tcW w:w="9464" w:type="dxa"/>
            <w:gridSpan w:val="3"/>
          </w:tcPr>
          <w:p w:rsidR="00A916AF" w:rsidRPr="008D1708" w:rsidRDefault="00A916AF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Комп’ютерні пристрої для здійснення дій із інформацією</w:t>
            </w:r>
          </w:p>
        </w:tc>
      </w:tr>
      <w:tr w:rsidR="00A916AF" w:rsidRPr="0080148A" w:rsidTr="00E5632A">
        <w:tc>
          <w:tcPr>
            <w:tcW w:w="5070" w:type="dxa"/>
            <w:gridSpan w:val="2"/>
          </w:tcPr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розуміє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комп’ютер та інші комп’ютерні пристрої це інструменти для виконання дій з інформацією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технічних засобів, що допомагають передавати інформацію, поширювати інформацію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 пристрої у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916AF" w:rsidRPr="008D1708" w:rsidRDefault="00C969BA" w:rsidP="00C969B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пояснює,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чому і як потрібно захищати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себе і цифрові пристрої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звертається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у випадку наявності проблем та збоїв у роботі комп’ютера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C9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своїх навчальних досягнень</w:t>
            </w:r>
          </w:p>
        </w:tc>
        <w:tc>
          <w:tcPr>
            <w:tcW w:w="4394" w:type="dxa"/>
          </w:tcPr>
          <w:p w:rsidR="00A916AF" w:rsidRPr="008D1708" w:rsidRDefault="00A916AF" w:rsidP="00E563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Комп’ютерна техніка, як засіб здійснення дій з інформацією.</w:t>
            </w:r>
          </w:p>
        </w:tc>
      </w:tr>
      <w:tr w:rsidR="00A916AF" w:rsidRPr="008D1708" w:rsidTr="00E5632A">
        <w:tc>
          <w:tcPr>
            <w:tcW w:w="9464" w:type="dxa"/>
            <w:gridSpan w:val="3"/>
          </w:tcPr>
          <w:p w:rsidR="00A916AF" w:rsidRPr="008D1708" w:rsidRDefault="00A916AF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Об’єкт. Властивості об’єкта</w:t>
            </w:r>
          </w:p>
        </w:tc>
      </w:tr>
      <w:tr w:rsidR="00A916AF" w:rsidRPr="008D1708" w:rsidTr="00E5632A">
        <w:tc>
          <w:tcPr>
            <w:tcW w:w="5070" w:type="dxa"/>
            <w:gridSpan w:val="2"/>
          </w:tcPr>
          <w:p w:rsidR="00A916AF" w:rsidRPr="008D1708" w:rsidRDefault="00A916AF" w:rsidP="00E563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навколишнього світу, властивості конкретних об’єктів та значення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описує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916AF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 називаючи його властивості та їх 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порівнює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об’єкти за значеннями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спостерігає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об’єктами,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визначає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спільні та відмінні ознаки/властивості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об’єктів, що відповідають заданим властивостям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оцінює </w:t>
            </w:r>
            <w:r w:rsidR="00A916AF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своїх навчальних досягнень</w:t>
            </w:r>
          </w:p>
        </w:tc>
        <w:tc>
          <w:tcPr>
            <w:tcW w:w="4394" w:type="dxa"/>
          </w:tcPr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простих геометричних моделей об’єктів за описом їх властивостей. 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 значень властивостей об’єкт</w:t>
            </w:r>
            <w:r w:rsidR="00C9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(колір контуру, колір фону, форма об’єкта)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16AF" w:rsidRPr="008D1708" w:rsidTr="00E5632A">
        <w:tc>
          <w:tcPr>
            <w:tcW w:w="9464" w:type="dxa"/>
            <w:gridSpan w:val="3"/>
          </w:tcPr>
          <w:p w:rsidR="00A916AF" w:rsidRPr="008D1708" w:rsidRDefault="00A916AF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Комп’ютерні програми. Меню та інструменти</w:t>
            </w:r>
          </w:p>
        </w:tc>
      </w:tr>
      <w:tr w:rsidR="00A916AF" w:rsidRPr="008D1708" w:rsidTr="00E5632A">
        <w:tc>
          <w:tcPr>
            <w:tcW w:w="5070" w:type="dxa"/>
            <w:gridSpan w:val="2"/>
          </w:tcPr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запускає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знайомі програми;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завершує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роботу з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інструменти малювання у  графічному редакторі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обирає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 малювання для досягнення конкретного результату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складні малюнки за зразком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об’єктів що складаються з геометричних фігур та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змінює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начення властивостей;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вміє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змінити колір контуру або тла об’єкт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обравши зразком колір іншого об’єкт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допомогою відповідних інструментів графічного редактора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із розфарбування або перефарбування малюнків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пропонує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власні кольорові рішення малюнк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пояснює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 кольорів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результати </w:t>
            </w:r>
            <w:r w:rsidR="00A916AF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своїх навчальних досягнень</w:t>
            </w:r>
          </w:p>
        </w:tc>
        <w:tc>
          <w:tcPr>
            <w:tcW w:w="4394" w:type="dxa"/>
          </w:tcPr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Меню комп’ютерної програми. 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Огляд різних прикладів меню. 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Інструменти комп’ютерних програм.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Графічний редактор.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Інструменти графічного редактора та їх налаштування.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редагування не складних малюнків.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 кольорової гами малюнка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Збереження малюнків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16AF" w:rsidRPr="008D1708" w:rsidTr="00E5632A">
        <w:tc>
          <w:tcPr>
            <w:tcW w:w="9464" w:type="dxa"/>
            <w:gridSpan w:val="3"/>
          </w:tcPr>
          <w:p w:rsidR="00A916AF" w:rsidRPr="008D1708" w:rsidRDefault="00A916AF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Створення інформаційних моделей. Змінення готових. Використання</w:t>
            </w:r>
          </w:p>
        </w:tc>
      </w:tr>
      <w:tr w:rsidR="00A916AF" w:rsidRPr="008D1708" w:rsidTr="00E5632A">
        <w:tc>
          <w:tcPr>
            <w:tcW w:w="5040" w:type="dxa"/>
          </w:tcPr>
          <w:p w:rsidR="00A916AF" w:rsidRPr="008D1708" w:rsidRDefault="00C969BA" w:rsidP="00E5632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об’єднує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за їх властивостями або значеннями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візуальну відповідь простих та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складених геометричних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69B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виділяє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969B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переносить</w:t>
            </w:r>
            <w:proofErr w:type="spellEnd"/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фрагменти малюнк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графічні відповіді  до навчальних завдань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знаходить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приклади повторення і послідовності дій у повсякденній діяльності,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визначає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об’єктів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послідовність об’єктів із заданою </w:t>
            </w:r>
            <w:r w:rsidR="00A916AF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закономірністю; </w:t>
            </w:r>
          </w:p>
          <w:p w:rsidR="00A916AF" w:rsidRPr="008D1708" w:rsidRDefault="00C969BA" w:rsidP="00E563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</w:t>
            </w:r>
            <w:r w:rsidR="00A916AF"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цінює </w:t>
            </w:r>
            <w:r w:rsidR="00A916AF"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своїх навчальних досягнень</w:t>
            </w:r>
          </w:p>
        </w:tc>
        <w:tc>
          <w:tcPr>
            <w:tcW w:w="4424" w:type="dxa"/>
            <w:gridSpan w:val="2"/>
          </w:tcPr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Перенесення фрагментів малюнк</w:t>
            </w:r>
            <w:r w:rsidR="00C9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і впорядкування даних за певною ознакою.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Прості та складені сюжетні геометричні задачі.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Копіювання фрагментів малюнку.</w:t>
            </w:r>
          </w:p>
          <w:p w:rsidR="00A916AF" w:rsidRPr="008D1708" w:rsidRDefault="00A916AF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16AF" w:rsidRPr="008D1708" w:rsidTr="00E5632A">
        <w:tc>
          <w:tcPr>
            <w:tcW w:w="9464" w:type="dxa"/>
            <w:gridSpan w:val="3"/>
          </w:tcPr>
          <w:p w:rsidR="00A916AF" w:rsidRPr="008D1708" w:rsidRDefault="00A916AF" w:rsidP="00E56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Лінійні алгоритми</w:t>
            </w:r>
          </w:p>
        </w:tc>
      </w:tr>
      <w:tr w:rsidR="00A916AF" w:rsidRPr="008D1708" w:rsidTr="00E5632A">
        <w:tc>
          <w:tcPr>
            <w:tcW w:w="5070" w:type="dxa"/>
            <w:gridSpan w:val="2"/>
          </w:tcPr>
          <w:p w:rsidR="00A916AF" w:rsidRPr="008D1708" w:rsidRDefault="00A916AF" w:rsidP="00E563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</w:p>
          <w:p w:rsidR="00A916AF" w:rsidRPr="008D1708" w:rsidRDefault="005B2793" w:rsidP="00E5632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визначає </w:t>
            </w:r>
            <w:r w:rsidRPr="005B2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послідовність кроків для виконавців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A916AF" w:rsidRPr="008D1708" w:rsidRDefault="005B2793" w:rsidP="00E5632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знаходить помилки </w:t>
            </w:r>
            <w:r w:rsidRPr="005B2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алгоритмах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5B2793" w:rsidP="00E5632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визначає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виконання лінійного алгоритму побудови простого геометричного зображення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5B2793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малюнок за лінійним алгоритмом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5B2793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пропонує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алгоритми створення не складних геометричних зображень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916AF" w:rsidRPr="008D1708" w:rsidRDefault="005B2793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своїх навчальних досягнень</w:t>
            </w:r>
          </w:p>
        </w:tc>
        <w:tc>
          <w:tcPr>
            <w:tcW w:w="4394" w:type="dxa"/>
          </w:tcPr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малюнків за готовими алгоритмами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власних графічних алгоритмів</w:t>
            </w: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16AF" w:rsidRPr="008D1708" w:rsidTr="00E5632A">
        <w:tc>
          <w:tcPr>
            <w:tcW w:w="9464" w:type="dxa"/>
            <w:gridSpan w:val="3"/>
          </w:tcPr>
          <w:p w:rsidR="00A916AF" w:rsidRPr="008D1708" w:rsidRDefault="00A916AF" w:rsidP="00E563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теми</w:t>
            </w:r>
            <w:r w:rsidRPr="008D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онлайн графічні редактори, редагування малюнків за допомогою програмного забезпечення смартфонів.</w:t>
            </w:r>
          </w:p>
        </w:tc>
      </w:tr>
    </w:tbl>
    <w:p w:rsidR="00A916AF" w:rsidRPr="008D1708" w:rsidRDefault="00A916AF" w:rsidP="00A91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1CDA" w:rsidRPr="008D1708" w:rsidRDefault="006B1CDA" w:rsidP="003E65F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F2" w:rsidRPr="008D1708" w:rsidRDefault="003E65F2" w:rsidP="003E65F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>ТЕХНОЛОГІЧНА ОСВІТНЯ ГАЛУЗЬ</w:t>
      </w:r>
    </w:p>
    <w:p w:rsidR="003E65F2" w:rsidRPr="008D1708" w:rsidRDefault="003E65F2" w:rsidP="003E65F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>ДИЗАЙН І ТЕХНОЛОГІЇ</w:t>
      </w:r>
    </w:p>
    <w:p w:rsidR="003E65F2" w:rsidRPr="008D1708" w:rsidRDefault="003E65F2" w:rsidP="003E65F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5F2" w:rsidRPr="008D1708" w:rsidRDefault="003E65F2" w:rsidP="003E65F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3E65F2" w:rsidRPr="008D1708" w:rsidRDefault="003E65F2" w:rsidP="003E65F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Зміст технологічної освітньої галузі реалізовується через навчальний предмет «Дизайн і технології».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71EAC">
        <w:rPr>
          <w:rFonts w:ascii="Times New Roman" w:hAnsi="Times New Roman" w:cs="Times New Roman"/>
          <w:b/>
          <w:sz w:val="28"/>
          <w:szCs w:val="28"/>
        </w:rPr>
        <w:t xml:space="preserve">Метою </w:t>
      </w:r>
      <w:r w:rsidRPr="00E71EAC">
        <w:rPr>
          <w:rFonts w:ascii="Times New Roman" w:hAnsi="Times New Roman" w:cs="Times New Roman"/>
          <w:sz w:val="28"/>
          <w:szCs w:val="28"/>
        </w:rPr>
        <w:t>навчання дизайну і технологій є розвиток</w:t>
      </w:r>
      <w:r w:rsidRPr="00E71EAC">
        <w:rPr>
          <w:rFonts w:ascii="Times New Roman" w:hAnsi="Times New Roman"/>
          <w:sz w:val="28"/>
          <w:szCs w:val="28"/>
        </w:rPr>
        <w:t xml:space="preserve"> особистості дитини засобами предметно-перетворювальної діяльності, формування ключових та предметної проектно-технологічної </w:t>
      </w:r>
      <w:proofErr w:type="spellStart"/>
      <w:r w:rsidRPr="00E71EAC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71EAC">
        <w:rPr>
          <w:rFonts w:ascii="Times New Roman" w:hAnsi="Times New Roman"/>
          <w:sz w:val="28"/>
          <w:szCs w:val="28"/>
        </w:rPr>
        <w:t>, необхідних для розв’язання життєвих проблем у взаємодії з іншими,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AC">
        <w:rPr>
          <w:rFonts w:ascii="Times New Roman" w:hAnsi="Times New Roman"/>
          <w:sz w:val="28"/>
          <w:szCs w:val="28"/>
        </w:rPr>
        <w:t>культурного й національного самов</w:t>
      </w:r>
      <w:r>
        <w:rPr>
          <w:rFonts w:ascii="Times New Roman" w:hAnsi="Times New Roman"/>
          <w:sz w:val="28"/>
          <w:szCs w:val="28"/>
        </w:rPr>
        <w:t>ираження</w:t>
      </w:r>
      <w:r w:rsidRPr="00E71EAC">
        <w:rPr>
          <w:rFonts w:ascii="Times New Roman" w:hAnsi="Times New Roman"/>
          <w:sz w:val="28"/>
          <w:szCs w:val="28"/>
        </w:rPr>
        <w:t>.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 xml:space="preserve">Досягнення поставленої мети передбачає виконання таких </w:t>
      </w:r>
      <w:r w:rsidRPr="00E71EAC">
        <w:rPr>
          <w:rFonts w:ascii="Times New Roman" w:hAnsi="Times New Roman" w:cs="Times New Roman"/>
          <w:b/>
          <w:sz w:val="28"/>
          <w:szCs w:val="28"/>
        </w:rPr>
        <w:t>завдань</w:t>
      </w:r>
      <w:r w:rsidRPr="00E71EAC">
        <w:rPr>
          <w:rFonts w:ascii="Times New Roman" w:hAnsi="Times New Roman" w:cs="Times New Roman"/>
          <w:sz w:val="28"/>
          <w:szCs w:val="28"/>
        </w:rPr>
        <w:t>: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 xml:space="preserve">- формування </w:t>
      </w:r>
      <w:r>
        <w:rPr>
          <w:rFonts w:ascii="Times New Roman" w:hAnsi="Times New Roman" w:cs="Times New Roman"/>
          <w:sz w:val="28"/>
          <w:szCs w:val="28"/>
        </w:rPr>
        <w:t xml:space="preserve">допитливості, </w:t>
      </w:r>
      <w:r w:rsidRPr="00E71EAC">
        <w:rPr>
          <w:rFonts w:ascii="Times New Roman" w:hAnsi="Times New Roman" w:cs="Times New Roman"/>
          <w:sz w:val="28"/>
          <w:szCs w:val="28"/>
        </w:rPr>
        <w:t>цілісного уявлення про матеріальне і нематеріальне виробництво;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lastRenderedPageBreak/>
        <w:t>- </w:t>
      </w:r>
      <w:r>
        <w:rPr>
          <w:rFonts w:ascii="Times New Roman" w:hAnsi="Times New Roman" w:cs="Times New Roman"/>
          <w:sz w:val="28"/>
          <w:szCs w:val="28"/>
        </w:rPr>
        <w:t>виховання</w:t>
      </w:r>
      <w:r w:rsidRPr="00E71EAC">
        <w:rPr>
          <w:rFonts w:ascii="Times New Roman" w:hAnsi="Times New Roman" w:cs="Times New Roman"/>
          <w:sz w:val="28"/>
          <w:szCs w:val="28"/>
        </w:rPr>
        <w:t xml:space="preserve"> естетично-ціннісного ставлення до традицій українського народу в праці, декоративно-прикладному мистецтві;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- набуття досвіду поетапного створення корисних і естетичних виробів у партнерській взаємодії: від задуму до його втілення в матеріалах;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- вироблення навичок застосовувати</w:t>
      </w:r>
      <w:r w:rsidRPr="00E71EAC">
        <w:rPr>
          <w:rFonts w:ascii="Times New Roman" w:hAnsi="Times New Roman"/>
          <w:sz w:val="28"/>
          <w:szCs w:val="28"/>
        </w:rPr>
        <w:t xml:space="preserve"> традиційні та сучасні технології, раціонально використовувати матеріали;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/>
          <w:sz w:val="28"/>
          <w:szCs w:val="28"/>
        </w:rPr>
        <w:t>- формування культури праці, прагнення удосконалювати процес і результати проектно-технологічної діяльності, свій життєвий простір.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 xml:space="preserve">Реалізація мети і завдань навчального предмета здійснюється за такими </w:t>
      </w:r>
      <w:r w:rsidRPr="00E71EAC">
        <w:rPr>
          <w:rFonts w:ascii="Times New Roman" w:hAnsi="Times New Roman" w:cs="Times New Roman"/>
          <w:b/>
          <w:sz w:val="28"/>
          <w:szCs w:val="28"/>
        </w:rPr>
        <w:t>змістовими лініями</w:t>
      </w:r>
      <w:r w:rsidRPr="00E71EAC">
        <w:rPr>
          <w:rFonts w:ascii="Times New Roman" w:hAnsi="Times New Roman" w:cs="Times New Roman"/>
          <w:sz w:val="28"/>
          <w:szCs w:val="28"/>
        </w:rPr>
        <w:t>: «</w:t>
      </w:r>
      <w:r w:rsidRPr="00E71EAC">
        <w:rPr>
          <w:rFonts w:ascii="Times New Roman" w:hAnsi="Times New Roman"/>
          <w:sz w:val="28"/>
          <w:szCs w:val="28"/>
        </w:rPr>
        <w:t>Інформаційно-комунікаційне середовище</w:t>
      </w:r>
      <w:r w:rsidRPr="00E71EAC">
        <w:rPr>
          <w:rFonts w:ascii="Times New Roman" w:hAnsi="Times New Roman" w:cs="Times New Roman"/>
          <w:sz w:val="28"/>
          <w:szCs w:val="28"/>
        </w:rPr>
        <w:t>», «</w:t>
      </w:r>
      <w:r w:rsidRPr="00E71EAC">
        <w:rPr>
          <w:rFonts w:ascii="Times New Roman" w:hAnsi="Times New Roman"/>
          <w:sz w:val="28"/>
          <w:szCs w:val="28"/>
        </w:rPr>
        <w:t>Середовище проектування</w:t>
      </w:r>
      <w:r w:rsidRPr="00E71EAC">
        <w:rPr>
          <w:rFonts w:ascii="Times New Roman" w:hAnsi="Times New Roman" w:cs="Times New Roman"/>
          <w:sz w:val="28"/>
          <w:szCs w:val="28"/>
        </w:rPr>
        <w:t>», «</w:t>
      </w:r>
      <w:r w:rsidRPr="00E71EAC">
        <w:rPr>
          <w:rFonts w:ascii="Times New Roman" w:hAnsi="Times New Roman"/>
          <w:sz w:val="28"/>
          <w:szCs w:val="28"/>
        </w:rPr>
        <w:t>Середовище техніки і технологій</w:t>
      </w:r>
      <w:r w:rsidRPr="00E71EAC">
        <w:rPr>
          <w:rFonts w:ascii="Times New Roman" w:hAnsi="Times New Roman" w:cs="Times New Roman"/>
          <w:sz w:val="28"/>
          <w:szCs w:val="28"/>
        </w:rPr>
        <w:t>», «</w:t>
      </w:r>
      <w:r w:rsidRPr="00E71EAC">
        <w:rPr>
          <w:rFonts w:ascii="Times New Roman" w:hAnsi="Times New Roman"/>
          <w:sz w:val="28"/>
          <w:szCs w:val="28"/>
        </w:rPr>
        <w:t>Середовище соціалізації</w:t>
      </w:r>
      <w:r w:rsidRPr="00E71EAC">
        <w:rPr>
          <w:rFonts w:ascii="Times New Roman" w:hAnsi="Times New Roman" w:cs="Times New Roman"/>
          <w:sz w:val="28"/>
          <w:szCs w:val="28"/>
        </w:rPr>
        <w:t>».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Змістова лінія «</w:t>
      </w:r>
      <w:r w:rsidRPr="00E71EAC">
        <w:rPr>
          <w:rFonts w:ascii="Times New Roman" w:hAnsi="Times New Roman"/>
          <w:b/>
          <w:sz w:val="28"/>
          <w:szCs w:val="28"/>
        </w:rPr>
        <w:t>Інформаційно-комунікаційне середовище</w:t>
      </w:r>
      <w:r w:rsidRPr="00E71EAC">
        <w:rPr>
          <w:rFonts w:ascii="Times New Roman" w:hAnsi="Times New Roman" w:cs="Times New Roman"/>
          <w:sz w:val="28"/>
          <w:szCs w:val="28"/>
        </w:rPr>
        <w:t>» охоплює вивчення питань гармонійного поєднання функціональності та естетичності у виробах; пошук та опрацювання тематичної інформації у взаємодії з іншими; дослідження природних, штучних і синтетичних матеріалів; розрізнення та читання графічних зображень; конструювання виробів з готових деталей.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Змістова лінія «</w:t>
      </w:r>
      <w:r w:rsidRPr="00E71EAC">
        <w:rPr>
          <w:rFonts w:ascii="Times New Roman" w:hAnsi="Times New Roman" w:cs="Times New Roman"/>
          <w:b/>
          <w:sz w:val="28"/>
          <w:szCs w:val="28"/>
        </w:rPr>
        <w:t>Середовище проектування</w:t>
      </w:r>
      <w:r w:rsidRPr="00E71EAC">
        <w:rPr>
          <w:rFonts w:ascii="Times New Roman" w:hAnsi="Times New Roman" w:cs="Times New Roman"/>
          <w:sz w:val="28"/>
          <w:szCs w:val="28"/>
        </w:rPr>
        <w:t>» спрямована на реалізацію творчого потенціалу учнів, створення умов для продукування ідей, вибору особисто привабливих об’єктів праці; дизайнерське проектування –моделювання і конструювання; виконання елементарних графічних зображень; добір матеріалів за їх властивостями; читання інструкційних карток із зображеннями для поетапного виготовлення виробу.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Змістова лінія «</w:t>
      </w:r>
      <w:r w:rsidRPr="00E71EAC">
        <w:rPr>
          <w:rFonts w:ascii="Times New Roman" w:hAnsi="Times New Roman"/>
          <w:b/>
          <w:sz w:val="28"/>
          <w:szCs w:val="28"/>
        </w:rPr>
        <w:t>Середовище техніки і технологій</w:t>
      </w:r>
      <w:r w:rsidRPr="00E71EAC">
        <w:rPr>
          <w:rFonts w:ascii="Times New Roman" w:hAnsi="Times New Roman" w:cs="Times New Roman"/>
          <w:sz w:val="28"/>
          <w:szCs w:val="28"/>
        </w:rPr>
        <w:t>» передбачає формування навичок організації робочого місця, безпечної праці з ручними інструментами та пристосуваннями; поетапне виготовлення виробів з використанням традиційних та сучасних технологій; раціональне використання матеріалів.</w:t>
      </w:r>
    </w:p>
    <w:p w:rsidR="003A182F" w:rsidRPr="00E71EAC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Змістова лінія «</w:t>
      </w:r>
      <w:r w:rsidRPr="00E71EAC">
        <w:rPr>
          <w:rFonts w:ascii="Times New Roman" w:hAnsi="Times New Roman"/>
          <w:b/>
          <w:sz w:val="28"/>
          <w:szCs w:val="28"/>
        </w:rPr>
        <w:t>Середовище соціалізації</w:t>
      </w:r>
      <w:r w:rsidRPr="00E71EAC">
        <w:rPr>
          <w:rFonts w:ascii="Times New Roman" w:hAnsi="Times New Roman" w:cs="Times New Roman"/>
          <w:sz w:val="28"/>
          <w:szCs w:val="28"/>
        </w:rPr>
        <w:t>» спрямована на формування здатності оцінювати та презентувати результати проектно-технологічної діяльності, обговорювати їх з іншими; ефективно використовувати створені вироби; долучатися до благочинної діяльності; виконувати трудові дії в побуті для самообслуговування та якісного облаштування життєвого простору.</w:t>
      </w:r>
    </w:p>
    <w:p w:rsidR="003E65F2" w:rsidRPr="008D1708" w:rsidRDefault="003A182F" w:rsidP="003A18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6D">
        <w:rPr>
          <w:rFonts w:ascii="Times New Roman" w:hAnsi="Times New Roman" w:cs="Times New Roman"/>
          <w:sz w:val="28"/>
          <w:szCs w:val="28"/>
        </w:rPr>
        <w:t>Розподіл навчальних годин за темами, добір об’єктів праці вчитель визначає самостійно, враховуючи умови навчання та педагогічну доцільність.</w:t>
      </w:r>
    </w:p>
    <w:p w:rsidR="003E65F2" w:rsidRPr="008D1708" w:rsidRDefault="003E65F2" w:rsidP="003E65F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2F" w:rsidRDefault="003A182F" w:rsidP="003A18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AC">
        <w:rPr>
          <w:rFonts w:ascii="Times New Roman" w:hAnsi="Times New Roman" w:cs="Times New Roman"/>
          <w:b/>
          <w:sz w:val="28"/>
          <w:szCs w:val="28"/>
        </w:rPr>
        <w:t>2 клас</w:t>
      </w:r>
    </w:p>
    <w:p w:rsidR="003A182F" w:rsidRPr="00E71EAC" w:rsidRDefault="003A182F" w:rsidP="003A18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3A182F" w:rsidRPr="00E71EAC" w:rsidTr="003C5FEC">
        <w:tc>
          <w:tcPr>
            <w:tcW w:w="5949" w:type="dxa"/>
            <w:vAlign w:val="bottom"/>
          </w:tcPr>
          <w:p w:rsidR="009472A9" w:rsidRDefault="009472A9" w:rsidP="0094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навчання </w:t>
            </w:r>
          </w:p>
          <w:p w:rsidR="003A182F" w:rsidRPr="00E71EAC" w:rsidRDefault="009472A9" w:rsidP="009472A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3396" w:type="dxa"/>
            <w:vAlign w:val="bottom"/>
          </w:tcPr>
          <w:p w:rsidR="003A182F" w:rsidRPr="00E71EAC" w:rsidRDefault="003A182F" w:rsidP="003C5FE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освіти</w:t>
            </w:r>
          </w:p>
        </w:tc>
      </w:tr>
      <w:tr w:rsidR="003A182F" w:rsidRPr="00E71EAC" w:rsidTr="003C5FEC">
        <w:tc>
          <w:tcPr>
            <w:tcW w:w="9345" w:type="dxa"/>
            <w:gridSpan w:val="2"/>
            <w:vAlign w:val="bottom"/>
          </w:tcPr>
          <w:p w:rsidR="003A182F" w:rsidRPr="00E71EAC" w:rsidRDefault="003A182F" w:rsidP="003C5FE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Інформаційно-комунікаційне середовище</w:t>
            </w:r>
          </w:p>
        </w:tc>
      </w:tr>
      <w:tr w:rsidR="003A182F" w:rsidRPr="00E71EAC" w:rsidTr="003C5FEC">
        <w:tc>
          <w:tcPr>
            <w:tcW w:w="5949" w:type="dxa"/>
          </w:tcPr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досліджує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природні матеріали за формою, кольорами, властивостями (візуально, на дотик)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порівнює 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природні і рукотворні форми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дотримується </w:t>
            </w: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 внутрішнього розпорядку, безпеки праці та санітарних норм </w:t>
            </w: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 час занять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організовує</w:t>
            </w: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робоче місце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створює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поетапно композицію та вироби з природних матеріалів за зображеннями, зразком або власним задумом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порівнює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традиційні і сучасні вироби декоративно-прикладного мистецтва за матеріалами, техніками виконання, функціональними та естетичними властивостями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розрізняє 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основні види народних декоративних візерунків, орнаментів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виявляє </w:t>
            </w:r>
            <w:proofErr w:type="spellStart"/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емоційно</w:t>
            </w:r>
            <w:proofErr w:type="spellEnd"/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-ціннісне ставлення до виробів декоративно-прикладного мистецтва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розрізняє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види матеріалів та називає сфери їх використання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досліджує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властивості матеріалів візуально та на дотик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аргументує</w:t>
            </w: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доцільність використання вторинних матеріалів для збереження навколишнього середовища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моделює</w:t>
            </w: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виріб з деталей конструктора за графічними зображеннями або власним задумом (самостійно, в парі або в групі)</w:t>
            </w:r>
          </w:p>
        </w:tc>
        <w:tc>
          <w:tcPr>
            <w:tcW w:w="3396" w:type="dxa"/>
          </w:tcPr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Природне і штучне середовище. Матеріали.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Спостереження, імітація, фантазування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внутрішнього розпорядку, безпеки праці </w:t>
            </w: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санітарних норм під час занять. Організація робочого місця. Інструменти та пристосування. Моделі-аналоги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Характеристики традиційних і сучасних виробів декоративно-прикладного мистецтва, знайомство з народними умільцями свого краю (реально або віртуально)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Властивості матеріалів </w:t>
            </w:r>
            <w:r w:rsidRPr="00E71EAC">
              <w:rPr>
                <w:rStyle w:val="CharAttribute4"/>
                <w:rFonts w:cs="Times New Roman"/>
                <w:szCs w:val="28"/>
                <w:lang w:val="uk-UA"/>
              </w:rPr>
              <w:t>(природні матеріали, папір, картон, пластилін, полімерна глина, солене тісто, тканина, нитки, шнури, дріт, пластик, пінопласт та ін.)</w:t>
            </w:r>
            <w:r>
              <w:rPr>
                <w:rStyle w:val="CharAttribute4"/>
                <w:rFonts w:cs="Times New Roman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Конструктори, навчальні набори з графічними зображеннями, інструкційними картками </w:t>
            </w:r>
          </w:p>
        </w:tc>
      </w:tr>
      <w:tr w:rsidR="003A182F" w:rsidRPr="00E71EAC" w:rsidTr="003C5FEC">
        <w:tc>
          <w:tcPr>
            <w:tcW w:w="9345" w:type="dxa"/>
            <w:gridSpan w:val="2"/>
          </w:tcPr>
          <w:p w:rsidR="003A182F" w:rsidRPr="00E71EAC" w:rsidRDefault="003A182F" w:rsidP="003C5FE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Середовище проектування</w:t>
            </w:r>
          </w:p>
        </w:tc>
      </w:tr>
      <w:tr w:rsidR="003A182F" w:rsidRPr="00E71EAC" w:rsidTr="003C5FEC">
        <w:trPr>
          <w:trHeight w:val="699"/>
        </w:trPr>
        <w:tc>
          <w:tcPr>
            <w:tcW w:w="5949" w:type="dxa"/>
          </w:tcPr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продукує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ідеї для вибору об’єкта праці та обговорює їх з іншими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оцінює 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проектні ідеї – власні та інших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пояснює 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вибір особисто привабливого об’єкта праці, відповідаючи на запитання дорослих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обдумує 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план реалізації задуму в матеріалі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прогнозує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, яким має бути виріб, його функціональну і естетичну цінність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порівнює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моделі, подібні обраному виробу (моделі-аналоги)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моделює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виріб з елементами фантазування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описує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модель свого виробу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способи та види оздоблення власного виробу (стрічками, тасьмою, мереживом, лелітками, ґудзиками, намистинами тощо)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добирає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матеріали для виготовлення виробу, застосовує вторинні матеріали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використовує 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традиційні та сучасні технології виготовлення виробів (комбінована аплікація, </w:t>
            </w:r>
            <w:proofErr w:type="spellStart"/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оригамі</w:t>
            </w:r>
            <w:proofErr w:type="spellEnd"/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кірігамі</w:t>
            </w:r>
            <w:proofErr w:type="spellEnd"/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квілінг</w:t>
            </w:r>
            <w:proofErr w:type="spellEnd"/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, витинанка тощо)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визначену послідовність виготовлення спроектованого виробу за зображеннями</w:t>
            </w:r>
          </w:p>
        </w:tc>
        <w:tc>
          <w:tcPr>
            <w:tcW w:w="3396" w:type="dxa"/>
          </w:tcPr>
          <w:p w:rsidR="003A182F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Виявлення проблеми.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ибір об’єкта праці для його проектування і виготовлення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Дизайн-проектування – моделювання та конструювання, зокрема з використанням макетних матеріалів (картон, пінопласт та ін.).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Графічні зображення для послідовно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</w:t>
            </w: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виробу пласкої та об’ємної форми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Поетапне проектування технології виготовлення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виробу</w:t>
            </w:r>
          </w:p>
        </w:tc>
      </w:tr>
      <w:tr w:rsidR="003A182F" w:rsidRPr="00E71EAC" w:rsidTr="003C5FEC">
        <w:tc>
          <w:tcPr>
            <w:tcW w:w="9345" w:type="dxa"/>
            <w:gridSpan w:val="2"/>
          </w:tcPr>
          <w:p w:rsidR="003A182F" w:rsidRPr="00E71EAC" w:rsidRDefault="003A182F" w:rsidP="003C5FE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Середовище техніки і технологій</w:t>
            </w:r>
          </w:p>
        </w:tc>
      </w:tr>
      <w:tr w:rsidR="003A182F" w:rsidRPr="00E71EAC" w:rsidTr="003C5FEC">
        <w:tc>
          <w:tcPr>
            <w:tcW w:w="5949" w:type="dxa"/>
          </w:tcPr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працює 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з ручними інструментами та пристосуваннями, дотримуючись безпечних прийомів праці та норм санітарії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виготовляє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поетапно виріб за визначеною послідовністю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здійснює </w:t>
            </w: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розмічання ліній на папері і картоні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розмічає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деталі на матеріалі за допомогою шаблонів або трафаретів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з’єднує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деталі та </w:t>
            </w: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оздоблює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їх з використанням традиційних та сучасних технологій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дотримується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послідовності виготовлення виробу з допомогою вчителя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раціонально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використовує матеріали, зокрема і вторинні</w:t>
            </w:r>
          </w:p>
        </w:tc>
        <w:tc>
          <w:tcPr>
            <w:tcW w:w="3396" w:type="dxa"/>
          </w:tcPr>
          <w:p w:rsidR="003A182F" w:rsidRPr="00E71EAC" w:rsidRDefault="003A182F" w:rsidP="003C5FEC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Ручні інструменти та пристосування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Style w:val="CharAttribute4"/>
                <w:rFonts w:cs="Times New Roman"/>
                <w:szCs w:val="28"/>
                <w:lang w:val="uk-UA"/>
              </w:rPr>
            </w:pPr>
            <w:r w:rsidRPr="00E71EAC">
              <w:rPr>
                <w:rStyle w:val="CharAttribute4"/>
                <w:rFonts w:cs="Times New Roman"/>
                <w:szCs w:val="28"/>
                <w:lang w:val="uk-UA"/>
              </w:rPr>
              <w:t>Виготовлення виробу за графічними зображеннями. Технологічні операції з матеріалами (згинання, складання, скручування, рвання, зібгання, різання, склеювання, зв’язування, ліплення тощо)</w:t>
            </w:r>
            <w:r>
              <w:rPr>
                <w:rStyle w:val="CharAttribute4"/>
                <w:rFonts w:cs="Times New Roman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Style w:val="CharAttribute4"/>
                <w:rFonts w:cs="Times New Roman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E71EAC">
              <w:rPr>
                <w:rStyle w:val="CharAttribute4"/>
                <w:lang w:val="uk-UA"/>
              </w:rPr>
              <w:t>Раціональне використання матеріалів</w:t>
            </w:r>
          </w:p>
        </w:tc>
      </w:tr>
      <w:tr w:rsidR="003A182F" w:rsidRPr="00E71EAC" w:rsidTr="003C5FEC">
        <w:tc>
          <w:tcPr>
            <w:tcW w:w="9345" w:type="dxa"/>
            <w:gridSpan w:val="2"/>
          </w:tcPr>
          <w:p w:rsidR="003A182F" w:rsidRPr="00E71EAC" w:rsidRDefault="003A182F" w:rsidP="003C5FE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Середовище соціалізації</w:t>
            </w:r>
          </w:p>
        </w:tc>
      </w:tr>
      <w:tr w:rsidR="003A182F" w:rsidRPr="00F025B0" w:rsidTr="003C5FEC">
        <w:tc>
          <w:tcPr>
            <w:tcW w:w="5949" w:type="dxa"/>
          </w:tcPr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обґрунтовує 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соціальну, функціональну та естетичну цінність створеного виробу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оцінює 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презентує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власної проектно-технологічної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обговорює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з іншими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долучається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благочинної діяльності в групах з власноруч створеними виробами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умотивовує 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>необхідність робити подарунки, допомагати іншим, бережливо ставитися до природного середовища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Style w:val="CharAttribute1"/>
                <w:rFonts w:ascii="Times New Roman" w:hAnsi="Times New Roman"/>
                <w:sz w:val="28"/>
                <w:szCs w:val="28"/>
                <w:lang w:val="uk-UA"/>
              </w:rPr>
            </w:pPr>
            <w:r w:rsidRPr="00E71EAC">
              <w:rPr>
                <w:rStyle w:val="CharAttribute1"/>
                <w:rFonts w:ascii="Times New Roman" w:hAnsi="Times New Roman"/>
                <w:i/>
                <w:sz w:val="28"/>
                <w:szCs w:val="28"/>
                <w:lang w:val="uk-UA"/>
              </w:rPr>
              <w:t>висловлює</w:t>
            </w:r>
            <w:r w:rsidRPr="00E71EAC">
              <w:rPr>
                <w:rStyle w:val="CharAttribute1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1EAC">
              <w:rPr>
                <w:rStyle w:val="CharAttribute1"/>
                <w:rFonts w:ascii="Times New Roman" w:hAnsi="Times New Roman"/>
                <w:sz w:val="28"/>
                <w:szCs w:val="28"/>
                <w:lang w:val="uk-UA"/>
              </w:rPr>
              <w:t>емоційно</w:t>
            </w:r>
            <w:proofErr w:type="spellEnd"/>
            <w:r w:rsidRPr="00E71EAC">
              <w:rPr>
                <w:rStyle w:val="CharAttribute1"/>
                <w:rFonts w:ascii="Times New Roman" w:hAnsi="Times New Roman"/>
                <w:sz w:val="28"/>
                <w:szCs w:val="28"/>
                <w:lang w:val="uk-UA"/>
              </w:rPr>
              <w:t>-ціннісне ставлення до професій дорослих у сім’ї та родині своїх друзів, однокласників</w:t>
            </w:r>
            <w:r>
              <w:rPr>
                <w:rStyle w:val="CharAttribute1"/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виконує</w:t>
            </w:r>
            <w:r w:rsidRPr="00E71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трудові дії в побуті: дрібний ремонт, доглядає за одягом та взуттям (упорядкування, чищення, пришивання ґудзика та ін.), засобами гігієни, іграшками, домашніми тваринами, рослинами, готує та сервірує нескладні страви за наочним прикладом з допомогою дорослих або спільно із старшими учнями, дотримується культури поведінки за столом, гостинно пригощає батьків, друзів тощо</w:t>
            </w:r>
          </w:p>
        </w:tc>
        <w:tc>
          <w:tcPr>
            <w:tcW w:w="3396" w:type="dxa"/>
          </w:tcPr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Цінність виконаного проекту для соціальної сфери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Презентабельність та реклама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Благочинна та природоохоронна діяльність в групах та середовищі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 професій соціальної сфери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Pr="00E71EAC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182F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Побутове самообслуговування</w:t>
            </w:r>
          </w:p>
          <w:p w:rsidR="003A182F" w:rsidRPr="003C3CF7" w:rsidRDefault="003A182F" w:rsidP="003C5FE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182F" w:rsidRDefault="003A182F" w:rsidP="003A182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МИСТЕЦЬКА ОСВІТНЯ ГАЛУЗЬ</w:t>
      </w: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МИСТЕЦТВО</w:t>
      </w: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Пояснювальна записка</w:t>
      </w: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Метою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навчання мистецтва у школі є всебічний художньо-естетичний розвиток особистості дитини, освоєння нею культурних цінностей у процесі пізнання мистецтва; плекання пошани до вітчизняної та зарубіжної мистецької спадщини; формування ключових, мистецьких предметних та міжпредметних </w:t>
      </w:r>
      <w:proofErr w:type="spellStart"/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компетентностей</w:t>
      </w:r>
      <w:proofErr w:type="spellEnd"/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, необхідних для художньо-творчого самовираження в особистому та суспільному житті.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Реалізація поставленої мети здійснюється за </w:t>
      </w: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змістовими лініями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: «художньо-творча діяльність», «сприймання та інтерпретація мистецтва», «комунікація через мистецтво», які окреслюють одну з моделей досягнення загальних цілей освітньої галузі та розкривають основну місію загальної мистецької освіти.</w:t>
      </w:r>
    </w:p>
    <w:p w:rsidR="002A7BD0" w:rsidRPr="008D1708" w:rsidRDefault="002A7BD0" w:rsidP="002A7BD0">
      <w:pPr>
        <w:pStyle w:val="11"/>
        <w:widowControl w:val="0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Змістова лінія </w:t>
      </w: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«Художньо-творча діяльність»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художньо-творчого самовираження. Ця змістова лінія реалізується через формування в учнів умінь застосовувати різні виразні засоби творення художніх образів, </w:t>
      </w:r>
      <w:proofErr w:type="spellStart"/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імпровізування</w:t>
      </w:r>
      <w:proofErr w:type="spellEnd"/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 естетичного перетворення довкілля. 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Змістова лінія </w:t>
      </w: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«Сприймання та інтерпретація мистецтва»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спрямована на пізнання цінностей, що відображають  твори мистецтва. Її реалізація передбачає розвиток емоційної сфери учнів, збагачення естетичного досвіду, формування в них умінь сприймати, аналізувати, інтерпретувати, оцінювати мистецтво, виявляючи до нього </w:t>
      </w:r>
      <w:proofErr w:type="spellStart"/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емоційно</w:t>
      </w:r>
      <w:proofErr w:type="spellEnd"/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-ціннісне ставлення.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Реалізація змістової лінії </w:t>
      </w: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«Комунікація через мистецтво»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націлена на соціалізацію учнів через мистецтво, усвідомлення ними свого «Я» (своїх мистецьких  досягнень і можливостей). Змістова лінія передбачає формування в учнів умінь презентувати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себе і свої досягнення, критично їх оцінювати, взаємодіяти з іншими через мистецтво у середовищі, зокрема у різних культурно-мистецьких заходах, обговореннях тощо, а також формування уявлень про можливість і способи регулювати свій емоційний стан завдяки мистецтву. 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Опанування учнями мистецтва у початковій школі ґрунтується на засадах </w:t>
      </w:r>
      <w:proofErr w:type="spellStart"/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компетентнісного</w:t>
      </w:r>
      <w:proofErr w:type="spellEnd"/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, особистісно зорієнтованого, діяльнісного, ігрового та інтегративного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підходів. 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Мистецтво сприяє формуванню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ключових </w:t>
      </w:r>
      <w:proofErr w:type="spellStart"/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компетентностей</w:t>
      </w:r>
      <w:proofErr w:type="spellEnd"/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, зокрема, у процесі: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4"/>
          <w:szCs w:val="24"/>
        </w:rPr>
        <w:t>·</w:t>
      </w:r>
      <w:r w:rsidRPr="008D1708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      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усного висловлювання своїх вражень від мистецтва;  за допомогою коментування дорослого й оцінювання власної художньо-творчої діяльності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(вільне володіння державною мовою/ здатність спілкуватися рідною).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здійснення елементарних розрахунків (наприклад, для встановлення пропорцій,  визначення метру, запису ритму тощо)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(математична компетентність).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спостереження, дослідження і відтворення довкілля та явищ природи засобами мистецтва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(компетентності у галузі природничих наук, техніки і технологій, екологічна компетентність);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самостійного (чи за допомогою дорослого) використання інформаційних технологій для отримання мистецької інформації, художнього творення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(інформаційно-комунікаційна компетентність);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hAnsi="Times New Roman" w:cs="Times New Roman"/>
          <w:color w:val="auto"/>
          <w:sz w:val="28"/>
          <w:szCs w:val="28"/>
        </w:rPr>
        <w:t>формування  уміння</w:t>
      </w:r>
      <w:r w:rsidRPr="008D1708">
        <w:rPr>
          <w:color w:val="auto"/>
          <w:sz w:val="28"/>
          <w:szCs w:val="28"/>
        </w:rPr>
        <w:t xml:space="preserve"> 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визначати власні художні інтереси, досягнення і потреби; прагнення доцільно використовувати свій час для пізнання, сприймання, творення мистецтва (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навчання впродовж життя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співпраці з іншими, зокрема участі у мистецьких заходах, прикрашенні середовища для друзів, сусідів; прояву відповідальності за особистий і колективний результат; використання мистецтва для отримання задоволення (впливу на власний емоційний стан) 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можливостей);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опанування народних традицій, мистецтва рідного краю;  толерантного ставлення до мистецтва різних народів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(культурна компетентність)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проявів</w:t>
      </w:r>
      <w:r w:rsidRPr="008D1708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творчої ініціативи та намагання її реалізовувати, зокрема через втілення у практичній художньо-творчій діяльності (індивідуальній і колективній); презентації результатів власних мистецьких досягнень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(підприємливість та фінансова грамотність);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виявлення бажання впроваджувати нові ідеї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</w:t>
      </w:r>
      <w:proofErr w:type="spellStart"/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інноваційність</w:t>
      </w:r>
      <w:proofErr w:type="spellEnd"/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).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Мистецька освітня галузь може реалізуватися через інтегровані курси або предмети вивчення за окремими видами мистецтва: наприклад, музичне мистецтво, образотворче мистецтво тощо за умови реалізації упродовж циклу навчання всіх очікуваних результатів галузі.</w:t>
      </w: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2 </w:t>
      </w:r>
      <w:proofErr w:type="spellStart"/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клас</w:t>
      </w:r>
      <w:proofErr w:type="spellEnd"/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955"/>
        <w:gridCol w:w="3934"/>
      </w:tblGrid>
      <w:tr w:rsidR="002A7BD0" w:rsidRPr="008D1708" w:rsidTr="00565DB1">
        <w:tc>
          <w:tcPr>
            <w:tcW w:w="5955" w:type="dxa"/>
          </w:tcPr>
          <w:p w:rsidR="009472A9" w:rsidRDefault="009472A9" w:rsidP="0094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навчання </w:t>
            </w:r>
          </w:p>
          <w:p w:rsidR="002A7BD0" w:rsidRPr="008D1708" w:rsidRDefault="009472A9" w:rsidP="009472A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3934" w:type="dxa"/>
          </w:tcPr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Зміст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</w:tr>
      <w:tr w:rsidR="002A7BD0" w:rsidRPr="008D1708" w:rsidTr="00565DB1">
        <w:tc>
          <w:tcPr>
            <w:tcW w:w="9889" w:type="dxa"/>
            <w:gridSpan w:val="2"/>
          </w:tcPr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Художньо-творча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діяльність</w:t>
            </w:r>
            <w:proofErr w:type="spellEnd"/>
          </w:p>
        </w:tc>
      </w:tr>
      <w:tr w:rsidR="002A7BD0" w:rsidRPr="008D1708" w:rsidTr="00565DB1">
        <w:tc>
          <w:tcPr>
            <w:tcW w:w="5955" w:type="dxa"/>
          </w:tcPr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співає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вокальні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вправи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дитячі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пісні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зокрема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музичний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фольклор) у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відповідному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настрої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характері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темпі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динаміці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дотримується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співу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(постава,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дихання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інтонація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виконує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пісні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«у ролях»,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відтворюючи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образ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мімікою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пластикою,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виразним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інтонуванням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proofErr w:type="spellStart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добирає</w:t>
            </w:r>
            <w:proofErr w:type="spellEnd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реквізит</w:t>
            </w:r>
            <w:proofErr w:type="spellEnd"/>
            <w:r w:rsidRPr="008D1708">
              <w:rPr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  <w:r w:rsidRPr="008D1708">
              <w:rPr>
                <w:i/>
                <w:iCs/>
                <w:sz w:val="28"/>
                <w:szCs w:val="28"/>
              </w:rPr>
              <w:t>створює</w:t>
            </w:r>
            <w:r w:rsidRPr="008D1708">
              <w:rPr>
                <w:sz w:val="28"/>
                <w:szCs w:val="28"/>
              </w:rPr>
              <w:t xml:space="preserve"> варіанти ритмічного супроводу до пісні;</w:t>
            </w:r>
          </w:p>
          <w:p w:rsidR="00730257" w:rsidRPr="008D1708" w:rsidRDefault="00730257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відтворює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ритмічні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послідовності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створені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половинних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четвертних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восьмих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тривалостей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зокрема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різних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темпах;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обирає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тембр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інструменту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трикутники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бубни, барабан,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сопілка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ксилофон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для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передачі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відповідного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образу;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грає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ансамблі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композиції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трикутники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бубни, барабан,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сопілка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(за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умови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дотримання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гігієни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користування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), ксилофон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); </w:t>
            </w:r>
          </w:p>
          <w:p w:rsidR="002A7BD0" w:rsidRPr="008D1708" w:rsidRDefault="002A7BD0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  <w:r w:rsidRPr="008D1708">
              <w:rPr>
                <w:i/>
                <w:iCs/>
                <w:sz w:val="28"/>
                <w:szCs w:val="28"/>
              </w:rPr>
              <w:t>придумує</w:t>
            </w:r>
            <w:r w:rsidRPr="008D1708">
              <w:rPr>
                <w:sz w:val="28"/>
                <w:szCs w:val="28"/>
              </w:rPr>
              <w:t xml:space="preserve"> образи і </w:t>
            </w:r>
            <w:r w:rsidRPr="008D1708">
              <w:rPr>
                <w:i/>
                <w:iCs/>
                <w:sz w:val="28"/>
                <w:szCs w:val="28"/>
              </w:rPr>
              <w:t>створює</w:t>
            </w:r>
            <w:r w:rsidRPr="008D1708">
              <w:rPr>
                <w:sz w:val="28"/>
                <w:szCs w:val="28"/>
              </w:rPr>
              <w:t xml:space="preserve"> їх знайомими засобами музичної виразності; </w:t>
            </w:r>
          </w:p>
          <w:p w:rsidR="00730257" w:rsidRPr="008D1708" w:rsidRDefault="00730257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</w:p>
          <w:p w:rsidR="002A7BD0" w:rsidRPr="008D1708" w:rsidRDefault="002A7BD0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  <w:r w:rsidRPr="008D1708">
              <w:rPr>
                <w:i/>
                <w:iCs/>
                <w:sz w:val="28"/>
                <w:szCs w:val="28"/>
              </w:rPr>
              <w:t>імпровізує</w:t>
            </w:r>
            <w:r w:rsidRPr="008D1708">
              <w:rPr>
                <w:sz w:val="28"/>
                <w:szCs w:val="28"/>
              </w:rPr>
              <w:t xml:space="preserve"> голосом (музичні, мовленнєві інтонації), на музичних інструментах;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орієнтується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поняттях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музичної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грамоти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(нота,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нотний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стан, звук,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тривалості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ціла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половинна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чверть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восьма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), метр,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розмір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уявлення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запис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нотного тексту);</w:t>
            </w: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проявляє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інтерес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</w:t>
            </w:r>
            <w:r w:rsidR="0036503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мистецької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діяльності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виконує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живописні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графічні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декоративні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пластичні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композиції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складає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розташовує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площині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(в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просторі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 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окремі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елементи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зображень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(форм) в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композицію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графічну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живописну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декоративну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’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ємну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просторову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відповідно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задуму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обирає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формат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вертикальний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горизонтальний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композиції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використовує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всю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площину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аркуша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використовує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основні</w:t>
            </w:r>
            <w:proofErr w:type="spellEnd"/>
            <w:proofErr w:type="gram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похідні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ахроматичні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теплі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й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холодні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кольори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утворює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відтінки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кольорів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7301FB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експериментує</w:t>
            </w:r>
            <w:proofErr w:type="spellEnd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кольорами</w:t>
            </w:r>
            <w:proofErr w:type="spellEnd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лініями</w:t>
            </w:r>
            <w:proofErr w:type="spellEnd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формами </w:t>
            </w:r>
            <w:proofErr w:type="spellStart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7301FB" w:rsidRDefault="002A7BD0" w:rsidP="007301F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користується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художніми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природними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матеріалами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палітрою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</w:t>
            </w:r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нзлями</w:t>
            </w:r>
            <w:proofErr w:type="spellEnd"/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стеками, </w:t>
            </w:r>
            <w:proofErr w:type="spellStart"/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ножицями</w:t>
            </w:r>
            <w:proofErr w:type="spellEnd"/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7301FB" w:rsidRDefault="007301FB" w:rsidP="007301F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7301F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працює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вирізує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конструює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папером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природними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матеріалами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7301F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дотримується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техніки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безпеки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730257">
            <w:pPr>
              <w:pStyle w:val="11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бере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участь у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прикрашенні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середовища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в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якому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живе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навчається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викону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нескладні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ролі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етюди-наслідування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вправляється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над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інтонацією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мовлення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чіткістю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дикції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виразністю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міміки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і жесту,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перевтілюючись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різних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персонажів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рухається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ритмі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темпі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музики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узгоджує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рухи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музичним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супроводом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співом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орієнтується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просторі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дотримується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поведінки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театрі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  <w:r w:rsidRPr="008D1708">
              <w:rPr>
                <w:i/>
                <w:iCs/>
                <w:sz w:val="28"/>
                <w:szCs w:val="28"/>
              </w:rPr>
              <w:t>імпровізує</w:t>
            </w:r>
            <w:r w:rsidRPr="008D1708">
              <w:rPr>
                <w:sz w:val="28"/>
                <w:szCs w:val="28"/>
              </w:rPr>
              <w:t xml:space="preserve"> засобами пантоміми (міміка, жести);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вирізняє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види мистецької діяльності, звернення до яких поліпшує його/ її настрій</w:t>
            </w:r>
          </w:p>
        </w:tc>
        <w:tc>
          <w:tcPr>
            <w:tcW w:w="3934" w:type="dxa"/>
          </w:tcPr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Спів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співацька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постава,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дихання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інтонація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дикція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).</w:t>
            </w: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музичних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інструментах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створення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варіантів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ритмічного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супроводу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пісні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ритмічних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послідовностей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Імпровізації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голосом, пластикою, на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музичних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інструментах</w:t>
            </w:r>
            <w:proofErr w:type="spellEnd"/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Відтворення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рухами характеру, темпу, ритму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музики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Інсценізація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пісень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створення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театралізованих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Знайомство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нотною грамотою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нотний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стан,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скрипковий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ключ,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ноти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межах І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октави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тривалості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звуків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ціла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половинна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чверть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восьма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 w:firstLine="26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Малювання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графічними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матеріалами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фарбами</w:t>
            </w:r>
            <w:proofErr w:type="spellEnd"/>
            <w:proofErr w:type="gram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36503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6503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6503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Розміщення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зображень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аркуші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у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просторі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компонування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елементів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композиції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площинна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’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ємна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Дослідження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довкілля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виявлення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цікавих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незвичайних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об’єктів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створення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художніх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Використання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різних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ліній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плям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форм,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кольорів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їх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відтінків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створення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візуальних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6503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65030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1FB" w:rsidRPr="008D1708" w:rsidRDefault="007301FB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Вирізування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конструювання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паперу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Робота з</w:t>
            </w:r>
            <w:r w:rsidR="002A7BD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A7BD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природними</w:t>
            </w:r>
            <w:proofErr w:type="spellEnd"/>
            <w:r w:rsidR="002A7BD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A7BD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матеріалами</w:t>
            </w:r>
            <w:proofErr w:type="spellEnd"/>
            <w:r w:rsidR="002A7BD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Елементарна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стилізація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 форм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оздоблювальних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елементів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різних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декоративно-прикладного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proofErr w:type="gram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  (</w:t>
            </w:r>
            <w:proofErr w:type="gram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народна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іграшка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розпис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витинанка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писанка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Ліплення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пластичних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матеріалів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різними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прийомами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і способами.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Прикрашення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місця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де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навчається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живе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Організація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робочого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місця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Дотримання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охайності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правил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техніки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безпеки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Інсценізація</w:t>
            </w:r>
            <w:proofErr w:type="spellEnd"/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виконання</w:t>
            </w:r>
            <w:proofErr w:type="spellEnd"/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нескладних</w:t>
            </w:r>
            <w:proofErr w:type="spellEnd"/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ролей),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етюди-наслідування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Відтворення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елементарних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танцювальних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елементів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36503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Імпровізації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засобами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пантоміми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міміка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жести).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Використання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мистецької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діяльності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задоволення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поліпшення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емоційного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стану. </w:t>
            </w:r>
          </w:p>
          <w:p w:rsidR="002A7BD0" w:rsidRPr="008D1708" w:rsidRDefault="002A7BD0" w:rsidP="0036503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A7BD0" w:rsidRPr="008D1708" w:rsidTr="00565DB1">
        <w:tc>
          <w:tcPr>
            <w:tcW w:w="9889" w:type="dxa"/>
            <w:gridSpan w:val="2"/>
          </w:tcPr>
          <w:p w:rsidR="002A7BD0" w:rsidRPr="008D1708" w:rsidRDefault="002A7BD0" w:rsidP="002A7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Сприймання</w:t>
            </w:r>
            <w:proofErr w:type="spellEnd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>інтерпретація</w:t>
            </w:r>
            <w:proofErr w:type="spellEnd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мистецтва</w:t>
            </w:r>
            <w:proofErr w:type="spellEnd"/>
          </w:p>
        </w:tc>
      </w:tr>
      <w:tr w:rsidR="002A7BD0" w:rsidRPr="008D1708" w:rsidTr="00565DB1">
        <w:tc>
          <w:tcPr>
            <w:tcW w:w="5955" w:type="dxa"/>
          </w:tcPr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сприймає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твір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висловлює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враження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добираючи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із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запропонованих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слова,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співзвучні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особистим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емоціям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визначає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темп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повільно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помірно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швидко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);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регістр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високий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середній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низький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динаміку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гучно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тихо), тембр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звучання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хору та оркестру,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окремих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музичних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інструментів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сопілка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бубон, барабан, скрипка, бандура,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фортепіано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)),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характеризує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мелодію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визначає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колорит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теплий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холодний</w:t>
            </w:r>
            <w:proofErr w:type="spellEnd"/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учнівських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робіт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порівнює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музичні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візуальні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твори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явища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довкілля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розрізняє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театру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ляльковий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музичний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драматичний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кінематографу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кінофільм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мультфільм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);  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використовує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театральну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термінологію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(сцена,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актор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костюм,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декорація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виявляє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твори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змінюють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передають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його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її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настрій</w:t>
            </w:r>
            <w:proofErr w:type="spellEnd"/>
          </w:p>
        </w:tc>
        <w:tc>
          <w:tcPr>
            <w:tcW w:w="3934" w:type="dxa"/>
          </w:tcPr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Сприймання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різних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Обговорення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вражень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емоцій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вони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викликали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Добір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із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запропонованих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слів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-характеристик,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співзвучні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особистим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емоціям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враженням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Визначення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засобів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виразності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2A7BD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Порівняння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природних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форм,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довкілля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їх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художнім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декоративним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трактуванням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Знайомство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деякими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видами театру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ляльковий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музичний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драматичний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кіномистецтва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кінофільм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мультфільм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графічна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пластична,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лялькова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анімація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Використання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різних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задоволення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поліпшення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емоційного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стану.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A7BD0" w:rsidRPr="008D1708" w:rsidTr="00565DB1">
        <w:tc>
          <w:tcPr>
            <w:tcW w:w="9889" w:type="dxa"/>
            <w:gridSpan w:val="2"/>
          </w:tcPr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Комунікація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через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мистецтво</w:t>
            </w:r>
            <w:proofErr w:type="spellEnd"/>
          </w:p>
        </w:tc>
      </w:tr>
      <w:tr w:rsidR="002A7BD0" w:rsidRPr="008D1708" w:rsidTr="00565DB1">
        <w:tc>
          <w:tcPr>
            <w:tcW w:w="5955" w:type="dxa"/>
          </w:tcPr>
          <w:p w:rsidR="002A7BD0" w:rsidRPr="008D1708" w:rsidRDefault="002A7BD0" w:rsidP="002A7BD0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виявляє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допомогою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вчителя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та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бере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участь в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обговореннях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інформації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отриманої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2A7BD0" w:rsidRPr="008D1708" w:rsidRDefault="002A7BD0" w:rsidP="002A7BD0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презентує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результати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власної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творчості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співає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пісні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виконує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танцювальні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рухи,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демонструє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власні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роботи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образотворчого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вербально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описує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свій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творчий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задум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визначає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вдалося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вдалося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виконанні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того,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було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задумано; 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готовий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/ -а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 того,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може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вийти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першого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разу так, як задумав / -ла; </w:t>
            </w:r>
          </w:p>
          <w:p w:rsidR="002A7BD0" w:rsidRPr="008D1708" w:rsidRDefault="002A7BD0" w:rsidP="002A7BD0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виявляє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досягнення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художньо-творчій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діяльності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однолітків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бере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участь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колективному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виконанні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творчого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задуму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у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шкільних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мистецьких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заходах (концертах,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виставках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інсценізаціях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), в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обговореннях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власних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вражень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різних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обговорює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однолітками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враження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різних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відомих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митців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дитячої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творчості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дотримується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взаємодії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творчої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співпраці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934" w:type="dxa"/>
          </w:tcPr>
          <w:p w:rsidR="002A7BD0" w:rsidRPr="008D1708" w:rsidRDefault="002A7BD0" w:rsidP="002A7BD0">
            <w:pPr>
              <w:pStyle w:val="11"/>
              <w:spacing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Виховні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ситуації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обговорення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допомогою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вчителя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інформації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сюжетів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характерів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персонажів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отриманої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Презентація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та</w:t>
            </w:r>
            <w:proofErr w:type="gram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характеристика 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власних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творчих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досягнень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Колективне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виконання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творчого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задуму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оформлення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класної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кімнати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створення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колективних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художніх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композицій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флеш-моби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);</w:t>
            </w: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шкільних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мистецьких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заходів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концертів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виставок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інсценізацій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Ознайомлення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упровадження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творчої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співпраці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взаємодії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комунікації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A7BD0" w:rsidRPr="008D1708" w:rsidRDefault="002A7BD0" w:rsidP="002A7BD0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A5459" w:rsidRPr="008D1708" w:rsidRDefault="00FA5459" w:rsidP="00FA5459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ФІЗКУЛЬТУРНА ОСВІТНЯ ГАЛУЗЬ</w:t>
      </w:r>
    </w:p>
    <w:p w:rsidR="00FA5459" w:rsidRPr="008D1708" w:rsidRDefault="00FA5459" w:rsidP="00FA5459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ФІЗИЧНА КУЛЬТУРА</w:t>
      </w:r>
    </w:p>
    <w:p w:rsidR="00FA5459" w:rsidRPr="008D1708" w:rsidRDefault="00FA5459" w:rsidP="00FA5459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5459" w:rsidRPr="008D1708" w:rsidRDefault="00FA5459" w:rsidP="00FA5459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3D76DF" w:rsidRPr="003531DA" w:rsidRDefault="003D76DF" w:rsidP="003D76DF">
      <w:pPr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531DA">
        <w:rPr>
          <w:rFonts w:ascii="Times New Roman" w:eastAsia="Times New Roman" w:hAnsi="Times New Roman" w:cs="Times New Roman"/>
          <w:b/>
          <w:sz w:val="28"/>
          <w:lang w:val="uk-UA"/>
        </w:rPr>
        <w:t>Метою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 xml:space="preserve"> навчання фізичної культури є всебічний фізичний розвиток особистості учня засобами фізкультурної та ігрової діяльності, формування в молодших школярів ключових фізкультурних </w:t>
      </w:r>
      <w:proofErr w:type="spellStart"/>
      <w:r w:rsidRPr="003531DA">
        <w:rPr>
          <w:rFonts w:ascii="Times New Roman" w:eastAsia="Times New Roman" w:hAnsi="Times New Roman" w:cs="Times New Roman"/>
          <w:sz w:val="28"/>
          <w:lang w:val="uk-UA"/>
        </w:rPr>
        <w:t>компетентностей</w:t>
      </w:r>
      <w:proofErr w:type="spellEnd"/>
      <w:r w:rsidRPr="003531DA">
        <w:rPr>
          <w:rFonts w:ascii="Times New Roman" w:eastAsia="Times New Roman" w:hAnsi="Times New Roman" w:cs="Times New Roman"/>
          <w:sz w:val="28"/>
          <w:lang w:val="uk-UA"/>
        </w:rPr>
        <w:t xml:space="preserve">, ціннісного 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lastRenderedPageBreak/>
        <w:t>ставлення до фізичної культури, спорту, фізкультурно-оздоровчих занять та виховання фізично загартованих і патріотично налаштованих громадян України.</w:t>
      </w:r>
    </w:p>
    <w:p w:rsidR="003D76DF" w:rsidRPr="003531DA" w:rsidRDefault="003D76DF" w:rsidP="003D76DF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Досягнення поставленої мети передбачає виконання таких </w:t>
      </w:r>
      <w:r w:rsidRPr="003531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завдань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3D76DF" w:rsidRPr="003531DA" w:rsidRDefault="003D76DF" w:rsidP="003D76DF">
      <w:pPr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 xml:space="preserve">виховання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 xml:space="preserve">молодших школярів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розуміння значущості 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 фізичними вправами, спортивними іграми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важливого засобу 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>зміцнення здоров’я, отримання задоволення, гартування тіла та характеру, самовираження, соціальної взаємодії у процесі фізкультурно-оздоровчої діяльності;</w:t>
      </w:r>
    </w:p>
    <w:p w:rsidR="003D76DF" w:rsidRPr="003531DA" w:rsidRDefault="003D76DF" w:rsidP="003D76DF">
      <w:pPr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формування в учнів здатності володіння </w:t>
      </w:r>
      <w:r w:rsidRPr="003531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різними способами </w:t>
      </w:r>
      <w:r w:rsidRPr="003531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рухової діяльності</w:t>
      </w:r>
      <w:r w:rsidRPr="003531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виконання фізичних вправ; уміння грати в рухливі та спортивні ігри за спрощеними правилами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D76DF" w:rsidRPr="003531DA" w:rsidRDefault="003D76DF" w:rsidP="003D76DF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–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розвиток в 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 xml:space="preserve">молодших школярів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здатності 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встановлювати причинно-наслідкові зв’язки позитивних та негативних чинників щодо стану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свого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здоров’я та фізичного розвитку; </w:t>
      </w:r>
    </w:p>
    <w:p w:rsidR="003D76DF" w:rsidRPr="003531DA" w:rsidRDefault="003D76DF" w:rsidP="003D76DF">
      <w:pPr>
        <w:numPr>
          <w:ilvl w:val="0"/>
          <w:numId w:val="4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використовувати різні способи пошуку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корисної 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>інформації у довідникових джерелах, у тому числі за допомого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інформаційно-комунікативних технологій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критичного мислення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>;</w:t>
      </w:r>
    </w:p>
    <w:p w:rsidR="003D76DF" w:rsidRPr="003531DA" w:rsidRDefault="003D76DF" w:rsidP="003D76DF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–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формування в учнів здатності 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>творчо застосовувати набутий досвід з фізичної культури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використовувати сили природи для зміцнення здоров’я та фізичного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вдосконалення</w:t>
      </w:r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pl-PL"/>
        </w:rPr>
        <w:t>;</w:t>
      </w:r>
    </w:p>
    <w:p w:rsidR="003D76DF" w:rsidRPr="003531DA" w:rsidRDefault="003D76DF" w:rsidP="003D76DF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– розвиток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>молодших школярів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здатності 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використовувати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навички 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>самоконтролю і самооцінювання свого фізичного стану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дотримуватися санітарно-гігієнічних правил та безпечної поведінки в процесі фізкультурно-оздоровчої діяльності; </w:t>
      </w:r>
    </w:p>
    <w:p w:rsidR="003D76DF" w:rsidRPr="003531DA" w:rsidRDefault="003D76DF" w:rsidP="003D76DF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</w:pP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– розвиток в учнів здатності спілкуватися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3531DA">
        <w:rPr>
          <w:rFonts w:ascii="Times New Roman" w:eastAsia="Calibri" w:hAnsi="Times New Roman" w:cs="Times New Roman"/>
          <w:spacing w:val="40"/>
          <w:sz w:val="28"/>
          <w:szCs w:val="28"/>
          <w:lang w:val="pl-PL"/>
        </w:rPr>
        <w:t xml:space="preserve">і 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>взаємоді</w:t>
      </w:r>
      <w:proofErr w:type="spellStart"/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яти</w:t>
      </w:r>
      <w:proofErr w:type="spellEnd"/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з дорослими й однолітками, співпрацювати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досягати спільних командних цілей у процесі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спортивно-ігрової 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>діяльності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використовувати</w:t>
      </w:r>
      <w:r w:rsidRPr="003531DA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 термінологічний апарат з фізичної культури рідною мовою </w:t>
      </w:r>
      <w:r w:rsidRPr="003531D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 час</w:t>
      </w:r>
      <w:r w:rsidRPr="003531DA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 фізкультурно-оздоровчої діяльності;</w:t>
      </w:r>
    </w:p>
    <w:p w:rsidR="003D76DF" w:rsidRPr="003531DA" w:rsidRDefault="003D76DF" w:rsidP="003D76DF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w w:val="105"/>
          <w:sz w:val="28"/>
          <w:szCs w:val="28"/>
          <w:lang w:val="uk-UA"/>
        </w:rPr>
      </w:pP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– 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 xml:space="preserve">виховання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 xml:space="preserve">молодших школярів 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>емоційно-ціннісного ставлення до занять фізичною культурою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спортом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,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здатності </w:t>
      </w:r>
      <w:r w:rsidRPr="003531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добирати фізичні вправи для розвитку фізичних якостей з урахуванням індивідуальних можливостей, бажання</w:t>
      </w:r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pl-PL"/>
        </w:rPr>
        <w:t xml:space="preserve"> керуватися</w:t>
      </w:r>
      <w:r w:rsidRPr="003531DA">
        <w:rPr>
          <w:rFonts w:ascii="Times New Roman" w:eastAsia="Calibri" w:hAnsi="Times New Roman" w:cs="Times New Roman"/>
          <w:spacing w:val="-26"/>
          <w:w w:val="105"/>
          <w:sz w:val="28"/>
          <w:szCs w:val="28"/>
          <w:lang w:val="pl-PL"/>
        </w:rPr>
        <w:t xml:space="preserve"> </w:t>
      </w:r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pl-PL"/>
        </w:rPr>
        <w:t>правилами безпечної</w:t>
      </w:r>
      <w:r w:rsidRPr="003531DA">
        <w:rPr>
          <w:rFonts w:ascii="Times New Roman" w:eastAsia="Calibri" w:hAnsi="Times New Roman" w:cs="Times New Roman"/>
          <w:spacing w:val="-26"/>
          <w:w w:val="105"/>
          <w:sz w:val="28"/>
          <w:szCs w:val="28"/>
          <w:lang w:val="pl-PL"/>
        </w:rPr>
        <w:t xml:space="preserve"> і </w:t>
      </w:r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pl-PL"/>
        </w:rPr>
        <w:t>чесної</w:t>
      </w:r>
      <w:r w:rsidRPr="003531DA">
        <w:rPr>
          <w:rFonts w:ascii="Times New Roman" w:eastAsia="Calibri" w:hAnsi="Times New Roman" w:cs="Times New Roman"/>
          <w:spacing w:val="-26"/>
          <w:w w:val="105"/>
          <w:sz w:val="28"/>
          <w:szCs w:val="28"/>
          <w:lang w:val="pl-PL"/>
        </w:rPr>
        <w:t xml:space="preserve"> </w:t>
      </w:r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pl-PL"/>
        </w:rPr>
        <w:t>гри,</w:t>
      </w:r>
      <w:r w:rsidRPr="003531DA">
        <w:rPr>
          <w:rFonts w:ascii="Times New Roman" w:eastAsia="Calibri" w:hAnsi="Times New Roman" w:cs="Times New Roman"/>
          <w:spacing w:val="-26"/>
          <w:w w:val="105"/>
          <w:sz w:val="28"/>
          <w:szCs w:val="28"/>
          <w:lang w:val="pl-PL"/>
        </w:rPr>
        <w:t xml:space="preserve"> </w:t>
      </w:r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pl-PL"/>
        </w:rPr>
        <w:t>умі</w:t>
      </w:r>
      <w:proofErr w:type="spellStart"/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uk-UA"/>
        </w:rPr>
        <w:t>ння</w:t>
      </w:r>
      <w:proofErr w:type="spellEnd"/>
      <w:r w:rsidRPr="003531DA">
        <w:rPr>
          <w:rFonts w:ascii="Times New Roman" w:eastAsia="Calibri" w:hAnsi="Times New Roman" w:cs="Times New Roman"/>
          <w:spacing w:val="-26"/>
          <w:w w:val="105"/>
          <w:sz w:val="28"/>
          <w:szCs w:val="28"/>
          <w:lang w:val="pl-PL"/>
        </w:rPr>
        <w:t xml:space="preserve"> </w:t>
      </w:r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pl-PL"/>
        </w:rPr>
        <w:t>боротися,</w:t>
      </w:r>
      <w:r w:rsidRPr="003531DA">
        <w:rPr>
          <w:rFonts w:ascii="Times New Roman" w:eastAsia="Calibri" w:hAnsi="Times New Roman" w:cs="Times New Roman"/>
          <w:spacing w:val="-26"/>
          <w:w w:val="105"/>
          <w:sz w:val="28"/>
          <w:szCs w:val="28"/>
          <w:lang w:val="pl-PL"/>
        </w:rPr>
        <w:t xml:space="preserve"> </w:t>
      </w:r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pl-PL"/>
        </w:rPr>
        <w:t>вигравати</w:t>
      </w:r>
      <w:r w:rsidRPr="003531DA">
        <w:rPr>
          <w:rFonts w:ascii="Times New Roman" w:eastAsia="Calibri" w:hAnsi="Times New Roman" w:cs="Times New Roman"/>
          <w:spacing w:val="-26"/>
          <w:w w:val="105"/>
          <w:sz w:val="28"/>
          <w:szCs w:val="28"/>
          <w:lang w:val="pl-PL"/>
        </w:rPr>
        <w:t xml:space="preserve"> </w:t>
      </w:r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pl-PL"/>
        </w:rPr>
        <w:t>і</w:t>
      </w:r>
      <w:r w:rsidRPr="003531DA">
        <w:rPr>
          <w:rFonts w:ascii="Times New Roman" w:eastAsia="Calibri" w:hAnsi="Times New Roman" w:cs="Times New Roman"/>
          <w:spacing w:val="-26"/>
          <w:w w:val="105"/>
          <w:sz w:val="28"/>
          <w:szCs w:val="28"/>
          <w:lang w:val="pl-PL"/>
        </w:rPr>
        <w:t xml:space="preserve"> </w:t>
      </w:r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pl-PL"/>
        </w:rPr>
        <w:t>програвати</w:t>
      </w:r>
      <w:r w:rsidRPr="003531DA">
        <w:rPr>
          <w:rFonts w:ascii="Times New Roman" w:eastAsia="Calibri" w:hAnsi="Times New Roman" w:cs="Times New Roman"/>
          <w:w w:val="105"/>
          <w:sz w:val="28"/>
          <w:szCs w:val="28"/>
          <w:lang w:val="uk-UA"/>
        </w:rPr>
        <w:t xml:space="preserve">; 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зацікавленості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досягненнями українських спортсменів</w:t>
      </w:r>
      <w:r w:rsidRPr="003531DA">
        <w:rPr>
          <w:rFonts w:ascii="Calibri" w:eastAsia="Calibri" w:hAnsi="Calibri" w:cs="Times New Roman"/>
          <w:lang w:val="pl-PL"/>
        </w:rPr>
        <w:t xml:space="preserve"> </w:t>
      </w:r>
      <w:r w:rsidRPr="003531DA">
        <w:rPr>
          <w:rFonts w:ascii="Times New Roman" w:eastAsia="Calibri" w:hAnsi="Times New Roman" w:cs="Times New Roman"/>
          <w:sz w:val="28"/>
          <w:szCs w:val="28"/>
          <w:lang w:val="pl-PL"/>
        </w:rPr>
        <w:t>на Олімпійських іграх та інших спортивних змаганнях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D76DF" w:rsidRPr="003531DA" w:rsidRDefault="003D76DF" w:rsidP="003D76DF">
      <w:pPr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Зазначена мета і завдання реалізуються за такими </w:t>
      </w:r>
      <w:r w:rsidRPr="003531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змістовими лініями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«Рухова діяльність», «</w:t>
      </w:r>
      <w:r w:rsidRPr="003531DA">
        <w:rPr>
          <w:rFonts w:ascii="Times New Roman" w:eastAsia="Calibri" w:hAnsi="Times New Roman" w:cs="Times New Roman"/>
          <w:sz w:val="28"/>
          <w:szCs w:val="28"/>
          <w:lang w:val="uk-UA"/>
        </w:rPr>
        <w:t>Ігрова та змагальна діяльність»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D76DF" w:rsidRPr="003531DA" w:rsidRDefault="003D76DF" w:rsidP="003D76D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val="uk-UA" w:eastAsia="ru-RU"/>
        </w:rPr>
      </w:pPr>
      <w:r w:rsidRPr="00353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Змістова лінія </w:t>
      </w:r>
      <w:r w:rsidRPr="003531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«Рухова діяльність»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передбачає формування в 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 xml:space="preserve">молодших школярів 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уявлення про </w:t>
      </w:r>
      <w:r w:rsidRPr="003531D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val="uk-UA" w:eastAsia="ru-RU"/>
        </w:rPr>
        <w:t xml:space="preserve">фізичну культуру як сукупність різноманітних фізичних вправ, способів рухової та ігрової діяльності, спрямованих на фізичний розвиток,  зміцнення здоров’я та 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в молодших школярів умінь і навичок 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володіння різними способами рухової діяльності; здатності виконання 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вправ основної гімнастики, організуючих вправ, елементів акробатики, вправ корегувальної спрямованості та тих, що пов’язані з незвичним положенням тіла у просторі, ходьбою, бігом, танцювальними кроками, лазінням і </w:t>
      </w:r>
      <w:proofErr w:type="spellStart"/>
      <w:r w:rsidRPr="00353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перелізанням</w:t>
      </w:r>
      <w:proofErr w:type="spellEnd"/>
      <w:r w:rsidRPr="00353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стрибками; навичок </w:t>
      </w:r>
      <w:r w:rsidRPr="003531DA">
        <w:rPr>
          <w:rFonts w:ascii="Times New Roman" w:eastAsia="Times New Roman" w:hAnsi="Times New Roman" w:cs="Times New Roman"/>
          <w:bCs/>
          <w:color w:val="333333"/>
          <w:spacing w:val="3"/>
          <w:sz w:val="28"/>
          <w:szCs w:val="28"/>
          <w:lang w:val="uk-UA"/>
        </w:rPr>
        <w:t xml:space="preserve">володіння </w:t>
      </w:r>
      <w:proofErr w:type="spellStart"/>
      <w:r w:rsidRPr="003531DA">
        <w:rPr>
          <w:rFonts w:ascii="Times New Roman" w:eastAsia="Times New Roman" w:hAnsi="Times New Roman" w:cs="Times New Roman"/>
          <w:bCs/>
          <w:color w:val="333333"/>
          <w:spacing w:val="3"/>
          <w:sz w:val="28"/>
          <w:szCs w:val="28"/>
          <w:lang w:val="uk-UA"/>
        </w:rPr>
        <w:t>м’ячем</w:t>
      </w:r>
      <w:proofErr w:type="spellEnd"/>
      <w:r w:rsidRPr="003531DA">
        <w:rPr>
          <w:rFonts w:ascii="Times New Roman" w:eastAsia="Times New Roman" w:hAnsi="Times New Roman" w:cs="Times New Roman"/>
          <w:bCs/>
          <w:color w:val="333333"/>
          <w:spacing w:val="3"/>
          <w:sz w:val="28"/>
          <w:szCs w:val="28"/>
          <w:lang w:val="uk-UA" w:eastAsia="ru-RU"/>
        </w:rPr>
        <w:t>; розвиток фізичних якостей;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31DA">
        <w:rPr>
          <w:rFonts w:ascii="Times New Roman" w:eastAsia="Times New Roman" w:hAnsi="Times New Roman" w:cs="Times New Roman"/>
          <w:bCs/>
          <w:color w:val="333333"/>
          <w:spacing w:val="3"/>
          <w:kern w:val="36"/>
          <w:sz w:val="28"/>
          <w:szCs w:val="28"/>
          <w:lang w:val="uk-UA"/>
        </w:rPr>
        <w:t xml:space="preserve">формування правильної постави й профілактику плоскостопості. </w:t>
      </w:r>
    </w:p>
    <w:p w:rsidR="003D76DF" w:rsidRDefault="003D76DF" w:rsidP="007301FB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Змістова лінія </w:t>
      </w:r>
      <w:r w:rsidRPr="003531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3531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Ігрова та змагальна діяльність»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 виховання в 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 xml:space="preserve">молодших школярів </w:t>
      </w:r>
      <w:r w:rsidRPr="003531DA">
        <w:rPr>
          <w:rFonts w:ascii="Times New Roman" w:eastAsia="Arial" w:hAnsi="Times New Roman" w:cs="Times New Roman"/>
          <w:w w:val="94"/>
          <w:sz w:val="28"/>
          <w:szCs w:val="28"/>
          <w:lang w:val="uk-UA" w:eastAsia="ru-RU"/>
        </w:rPr>
        <w:t xml:space="preserve">ініціативності, активності та відповідальності у процесі рухливих і спортивних ігор за спрощеними правилами; забезпечення </w:t>
      </w:r>
      <w:r w:rsidRPr="003531DA">
        <w:rPr>
          <w:rFonts w:ascii="Times New Roman" w:eastAsia="Arial" w:hAnsi="Times New Roman" w:cs="Times New Roman"/>
          <w:sz w:val="28"/>
          <w:szCs w:val="28"/>
          <w:lang w:val="uk-UA" w:eastAsia="ru-RU"/>
        </w:rPr>
        <w:t xml:space="preserve">усвідомлення важливості </w:t>
      </w:r>
      <w:r w:rsidRPr="003531DA">
        <w:rPr>
          <w:rFonts w:ascii="Times New Roman" w:eastAsia="Arial" w:hAnsi="Times New Roman" w:cs="Times New Roman"/>
          <w:sz w:val="28"/>
          <w:szCs w:val="28"/>
          <w:lang w:val="uk-UA" w:eastAsia="ru-RU"/>
        </w:rPr>
        <w:lastRenderedPageBreak/>
        <w:t xml:space="preserve">співпраці під час ігрових ситуацій; формування уміння </w:t>
      </w:r>
      <w:r w:rsidRPr="003531DA">
        <w:rPr>
          <w:rFonts w:ascii="Times New Roman" w:eastAsia="Arial" w:hAnsi="Times New Roman" w:cs="Times New Roman"/>
          <w:w w:val="94"/>
          <w:sz w:val="28"/>
          <w:szCs w:val="28"/>
          <w:lang w:val="uk-UA" w:eastAsia="ru-RU"/>
        </w:rPr>
        <w:t>боротися,</w:t>
      </w:r>
      <w:r w:rsidRPr="003531DA">
        <w:rPr>
          <w:rFonts w:ascii="Helvetica Neue" w:eastAsia="Helvetica Neue" w:hAnsi="Helvetica Neue" w:cs="Helvetica Neue"/>
          <w:color w:val="363636"/>
          <w:sz w:val="28"/>
          <w:szCs w:val="28"/>
          <w:highlight w:val="white"/>
          <w:lang w:val="uk-UA" w:eastAsia="ru-RU"/>
        </w:rPr>
        <w:t xml:space="preserve"> </w:t>
      </w:r>
      <w:r w:rsidRPr="003531DA">
        <w:rPr>
          <w:rFonts w:ascii="Times New Roman" w:eastAsia="Helvetica Neue" w:hAnsi="Times New Roman" w:cs="Times New Roman"/>
          <w:color w:val="000000"/>
          <w:sz w:val="28"/>
          <w:szCs w:val="28"/>
          <w:highlight w:val="white"/>
          <w:lang w:val="uk-UA" w:eastAsia="ru-RU"/>
        </w:rPr>
        <w:t>здобувати чесну перемогу та з гідністю сприймати поразку</w:t>
      </w:r>
      <w:r w:rsidRPr="003531DA">
        <w:rPr>
          <w:rFonts w:ascii="Times New Roman" w:eastAsia="Arial" w:hAnsi="Times New Roman" w:cs="Times New Roman"/>
          <w:w w:val="94"/>
          <w:sz w:val="28"/>
          <w:szCs w:val="28"/>
          <w:lang w:val="uk-UA" w:eastAsia="ru-RU"/>
        </w:rPr>
        <w:t xml:space="preserve">, контролювати свої емоції, організовувати </w:t>
      </w:r>
      <w:r w:rsidRPr="003531DA">
        <w:rPr>
          <w:rFonts w:ascii="Times New Roman" w:eastAsia="Arial" w:hAnsi="Times New Roman" w:cs="Times New Roman"/>
          <w:w w:val="98"/>
          <w:sz w:val="28"/>
          <w:szCs w:val="28"/>
          <w:lang w:val="uk-UA" w:eastAsia="ru-RU"/>
        </w:rPr>
        <w:t xml:space="preserve">свій час і мобілізувати ресурси, оцінювати власні можливості в процесі ігрової та змагальної </w:t>
      </w:r>
      <w:r w:rsidRPr="003531DA">
        <w:rPr>
          <w:rFonts w:ascii="Times New Roman" w:eastAsia="Arial" w:hAnsi="Times New Roman" w:cs="Times New Roman"/>
          <w:w w:val="97"/>
          <w:sz w:val="28"/>
          <w:szCs w:val="28"/>
          <w:lang w:val="uk-UA" w:eastAsia="ru-RU"/>
        </w:rPr>
        <w:t xml:space="preserve">діяльності, виконувати різні ролі в ігрових ситуаціях, відповідати за </w:t>
      </w:r>
      <w:r w:rsidRPr="003531DA">
        <w:rPr>
          <w:rFonts w:ascii="Times New Roman" w:eastAsia="Arial" w:hAnsi="Times New Roman" w:cs="Times New Roman"/>
          <w:w w:val="94"/>
          <w:sz w:val="28"/>
          <w:szCs w:val="28"/>
          <w:lang w:val="uk-UA" w:eastAsia="ru-RU"/>
        </w:rPr>
        <w:t xml:space="preserve">власні рішення </w:t>
      </w:r>
      <w:r w:rsidRPr="003531DA">
        <w:rPr>
          <w:rFonts w:ascii="Times New Roman" w:eastAsia="Arial" w:hAnsi="Times New Roman" w:cs="Times New Roman"/>
          <w:color w:val="000000"/>
          <w:w w:val="94"/>
          <w:sz w:val="28"/>
          <w:szCs w:val="28"/>
          <w:lang w:val="uk-UA" w:eastAsia="ru-RU"/>
        </w:rPr>
        <w:t>користуватися власними перевагами і</w:t>
      </w:r>
      <w:r w:rsidRPr="003531DA">
        <w:rPr>
          <w:rFonts w:ascii="Times New Roman" w:eastAsia="Arial" w:hAnsi="Times New Roman" w:cs="Times New Roman"/>
          <w:color w:val="00B050"/>
          <w:w w:val="94"/>
          <w:sz w:val="28"/>
          <w:szCs w:val="28"/>
          <w:lang w:val="uk-UA" w:eastAsia="ru-RU"/>
        </w:rPr>
        <w:t xml:space="preserve"> </w:t>
      </w:r>
      <w:r w:rsidRPr="003531DA">
        <w:rPr>
          <w:rFonts w:ascii="Times New Roman" w:eastAsia="Arial" w:hAnsi="Times New Roman" w:cs="Times New Roman"/>
          <w:w w:val="94"/>
          <w:sz w:val="28"/>
          <w:szCs w:val="28"/>
          <w:lang w:val="uk-UA" w:eastAsia="ru-RU"/>
        </w:rPr>
        <w:t xml:space="preserve">визнавати недоліки в тактичних </w:t>
      </w:r>
      <w:r w:rsidRPr="003531DA">
        <w:rPr>
          <w:rFonts w:ascii="Times New Roman" w:eastAsia="Arial" w:hAnsi="Times New Roman" w:cs="Times New Roman"/>
          <w:w w:val="99"/>
          <w:sz w:val="28"/>
          <w:szCs w:val="28"/>
          <w:lang w:val="uk-UA" w:eastAsia="ru-RU"/>
        </w:rPr>
        <w:t xml:space="preserve">діях у різних видах спорту, планувати та реалізувати спортивні проекти </w:t>
      </w:r>
      <w:r w:rsidRPr="003531DA">
        <w:rPr>
          <w:rFonts w:ascii="Times New Roman" w:eastAsia="Arial" w:hAnsi="Times New Roman" w:cs="Times New Roman"/>
          <w:sz w:val="28"/>
          <w:szCs w:val="28"/>
          <w:lang w:val="uk-UA" w:eastAsia="ru-RU"/>
        </w:rPr>
        <w:t xml:space="preserve">(турніри, змагання тощо); 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в молодших школярів умінь і навичок виконання естафет</w:t>
      </w:r>
      <w:r w:rsidRPr="003531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301FB" w:rsidRDefault="007301FB" w:rsidP="003D76D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6DF" w:rsidRPr="003531DA" w:rsidRDefault="003D76DF" w:rsidP="003D76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531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2</w:t>
      </w:r>
      <w:r w:rsidRPr="003531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</w:t>
      </w:r>
    </w:p>
    <w:p w:rsidR="003D76DF" w:rsidRPr="003531DA" w:rsidRDefault="003D76DF" w:rsidP="003D76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0" w:type="auto"/>
        <w:tblInd w:w="-284" w:type="dxa"/>
        <w:tblLook w:val="04A0" w:firstRow="1" w:lastRow="0" w:firstColumn="1" w:lastColumn="0" w:noHBand="0" w:noVBand="1"/>
      </w:tblPr>
      <w:tblGrid>
        <w:gridCol w:w="5808"/>
        <w:gridCol w:w="27"/>
        <w:gridCol w:w="3794"/>
      </w:tblGrid>
      <w:tr w:rsidR="003D76DF" w:rsidRPr="003531DA" w:rsidTr="003C5FEC">
        <w:trPr>
          <w:trHeight w:val="516"/>
        </w:trPr>
        <w:tc>
          <w:tcPr>
            <w:tcW w:w="5808" w:type="dxa"/>
          </w:tcPr>
          <w:p w:rsidR="009472A9" w:rsidRDefault="009472A9" w:rsidP="0094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навчання </w:t>
            </w:r>
          </w:p>
          <w:p w:rsidR="003D76DF" w:rsidRPr="003531DA" w:rsidRDefault="009472A9" w:rsidP="009472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3821" w:type="dxa"/>
            <w:gridSpan w:val="2"/>
          </w:tcPr>
          <w:p w:rsidR="003D76DF" w:rsidRPr="003531DA" w:rsidRDefault="003D76DF" w:rsidP="003C5F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Зміст навчання</w:t>
            </w:r>
          </w:p>
        </w:tc>
      </w:tr>
      <w:tr w:rsidR="003D76DF" w:rsidRPr="003531DA" w:rsidTr="003C5FEC">
        <w:tc>
          <w:tcPr>
            <w:tcW w:w="9629" w:type="dxa"/>
            <w:gridSpan w:val="3"/>
          </w:tcPr>
          <w:p w:rsidR="003D76DF" w:rsidRPr="003531DA" w:rsidRDefault="003D76DF" w:rsidP="003C5F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Рухова діяльність</w:t>
            </w:r>
          </w:p>
        </w:tc>
      </w:tr>
      <w:tr w:rsidR="003D76DF" w:rsidRPr="003531DA" w:rsidTr="003C5FEC">
        <w:trPr>
          <w:trHeight w:val="5474"/>
        </w:trPr>
        <w:tc>
          <w:tcPr>
            <w:tcW w:w="5835" w:type="dxa"/>
            <w:gridSpan w:val="2"/>
          </w:tcPr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розуміє</w:t>
            </w: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значущість рухового режиму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зміцнення здоров’я та фізичного розвитку;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val="uk-UA" w:eastAsia="hi-IN" w:bidi="hi-IN"/>
              </w:rPr>
              <w:t>пояснює</w:t>
            </w:r>
            <w:r w:rsidRPr="003531D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значення </w:t>
            </w: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 правила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ранкової гігієнічної гімнастики, фізкультурних хвилинок та фізкультурних пауз</w:t>
            </w:r>
            <w:r w:rsidRPr="003531D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для фізичного розвитку та здоров’я людини;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значущість загартування як засобу зміцнення здоров’я;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дотримується</w:t>
            </w: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рухового режиму протягом дня;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називає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основні фізичні якості людини,</w:t>
            </w: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фізичні вправи та їх вплив на формування фізичних якостей;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10"/>
                <w:szCs w:val="10"/>
                <w:lang w:val="uk-UA" w:eastAsia="ru-RU"/>
              </w:rPr>
            </w:pPr>
            <w:r w:rsidRPr="003531DA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дотримується</w:t>
            </w: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правил особистої гігієни в режимі дня;</w:t>
            </w:r>
          </w:p>
        </w:tc>
        <w:tc>
          <w:tcPr>
            <w:tcW w:w="3794" w:type="dxa"/>
          </w:tcPr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Руховий режим дня молодшого школяра.</w:t>
            </w: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Значення і правила виконання ранкової гігієнічної гімнастики, фізкультурної хвилинки та фізкультурної паузи.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301FB" w:rsidRDefault="007301FB" w:rsidP="003C5F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Рухова активність протягом дня.</w:t>
            </w:r>
          </w:p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Фізичні вправи  та їх вплив на формування фізичних якостей.</w:t>
            </w:r>
          </w:p>
          <w:p w:rsidR="007301FB" w:rsidRDefault="007301FB" w:rsidP="003C5F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Правила особистої гігієни молодшого школяра.</w:t>
            </w:r>
          </w:p>
        </w:tc>
      </w:tr>
      <w:tr w:rsidR="003D76DF" w:rsidRPr="003531DA" w:rsidTr="003C5FEC">
        <w:tc>
          <w:tcPr>
            <w:tcW w:w="5835" w:type="dxa"/>
            <w:gridSpan w:val="2"/>
          </w:tcPr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виконує</w:t>
            </w: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організовуючі вправи команди на розмикання й змикання приставними кроками, перешикування із колони по одному в колону по три (чотири);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10"/>
                <w:szCs w:val="10"/>
                <w:lang w:val="uk-UA" w:eastAsia="ru-RU"/>
              </w:rPr>
            </w:pPr>
          </w:p>
        </w:tc>
        <w:tc>
          <w:tcPr>
            <w:tcW w:w="3794" w:type="dxa"/>
          </w:tcPr>
          <w:p w:rsidR="003D76DF" w:rsidRPr="003531DA" w:rsidRDefault="003D76DF" w:rsidP="007301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Культура рухів з елементами гімнастики: організовуючі вправи</w:t>
            </w:r>
            <w:r w:rsidR="007301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</w:tc>
      </w:tr>
      <w:tr w:rsidR="003D76DF" w:rsidRPr="003531DA" w:rsidTr="003C5FEC">
        <w:tc>
          <w:tcPr>
            <w:tcW w:w="5835" w:type="dxa"/>
            <w:gridSpan w:val="2"/>
          </w:tcPr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добирає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та виконує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загальнорозвивальні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вправи: комплекси вправ ранкової гімнастики без предмета (імітаційного характеру), з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м’ячем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скакалкою; комплекси фізкультурних пауз та фізкультурних хвилинок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ru-RU"/>
              </w:rPr>
              <w:t>;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виконує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присідання; виси; підтягування у висі (хлопці), у висі лежачи (дівчата);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елементи акробатики; 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8"/>
                <w:szCs w:val="28"/>
                <w:lang w:val="uk-UA"/>
              </w:rPr>
              <w:t>володіє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навичками пересувань</w:t>
            </w:r>
            <w:r w:rsidRPr="003531DA"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uk-UA"/>
              </w:rPr>
              <w:t xml:space="preserve">: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ходьба  широкими кроками, зі зміною частоти кроку;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ходьба із пришвидшенням та уповільненням, приставним кроком правим і лівим боком; біг; біг почергово з ходьбою;</w:t>
            </w:r>
            <w:r w:rsidRPr="003531D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танцювальні кроки; лазіння; </w:t>
            </w: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подолання штучних перешкод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D76DF" w:rsidRPr="003531DA" w:rsidRDefault="003D76DF" w:rsidP="003C5FEC">
            <w:pPr>
              <w:rPr>
                <w:rFonts w:ascii="Calibri" w:eastAsia="Calibri" w:hAnsi="Calibri" w:cs="Times New Roman"/>
                <w:lang w:val="uk-UA" w:eastAsia="ru-RU"/>
              </w:rPr>
            </w:pPr>
          </w:p>
          <w:p w:rsidR="003D76DF" w:rsidRPr="003531DA" w:rsidRDefault="003D76DF" w:rsidP="003C5FEC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8"/>
                <w:szCs w:val="28"/>
                <w:lang w:val="uk-UA" w:eastAsia="ru-RU"/>
              </w:rPr>
              <w:t>володіє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ru-RU"/>
              </w:rPr>
              <w:t xml:space="preserve"> навичками виконання </w:t>
            </w:r>
            <w:r w:rsidRPr="003531D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  <w:t xml:space="preserve">вправ з малим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  <w:t>м’ячем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  <w:t>: метання малого м’яча у щит; метання малого м’яча у горизонтальну ціль; метання малого м’яча з-за голови на дальність;</w:t>
            </w:r>
          </w:p>
          <w:p w:rsidR="003D76DF" w:rsidRPr="003531DA" w:rsidRDefault="003D76DF" w:rsidP="003C5FEC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виконує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 з великим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м’ячем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кидки м’яча знизу із положення сидячи та стоячи, передавання і ловіння м’яча двома руками від грудей (у колі, парах, трійках), передача м’яча двома руками з ударом об підлогу; ведення м’яча правою та лівою рукою з одночасними кроками; зупинки м’яча, що котиться, підошвою та внутрішньою стороною ступні, удари внутрішньою стороною ступні по м’ячу, що котиться; ведення м’яча внутрішньою та зовнішньою частинами підйому (по прямій, по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дузі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між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стійками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);</w:t>
            </w:r>
          </w:p>
          <w:p w:rsidR="003D76DF" w:rsidRPr="003531DA" w:rsidRDefault="003D76DF" w:rsidP="003C5FEC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8"/>
                <w:szCs w:val="28"/>
                <w:lang w:val="uk-UA" w:eastAsia="ru-RU"/>
              </w:rPr>
              <w:t>виконує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ru-RU"/>
              </w:rPr>
              <w:t xml:space="preserve"> стрибки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місці з поворотами на 45, 90, 180 градусів по «купинах»; стрибки зі скакалкою; стрибки через довгу скакалку, яка обертається вперед;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стрибки у глибину з висоти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3531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80 см</w:t>
              </w:r>
            </w:smartTag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м’яким приземленням; стрибки у висоту; стрибки  через перешкоди висотою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531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50 см</w:t>
              </w:r>
            </w:smartTag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поштовхом однією та двома ногами; стрибки у висоту з прямого розбігу (через гумову мотузку);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стрибки у довжину тощо;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виконує</w:t>
            </w: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фізичні вправи для розвитку фізичних якостей: сили –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загальнорозвивальні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 з гімнастичними палицями; кидки баскетбольного м’яча з-за голови із різних положень; лазіння по горизонтальній гімнастичній лаві однойменним та різнойменним способами (без допомоги ніг);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багатоскоки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стрибки через перешкоди; підтягування у висі та у висі лежачи (хлопці); пересування у положенні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сіду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зігнувши ноги (у різних напрямах);</w:t>
            </w: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швидкості –  пришвидшення з різних вихідних положень, повторний біг 3–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531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10 м</w:t>
              </w:r>
            </w:smartTag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біг із пришвидшеннями за сигналом; стрибки зі скакалкою;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витривалості – біг у чергуванні з ходьбою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531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1000 м</w:t>
              </w:r>
            </w:smartTag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біг на дистанцію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3531D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500 м</w:t>
              </w:r>
            </w:smartTag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малої інтенсивності; гнучкості 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ym w:font="Symbol" w:char="F02D"/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махові рухи правою і лівою ногою у бічній і лицьовій площині, стоячи біля опори та під час ходьби; прогинання та вигинання тулуба у положенні упору стоячи на колінах; пружні похитування у положенні випаду; прогинання тулуба у положенні лежачи на животі; координації –  подолання перешкод, ходьбу на носках, ходьба по підвищеній і обмеженій за площиною опорі з різними положеннями рук; пересування із підкиданням дрібних предметів; вправи зі зміною положення тіла у просторі; розслаблення м’язів рук, ніг, тулуба у різних положеннях;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val="uk-UA" w:eastAsia="hi-IN" w:bidi="hi-IN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10"/>
                <w:szCs w:val="10"/>
                <w:lang w:val="uk-UA" w:eastAsia="ru-RU"/>
              </w:rPr>
            </w:pPr>
            <w:r w:rsidRPr="003531DA"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val="uk-UA" w:eastAsia="hi-IN" w:bidi="hi-IN"/>
              </w:rPr>
              <w:t>добирає</w:t>
            </w:r>
            <w:r w:rsidRPr="003531D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та </w:t>
            </w:r>
            <w:r w:rsidRPr="003531DA"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val="uk-UA" w:eastAsia="hi-IN" w:bidi="hi-IN"/>
              </w:rPr>
              <w:t>виконує</w:t>
            </w:r>
            <w:r w:rsidRPr="003531D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фізичні вправи для </w:t>
            </w:r>
            <w:r w:rsidRPr="003531D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  <w:lang w:val="uk-UA"/>
              </w:rPr>
              <w:t xml:space="preserve">формування правильної постави і </w:t>
            </w:r>
            <w:r w:rsidRPr="003531D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 w:eastAsia="ru-RU"/>
              </w:rPr>
              <w:t xml:space="preserve">профілактики </w:t>
            </w:r>
            <w:r w:rsidRPr="003531D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  <w:lang w:val="uk-UA"/>
              </w:rPr>
              <w:t xml:space="preserve">плоскостопості: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загальнорозвивальні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місці без предметів; </w:t>
            </w:r>
            <w:r w:rsidRPr="003531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вправи для м’язів шиї,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нахили та повороти голови; </w:t>
            </w:r>
            <w:r w:rsidRPr="003531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вправи для верхніх кінцівок і плечового поясу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згинання та розгинання верхніх кінцівок, кругові рухи руками, нахили в сторони, пружні рухи; 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виконує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загальнорозвивальні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 в русі: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ходьба, біг, стрибки, випади, повороти тулуба під час бігу, ходьба з різними положеннями рук; вправи на координацію;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загальнорозвивальні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 з предметами: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гімнастичними палицями, м’ячами, зі скакалками, обручами, мішечками піску на голові під час ходьби; </w:t>
            </w: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загальнорозвивальні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 на відчуття правильної постави;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8"/>
                <w:szCs w:val="28"/>
                <w:lang w:val="uk-UA"/>
              </w:rPr>
              <w:t>володіє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навичками пересувань на лижах</w:t>
            </w:r>
            <w:r w:rsidRPr="003531DA"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uk-UA"/>
              </w:rPr>
              <w:t xml:space="preserve">: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лижні ходи,</w:t>
            </w:r>
            <w:r w:rsidRPr="003531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повороти, спуски,</w:t>
            </w:r>
            <w:r w:rsidRPr="003531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підйоми, гальмування;</w:t>
            </w:r>
          </w:p>
          <w:p w:rsidR="003D76DF" w:rsidRPr="003531DA" w:rsidRDefault="003D76DF" w:rsidP="003C5FEC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виконує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 у  воді:</w:t>
            </w:r>
            <w:r w:rsidRPr="003531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багаторазові видихи у воду; вправи для оволодіння рухами ногами  у плаванні стилями кроль на грудях та кроль на спині; вправи для оволодіння рухами руками як у плаванні стилем кроль на грудях; плавання;</w:t>
            </w:r>
            <w:r w:rsidRPr="00B6723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*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lastRenderedPageBreak/>
              <w:t>дотримується правил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безпечної поведінки для себе та однокласників у воді.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94" w:type="dxa"/>
          </w:tcPr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а) </w:t>
            </w:r>
            <w:proofErr w:type="spellStart"/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вправи;</w:t>
            </w: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б) положення тіла у просторі: </w:t>
            </w: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сіди</w:t>
            </w:r>
            <w:proofErr w:type="spellEnd"/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упори, виси, елементи акробатики. </w:t>
            </w: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для оволодіння навичками пересувань.</w:t>
            </w: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Вправи для опанування навичок володіння  малим </w:t>
            </w:r>
            <w:proofErr w:type="spellStart"/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м’ячем</w:t>
            </w:r>
            <w:proofErr w:type="spellEnd"/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3D76DF" w:rsidRPr="003531DA" w:rsidRDefault="003D76DF" w:rsidP="003C5F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Вправи з великим </w:t>
            </w:r>
            <w:proofErr w:type="spellStart"/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м’ячем</w:t>
            </w:r>
            <w:proofErr w:type="spellEnd"/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301FB" w:rsidRPr="003531DA" w:rsidRDefault="007301FB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для оволодіння навичками стрибків.</w:t>
            </w: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sz w:val="28"/>
                <w:szCs w:val="28"/>
                <w:lang w:val="uk-UA" w:eastAsia="ru-RU"/>
              </w:rPr>
              <w:t>Вправи для розвитку фізичних якостей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8"/>
                <w:szCs w:val="28"/>
                <w:lang w:val="uk-UA" w:eastAsia="ru-RU"/>
              </w:rPr>
              <w:t>Вправи для формування постави і профілактики плоскостопості.</w:t>
            </w: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Загальнорозвивальні</w:t>
            </w:r>
            <w:proofErr w:type="spellEnd"/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 в русі, з предметами, вправи на відчуття правильної постави;</w:t>
            </w:r>
            <w:r w:rsidRPr="003531DA"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вправи для профілактики плоскостопості.</w:t>
            </w:r>
          </w:p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для оволодіння навичками пересувань на лижах.</w:t>
            </w: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sz w:val="28"/>
                <w:szCs w:val="28"/>
                <w:lang w:val="uk-UA" w:eastAsia="ru-RU"/>
              </w:rPr>
              <w:t>Вправи для оволодіння навичками плавання.</w:t>
            </w:r>
            <w:r w:rsidRPr="00B6723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*</w:t>
            </w: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Правила 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безпечної поведінки на воді.</w:t>
            </w:r>
          </w:p>
        </w:tc>
      </w:tr>
      <w:tr w:rsidR="003D76DF" w:rsidRPr="003531DA" w:rsidTr="003C5FEC">
        <w:tc>
          <w:tcPr>
            <w:tcW w:w="9629" w:type="dxa"/>
            <w:gridSpan w:val="3"/>
          </w:tcPr>
          <w:p w:rsidR="003D76DF" w:rsidRPr="003531DA" w:rsidRDefault="003D76DF" w:rsidP="003C5F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Ігрова та змагальна діяльність</w:t>
            </w:r>
          </w:p>
        </w:tc>
      </w:tr>
      <w:tr w:rsidR="003D76DF" w:rsidRPr="003531DA" w:rsidTr="003C5FEC">
        <w:tc>
          <w:tcPr>
            <w:tcW w:w="5835" w:type="dxa"/>
            <w:gridSpan w:val="2"/>
          </w:tcPr>
          <w:p w:rsidR="003D76DF" w:rsidRPr="003531DA" w:rsidRDefault="003D76DF" w:rsidP="003C5FE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бере участь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рухливих іграх та естафетах, </w:t>
            </w:r>
            <w:r w:rsidRPr="003531D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виконуючи різні ролі в процесі рухливих ігор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3D76DF" w:rsidRPr="003531DA" w:rsidRDefault="003D76DF" w:rsidP="003C5FE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дотримується правил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безпечної поведінки для себе та однокласників у процесі рухової та змагальної діяльності.</w:t>
            </w:r>
          </w:p>
        </w:tc>
        <w:tc>
          <w:tcPr>
            <w:tcW w:w="3794" w:type="dxa"/>
          </w:tcPr>
          <w:p w:rsidR="003D76DF" w:rsidRPr="003531DA" w:rsidRDefault="003D76DF" w:rsidP="003C5FEC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kern w:val="36"/>
                <w:sz w:val="28"/>
                <w:szCs w:val="28"/>
                <w:lang w:val="uk-UA" w:eastAsia="ru-RU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Рухливі ігри та естафети</w:t>
            </w:r>
            <w:r w:rsidRPr="00353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D76DF" w:rsidRPr="003531DA" w:rsidRDefault="003D76DF" w:rsidP="003C5FE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31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Правила </w:t>
            </w:r>
            <w:r w:rsidRPr="0035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безпечної поведінки в процесі рухової та змагальної діяльності.</w:t>
            </w:r>
          </w:p>
        </w:tc>
      </w:tr>
    </w:tbl>
    <w:p w:rsidR="007301FB" w:rsidRDefault="007301FB" w:rsidP="003D76DF">
      <w:pPr>
        <w:rPr>
          <w:rFonts w:ascii="Times New Roman" w:eastAsia="Times New Roman" w:hAnsi="Times New Roman" w:cs="Times New Roman"/>
          <w:lang w:val="uk-UA" w:eastAsia="ru-RU"/>
        </w:rPr>
      </w:pPr>
    </w:p>
    <w:p w:rsidR="003D76DF" w:rsidRPr="002F31C7" w:rsidRDefault="003D76DF" w:rsidP="003D76DF">
      <w:pPr>
        <w:rPr>
          <w:rFonts w:ascii="Calibri" w:eastAsia="Calibri" w:hAnsi="Calibri" w:cs="Times New Roman"/>
          <w:sz w:val="24"/>
          <w:szCs w:val="24"/>
        </w:rPr>
      </w:pPr>
      <w:r w:rsidRPr="00B67232">
        <w:rPr>
          <w:rFonts w:ascii="Times New Roman" w:eastAsia="Times New Roman" w:hAnsi="Times New Roman" w:cs="Times New Roman"/>
          <w:lang w:val="uk-UA" w:eastAsia="ru-RU"/>
        </w:rPr>
        <w:t>*</w:t>
      </w:r>
      <w:r>
        <w:rPr>
          <w:rFonts w:ascii="Times New Roman" w:eastAsia="Times New Roman" w:hAnsi="Times New Roman" w:cs="Times New Roman"/>
          <w:bCs/>
          <w:color w:val="333333"/>
          <w:spacing w:val="3"/>
          <w:sz w:val="24"/>
          <w:szCs w:val="24"/>
          <w:lang w:val="uk-UA" w:eastAsia="ru-RU"/>
        </w:rPr>
        <w:t xml:space="preserve"> </w:t>
      </w:r>
      <w:r w:rsidRPr="002F31C7">
        <w:rPr>
          <w:rFonts w:ascii="Times New Roman" w:eastAsia="Times New Roman" w:hAnsi="Times New Roman" w:cs="Times New Roman"/>
          <w:bCs/>
          <w:color w:val="333333"/>
          <w:spacing w:val="3"/>
          <w:sz w:val="24"/>
          <w:szCs w:val="24"/>
          <w:lang w:val="uk-UA" w:eastAsia="ru-RU"/>
        </w:rPr>
        <w:t>Оволодіння навичками плавання</w:t>
      </w:r>
      <w:r w:rsidRPr="002F31C7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за наявності в ЗНЗ відповідних умов </w:t>
      </w:r>
    </w:p>
    <w:p w:rsidR="003D76DF" w:rsidRPr="003531DA" w:rsidRDefault="003D76DF" w:rsidP="003D76DF">
      <w:pPr>
        <w:rPr>
          <w:rFonts w:ascii="Calibri" w:eastAsia="Calibri" w:hAnsi="Calibri" w:cs="Times New Roman"/>
        </w:rPr>
      </w:pPr>
    </w:p>
    <w:p w:rsidR="00E8578E" w:rsidRPr="008D1708" w:rsidRDefault="00E8578E" w:rsidP="00A31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E8578E" w:rsidRPr="008D1708" w:rsidSect="00BE387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adea">
    <w:charset w:val="00"/>
    <w:family w:val="swiss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ne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23B"/>
    <w:multiLevelType w:val="hybridMultilevel"/>
    <w:tmpl w:val="00002213"/>
    <w:lvl w:ilvl="0" w:tplc="000026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8915E6"/>
    <w:multiLevelType w:val="hybridMultilevel"/>
    <w:tmpl w:val="82AEC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72348"/>
    <w:multiLevelType w:val="hybridMultilevel"/>
    <w:tmpl w:val="A1B41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7DC7"/>
    <w:multiLevelType w:val="hybridMultilevel"/>
    <w:tmpl w:val="2BCA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749B"/>
    <w:multiLevelType w:val="hybridMultilevel"/>
    <w:tmpl w:val="478E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A3188"/>
    <w:multiLevelType w:val="hybridMultilevel"/>
    <w:tmpl w:val="BC72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3027"/>
    <w:multiLevelType w:val="hybridMultilevel"/>
    <w:tmpl w:val="0A4A0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0421E"/>
    <w:multiLevelType w:val="multilevel"/>
    <w:tmpl w:val="780AA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3253838"/>
    <w:multiLevelType w:val="hybridMultilevel"/>
    <w:tmpl w:val="F20A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A75A5"/>
    <w:multiLevelType w:val="multilevel"/>
    <w:tmpl w:val="1AEAF630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0" w15:restartNumberingAfterBreak="0">
    <w:nsid w:val="1BC57822"/>
    <w:multiLevelType w:val="hybridMultilevel"/>
    <w:tmpl w:val="E09C4F96"/>
    <w:lvl w:ilvl="0" w:tplc="B2A62FC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03252"/>
    <w:multiLevelType w:val="multilevel"/>
    <w:tmpl w:val="469A0DAC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2" w15:restartNumberingAfterBreak="0">
    <w:nsid w:val="249822FF"/>
    <w:multiLevelType w:val="hybridMultilevel"/>
    <w:tmpl w:val="82E29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4B0070"/>
    <w:multiLevelType w:val="hybridMultilevel"/>
    <w:tmpl w:val="F120E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64A35"/>
    <w:multiLevelType w:val="hybridMultilevel"/>
    <w:tmpl w:val="173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F36EA8"/>
    <w:multiLevelType w:val="hybridMultilevel"/>
    <w:tmpl w:val="C8F04678"/>
    <w:lvl w:ilvl="0" w:tplc="B2A62FC0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F04AC3"/>
    <w:multiLevelType w:val="hybridMultilevel"/>
    <w:tmpl w:val="ABA2F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5729E"/>
    <w:multiLevelType w:val="hybridMultilevel"/>
    <w:tmpl w:val="E4B23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11EEE"/>
    <w:multiLevelType w:val="hybridMultilevel"/>
    <w:tmpl w:val="75B87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956520"/>
    <w:multiLevelType w:val="hybridMultilevel"/>
    <w:tmpl w:val="A60A6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FE7A72"/>
    <w:multiLevelType w:val="hybridMultilevel"/>
    <w:tmpl w:val="63DA1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9F2650"/>
    <w:multiLevelType w:val="hybridMultilevel"/>
    <w:tmpl w:val="B796A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035699"/>
    <w:multiLevelType w:val="hybridMultilevel"/>
    <w:tmpl w:val="C310E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16655C"/>
    <w:multiLevelType w:val="hybridMultilevel"/>
    <w:tmpl w:val="DDDE15D2"/>
    <w:lvl w:ilvl="0" w:tplc="E9E0FA3E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F6E29CE"/>
    <w:multiLevelType w:val="hybridMultilevel"/>
    <w:tmpl w:val="17EC0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4E3B53"/>
    <w:multiLevelType w:val="hybridMultilevel"/>
    <w:tmpl w:val="559E2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AB107F"/>
    <w:multiLevelType w:val="hybridMultilevel"/>
    <w:tmpl w:val="37C28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720AB"/>
    <w:multiLevelType w:val="hybridMultilevel"/>
    <w:tmpl w:val="024C9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C9104E"/>
    <w:multiLevelType w:val="hybridMultilevel"/>
    <w:tmpl w:val="75246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2947D6"/>
    <w:multiLevelType w:val="hybridMultilevel"/>
    <w:tmpl w:val="BD6C7350"/>
    <w:lvl w:ilvl="0" w:tplc="95A69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D174C7"/>
    <w:multiLevelType w:val="hybridMultilevel"/>
    <w:tmpl w:val="9334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521C31"/>
    <w:multiLevelType w:val="hybridMultilevel"/>
    <w:tmpl w:val="56846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136BD8"/>
    <w:multiLevelType w:val="hybridMultilevel"/>
    <w:tmpl w:val="3D0C5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2802F3"/>
    <w:multiLevelType w:val="hybridMultilevel"/>
    <w:tmpl w:val="B8EC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52142"/>
    <w:multiLevelType w:val="hybridMultilevel"/>
    <w:tmpl w:val="4C748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6C2DB7"/>
    <w:multiLevelType w:val="hybridMultilevel"/>
    <w:tmpl w:val="1BE45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6476A0"/>
    <w:multiLevelType w:val="hybridMultilevel"/>
    <w:tmpl w:val="4B0ED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6951AF"/>
    <w:multiLevelType w:val="hybridMultilevel"/>
    <w:tmpl w:val="D340C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601F04"/>
    <w:multiLevelType w:val="hybridMultilevel"/>
    <w:tmpl w:val="4606B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B92FA7"/>
    <w:multiLevelType w:val="hybridMultilevel"/>
    <w:tmpl w:val="5E98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846ED"/>
    <w:multiLevelType w:val="hybridMultilevel"/>
    <w:tmpl w:val="865CE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E13F14"/>
    <w:multiLevelType w:val="hybridMultilevel"/>
    <w:tmpl w:val="4DA42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FA3A07"/>
    <w:multiLevelType w:val="hybridMultilevel"/>
    <w:tmpl w:val="01E27CE8"/>
    <w:lvl w:ilvl="0" w:tplc="F62C96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90F03"/>
    <w:multiLevelType w:val="hybridMultilevel"/>
    <w:tmpl w:val="1FECF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6E6CA7"/>
    <w:multiLevelType w:val="hybridMultilevel"/>
    <w:tmpl w:val="FD266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2"/>
  </w:num>
  <w:num w:numId="3">
    <w:abstractNumId w:val="29"/>
  </w:num>
  <w:num w:numId="4">
    <w:abstractNumId w:val="15"/>
  </w:num>
  <w:num w:numId="5">
    <w:abstractNumId w:val="10"/>
  </w:num>
  <w:num w:numId="6">
    <w:abstractNumId w:val="7"/>
  </w:num>
  <w:num w:numId="7">
    <w:abstractNumId w:val="21"/>
  </w:num>
  <w:num w:numId="8">
    <w:abstractNumId w:val="16"/>
  </w:num>
  <w:num w:numId="9">
    <w:abstractNumId w:val="41"/>
  </w:num>
  <w:num w:numId="10">
    <w:abstractNumId w:val="18"/>
  </w:num>
  <w:num w:numId="11">
    <w:abstractNumId w:val="31"/>
  </w:num>
  <w:num w:numId="12">
    <w:abstractNumId w:val="9"/>
  </w:num>
  <w:num w:numId="13">
    <w:abstractNumId w:val="11"/>
  </w:num>
  <w:num w:numId="14">
    <w:abstractNumId w:val="1"/>
  </w:num>
  <w:num w:numId="15">
    <w:abstractNumId w:val="39"/>
  </w:num>
  <w:num w:numId="16">
    <w:abstractNumId w:val="35"/>
  </w:num>
  <w:num w:numId="17">
    <w:abstractNumId w:val="0"/>
  </w:num>
  <w:num w:numId="18">
    <w:abstractNumId w:val="44"/>
  </w:num>
  <w:num w:numId="19">
    <w:abstractNumId w:val="40"/>
  </w:num>
  <w:num w:numId="20">
    <w:abstractNumId w:val="25"/>
  </w:num>
  <w:num w:numId="21">
    <w:abstractNumId w:val="20"/>
  </w:num>
  <w:num w:numId="22">
    <w:abstractNumId w:val="2"/>
  </w:num>
  <w:num w:numId="23">
    <w:abstractNumId w:val="34"/>
  </w:num>
  <w:num w:numId="24">
    <w:abstractNumId w:val="43"/>
  </w:num>
  <w:num w:numId="25">
    <w:abstractNumId w:val="14"/>
  </w:num>
  <w:num w:numId="26">
    <w:abstractNumId w:val="24"/>
  </w:num>
  <w:num w:numId="27">
    <w:abstractNumId w:val="6"/>
  </w:num>
  <w:num w:numId="28">
    <w:abstractNumId w:val="30"/>
  </w:num>
  <w:num w:numId="29">
    <w:abstractNumId w:val="32"/>
  </w:num>
  <w:num w:numId="30">
    <w:abstractNumId w:val="37"/>
  </w:num>
  <w:num w:numId="31">
    <w:abstractNumId w:val="17"/>
  </w:num>
  <w:num w:numId="32">
    <w:abstractNumId w:val="28"/>
  </w:num>
  <w:num w:numId="33">
    <w:abstractNumId w:val="13"/>
  </w:num>
  <w:num w:numId="34">
    <w:abstractNumId w:val="4"/>
  </w:num>
  <w:num w:numId="35">
    <w:abstractNumId w:val="27"/>
  </w:num>
  <w:num w:numId="36">
    <w:abstractNumId w:val="19"/>
  </w:num>
  <w:num w:numId="37">
    <w:abstractNumId w:val="36"/>
  </w:num>
  <w:num w:numId="38">
    <w:abstractNumId w:val="12"/>
  </w:num>
  <w:num w:numId="39">
    <w:abstractNumId w:val="26"/>
  </w:num>
  <w:num w:numId="40">
    <w:abstractNumId w:val="22"/>
  </w:num>
  <w:num w:numId="41">
    <w:abstractNumId w:val="38"/>
  </w:num>
  <w:num w:numId="42">
    <w:abstractNumId w:val="8"/>
  </w:num>
  <w:num w:numId="43">
    <w:abstractNumId w:val="3"/>
  </w:num>
  <w:num w:numId="44">
    <w:abstractNumId w:val="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317"/>
    <w:rsid w:val="00062CCA"/>
    <w:rsid w:val="000C0CBF"/>
    <w:rsid w:val="000E664B"/>
    <w:rsid w:val="00113BE0"/>
    <w:rsid w:val="001516BB"/>
    <w:rsid w:val="001649A3"/>
    <w:rsid w:val="00166079"/>
    <w:rsid w:val="00182908"/>
    <w:rsid w:val="00193D9A"/>
    <w:rsid w:val="0019643F"/>
    <w:rsid w:val="00197198"/>
    <w:rsid w:val="001F1C83"/>
    <w:rsid w:val="00224761"/>
    <w:rsid w:val="00253560"/>
    <w:rsid w:val="0025776C"/>
    <w:rsid w:val="0027253D"/>
    <w:rsid w:val="00274F71"/>
    <w:rsid w:val="002764CE"/>
    <w:rsid w:val="002A1B78"/>
    <w:rsid w:val="002A7BD0"/>
    <w:rsid w:val="002A7F6D"/>
    <w:rsid w:val="002B4317"/>
    <w:rsid w:val="002E623F"/>
    <w:rsid w:val="003062AC"/>
    <w:rsid w:val="00320996"/>
    <w:rsid w:val="00327C63"/>
    <w:rsid w:val="00365030"/>
    <w:rsid w:val="00365C4B"/>
    <w:rsid w:val="003717BE"/>
    <w:rsid w:val="00382E14"/>
    <w:rsid w:val="0038715F"/>
    <w:rsid w:val="003933B0"/>
    <w:rsid w:val="003A182F"/>
    <w:rsid w:val="003B3BA1"/>
    <w:rsid w:val="003B704D"/>
    <w:rsid w:val="003C0F9D"/>
    <w:rsid w:val="003C5912"/>
    <w:rsid w:val="003C5FEC"/>
    <w:rsid w:val="003D615F"/>
    <w:rsid w:val="003D76DF"/>
    <w:rsid w:val="003E65F2"/>
    <w:rsid w:val="00400A16"/>
    <w:rsid w:val="00412380"/>
    <w:rsid w:val="00434FCC"/>
    <w:rsid w:val="004367B7"/>
    <w:rsid w:val="004464AA"/>
    <w:rsid w:val="00447D9F"/>
    <w:rsid w:val="00470378"/>
    <w:rsid w:val="00475ADC"/>
    <w:rsid w:val="00487954"/>
    <w:rsid w:val="00494BD6"/>
    <w:rsid w:val="004C275C"/>
    <w:rsid w:val="004C375F"/>
    <w:rsid w:val="004F337E"/>
    <w:rsid w:val="00506882"/>
    <w:rsid w:val="005436CC"/>
    <w:rsid w:val="00565DB1"/>
    <w:rsid w:val="005B2793"/>
    <w:rsid w:val="005C06C3"/>
    <w:rsid w:val="005C6BE5"/>
    <w:rsid w:val="005F699E"/>
    <w:rsid w:val="006122E7"/>
    <w:rsid w:val="00612A68"/>
    <w:rsid w:val="00634786"/>
    <w:rsid w:val="00681ECF"/>
    <w:rsid w:val="006A6FA6"/>
    <w:rsid w:val="006B1CDA"/>
    <w:rsid w:val="006B44B8"/>
    <w:rsid w:val="006C4B39"/>
    <w:rsid w:val="006C6A72"/>
    <w:rsid w:val="006F5283"/>
    <w:rsid w:val="00720061"/>
    <w:rsid w:val="007301FB"/>
    <w:rsid w:val="00730257"/>
    <w:rsid w:val="007347AE"/>
    <w:rsid w:val="00734BCF"/>
    <w:rsid w:val="00740684"/>
    <w:rsid w:val="00763472"/>
    <w:rsid w:val="0078451C"/>
    <w:rsid w:val="007E114F"/>
    <w:rsid w:val="0080148A"/>
    <w:rsid w:val="00803CFA"/>
    <w:rsid w:val="00814A56"/>
    <w:rsid w:val="00831195"/>
    <w:rsid w:val="00832327"/>
    <w:rsid w:val="00863679"/>
    <w:rsid w:val="00866BCA"/>
    <w:rsid w:val="008D1708"/>
    <w:rsid w:val="008D50CB"/>
    <w:rsid w:val="008D5CE3"/>
    <w:rsid w:val="0091440A"/>
    <w:rsid w:val="00915F73"/>
    <w:rsid w:val="00934954"/>
    <w:rsid w:val="009472A9"/>
    <w:rsid w:val="00955ABF"/>
    <w:rsid w:val="00955C38"/>
    <w:rsid w:val="00963DAF"/>
    <w:rsid w:val="0096598C"/>
    <w:rsid w:val="00985793"/>
    <w:rsid w:val="009923A4"/>
    <w:rsid w:val="00992A79"/>
    <w:rsid w:val="00997655"/>
    <w:rsid w:val="009A11C0"/>
    <w:rsid w:val="009A448A"/>
    <w:rsid w:val="009C2E26"/>
    <w:rsid w:val="009F65F8"/>
    <w:rsid w:val="00A31D36"/>
    <w:rsid w:val="00A54D7A"/>
    <w:rsid w:val="00A73608"/>
    <w:rsid w:val="00A916AF"/>
    <w:rsid w:val="00AB4570"/>
    <w:rsid w:val="00AC0C76"/>
    <w:rsid w:val="00AD1776"/>
    <w:rsid w:val="00AD32FD"/>
    <w:rsid w:val="00B102B9"/>
    <w:rsid w:val="00B10765"/>
    <w:rsid w:val="00B15DFE"/>
    <w:rsid w:val="00B1670A"/>
    <w:rsid w:val="00B21F2C"/>
    <w:rsid w:val="00B22F01"/>
    <w:rsid w:val="00B4215C"/>
    <w:rsid w:val="00B524A3"/>
    <w:rsid w:val="00B605BF"/>
    <w:rsid w:val="00B67232"/>
    <w:rsid w:val="00BA3C82"/>
    <w:rsid w:val="00BC741F"/>
    <w:rsid w:val="00BE387E"/>
    <w:rsid w:val="00BE4EEF"/>
    <w:rsid w:val="00C04382"/>
    <w:rsid w:val="00C05B11"/>
    <w:rsid w:val="00C267EE"/>
    <w:rsid w:val="00C31694"/>
    <w:rsid w:val="00C34878"/>
    <w:rsid w:val="00C40D4F"/>
    <w:rsid w:val="00C50759"/>
    <w:rsid w:val="00C967A7"/>
    <w:rsid w:val="00C969BA"/>
    <w:rsid w:val="00CB2655"/>
    <w:rsid w:val="00CB38FE"/>
    <w:rsid w:val="00CB49F7"/>
    <w:rsid w:val="00CC6F85"/>
    <w:rsid w:val="00CF62B1"/>
    <w:rsid w:val="00D1311B"/>
    <w:rsid w:val="00D45D21"/>
    <w:rsid w:val="00D825C9"/>
    <w:rsid w:val="00DF6425"/>
    <w:rsid w:val="00E202DA"/>
    <w:rsid w:val="00E216A5"/>
    <w:rsid w:val="00E37203"/>
    <w:rsid w:val="00E5632A"/>
    <w:rsid w:val="00E60CE1"/>
    <w:rsid w:val="00E65ECA"/>
    <w:rsid w:val="00E8578E"/>
    <w:rsid w:val="00E92E2A"/>
    <w:rsid w:val="00ED7A0E"/>
    <w:rsid w:val="00F06B08"/>
    <w:rsid w:val="00F3543C"/>
    <w:rsid w:val="00F52139"/>
    <w:rsid w:val="00F650DA"/>
    <w:rsid w:val="00F7585D"/>
    <w:rsid w:val="00F77788"/>
    <w:rsid w:val="00F80F5A"/>
    <w:rsid w:val="00FA5459"/>
    <w:rsid w:val="00FE3DA5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1B7CBA"/>
  <w15:docId w15:val="{9553BBD7-DFC5-4FC9-8095-F5A87C17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9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6723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451C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szCs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78451C"/>
    <w:pPr>
      <w:keepNext/>
      <w:keepLines/>
      <w:spacing w:after="0" w:line="240" w:lineRule="auto"/>
      <w:jc w:val="center"/>
      <w:outlineLvl w:val="3"/>
    </w:pPr>
    <w:rPr>
      <w:rFonts w:ascii="Arial" w:eastAsiaTheme="majorEastAsia" w:hAnsi="Arial" w:cstheme="majorBidi"/>
      <w:b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2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845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451C"/>
    <w:rPr>
      <w:rFonts w:ascii="Arial" w:eastAsiaTheme="majorEastAsia" w:hAnsi="Arial" w:cstheme="majorBidi"/>
      <w:b/>
      <w:szCs w:val="24"/>
    </w:rPr>
  </w:style>
  <w:style w:type="character" w:customStyle="1" w:styleId="40">
    <w:name w:val="Заголовок 4 Знак"/>
    <w:basedOn w:val="a0"/>
    <w:link w:val="4"/>
    <w:uiPriority w:val="9"/>
    <w:rsid w:val="0078451C"/>
    <w:rPr>
      <w:rFonts w:ascii="Arial" w:eastAsiaTheme="majorEastAsia" w:hAnsi="Arial" w:cstheme="majorBidi"/>
      <w:b/>
      <w:iCs/>
    </w:rPr>
  </w:style>
  <w:style w:type="paragraph" w:styleId="a3">
    <w:name w:val="List Paragraph"/>
    <w:basedOn w:val="a"/>
    <w:uiPriority w:val="34"/>
    <w:qFormat/>
    <w:rsid w:val="00193D9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91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15F73"/>
    <w:rPr>
      <w:rFonts w:ascii="Segoe UI" w:hAnsi="Segoe UI" w:cs="Segoe UI"/>
      <w:sz w:val="18"/>
      <w:szCs w:val="18"/>
      <w:lang w:val="ru-RU"/>
    </w:rPr>
  </w:style>
  <w:style w:type="paragraph" w:customStyle="1" w:styleId="a6">
    <w:name w:val="Знак"/>
    <w:basedOn w:val="a"/>
    <w:rsid w:val="00BE3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BE38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BE3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rsid w:val="00BE38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table" w:styleId="aa">
    <w:name w:val="Table Grid"/>
    <w:basedOn w:val="a1"/>
    <w:uiPriority w:val="39"/>
    <w:rsid w:val="00D45D2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a"/>
    <w:basedOn w:val="a"/>
    <w:uiPriority w:val="99"/>
    <w:rsid w:val="00D4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12380"/>
    <w:pPr>
      <w:spacing w:after="0" w:line="240" w:lineRule="auto"/>
    </w:pPr>
  </w:style>
  <w:style w:type="character" w:customStyle="1" w:styleId="CharAttribute4">
    <w:name w:val="CharAttribute4"/>
    <w:uiPriority w:val="99"/>
    <w:qFormat/>
    <w:rsid w:val="002E623F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2E623F"/>
    <w:rPr>
      <w:rFonts w:ascii="Calibri" w:hAnsi="Calibri"/>
      <w:sz w:val="22"/>
    </w:rPr>
  </w:style>
  <w:style w:type="paragraph" w:customStyle="1" w:styleId="11">
    <w:name w:val="Звичайний1"/>
    <w:rsid w:val="002E623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78451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8451C"/>
    <w:pPr>
      <w:tabs>
        <w:tab w:val="right" w:leader="dot" w:pos="9911"/>
      </w:tabs>
      <w:spacing w:after="0" w:line="240" w:lineRule="auto"/>
    </w:pPr>
    <w:rPr>
      <w:rFonts w:ascii="Arial" w:hAnsi="Arial"/>
      <w:sz w:val="24"/>
      <w:lang w:val="uk-UA"/>
    </w:rPr>
  </w:style>
  <w:style w:type="paragraph" w:styleId="21">
    <w:name w:val="toc 2"/>
    <w:basedOn w:val="a"/>
    <w:next w:val="a"/>
    <w:autoRedefine/>
    <w:uiPriority w:val="39"/>
    <w:unhideWhenUsed/>
    <w:rsid w:val="0078451C"/>
    <w:pPr>
      <w:spacing w:after="100" w:line="240" w:lineRule="auto"/>
      <w:ind w:left="240"/>
    </w:pPr>
    <w:rPr>
      <w:rFonts w:ascii="Arial" w:hAnsi="Arial"/>
      <w:sz w:val="24"/>
      <w:lang w:val="uk-UA"/>
    </w:rPr>
  </w:style>
  <w:style w:type="paragraph" w:styleId="31">
    <w:name w:val="toc 3"/>
    <w:basedOn w:val="a"/>
    <w:next w:val="a"/>
    <w:autoRedefine/>
    <w:uiPriority w:val="39"/>
    <w:unhideWhenUsed/>
    <w:rsid w:val="0078451C"/>
    <w:pPr>
      <w:spacing w:after="100" w:line="240" w:lineRule="auto"/>
      <w:ind w:left="480"/>
    </w:pPr>
    <w:rPr>
      <w:rFonts w:ascii="Arial" w:hAnsi="Arial"/>
      <w:sz w:val="24"/>
      <w:lang w:val="uk-UA"/>
    </w:rPr>
  </w:style>
  <w:style w:type="character" w:styleId="ae">
    <w:name w:val="Hyperlink"/>
    <w:basedOn w:val="a0"/>
    <w:uiPriority w:val="99"/>
    <w:unhideWhenUsed/>
    <w:rsid w:val="0078451C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78451C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  <w:lang w:val="uk-UA"/>
    </w:rPr>
  </w:style>
  <w:style w:type="character" w:customStyle="1" w:styleId="af0">
    <w:name w:val="Верхний колонтитул Знак"/>
    <w:basedOn w:val="a0"/>
    <w:link w:val="af"/>
    <w:uiPriority w:val="99"/>
    <w:rsid w:val="0078451C"/>
    <w:rPr>
      <w:rFonts w:ascii="Arial" w:hAnsi="Arial"/>
      <w:sz w:val="24"/>
    </w:rPr>
  </w:style>
  <w:style w:type="paragraph" w:styleId="af1">
    <w:name w:val="footer"/>
    <w:basedOn w:val="a"/>
    <w:link w:val="af2"/>
    <w:uiPriority w:val="99"/>
    <w:unhideWhenUsed/>
    <w:rsid w:val="0078451C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  <w:lang w:val="uk-UA"/>
    </w:rPr>
  </w:style>
  <w:style w:type="character" w:customStyle="1" w:styleId="af2">
    <w:name w:val="Нижний колонтитул Знак"/>
    <w:basedOn w:val="a0"/>
    <w:link w:val="af1"/>
    <w:uiPriority w:val="99"/>
    <w:rsid w:val="0078451C"/>
    <w:rPr>
      <w:rFonts w:ascii="Arial" w:hAnsi="Arial"/>
      <w:sz w:val="24"/>
    </w:rPr>
  </w:style>
  <w:style w:type="paragraph" w:customStyle="1" w:styleId="Standard">
    <w:name w:val="Standard"/>
    <w:rsid w:val="007845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a"/>
    <w:rsid w:val="0078451C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character" w:customStyle="1" w:styleId="2Arial7">
    <w:name w:val="Основной текст (2) + Arial7"/>
    <w:aliases w:val="9 pt5"/>
    <w:basedOn w:val="a0"/>
    <w:rsid w:val="0078451C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character" w:customStyle="1" w:styleId="22">
    <w:name w:val="Основной текст (2)_"/>
    <w:basedOn w:val="a0"/>
    <w:link w:val="23"/>
    <w:locked/>
    <w:rsid w:val="0078451C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451C"/>
    <w:pPr>
      <w:widowControl w:val="0"/>
      <w:shd w:val="clear" w:color="auto" w:fill="FFFFFF"/>
      <w:spacing w:after="720" w:line="235" w:lineRule="exact"/>
      <w:ind w:hanging="320"/>
    </w:pPr>
    <w:rPr>
      <w:rFonts w:ascii="Century Schoolbook" w:hAnsi="Century Schoolbook"/>
      <w:sz w:val="19"/>
      <w:szCs w:val="19"/>
      <w:lang w:val="uk-UA"/>
    </w:rPr>
  </w:style>
  <w:style w:type="character" w:customStyle="1" w:styleId="2Arial6">
    <w:name w:val="Основной текст (2) + Arial6"/>
    <w:aliases w:val="9 pt4,Курсив3"/>
    <w:basedOn w:val="22"/>
    <w:rsid w:val="0078451C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/>
    </w:rPr>
  </w:style>
  <w:style w:type="paragraph" w:styleId="af3">
    <w:name w:val="Subtitle"/>
    <w:basedOn w:val="a"/>
    <w:next w:val="Standard"/>
    <w:link w:val="af4"/>
    <w:rsid w:val="0078451C"/>
    <w:pPr>
      <w:keepNext/>
      <w:keepLines/>
      <w:widowControl w:val="0"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character" w:customStyle="1" w:styleId="af4">
    <w:name w:val="Подзаголовок Знак"/>
    <w:basedOn w:val="a0"/>
    <w:link w:val="af3"/>
    <w:rsid w:val="0078451C"/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paragraph" w:customStyle="1" w:styleId="Default">
    <w:name w:val="Default"/>
    <w:rsid w:val="0078451C"/>
    <w:pPr>
      <w:widowControl w:val="0"/>
      <w:autoSpaceDE w:val="0"/>
      <w:autoSpaceDN w:val="0"/>
      <w:adjustRightInd w:val="0"/>
      <w:spacing w:after="0" w:line="240" w:lineRule="auto"/>
    </w:pPr>
    <w:rPr>
      <w:rFonts w:ascii="Stone Sans" w:eastAsia="Calibri" w:hAnsi="Stone Sans" w:cs="Times New Roman"/>
      <w:color w:val="000000"/>
      <w:sz w:val="24"/>
      <w:szCs w:val="24"/>
      <w:lang w:val="de-CH" w:eastAsia="de-CH"/>
    </w:rPr>
  </w:style>
  <w:style w:type="character" w:customStyle="1" w:styleId="2Arial1">
    <w:name w:val="Основной текст (2) + Arial1"/>
    <w:aliases w:val="4 pt,Курсив1"/>
    <w:uiPriority w:val="99"/>
    <w:rsid w:val="0078451C"/>
    <w:rPr>
      <w:rFonts w:ascii="Arial" w:hAnsi="Arial" w:cs="Arial"/>
      <w:i/>
      <w:iCs/>
      <w:color w:val="000000"/>
      <w:spacing w:val="0"/>
      <w:w w:val="100"/>
      <w:position w:val="0"/>
      <w:sz w:val="8"/>
      <w:szCs w:val="8"/>
      <w:lang w:val="fr-FR" w:eastAsia="fr-FR" w:bidi="ar-SA"/>
    </w:rPr>
  </w:style>
  <w:style w:type="character" w:customStyle="1" w:styleId="2Arial2">
    <w:name w:val="Основной текст (2) + Arial2"/>
    <w:aliases w:val="9 pt1,Курсив2"/>
    <w:uiPriority w:val="99"/>
    <w:rsid w:val="0078451C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lang w:val="fr-FR" w:eastAsia="fr-FR" w:bidi="ar-SA"/>
    </w:rPr>
  </w:style>
  <w:style w:type="character" w:customStyle="1" w:styleId="2Arial3">
    <w:name w:val="Основной текст (2) + Arial3"/>
    <w:aliases w:val="9 pt2"/>
    <w:uiPriority w:val="99"/>
    <w:rsid w:val="0078451C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paragraph" w:customStyle="1" w:styleId="13">
    <w:name w:val="Обычный1"/>
    <w:uiPriority w:val="99"/>
    <w:rsid w:val="0078451C"/>
    <w:pPr>
      <w:widowControl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TableText7">
    <w:name w:val="Table Text_7"/>
    <w:uiPriority w:val="99"/>
    <w:rsid w:val="0078451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9" w:lineRule="atLeast"/>
      <w:ind w:left="20" w:right="20"/>
    </w:pPr>
    <w:rPr>
      <w:rFonts w:ascii="Times New Roman" w:eastAsia="Calibri" w:hAnsi="Times New Roman" w:cs="Times New Roman"/>
      <w:sz w:val="17"/>
      <w:szCs w:val="17"/>
      <w:lang w:val="en-US" w:eastAsia="uk-UA"/>
    </w:rPr>
  </w:style>
  <w:style w:type="character" w:customStyle="1" w:styleId="apple-converted-space">
    <w:name w:val="apple-converted-space"/>
    <w:basedOn w:val="a0"/>
    <w:rsid w:val="0078451C"/>
  </w:style>
  <w:style w:type="paragraph" w:customStyle="1" w:styleId="TableText9">
    <w:name w:val="Table Text_9"/>
    <w:uiPriority w:val="99"/>
    <w:rsid w:val="0078451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Arial" w:hAnsi="Times New Roman" w:cs="Times New Roman"/>
      <w:sz w:val="18"/>
      <w:szCs w:val="18"/>
      <w:lang w:val="en-US" w:eastAsia="uk-UA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78451C"/>
    <w:rPr>
      <w:rFonts w:ascii="Arial" w:hAnsi="Arial"/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78451C"/>
    <w:pPr>
      <w:spacing w:after="0" w:line="240" w:lineRule="auto"/>
    </w:pPr>
    <w:rPr>
      <w:rFonts w:ascii="Arial" w:hAnsi="Arial"/>
      <w:sz w:val="20"/>
      <w:szCs w:val="20"/>
      <w:lang w:val="uk-UA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78451C"/>
    <w:rPr>
      <w:rFonts w:ascii="Arial" w:hAnsi="Arial"/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78451C"/>
    <w:rPr>
      <w:b/>
      <w:bCs/>
    </w:rPr>
  </w:style>
  <w:style w:type="character" w:styleId="af9">
    <w:name w:val="footnote reference"/>
    <w:uiPriority w:val="99"/>
    <w:rsid w:val="0078451C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fa">
    <w:name w:val="Текст сноски Знак"/>
    <w:basedOn w:val="a0"/>
    <w:link w:val="afb"/>
    <w:uiPriority w:val="99"/>
    <w:semiHidden/>
    <w:rsid w:val="0078451C"/>
    <w:rPr>
      <w:rFonts w:ascii="Arial" w:hAnsi="Arial"/>
      <w:sz w:val="20"/>
      <w:szCs w:val="20"/>
    </w:rPr>
  </w:style>
  <w:style w:type="paragraph" w:styleId="afb">
    <w:name w:val="footnote text"/>
    <w:basedOn w:val="a"/>
    <w:link w:val="afa"/>
    <w:uiPriority w:val="99"/>
    <w:semiHidden/>
    <w:unhideWhenUsed/>
    <w:rsid w:val="0078451C"/>
    <w:pPr>
      <w:spacing w:after="0" w:line="240" w:lineRule="auto"/>
    </w:pPr>
    <w:rPr>
      <w:rFonts w:ascii="Arial" w:hAnsi="Arial"/>
      <w:sz w:val="20"/>
      <w:szCs w:val="20"/>
      <w:lang w:val="uk-UA"/>
    </w:rPr>
  </w:style>
  <w:style w:type="paragraph" w:styleId="afc">
    <w:name w:val="caption"/>
    <w:basedOn w:val="a"/>
    <w:uiPriority w:val="99"/>
    <w:qFormat/>
    <w:rsid w:val="00C3487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B0BA-CB8A-41ED-8B61-695DBA98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41</Pages>
  <Words>52380</Words>
  <Characters>29858</Characters>
  <Application>Microsoft Office Word</Application>
  <DocSecurity>0</DocSecurity>
  <Lines>248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</cp:lastModifiedBy>
  <cp:revision>22</cp:revision>
  <cp:lastPrinted>2018-03-01T09:35:00Z</cp:lastPrinted>
  <dcterms:created xsi:type="dcterms:W3CDTF">2018-03-21T06:04:00Z</dcterms:created>
  <dcterms:modified xsi:type="dcterms:W3CDTF">2023-08-23T16:46:00Z</dcterms:modified>
</cp:coreProperties>
</file>