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ЗВІТ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 xml:space="preserve">директора </w:t>
      </w:r>
      <w:r>
        <w:rPr>
          <w:rFonts w:eastAsia="Times New Roman"/>
          <w:b/>
          <w:bCs/>
          <w:color w:val="111111"/>
          <w:lang w:val="uk-UA" w:eastAsia="ru-RU"/>
        </w:rPr>
        <w:t>Гаївського закладу загальної середньої освіти І-ІІ ступенів – закладу дошкільної освіти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Барської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міської ради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Томенка С.М.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за 202</w:t>
      </w:r>
      <w:r>
        <w:rPr>
          <w:rFonts w:eastAsia="Times New Roman"/>
          <w:b/>
          <w:bCs/>
          <w:color w:val="111111"/>
          <w:lang w:val="uk-UA" w:eastAsia="ru-RU"/>
        </w:rPr>
        <w:t>1</w:t>
      </w:r>
      <w:r w:rsidRPr="00001A20">
        <w:rPr>
          <w:rFonts w:eastAsia="Times New Roman"/>
          <w:b/>
          <w:bCs/>
          <w:color w:val="111111"/>
          <w:lang w:val="uk-UA" w:eastAsia="ru-RU"/>
        </w:rPr>
        <w:t>/202</w:t>
      </w:r>
      <w:r>
        <w:rPr>
          <w:rFonts w:eastAsia="Times New Roman"/>
          <w:b/>
          <w:bCs/>
          <w:color w:val="111111"/>
          <w:lang w:val="uk-UA" w:eastAsia="ru-RU"/>
        </w:rPr>
        <w:t>2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навчальний рік</w:t>
      </w:r>
    </w:p>
    <w:p w:rsidR="00001A20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Завершено 2021-2022 </w:t>
      </w:r>
      <w:r w:rsidRPr="00001A20">
        <w:rPr>
          <w:rFonts w:eastAsia="Times New Roman"/>
          <w:color w:val="111111"/>
          <w:lang w:val="uk-UA" w:eastAsia="ru-RU"/>
        </w:rPr>
        <w:t xml:space="preserve"> навчальний рік, і сьогодні ми </w:t>
      </w:r>
      <w:r>
        <w:rPr>
          <w:rFonts w:eastAsia="Times New Roman"/>
          <w:color w:val="111111"/>
          <w:lang w:val="uk-UA" w:eastAsia="ru-RU"/>
        </w:rPr>
        <w:t>зобов’язані підвести</w:t>
      </w:r>
      <w:r w:rsidRPr="00001A20">
        <w:rPr>
          <w:rFonts w:eastAsia="Times New Roman"/>
          <w:color w:val="111111"/>
          <w:lang w:val="uk-UA" w:eastAsia="ru-RU"/>
        </w:rPr>
        <w:t xml:space="preserve"> певні підсумки роботи </w:t>
      </w:r>
      <w:r>
        <w:rPr>
          <w:rFonts w:eastAsia="Times New Roman"/>
          <w:color w:val="111111"/>
          <w:lang w:val="uk-UA" w:eastAsia="ru-RU"/>
        </w:rPr>
        <w:t>педагогічного та учнівського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 xml:space="preserve">колективу </w:t>
      </w:r>
      <w:r w:rsidRPr="00001A20">
        <w:rPr>
          <w:rFonts w:eastAsia="Times New Roman"/>
          <w:color w:val="111111"/>
          <w:lang w:val="uk-UA" w:eastAsia="ru-RU"/>
        </w:rPr>
        <w:t xml:space="preserve">закладу, </w:t>
      </w:r>
      <w:r>
        <w:rPr>
          <w:rFonts w:eastAsia="Times New Roman"/>
          <w:color w:val="111111"/>
          <w:lang w:val="uk-UA" w:eastAsia="ru-RU"/>
        </w:rPr>
        <w:t xml:space="preserve">проаналізувати основні моменти роботи </w:t>
      </w:r>
      <w:r w:rsidRPr="00001A20">
        <w:rPr>
          <w:rFonts w:eastAsia="Times New Roman"/>
          <w:color w:val="111111"/>
          <w:lang w:val="uk-UA" w:eastAsia="ru-RU"/>
        </w:rPr>
        <w:t xml:space="preserve"> директора на посаді протягом 202</w:t>
      </w:r>
      <w:r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>/ 202</w:t>
      </w:r>
      <w:r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Під час нашого зібрання ми маємо</w:t>
      </w:r>
      <w:r w:rsidRPr="00001A20">
        <w:rPr>
          <w:rFonts w:eastAsia="Times New Roman"/>
          <w:color w:val="111111"/>
          <w:lang w:val="uk-UA" w:eastAsia="ru-RU"/>
        </w:rPr>
        <w:t xml:space="preserve"> керу</w:t>
      </w:r>
      <w:r>
        <w:rPr>
          <w:rFonts w:eastAsia="Times New Roman"/>
          <w:color w:val="111111"/>
          <w:lang w:val="uk-UA" w:eastAsia="ru-RU"/>
        </w:rPr>
        <w:t>ватися</w:t>
      </w:r>
      <w:r w:rsidRPr="00001A20">
        <w:rPr>
          <w:rFonts w:eastAsia="Times New Roman"/>
          <w:color w:val="111111"/>
          <w:lang w:val="uk-UA" w:eastAsia="ru-RU"/>
        </w:rPr>
        <w:t xml:space="preserve"> Положенням про порядок звітування директора перед трудовим колективом, представниками громадського самоврядування закладу щодо своєї діяльності на посаді протягом навчального року, яке було затверджено наказом </w:t>
      </w:r>
      <w:r w:rsidR="008604AB">
        <w:rPr>
          <w:rFonts w:eastAsia="Times New Roman"/>
          <w:color w:val="111111"/>
          <w:lang w:val="uk-UA" w:eastAsia="ru-RU"/>
        </w:rPr>
        <w:t>МОН</w:t>
      </w:r>
      <w:r w:rsidR="008604AB" w:rsidRPr="00001A20">
        <w:rPr>
          <w:rFonts w:eastAsia="Times New Roman"/>
          <w:color w:val="111111"/>
          <w:lang w:val="uk-UA" w:eastAsia="ru-RU"/>
        </w:rPr>
        <w:t xml:space="preserve"> України</w:t>
      </w:r>
      <w:r w:rsidR="008604AB" w:rsidRPr="00001A20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№178 від 23.03.2005 року.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своїй діяльності протягом звітного періоду я керувався</w:t>
      </w: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законодавством України, Статутом</w:t>
      </w:r>
      <w:r>
        <w:rPr>
          <w:rFonts w:eastAsia="Times New Roman"/>
          <w:color w:val="111111"/>
          <w:lang w:val="uk-UA" w:eastAsia="ru-RU"/>
        </w:rPr>
        <w:t xml:space="preserve"> закладу</w:t>
      </w:r>
      <w:r w:rsidRPr="00001A20">
        <w:rPr>
          <w:rFonts w:eastAsia="Times New Roman"/>
          <w:color w:val="111111"/>
          <w:lang w:val="uk-UA" w:eastAsia="ru-RU"/>
        </w:rPr>
        <w:t>, Прави</w:t>
      </w:r>
      <w:r w:rsidRPr="00001A20">
        <w:rPr>
          <w:rFonts w:eastAsia="Times New Roman"/>
          <w:color w:val="111111"/>
          <w:lang w:val="uk-UA" w:eastAsia="ru-RU"/>
        </w:rPr>
        <w:softHyphen/>
        <w:t>лами внутрішнього трудового розпорядку, посадовими обов’язками директора, іншими нормативними актами, що регламентують роботу керівника загальноосвітнього навчального закладу.</w:t>
      </w:r>
    </w:p>
    <w:p w:rsidR="00C714D4" w:rsidRDefault="00C714D4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1D5A7B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Загальна інформація про</w:t>
      </w:r>
      <w:r w:rsidR="00C714D4"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заклад</w:t>
      </w:r>
      <w:r w:rsidR="00C714D4">
        <w:rPr>
          <w:rFonts w:eastAsia="Times New Roman"/>
          <w:b/>
          <w:bCs/>
          <w:color w:val="111111"/>
          <w:lang w:val="uk-UA" w:eastAsia="ru-RU"/>
        </w:rPr>
        <w:t xml:space="preserve"> освіти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Гаївський заклад загальної середньої освіти І-ІІ ступенів – заклад дошкільної освіти Барської міської ради</w:t>
      </w:r>
      <w:r w:rsidRPr="00001A20">
        <w:rPr>
          <w:rFonts w:eastAsia="Times New Roman"/>
          <w:color w:val="111111"/>
          <w:lang w:val="uk-UA" w:eastAsia="ru-RU"/>
        </w:rPr>
        <w:t xml:space="preserve">  є комунальною власністю </w:t>
      </w:r>
      <w:r>
        <w:rPr>
          <w:rFonts w:eastAsia="Times New Roman"/>
          <w:color w:val="111111"/>
          <w:lang w:val="uk-UA" w:eastAsia="ru-RU"/>
        </w:rPr>
        <w:t>Барської</w:t>
      </w:r>
      <w:r w:rsidRPr="00001A20">
        <w:rPr>
          <w:rFonts w:eastAsia="Times New Roman"/>
          <w:color w:val="111111"/>
          <w:lang w:val="uk-UA" w:eastAsia="ru-RU"/>
        </w:rPr>
        <w:t xml:space="preserve"> міської ради </w:t>
      </w:r>
      <w:r>
        <w:rPr>
          <w:rFonts w:eastAsia="Times New Roman"/>
          <w:color w:val="111111"/>
          <w:lang w:val="uk-UA" w:eastAsia="ru-RU"/>
        </w:rPr>
        <w:t>Вінницької області</w:t>
      </w:r>
      <w:r w:rsidRPr="00001A20">
        <w:rPr>
          <w:rFonts w:eastAsia="Times New Roman"/>
          <w:color w:val="111111"/>
          <w:lang w:val="uk-UA" w:eastAsia="ru-RU"/>
        </w:rPr>
        <w:t xml:space="preserve">. Управління та фінансування здійснюється бухгалтерією відділу освіти </w:t>
      </w:r>
      <w:r>
        <w:rPr>
          <w:rFonts w:eastAsia="Times New Roman"/>
          <w:color w:val="111111"/>
          <w:lang w:val="uk-UA" w:eastAsia="ru-RU"/>
        </w:rPr>
        <w:t>Барської</w:t>
      </w:r>
      <w:r w:rsidRPr="00001A20">
        <w:rPr>
          <w:rFonts w:eastAsia="Times New Roman"/>
          <w:color w:val="111111"/>
          <w:lang w:val="uk-UA" w:eastAsia="ru-RU"/>
        </w:rPr>
        <w:t xml:space="preserve"> міської ради.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Будівля закладу функціонує з 19</w:t>
      </w:r>
      <w:r>
        <w:rPr>
          <w:rFonts w:eastAsia="Times New Roman"/>
          <w:color w:val="111111"/>
          <w:lang w:val="uk-UA" w:eastAsia="ru-RU"/>
        </w:rPr>
        <w:t>95</w:t>
      </w:r>
      <w:r w:rsidRPr="00001A20">
        <w:rPr>
          <w:rFonts w:eastAsia="Times New Roman"/>
          <w:color w:val="111111"/>
          <w:lang w:val="uk-UA" w:eastAsia="ru-RU"/>
        </w:rPr>
        <w:t xml:space="preserve"> р., земельна ділянка, яка належить закладу, має площу </w:t>
      </w:r>
      <w:r>
        <w:rPr>
          <w:rFonts w:eastAsia="Times New Roman"/>
          <w:color w:val="111111"/>
          <w:lang w:val="uk-UA" w:eastAsia="ru-RU"/>
        </w:rPr>
        <w:t>1.08</w:t>
      </w:r>
      <w:r w:rsidRPr="00001A20">
        <w:rPr>
          <w:rFonts w:eastAsia="Times New Roman"/>
          <w:color w:val="111111"/>
          <w:lang w:val="uk-UA" w:eastAsia="ru-RU"/>
        </w:rPr>
        <w:t xml:space="preserve"> га.</w:t>
      </w:r>
    </w:p>
    <w:p w:rsidR="00001A20" w:rsidRPr="00001A20" w:rsidRDefault="00001A20" w:rsidP="008604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Навчальний заклад працює </w:t>
      </w:r>
      <w:r>
        <w:rPr>
          <w:rFonts w:eastAsia="Times New Roman"/>
          <w:color w:val="111111"/>
          <w:lang w:val="uk-UA" w:eastAsia="ru-RU"/>
        </w:rPr>
        <w:t>в одну</w:t>
      </w:r>
      <w:r w:rsidRPr="00001A20">
        <w:rPr>
          <w:rFonts w:eastAsia="Times New Roman"/>
          <w:color w:val="111111"/>
          <w:lang w:val="uk-UA" w:eastAsia="ru-RU"/>
        </w:rPr>
        <w:t xml:space="preserve"> зміну, навчальний тиждень – п’ятиденний.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На виконання Закону України «Про освіту», Закону України «Про повну загальну середню освіту», статті 19 Закону України «Про охорону дитинства», постанови Кабінету Міністрів України від 13.09.2017 року №684 «Про затвердження Порядку ведення обліку дітей шкільного віку та учнів», наказу Держкомстату України від 06.11.2007 року №406 «Про затвердження форми державного статистичного спостереження №77-РВЕ «Звіт про кількість дітей шкільного віку» було організовано роботу щодо охоплення навчанням дітей шкільного та дошкільного віку, які проживають у мікрорайоні закладу. Усі діти охоплені навчанням.</w:t>
      </w:r>
    </w:p>
    <w:p w:rsidR="00C714D4" w:rsidRDefault="00C714D4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C714D4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о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>світн</w:t>
      </w:r>
      <w:r>
        <w:rPr>
          <w:rFonts w:eastAsia="Times New Roman"/>
          <w:b/>
          <w:bCs/>
          <w:color w:val="111111"/>
          <w:lang w:val="uk-UA" w:eastAsia="ru-RU"/>
        </w:rPr>
        <w:t>ього середовища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714D4">
        <w:rPr>
          <w:rFonts w:eastAsia="Times New Roman"/>
          <w:bCs/>
          <w:color w:val="111111"/>
          <w:lang w:val="uk-UA" w:eastAsia="ru-RU"/>
        </w:rPr>
        <w:t>Територія</w:t>
      </w:r>
      <w:r w:rsidRPr="00C714D4">
        <w:rPr>
          <w:rFonts w:eastAsia="Times New Roman"/>
          <w:color w:val="111111"/>
          <w:lang w:val="uk-UA"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 xml:space="preserve"> закладу </w:t>
      </w:r>
      <w:r w:rsidR="00C714D4">
        <w:rPr>
          <w:rFonts w:eastAsia="Times New Roman"/>
          <w:color w:val="111111"/>
          <w:lang w:val="uk-UA" w:eastAsia="ru-RU"/>
        </w:rPr>
        <w:t xml:space="preserve">освіти комфортна, </w:t>
      </w:r>
      <w:r w:rsidRPr="00001A20">
        <w:rPr>
          <w:rFonts w:eastAsia="Times New Roman"/>
          <w:color w:val="111111"/>
          <w:lang w:val="uk-UA" w:eastAsia="ru-RU"/>
        </w:rPr>
        <w:t xml:space="preserve">огороджена повністю, з метою обмеження доступу стороннього автотранспорту </w:t>
      </w:r>
      <w:r w:rsidR="00881DB5">
        <w:rPr>
          <w:rFonts w:eastAsia="Times New Roman"/>
          <w:color w:val="111111"/>
          <w:lang w:val="uk-UA" w:eastAsia="ru-RU"/>
        </w:rPr>
        <w:t xml:space="preserve">встановлено </w:t>
      </w:r>
      <w:r w:rsidRPr="00001A20">
        <w:rPr>
          <w:rFonts w:eastAsia="Times New Roman"/>
          <w:color w:val="111111"/>
          <w:lang w:val="uk-UA" w:eastAsia="ru-RU"/>
        </w:rPr>
        <w:t xml:space="preserve"> шлагбаум</w:t>
      </w:r>
      <w:r w:rsidR="00881DB5"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>.</w:t>
      </w:r>
      <w:r w:rsidR="00881DB5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881DB5">
        <w:rPr>
          <w:rFonts w:eastAsia="Times New Roman"/>
          <w:color w:val="111111"/>
          <w:lang w:val="uk-UA" w:eastAsia="ru-RU"/>
        </w:rPr>
        <w:t>Діють</w:t>
      </w:r>
      <w:r w:rsidRPr="00001A20">
        <w:rPr>
          <w:rFonts w:eastAsia="Times New Roman"/>
          <w:color w:val="111111"/>
          <w:lang w:val="uk-UA" w:eastAsia="ru-RU"/>
        </w:rPr>
        <w:t xml:space="preserve"> два спортивних майданчики: </w:t>
      </w:r>
      <w:r w:rsidR="00881DB5">
        <w:rPr>
          <w:rFonts w:eastAsia="Times New Roman"/>
          <w:color w:val="111111"/>
          <w:lang w:val="uk-UA" w:eastAsia="ru-RU"/>
        </w:rPr>
        <w:t>для учнів 1-9 класів та дошкільнят</w:t>
      </w:r>
      <w:r w:rsidRPr="00001A20">
        <w:rPr>
          <w:rFonts w:eastAsia="Times New Roman"/>
          <w:color w:val="111111"/>
          <w:lang w:val="uk-UA" w:eastAsia="ru-RU"/>
        </w:rPr>
        <w:t xml:space="preserve">, які мають трав’яне покриття. Спортивне обладнання утримується в </w:t>
      </w:r>
      <w:r w:rsidR="00881DB5">
        <w:rPr>
          <w:rFonts w:eastAsia="Times New Roman"/>
          <w:color w:val="111111"/>
          <w:lang w:val="uk-UA" w:eastAsia="ru-RU"/>
        </w:rPr>
        <w:t>задовільному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lastRenderedPageBreak/>
        <w:t>стані, загроз для травмування дітей не несе, про що складаються акти обстеження два рази на рік.  Смуга перешкод відсутня.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Територія озеленена достатньо. </w:t>
      </w:r>
      <w:r w:rsidR="00ED0F9B">
        <w:rPr>
          <w:rFonts w:eastAsia="Times New Roman"/>
          <w:color w:val="111111"/>
          <w:lang w:val="uk-UA" w:eastAsia="ru-RU"/>
        </w:rPr>
        <w:t xml:space="preserve">Приведено до ладу 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881DB5">
        <w:rPr>
          <w:rFonts w:eastAsia="Times New Roman"/>
          <w:color w:val="111111"/>
          <w:lang w:val="uk-UA" w:eastAsia="ru-RU"/>
        </w:rPr>
        <w:t xml:space="preserve">клумби </w:t>
      </w:r>
      <w:r w:rsidRPr="00001A20">
        <w:rPr>
          <w:rFonts w:eastAsia="Times New Roman"/>
          <w:color w:val="111111"/>
          <w:lang w:val="uk-UA" w:eastAsia="ru-RU"/>
        </w:rPr>
        <w:t xml:space="preserve"> із </w:t>
      </w:r>
      <w:r w:rsidR="00881DB5">
        <w:rPr>
          <w:rFonts w:eastAsia="Times New Roman"/>
          <w:color w:val="111111"/>
          <w:lang w:val="uk-UA" w:eastAsia="ru-RU"/>
        </w:rPr>
        <w:t xml:space="preserve">однорічними та </w:t>
      </w:r>
      <w:r w:rsidRPr="00001A20">
        <w:rPr>
          <w:rFonts w:eastAsia="Times New Roman"/>
          <w:color w:val="111111"/>
          <w:lang w:val="uk-UA" w:eastAsia="ru-RU"/>
        </w:rPr>
        <w:t xml:space="preserve">багаторічними рослинами. </w:t>
      </w:r>
      <w:r w:rsidR="00881DB5">
        <w:rPr>
          <w:rFonts w:eastAsia="Times New Roman"/>
          <w:color w:val="111111"/>
          <w:lang w:val="uk-UA" w:eastAsia="ru-RU"/>
        </w:rPr>
        <w:t>Використовуються</w:t>
      </w:r>
      <w:r w:rsidRPr="00001A20">
        <w:rPr>
          <w:rFonts w:eastAsia="Times New Roman"/>
          <w:color w:val="111111"/>
          <w:lang w:val="uk-UA" w:eastAsia="ru-RU"/>
        </w:rPr>
        <w:t xml:space="preserve"> місця  для проведення уроків на свіжому повітрі. </w:t>
      </w:r>
      <w:r w:rsidR="00881DB5">
        <w:rPr>
          <w:rFonts w:eastAsia="Times New Roman"/>
          <w:color w:val="111111"/>
          <w:lang w:val="uk-UA" w:eastAsia="ru-RU"/>
        </w:rPr>
        <w:t>Об’єкт потребує поточного ремонту</w:t>
      </w:r>
      <w:r w:rsidRPr="00001A20">
        <w:rPr>
          <w:rFonts w:eastAsia="Times New Roman"/>
          <w:color w:val="111111"/>
          <w:lang w:val="uk-UA" w:eastAsia="ru-RU"/>
        </w:rPr>
        <w:t xml:space="preserve">. Своєчасно проводиться очищення території від сухого листя й трави, косіння трави, обрізання гілок. Декілька дерев потребують спилювання, так як </w:t>
      </w:r>
      <w:r w:rsidR="00881DB5">
        <w:rPr>
          <w:rFonts w:eastAsia="Times New Roman"/>
          <w:color w:val="111111"/>
          <w:lang w:val="uk-UA" w:eastAsia="ru-RU"/>
        </w:rPr>
        <w:t>перебувають поряд із лінією електропередач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D0F9B">
        <w:rPr>
          <w:rFonts w:eastAsia="Times New Roman"/>
          <w:bCs/>
          <w:color w:val="111111"/>
          <w:lang w:val="uk-UA" w:eastAsia="ru-RU"/>
        </w:rPr>
        <w:t>Приміщення</w:t>
      </w:r>
      <w:r w:rsidR="00ED0F9B">
        <w:rPr>
          <w:rFonts w:eastAsia="Times New Roman"/>
          <w:bCs/>
          <w:color w:val="111111"/>
          <w:lang w:val="uk-UA" w:eastAsia="ru-RU"/>
        </w:rPr>
        <w:t xml:space="preserve"> </w:t>
      </w:r>
      <w:r w:rsidRPr="00ED0F9B">
        <w:rPr>
          <w:rFonts w:eastAsia="Times New Roman"/>
          <w:bCs/>
          <w:color w:val="111111"/>
          <w:lang w:val="uk-UA"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початков</w:t>
      </w:r>
      <w:r w:rsidR="00ED0F9B">
        <w:rPr>
          <w:rFonts w:eastAsia="Times New Roman"/>
          <w:color w:val="111111"/>
          <w:lang w:val="uk-UA" w:eastAsia="ru-RU"/>
        </w:rPr>
        <w:t>их</w:t>
      </w:r>
      <w:r w:rsidRPr="00001A20">
        <w:rPr>
          <w:rFonts w:eastAsia="Times New Roman"/>
          <w:b/>
          <w:bCs/>
          <w:color w:val="111111"/>
          <w:lang w:val="uk-UA" w:eastAsia="ru-RU"/>
        </w:rPr>
        <w:t> </w:t>
      </w:r>
      <w:r w:rsidR="00ED0F9B">
        <w:rPr>
          <w:rFonts w:eastAsia="Times New Roman"/>
          <w:color w:val="111111"/>
          <w:lang w:val="uk-UA" w:eastAsia="ru-RU"/>
        </w:rPr>
        <w:t>класів</w:t>
      </w:r>
      <w:r w:rsidRPr="00001A20">
        <w:rPr>
          <w:rFonts w:eastAsia="Times New Roman"/>
          <w:color w:val="111111"/>
          <w:lang w:val="uk-UA" w:eastAsia="ru-RU"/>
        </w:rPr>
        <w:t xml:space="preserve">  відокремлен</w:t>
      </w:r>
      <w:r w:rsidR="00ED0F9B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від приміщень для учнів старших класів і знаход</w:t>
      </w:r>
      <w:r w:rsidR="00ED0F9B">
        <w:rPr>
          <w:rFonts w:eastAsia="Times New Roman"/>
          <w:color w:val="111111"/>
          <w:lang w:val="uk-UA" w:eastAsia="ru-RU"/>
        </w:rPr>
        <w:t>я</w:t>
      </w:r>
      <w:r w:rsidRPr="00001A20">
        <w:rPr>
          <w:rFonts w:eastAsia="Times New Roman"/>
          <w:color w:val="111111"/>
          <w:lang w:val="uk-UA" w:eastAsia="ru-RU"/>
        </w:rPr>
        <w:t xml:space="preserve">ться на 1 поверсі. </w:t>
      </w:r>
      <w:r w:rsidR="00ED0F9B">
        <w:rPr>
          <w:rFonts w:eastAsia="Times New Roman"/>
          <w:color w:val="111111"/>
          <w:lang w:val="uk-UA" w:eastAsia="ru-RU"/>
        </w:rPr>
        <w:t>Розташування</w:t>
      </w:r>
      <w:r w:rsidRPr="00001A20">
        <w:rPr>
          <w:rFonts w:eastAsia="Times New Roman"/>
          <w:color w:val="111111"/>
          <w:lang w:val="uk-UA" w:eastAsia="ru-RU"/>
        </w:rPr>
        <w:t xml:space="preserve"> приміщень </w:t>
      </w:r>
      <w:r w:rsidR="00ED0F9B">
        <w:rPr>
          <w:rFonts w:eastAsia="Times New Roman"/>
          <w:color w:val="111111"/>
          <w:lang w:val="uk-UA" w:eastAsia="ru-RU"/>
        </w:rPr>
        <w:t xml:space="preserve">та наповнення </w:t>
      </w:r>
      <w:r w:rsidRPr="00001A20">
        <w:rPr>
          <w:rFonts w:eastAsia="Times New Roman"/>
          <w:color w:val="111111"/>
          <w:lang w:val="uk-UA" w:eastAsia="ru-RU"/>
        </w:rPr>
        <w:t xml:space="preserve"> кабінетів не створює загрози травмування учнів та </w:t>
      </w:r>
      <w:r w:rsidR="00ED0F9B">
        <w:rPr>
          <w:rFonts w:eastAsia="Times New Roman"/>
          <w:color w:val="111111"/>
          <w:lang w:val="uk-UA" w:eastAsia="ru-RU"/>
        </w:rPr>
        <w:t>педагогів</w:t>
      </w:r>
      <w:r w:rsidRPr="00001A20">
        <w:rPr>
          <w:rFonts w:eastAsia="Times New Roman"/>
          <w:color w:val="111111"/>
          <w:lang w:val="uk-UA" w:eastAsia="ru-RU"/>
        </w:rPr>
        <w:t xml:space="preserve">. У </w:t>
      </w:r>
      <w:r w:rsidR="00ED0F9B">
        <w:rPr>
          <w:rFonts w:eastAsia="Times New Roman"/>
          <w:color w:val="111111"/>
          <w:lang w:val="uk-UA" w:eastAsia="ru-RU"/>
        </w:rPr>
        <w:t>класних кімнатах</w:t>
      </w:r>
      <w:r w:rsidRPr="00001A20">
        <w:rPr>
          <w:rFonts w:eastAsia="Times New Roman"/>
          <w:color w:val="111111"/>
          <w:lang w:val="uk-UA" w:eastAsia="ru-RU"/>
        </w:rPr>
        <w:t xml:space="preserve"> меблі розставлені належним чином, коридори та сходи </w:t>
      </w:r>
      <w:r w:rsidR="00ED0F9B">
        <w:rPr>
          <w:rFonts w:eastAsia="Times New Roman"/>
          <w:color w:val="111111"/>
          <w:lang w:val="uk-UA" w:eastAsia="ru-RU"/>
        </w:rPr>
        <w:t>вільні для пересування учасників освітнього процесу</w:t>
      </w:r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ED0F9B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В закладі освіти дотримуємося чіткого режиму прибирання</w:t>
      </w:r>
      <w:r w:rsidR="00001A20" w:rsidRPr="00001A20">
        <w:rPr>
          <w:rFonts w:eastAsia="Times New Roman"/>
          <w:color w:val="111111"/>
          <w:lang w:val="uk-UA" w:eastAsia="ru-RU"/>
        </w:rPr>
        <w:t>. Режим провітрювання дотримується 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ascii="Calibri" w:eastAsia="Times New Roman" w:hAnsi="Calibri" w:cs="Tahoma"/>
          <w:b/>
          <w:bCs/>
          <w:color w:val="111111"/>
          <w:sz w:val="22"/>
          <w:szCs w:val="22"/>
          <w:lang w:eastAsia="ru-RU"/>
        </w:rPr>
        <w:t>     </w:t>
      </w:r>
      <w:r w:rsidRPr="00001A20">
        <w:rPr>
          <w:rFonts w:eastAsia="Times New Roman"/>
          <w:color w:val="111111"/>
          <w:lang w:val="uk-UA" w:eastAsia="ru-RU"/>
        </w:rPr>
        <w:t>Відповідно до Санітарного регламенту в школі обладнано 4  внутрішні туалети</w:t>
      </w:r>
      <w:r w:rsidR="00ED0F9B">
        <w:rPr>
          <w:rFonts w:eastAsia="Times New Roman"/>
          <w:color w:val="111111"/>
          <w:lang w:val="uk-UA" w:eastAsia="ru-RU"/>
        </w:rPr>
        <w:t xml:space="preserve"> для учнів та працівників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 w:rsidR="00ED0F9B">
        <w:rPr>
          <w:rFonts w:eastAsia="Times New Roman"/>
          <w:color w:val="111111"/>
          <w:lang w:val="uk-UA" w:eastAsia="ru-RU"/>
        </w:rPr>
        <w:t>О</w:t>
      </w:r>
      <w:r w:rsidRPr="00001A20">
        <w:rPr>
          <w:rFonts w:eastAsia="Times New Roman"/>
          <w:color w:val="111111"/>
          <w:lang w:val="uk-UA" w:eastAsia="ru-RU"/>
        </w:rPr>
        <w:t xml:space="preserve">дин </w:t>
      </w:r>
      <w:r w:rsidR="00ED0F9B">
        <w:rPr>
          <w:rFonts w:eastAsia="Times New Roman"/>
          <w:color w:val="111111"/>
          <w:lang w:val="uk-UA" w:eastAsia="ru-RU"/>
        </w:rPr>
        <w:t xml:space="preserve">доступний </w:t>
      </w:r>
      <w:r w:rsidRPr="00001A20">
        <w:rPr>
          <w:rFonts w:eastAsia="Times New Roman"/>
          <w:color w:val="111111"/>
          <w:lang w:val="uk-UA" w:eastAsia="ru-RU"/>
        </w:rPr>
        <w:t xml:space="preserve">для дітей з особливими потребами. На випадок аварії </w:t>
      </w:r>
      <w:r w:rsidR="00ED0F9B">
        <w:rPr>
          <w:rFonts w:eastAsia="Times New Roman"/>
          <w:color w:val="111111"/>
          <w:lang w:val="uk-UA" w:eastAsia="ru-RU"/>
        </w:rPr>
        <w:t>перебуває в робочому стані</w:t>
      </w:r>
      <w:r w:rsidRPr="00001A20">
        <w:rPr>
          <w:rFonts w:eastAsia="Times New Roman"/>
          <w:color w:val="111111"/>
          <w:lang w:val="uk-UA" w:eastAsia="ru-RU"/>
        </w:rPr>
        <w:t xml:space="preserve"> надвірний туалет.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</w:t>
      </w:r>
      <w:r w:rsidR="00ED0F9B">
        <w:rPr>
          <w:rFonts w:eastAsia="Times New Roman"/>
          <w:color w:val="111111"/>
          <w:lang w:val="uk-UA" w:eastAsia="ru-RU"/>
        </w:rPr>
        <w:t xml:space="preserve"> В закладі діє їдальня на 40 посадкових місць. </w:t>
      </w:r>
      <w:r w:rsidRPr="00001A20">
        <w:rPr>
          <w:rFonts w:eastAsia="Times New Roman"/>
          <w:color w:val="111111"/>
          <w:lang w:val="uk-UA" w:eastAsia="ru-RU"/>
        </w:rPr>
        <w:t xml:space="preserve">Санітарно-гігієнічний стан їдальні відповідає нормам, діти харчуються на </w:t>
      </w:r>
      <w:r w:rsidR="00ED0F9B">
        <w:rPr>
          <w:rFonts w:eastAsia="Times New Roman"/>
          <w:color w:val="111111"/>
          <w:lang w:val="uk-UA" w:eastAsia="ru-RU"/>
        </w:rPr>
        <w:t>двох</w:t>
      </w:r>
      <w:r w:rsidRPr="00001A20">
        <w:rPr>
          <w:rFonts w:eastAsia="Times New Roman"/>
          <w:color w:val="111111"/>
          <w:lang w:val="uk-UA" w:eastAsia="ru-RU"/>
        </w:rPr>
        <w:t xml:space="preserve"> перервах, що дає змогу раціонально використовувати меблі та посуд. </w:t>
      </w:r>
      <w:r w:rsidR="00ED0F9B">
        <w:rPr>
          <w:rFonts w:eastAsia="Times New Roman"/>
          <w:color w:val="111111"/>
          <w:lang w:val="uk-UA" w:eastAsia="ru-RU"/>
        </w:rPr>
        <w:t>Кількість рукомийників достатня, вони</w:t>
      </w:r>
      <w:r w:rsidRPr="00001A20">
        <w:rPr>
          <w:rFonts w:eastAsia="Times New Roman"/>
          <w:color w:val="111111"/>
          <w:lang w:val="uk-UA" w:eastAsia="ru-RU"/>
        </w:rPr>
        <w:t xml:space="preserve"> забезпечені милом, чергов</w:t>
      </w:r>
      <w:r w:rsidR="00ED0F9B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учител</w:t>
      </w:r>
      <w:r w:rsidR="00ED0F9B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слідку</w:t>
      </w:r>
      <w:r w:rsidR="00ED0F9B">
        <w:rPr>
          <w:rFonts w:eastAsia="Times New Roman"/>
          <w:color w:val="111111"/>
          <w:lang w:val="uk-UA" w:eastAsia="ru-RU"/>
        </w:rPr>
        <w:t>ють</w:t>
      </w:r>
      <w:r w:rsidRPr="00001A20">
        <w:rPr>
          <w:rFonts w:eastAsia="Times New Roman"/>
          <w:color w:val="111111"/>
          <w:lang w:val="uk-UA" w:eastAsia="ru-RU"/>
        </w:rPr>
        <w:t xml:space="preserve"> за дотриманням гігієнічних вимог учнями перед прийманням їжі. </w:t>
      </w:r>
      <w:r w:rsidR="00686EBF">
        <w:rPr>
          <w:rFonts w:eastAsia="Times New Roman"/>
          <w:color w:val="111111"/>
          <w:lang w:val="uk-UA" w:eastAsia="ru-RU"/>
        </w:rPr>
        <w:t>Питний режим забезпечено, якість води відповідає нормам.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Працівники дотримуються режиму зберігання продуктів та готових страв, наявне підсобне приміщення. Посудом харчоблок забезпечений</w:t>
      </w:r>
      <w:r w:rsidR="00686EBF">
        <w:rPr>
          <w:rFonts w:eastAsia="Times New Roman"/>
          <w:color w:val="111111"/>
          <w:lang w:val="uk-UA" w:eastAsia="ru-RU"/>
        </w:rPr>
        <w:t xml:space="preserve"> задовільно</w:t>
      </w:r>
      <w:r w:rsidRPr="00001A20">
        <w:rPr>
          <w:rFonts w:eastAsia="Times New Roman"/>
          <w:color w:val="111111"/>
          <w:lang w:val="uk-UA" w:eastAsia="ru-RU"/>
        </w:rPr>
        <w:t>.</w:t>
      </w:r>
      <w:r w:rsidR="00686EBF">
        <w:rPr>
          <w:rFonts w:eastAsia="Times New Roman"/>
          <w:color w:val="111111"/>
          <w:lang w:val="uk-UA" w:eastAsia="ru-RU"/>
        </w:rPr>
        <w:t xml:space="preserve"> В придбанні допомогу надають місцеві спонсори. </w:t>
      </w:r>
      <w:r w:rsidRPr="00001A20">
        <w:rPr>
          <w:rFonts w:eastAsia="Times New Roman"/>
          <w:color w:val="111111"/>
          <w:lang w:val="uk-UA" w:eastAsia="ru-RU"/>
        </w:rPr>
        <w:t xml:space="preserve"> Працює дві електричні плити, </w:t>
      </w:r>
      <w:r w:rsidR="00686EBF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 xml:space="preserve"> морозильн</w:t>
      </w:r>
      <w:r w:rsidR="00686EBF"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686EBF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камера</w:t>
      </w:r>
      <w:r w:rsidR="00686EBF">
        <w:rPr>
          <w:rFonts w:eastAsia="Times New Roman"/>
          <w:color w:val="111111"/>
          <w:lang w:val="uk-UA" w:eastAsia="ru-RU"/>
        </w:rPr>
        <w:t xml:space="preserve"> та  два холодильники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Постійно є в наявності холодна, гаряча проточна вода, працює каналізація. Каналізаційні стоки регулярно вивозяться спеціальним транспортом відповідно до вимог. 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Аналіз дотримання санітарно-гігієнічних вимог у приміщеннях закладу показав, що температурний режим в цілому дотримується. В навчальних кабінетах температура в межах норми +1</w:t>
      </w:r>
      <w:r w:rsidR="00686EBF">
        <w:rPr>
          <w:rFonts w:eastAsia="Times New Roman"/>
          <w:color w:val="111111"/>
          <w:lang w:val="uk-UA" w:eastAsia="ru-RU"/>
        </w:rPr>
        <w:t>7</w:t>
      </w:r>
      <w:r w:rsidRPr="00001A20">
        <w:rPr>
          <w:rFonts w:eastAsia="Times New Roman"/>
          <w:color w:val="111111"/>
          <w:lang w:val="uk-UA" w:eastAsia="ru-RU"/>
        </w:rPr>
        <w:t>,+</w:t>
      </w:r>
      <w:r w:rsidR="00686EBF">
        <w:rPr>
          <w:rFonts w:eastAsia="Times New Roman"/>
          <w:color w:val="111111"/>
          <w:lang w:val="uk-UA" w:eastAsia="ru-RU"/>
        </w:rPr>
        <w:t>18</w:t>
      </w:r>
      <w:r w:rsidRPr="00001A20">
        <w:rPr>
          <w:rFonts w:eastAsia="Times New Roman"/>
          <w:color w:val="111111"/>
          <w:lang w:val="uk-UA" w:eastAsia="ru-RU"/>
        </w:rPr>
        <w:t xml:space="preserve"> градусів, в ЗДО +</w:t>
      </w:r>
      <w:r w:rsidR="00686EBF">
        <w:rPr>
          <w:rFonts w:eastAsia="Times New Roman"/>
          <w:color w:val="111111"/>
          <w:lang w:val="uk-UA" w:eastAsia="ru-RU"/>
        </w:rPr>
        <w:t>18</w:t>
      </w:r>
      <w:r w:rsidRPr="00001A20">
        <w:rPr>
          <w:rFonts w:eastAsia="Times New Roman"/>
          <w:color w:val="111111"/>
          <w:lang w:val="uk-UA" w:eastAsia="ru-RU"/>
        </w:rPr>
        <w:t>,+</w:t>
      </w:r>
      <w:r w:rsidR="00686EBF">
        <w:rPr>
          <w:rFonts w:eastAsia="Times New Roman"/>
          <w:color w:val="111111"/>
          <w:lang w:val="uk-UA" w:eastAsia="ru-RU"/>
        </w:rPr>
        <w:t>22</w:t>
      </w:r>
      <w:r w:rsidRPr="00001A20">
        <w:rPr>
          <w:rFonts w:eastAsia="Times New Roman"/>
          <w:color w:val="111111"/>
          <w:lang w:val="uk-UA" w:eastAsia="ru-RU"/>
        </w:rPr>
        <w:t xml:space="preserve"> градуси. На період карантину особлива увага приділя</w:t>
      </w:r>
      <w:r w:rsidR="00686EBF"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вологому прибиранню, яке здійсню</w:t>
      </w:r>
      <w:r w:rsidR="00686EBF">
        <w:rPr>
          <w:rFonts w:eastAsia="Times New Roman"/>
          <w:color w:val="111111"/>
          <w:lang w:val="uk-UA" w:eastAsia="ru-RU"/>
        </w:rPr>
        <w:t>вало</w:t>
      </w:r>
      <w:r w:rsidRPr="00001A20">
        <w:rPr>
          <w:rFonts w:eastAsia="Times New Roman"/>
          <w:color w:val="111111"/>
          <w:lang w:val="uk-UA" w:eastAsia="ru-RU"/>
        </w:rPr>
        <w:t>ся декілька разів на день відповідно до затвердженого графіка. Прибирання здійсню</w:t>
      </w:r>
      <w:r w:rsidR="00686EBF">
        <w:rPr>
          <w:rFonts w:eastAsia="Times New Roman"/>
          <w:color w:val="111111"/>
          <w:lang w:val="uk-UA" w:eastAsia="ru-RU"/>
        </w:rPr>
        <w:t>вало</w:t>
      </w:r>
      <w:r w:rsidRPr="00001A20">
        <w:rPr>
          <w:rFonts w:eastAsia="Times New Roman"/>
          <w:color w:val="111111"/>
          <w:lang w:val="uk-UA" w:eastAsia="ru-RU"/>
        </w:rPr>
        <w:t>ся обслуговуючим персоналом з використанням миючих та дезінфікуючих засобів відповідно до Санітарного регламенту на період карантину. Особлива увага приділя</w:t>
      </w:r>
      <w:r w:rsidR="00686EBF"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 xml:space="preserve">ся якості харчових продуктів, які </w:t>
      </w:r>
      <w:r w:rsidR="00C714D4">
        <w:rPr>
          <w:rFonts w:eastAsia="Times New Roman"/>
          <w:color w:val="111111"/>
          <w:lang w:val="uk-UA" w:eastAsia="ru-RU"/>
        </w:rPr>
        <w:t>доставляють</w:t>
      </w:r>
      <w:r w:rsidRPr="00001A20">
        <w:rPr>
          <w:rFonts w:eastAsia="Times New Roman"/>
          <w:color w:val="111111"/>
          <w:lang w:val="uk-UA" w:eastAsia="ru-RU"/>
        </w:rPr>
        <w:t xml:space="preserve"> різні </w:t>
      </w:r>
      <w:r w:rsidR="00C714D4">
        <w:rPr>
          <w:rFonts w:eastAsia="Times New Roman"/>
          <w:color w:val="111111"/>
          <w:lang w:val="uk-UA" w:eastAsia="ru-RU"/>
        </w:rPr>
        <w:t>торгові фірми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 w:rsidR="00C714D4">
        <w:rPr>
          <w:rFonts w:eastAsia="Times New Roman"/>
          <w:color w:val="111111"/>
          <w:lang w:val="uk-UA" w:eastAsia="ru-RU"/>
        </w:rPr>
        <w:t>У відповідального за організацію харчування Савчук Н.Є. н</w:t>
      </w:r>
      <w:r w:rsidRPr="00001A20">
        <w:rPr>
          <w:rFonts w:eastAsia="Times New Roman"/>
          <w:color w:val="111111"/>
          <w:lang w:val="uk-UA" w:eastAsia="ru-RU"/>
        </w:rPr>
        <w:t xml:space="preserve">аявні сертифікати якості та інші документи, що підтверджують належну якість продуктів харчування. На даний час </w:t>
      </w:r>
      <w:r w:rsidR="00C714D4">
        <w:rPr>
          <w:rFonts w:eastAsia="Times New Roman"/>
          <w:color w:val="111111"/>
          <w:lang w:val="uk-UA" w:eastAsia="ru-RU"/>
        </w:rPr>
        <w:t>заклад</w:t>
      </w:r>
      <w:r w:rsidRPr="00001A20">
        <w:rPr>
          <w:rFonts w:eastAsia="Times New Roman"/>
          <w:color w:val="111111"/>
          <w:lang w:val="uk-UA" w:eastAsia="ru-RU"/>
        </w:rPr>
        <w:t xml:space="preserve"> працює над запровадженням системи безпеки харчових продуктів відповідно до системи </w:t>
      </w:r>
      <w:r w:rsidR="003E2972">
        <w:rPr>
          <w:rFonts w:eastAsia="Times New Roman"/>
          <w:color w:val="111111"/>
          <w:lang w:val="en-US" w:eastAsia="ru-RU"/>
        </w:rPr>
        <w:t>HACCP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C714D4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lastRenderedPageBreak/>
        <w:t xml:space="preserve">З метою поліпшення якості харчування плануємо придбати нові кухонні меблі, </w:t>
      </w:r>
      <w:proofErr w:type="spellStart"/>
      <w:r>
        <w:rPr>
          <w:rFonts w:eastAsia="Times New Roman"/>
          <w:color w:val="111111"/>
          <w:lang w:val="uk-UA" w:eastAsia="ru-RU"/>
        </w:rPr>
        <w:t>пароконвектомат</w:t>
      </w:r>
      <w:proofErr w:type="spellEnd"/>
      <w:r>
        <w:rPr>
          <w:rFonts w:eastAsia="Times New Roman"/>
          <w:color w:val="111111"/>
          <w:lang w:val="uk-UA" w:eastAsia="ru-RU"/>
        </w:rPr>
        <w:t xml:space="preserve">. </w:t>
      </w:r>
    </w:p>
    <w:p w:rsidR="00C714D4" w:rsidRDefault="00C714D4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</w:p>
    <w:p w:rsidR="00001A20" w:rsidRPr="00C714D4" w:rsidRDefault="00C714D4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Стан н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>авчальн</w:t>
      </w:r>
      <w:r>
        <w:rPr>
          <w:rFonts w:eastAsia="Times New Roman"/>
          <w:b/>
          <w:bCs/>
          <w:color w:val="111111"/>
          <w:lang w:val="uk-UA" w:eastAsia="ru-RU"/>
        </w:rPr>
        <w:t>их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 xml:space="preserve"> приміщен</w:t>
      </w:r>
      <w:r>
        <w:rPr>
          <w:rFonts w:eastAsia="Times New Roman"/>
          <w:b/>
          <w:bCs/>
          <w:color w:val="111111"/>
          <w:lang w:val="uk-UA" w:eastAsia="ru-RU"/>
        </w:rPr>
        <w:t>ь</w:t>
      </w:r>
    </w:p>
    <w:p w:rsidR="00001A20" w:rsidRPr="00C6629A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Заклад</w:t>
      </w:r>
      <w:r w:rsidR="00C714D4">
        <w:rPr>
          <w:rFonts w:eastAsia="Times New Roman"/>
          <w:color w:val="111111"/>
          <w:lang w:val="uk-UA" w:eastAsia="ru-RU"/>
        </w:rPr>
        <w:t xml:space="preserve"> освіти</w:t>
      </w:r>
      <w:r w:rsidRPr="00001A20">
        <w:rPr>
          <w:rFonts w:eastAsia="Times New Roman"/>
          <w:color w:val="111111"/>
          <w:lang w:val="uk-UA" w:eastAsia="ru-RU"/>
        </w:rPr>
        <w:t xml:space="preserve"> забезпечений </w:t>
      </w:r>
      <w:r w:rsidR="00C714D4">
        <w:rPr>
          <w:rFonts w:eastAsia="Times New Roman"/>
          <w:color w:val="111111"/>
          <w:lang w:val="uk-UA" w:eastAsia="ru-RU"/>
        </w:rPr>
        <w:t>необхідною</w:t>
      </w:r>
      <w:r w:rsidRPr="00001A20">
        <w:rPr>
          <w:rFonts w:eastAsia="Times New Roman"/>
          <w:color w:val="111111"/>
          <w:lang w:val="uk-UA" w:eastAsia="ru-RU"/>
        </w:rPr>
        <w:t xml:space="preserve"> кількістю приміщень. Функціонують навчальні кабінети, </w:t>
      </w:r>
      <w:r w:rsidR="00C714D4">
        <w:rPr>
          <w:rFonts w:eastAsia="Times New Roman"/>
          <w:color w:val="111111"/>
          <w:lang w:val="uk-UA" w:eastAsia="ru-RU"/>
        </w:rPr>
        <w:t xml:space="preserve">майстерня, </w:t>
      </w:r>
      <w:r w:rsidRPr="00001A20">
        <w:rPr>
          <w:rFonts w:eastAsia="Times New Roman"/>
          <w:color w:val="111111"/>
          <w:lang w:val="uk-UA" w:eastAsia="ru-RU"/>
        </w:rPr>
        <w:t xml:space="preserve">бібліотека, їдальня, </w:t>
      </w:r>
      <w:r w:rsidR="00C714D4">
        <w:rPr>
          <w:rFonts w:eastAsia="Times New Roman"/>
          <w:color w:val="111111"/>
          <w:lang w:val="uk-UA" w:eastAsia="ru-RU"/>
        </w:rPr>
        <w:t>дошкільний відділ</w:t>
      </w:r>
      <w:r w:rsidRPr="00001A20">
        <w:rPr>
          <w:rFonts w:eastAsia="Times New Roman"/>
          <w:color w:val="111111"/>
          <w:lang w:val="uk-UA" w:eastAsia="ru-RU"/>
        </w:rPr>
        <w:t xml:space="preserve">, спортивна зала. </w:t>
      </w:r>
      <w:r w:rsidR="00C714D4">
        <w:rPr>
          <w:rFonts w:eastAsia="Times New Roman"/>
          <w:color w:val="111111"/>
          <w:lang w:val="uk-UA" w:eastAsia="ru-RU"/>
        </w:rPr>
        <w:t xml:space="preserve">Формуємо банк </w:t>
      </w:r>
      <w:r w:rsidRPr="00001A20">
        <w:rPr>
          <w:rFonts w:eastAsia="Times New Roman"/>
          <w:color w:val="111111"/>
          <w:lang w:val="uk-UA" w:eastAsia="ru-RU"/>
        </w:rPr>
        <w:t xml:space="preserve"> відповідн</w:t>
      </w:r>
      <w:r w:rsidR="00C714D4">
        <w:rPr>
          <w:rFonts w:eastAsia="Times New Roman"/>
          <w:color w:val="111111"/>
          <w:lang w:val="uk-UA" w:eastAsia="ru-RU"/>
        </w:rPr>
        <w:t>ого</w:t>
      </w:r>
      <w:r w:rsidRPr="00001A20">
        <w:rPr>
          <w:rFonts w:eastAsia="Times New Roman"/>
          <w:color w:val="111111"/>
          <w:lang w:val="uk-UA" w:eastAsia="ru-RU"/>
        </w:rPr>
        <w:t xml:space="preserve"> обладнання для кабінетів інформатики, природничо-математичних наук. </w:t>
      </w:r>
      <w:r w:rsidR="00C714D4">
        <w:rPr>
          <w:rFonts w:eastAsia="Times New Roman"/>
          <w:color w:val="111111"/>
          <w:lang w:val="uk-UA" w:eastAsia="ru-RU"/>
        </w:rPr>
        <w:t>Заклад</w:t>
      </w:r>
      <w:r w:rsidRPr="00001A20">
        <w:rPr>
          <w:rFonts w:eastAsia="Times New Roman"/>
          <w:color w:val="111111"/>
          <w:lang w:val="uk-UA" w:eastAsia="ru-RU"/>
        </w:rPr>
        <w:t xml:space="preserve"> має швидкісний Інтернет</w:t>
      </w:r>
      <w:r w:rsidR="00C714D4">
        <w:rPr>
          <w:rFonts w:eastAsia="Times New Roman"/>
          <w:color w:val="111111"/>
          <w:lang w:val="uk-UA" w:eastAsia="ru-RU"/>
        </w:rPr>
        <w:t>, можливості якого використовуємо на кожному уроці</w:t>
      </w:r>
      <w:r w:rsidRPr="00001A20">
        <w:rPr>
          <w:rFonts w:eastAsia="Times New Roman"/>
          <w:color w:val="111111"/>
          <w:lang w:val="uk-UA" w:eastAsia="ru-RU"/>
        </w:rPr>
        <w:t>.</w:t>
      </w:r>
      <w:r w:rsidR="00C6629A">
        <w:rPr>
          <w:rFonts w:eastAsia="Times New Roman"/>
          <w:color w:val="111111"/>
          <w:lang w:val="uk-UA" w:eastAsia="ru-RU"/>
        </w:rPr>
        <w:t xml:space="preserve"> Рівень інформатизації закладу достатній.</w:t>
      </w:r>
      <w:r w:rsidRPr="00001A20">
        <w:rPr>
          <w:rFonts w:eastAsia="Times New Roman"/>
          <w:color w:val="111111"/>
          <w:lang w:val="uk-UA" w:eastAsia="ru-RU"/>
        </w:rPr>
        <w:t xml:space="preserve"> Проведено ремонти класів </w:t>
      </w:r>
      <w:r w:rsidR="00C6629A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НУШ з відповідним технічним та матеріальним забезпеченням.</w:t>
      </w:r>
    </w:p>
    <w:p w:rsidR="00C6629A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Оформлення навчальних кабінетів та коридорів здійснюємо відповідно до </w:t>
      </w:r>
      <w:r w:rsidR="00C6629A">
        <w:rPr>
          <w:rFonts w:eastAsia="Times New Roman"/>
          <w:color w:val="111111"/>
          <w:lang w:val="uk-UA" w:eastAsia="ru-RU"/>
        </w:rPr>
        <w:t>умов сучасного дизайну</w:t>
      </w:r>
      <w:r w:rsidRPr="00001A20">
        <w:rPr>
          <w:rFonts w:eastAsia="Times New Roman"/>
          <w:color w:val="111111"/>
          <w:lang w:val="uk-UA" w:eastAsia="ru-RU"/>
        </w:rPr>
        <w:t xml:space="preserve">. Під час перерв діти відпочивають у </w:t>
      </w:r>
      <w:r w:rsidR="00C6629A">
        <w:rPr>
          <w:rFonts w:eastAsia="Times New Roman"/>
          <w:color w:val="111111"/>
          <w:lang w:val="uk-UA" w:eastAsia="ru-RU"/>
        </w:rPr>
        <w:t>холах</w:t>
      </w:r>
      <w:r w:rsidRPr="00001A20">
        <w:rPr>
          <w:rFonts w:eastAsia="Times New Roman"/>
          <w:color w:val="111111"/>
          <w:lang w:val="uk-UA" w:eastAsia="ru-RU"/>
        </w:rPr>
        <w:t xml:space="preserve"> та коридорах, під час сприятливої погоди - на подвір’ї. </w:t>
      </w:r>
      <w:r w:rsidR="00C6629A">
        <w:rPr>
          <w:rFonts w:eastAsia="Times New Roman"/>
          <w:color w:val="111111"/>
          <w:lang w:val="uk-UA" w:eastAsia="ru-RU"/>
        </w:rPr>
        <w:t>Для екстрених випадків діє</w:t>
      </w:r>
      <w:r w:rsidRPr="00001A20">
        <w:rPr>
          <w:rFonts w:eastAsia="Times New Roman"/>
          <w:color w:val="111111"/>
          <w:lang w:val="uk-UA" w:eastAsia="ru-RU"/>
        </w:rPr>
        <w:t xml:space="preserve"> ізолятор для тимчасового перебування хворих дітей. </w:t>
      </w:r>
    </w:p>
    <w:p w:rsidR="00C6629A" w:rsidRDefault="00C6629A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</w:p>
    <w:p w:rsidR="00C6629A" w:rsidRPr="00C6629A" w:rsidRDefault="00C6629A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>хорон</w:t>
      </w:r>
      <w:r>
        <w:rPr>
          <w:rFonts w:eastAsia="Times New Roman"/>
          <w:b/>
          <w:bCs/>
          <w:color w:val="111111"/>
          <w:lang w:val="uk-UA" w:eastAsia="ru-RU"/>
        </w:rPr>
        <w:t>а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 xml:space="preserve"> праці, безпек</w:t>
      </w:r>
      <w:r>
        <w:rPr>
          <w:rFonts w:eastAsia="Times New Roman"/>
          <w:b/>
          <w:bCs/>
          <w:color w:val="111111"/>
          <w:lang w:val="uk-UA" w:eastAsia="ru-RU"/>
        </w:rPr>
        <w:t>а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 xml:space="preserve"> життєдіяльності, пожежн</w:t>
      </w:r>
      <w:r>
        <w:rPr>
          <w:rFonts w:eastAsia="Times New Roman"/>
          <w:b/>
          <w:bCs/>
          <w:color w:val="111111"/>
          <w:lang w:val="uk-UA" w:eastAsia="ru-RU"/>
        </w:rPr>
        <w:t>а безпека</w:t>
      </w:r>
    </w:p>
    <w:p w:rsidR="00001A20" w:rsidRPr="003E2972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Стан роботи з охорони праці, виробничої санітарії під час освітнього процесу в закладі є під щ</w:t>
      </w:r>
      <w:r w:rsidR="00C6629A">
        <w:rPr>
          <w:rFonts w:eastAsia="Times New Roman"/>
          <w:color w:val="111111"/>
          <w:lang w:val="uk-UA" w:eastAsia="ru-RU"/>
        </w:rPr>
        <w:t xml:space="preserve">оденним контролем адміністрації. </w:t>
      </w:r>
      <w:r w:rsidRPr="00001A20">
        <w:rPr>
          <w:rFonts w:eastAsia="Times New Roman"/>
          <w:color w:val="111111"/>
          <w:lang w:val="uk-UA" w:eastAsia="ru-RU"/>
        </w:rPr>
        <w:t>Заклад забезпечений первинними засобами пожежогасіння: вогнегасників 1</w:t>
      </w:r>
      <w:r w:rsidR="00C6629A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шт., ящиками з піском,  пожежним</w:t>
      </w:r>
      <w:r w:rsidR="00C6629A"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 щит</w:t>
      </w:r>
      <w:r w:rsidR="00C6629A"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>м</w:t>
      </w:r>
      <w:r w:rsidR="00C6629A"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 w:rsidR="00C6629A">
        <w:rPr>
          <w:rFonts w:eastAsia="Times New Roman"/>
          <w:color w:val="111111"/>
          <w:lang w:val="uk-UA" w:eastAsia="ru-RU"/>
        </w:rPr>
        <w:t>Є потреба в створення протипожежної   сигналізації. Педагогічною радою</w:t>
      </w:r>
      <w:r w:rsidRPr="00001A20">
        <w:rPr>
          <w:rFonts w:eastAsia="Times New Roman"/>
          <w:color w:val="111111"/>
          <w:lang w:val="uk-UA" w:eastAsia="ru-RU"/>
        </w:rPr>
        <w:t xml:space="preserve">  затверджено Правила внутрішнього трудового розпорядку для працівників закладу.</w:t>
      </w:r>
      <w:r w:rsidR="003E2972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Посадові обов’язки працівників, інструкції з техніки безпеки з блоком питань з охорони праці й безпеки життєдіяльності діють відповідно до наказів по закладу. </w:t>
      </w:r>
      <w:r w:rsidRPr="003E2972">
        <w:rPr>
          <w:rFonts w:eastAsia="Times New Roman"/>
          <w:color w:val="111111"/>
          <w:lang w:val="uk-UA" w:eastAsia="ru-RU"/>
        </w:rPr>
        <w:t>Інструкції складено згідно з Положенням.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 xml:space="preserve">У наказах </w:t>
      </w:r>
      <w:proofErr w:type="spellStart"/>
      <w:r w:rsidRPr="00001A20">
        <w:rPr>
          <w:rFonts w:eastAsia="Times New Roman"/>
          <w:color w:val="111111"/>
          <w:lang w:eastAsia="ru-RU"/>
        </w:rPr>
        <w:t>призначено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відповідальних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</w:t>
      </w:r>
      <w:proofErr w:type="spellStart"/>
      <w:r w:rsidRPr="00001A20">
        <w:rPr>
          <w:rFonts w:eastAsia="Times New Roman"/>
          <w:color w:val="111111"/>
          <w:lang w:eastAsia="ru-RU"/>
        </w:rPr>
        <w:t>організацію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>,</w:t>
      </w:r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</w:t>
      </w:r>
      <w:proofErr w:type="gramEnd"/>
      <w:r w:rsidRPr="00001A20">
        <w:rPr>
          <w:rFonts w:eastAsia="Times New Roman"/>
          <w:color w:val="111111"/>
          <w:lang w:eastAsia="ru-RU"/>
        </w:rPr>
        <w:t>ід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час </w:t>
      </w:r>
      <w:r w:rsidR="00C6629A">
        <w:rPr>
          <w:rFonts w:eastAsia="Times New Roman"/>
          <w:color w:val="111111"/>
          <w:lang w:val="uk-UA" w:eastAsia="ru-RU"/>
        </w:rPr>
        <w:t>освітнього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та в </w:t>
      </w:r>
      <w:proofErr w:type="spellStart"/>
      <w:r w:rsidRPr="00001A20">
        <w:rPr>
          <w:rFonts w:eastAsia="Times New Roman"/>
          <w:color w:val="111111"/>
          <w:lang w:eastAsia="ru-RU"/>
        </w:rPr>
        <w:t>позаурочний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час, </w:t>
      </w:r>
      <w:proofErr w:type="spellStart"/>
      <w:r w:rsidRPr="00001A20">
        <w:rPr>
          <w:rFonts w:eastAsia="Times New Roman"/>
          <w:color w:val="111111"/>
          <w:lang w:eastAsia="ru-RU"/>
        </w:rPr>
        <w:t>попередження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дитячого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травматизму,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відповідальних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</w:t>
      </w:r>
      <w:proofErr w:type="spellStart"/>
      <w:r w:rsidRPr="00001A20">
        <w:rPr>
          <w:rFonts w:eastAsia="Times New Roman"/>
          <w:color w:val="111111"/>
          <w:lang w:eastAsia="ru-RU"/>
        </w:rPr>
        <w:t>електрогосподарство</w:t>
      </w:r>
      <w:proofErr w:type="spellEnd"/>
      <w:r w:rsidRPr="00001A20">
        <w:rPr>
          <w:rFonts w:eastAsia="Times New Roman"/>
          <w:color w:val="111111"/>
          <w:lang w:val="uk-UA" w:eastAsia="ru-RU"/>
        </w:rPr>
        <w:t> та пожежну безпеку</w:t>
      </w:r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Щорічно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планом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закладу проводиться </w:t>
      </w:r>
      <w:proofErr w:type="spellStart"/>
      <w:r w:rsidRPr="00001A20">
        <w:rPr>
          <w:rFonts w:eastAsia="Times New Roman"/>
          <w:color w:val="111111"/>
          <w:lang w:eastAsia="ru-RU"/>
        </w:rPr>
        <w:t>навчання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пожежної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. За </w:t>
      </w:r>
      <w:proofErr w:type="spellStart"/>
      <w:r w:rsidRPr="00001A20">
        <w:rPr>
          <w:rFonts w:eastAsia="Times New Roman"/>
          <w:color w:val="111111"/>
          <w:lang w:eastAsia="ru-RU"/>
        </w:rPr>
        <w:t>графіком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проводяться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заліки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про </w:t>
      </w:r>
      <w:proofErr w:type="spellStart"/>
      <w:r w:rsidRPr="00001A20">
        <w:rPr>
          <w:rFonts w:eastAsia="Times New Roman"/>
          <w:color w:val="111111"/>
          <w:lang w:eastAsia="ru-RU"/>
        </w:rPr>
        <w:t>що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оформляються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протоколи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Pr="00001A20">
        <w:rPr>
          <w:rFonts w:eastAsia="Times New Roman"/>
          <w:color w:val="111111"/>
          <w:lang w:eastAsia="ru-RU"/>
        </w:rPr>
        <w:t>окремому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журналі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001A20">
        <w:rPr>
          <w:rFonts w:eastAsia="Times New Roman"/>
          <w:color w:val="111111"/>
          <w:lang w:eastAsia="ru-RU"/>
        </w:rPr>
        <w:t>У</w:t>
      </w:r>
      <w:proofErr w:type="gramEnd"/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закладі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наявні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 </w:t>
      </w:r>
      <w:proofErr w:type="spellStart"/>
      <w:r w:rsidRPr="00001A20">
        <w:rPr>
          <w:rFonts w:eastAsia="Times New Roman"/>
          <w:color w:val="111111"/>
          <w:lang w:eastAsia="ru-RU"/>
        </w:rPr>
        <w:t>необхідні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журнали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Pr="00001A20">
        <w:rPr>
          <w:rFonts w:eastAsia="Times New Roman"/>
          <w:color w:val="111111"/>
          <w:lang w:eastAsia="ru-RU"/>
        </w:rPr>
        <w:t>реєстрації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інструктажів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питань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="00C6629A">
        <w:rPr>
          <w:rFonts w:eastAsia="Times New Roman"/>
          <w:color w:val="111111"/>
          <w:lang w:val="uk-UA" w:eastAsia="ru-RU"/>
        </w:rPr>
        <w:t>, вихованців</w:t>
      </w:r>
      <w:r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Pr="00001A20">
        <w:rPr>
          <w:rFonts w:eastAsia="Times New Roman"/>
          <w:color w:val="111111"/>
          <w:lang w:eastAsia="ru-RU"/>
        </w:rPr>
        <w:t>учнів</w:t>
      </w:r>
      <w:proofErr w:type="spellEnd"/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закладу</w:t>
      </w:r>
      <w:r w:rsidRPr="00001A20">
        <w:rPr>
          <w:rFonts w:eastAsia="Times New Roman"/>
          <w:color w:val="111111"/>
          <w:lang w:eastAsia="ru-RU"/>
        </w:rPr>
        <w:t xml:space="preserve">. </w:t>
      </w:r>
      <w:proofErr w:type="spellStart"/>
      <w:r w:rsidRPr="00001A20">
        <w:rPr>
          <w:rFonts w:eastAsia="Times New Roman"/>
          <w:color w:val="111111"/>
          <w:lang w:eastAsia="ru-RU"/>
        </w:rPr>
        <w:t>Питання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щодо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обговорювалися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на </w:t>
      </w:r>
      <w:proofErr w:type="spellStart"/>
      <w:r w:rsidRPr="00001A20">
        <w:rPr>
          <w:rFonts w:eastAsia="Times New Roman"/>
          <w:color w:val="111111"/>
          <w:lang w:eastAsia="ru-RU"/>
        </w:rPr>
        <w:t>нараді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при директор</w:t>
      </w:r>
      <w:r w:rsidR="00C6629A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eastAsia="ru-RU"/>
        </w:rPr>
        <w:t xml:space="preserve"> </w:t>
      </w:r>
      <w:r w:rsidR="00C6629A">
        <w:rPr>
          <w:rFonts w:eastAsia="Times New Roman"/>
          <w:color w:val="111111"/>
          <w:lang w:val="uk-UA" w:eastAsia="ru-RU"/>
        </w:rPr>
        <w:t xml:space="preserve">протягом навчального </w:t>
      </w:r>
      <w:r w:rsidRPr="00001A20">
        <w:rPr>
          <w:rFonts w:eastAsia="Times New Roman"/>
          <w:color w:val="111111"/>
          <w:lang w:eastAsia="ru-RU"/>
        </w:rPr>
        <w:t xml:space="preserve"> року</w:t>
      </w:r>
      <w:proofErr w:type="gramStart"/>
      <w:r w:rsidRPr="00001A20">
        <w:rPr>
          <w:rFonts w:eastAsia="Times New Roman"/>
          <w:color w:val="111111"/>
          <w:lang w:eastAsia="ru-RU"/>
        </w:rPr>
        <w:t xml:space="preserve"> .</w:t>
      </w:r>
      <w:proofErr w:type="gramEnd"/>
      <w:r w:rsidRPr="00001A20">
        <w:rPr>
          <w:rFonts w:eastAsia="Times New Roman"/>
          <w:color w:val="111111"/>
          <w:lang w:val="uk-UA" w:eastAsia="ru-RU"/>
        </w:rPr>
        <w:t> 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Протягом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202</w:t>
      </w:r>
      <w:r w:rsidR="00C6629A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>-</w:t>
      </w:r>
      <w:r w:rsidRPr="00001A20">
        <w:rPr>
          <w:rFonts w:eastAsia="Times New Roman"/>
          <w:color w:val="111111"/>
          <w:lang w:eastAsia="ru-RU"/>
        </w:rPr>
        <w:t>202</w:t>
      </w:r>
      <w:r w:rsidR="00C6629A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eastAsia="ru-RU"/>
        </w:rPr>
        <w:t xml:space="preserve"> н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авчального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 року </w:t>
      </w:r>
      <w:r w:rsidR="00C6629A">
        <w:rPr>
          <w:rFonts w:eastAsia="Times New Roman"/>
          <w:color w:val="111111"/>
          <w:lang w:val="uk-UA" w:eastAsia="ru-RU"/>
        </w:rPr>
        <w:t>не було випадків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травмування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C6629A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П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роведено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заміри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контурів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заземлення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ізоляції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електрообладнання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, про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що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складений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відповідний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акт</w:t>
      </w:r>
      <w:r w:rsidR="00001A20"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Щоденно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здійснюється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за </w:t>
      </w:r>
      <w:proofErr w:type="spellStart"/>
      <w:r w:rsidRPr="00001A20">
        <w:rPr>
          <w:rFonts w:eastAsia="Times New Roman"/>
          <w:color w:val="111111"/>
          <w:lang w:eastAsia="ru-RU"/>
        </w:rPr>
        <w:t>температурним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режимом у </w:t>
      </w:r>
      <w:proofErr w:type="spellStart"/>
      <w:r w:rsidRPr="00001A20">
        <w:rPr>
          <w:rFonts w:eastAsia="Times New Roman"/>
          <w:color w:val="111111"/>
          <w:lang w:eastAsia="ru-RU"/>
        </w:rPr>
        <w:t>шкільному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приміщенні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за режимом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пров</w:t>
      </w:r>
      <w:proofErr w:type="gramEnd"/>
      <w:r w:rsidRPr="00001A20">
        <w:rPr>
          <w:rFonts w:eastAsia="Times New Roman"/>
          <w:color w:val="111111"/>
          <w:lang w:eastAsia="ru-RU"/>
        </w:rPr>
        <w:t>ітрювання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вологим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прибиранням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яке проводиться </w:t>
      </w:r>
      <w:r w:rsidR="00C6629A">
        <w:rPr>
          <w:rFonts w:eastAsia="Times New Roman"/>
          <w:color w:val="111111"/>
          <w:lang w:val="uk-UA" w:eastAsia="ru-RU"/>
        </w:rPr>
        <w:t>згідно графіка</w:t>
      </w:r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C6629A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lastRenderedPageBreak/>
        <w:t xml:space="preserve">Проблемою школи залишається відсутність у штаті медичної сестри, що впливає на якість надання долікарської допомоги. А тому виникає потреба в підписанні угоди з </w:t>
      </w:r>
      <w:r w:rsidR="00C6629A">
        <w:rPr>
          <w:rFonts w:eastAsia="Times New Roman"/>
          <w:color w:val="111111"/>
          <w:lang w:val="uk-UA" w:eastAsia="ru-RU"/>
        </w:rPr>
        <w:t>Барським</w:t>
      </w:r>
      <w:r w:rsidRPr="00001A20">
        <w:rPr>
          <w:rFonts w:eastAsia="Times New Roman"/>
          <w:color w:val="111111"/>
          <w:lang w:val="uk-UA" w:eastAsia="ru-RU"/>
        </w:rPr>
        <w:t xml:space="preserve"> ЦПМСД на обслуговування школи працівником </w:t>
      </w:r>
      <w:r w:rsidR="00C6629A">
        <w:rPr>
          <w:rFonts w:eastAsia="Times New Roman"/>
          <w:color w:val="111111"/>
          <w:lang w:val="uk-UA" w:eastAsia="ru-RU"/>
        </w:rPr>
        <w:t xml:space="preserve">місцевого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ФАПу</w:t>
      </w:r>
      <w:proofErr w:type="spellEnd"/>
      <w:r w:rsidRPr="00001A20">
        <w:rPr>
          <w:rFonts w:eastAsia="Times New Roman"/>
          <w:color w:val="111111"/>
          <w:lang w:val="uk-UA" w:eastAsia="ru-RU"/>
        </w:rPr>
        <w:t>. </w:t>
      </w:r>
      <w:r w:rsidR="00C6629A">
        <w:rPr>
          <w:rFonts w:eastAsia="Times New Roman"/>
          <w:color w:val="111111"/>
          <w:lang w:val="uk-UA" w:eastAsia="ru-RU"/>
        </w:rPr>
        <w:t xml:space="preserve"> 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 xml:space="preserve">           На </w:t>
      </w:r>
      <w:r w:rsidR="005700EB">
        <w:rPr>
          <w:rFonts w:eastAsia="Times New Roman"/>
          <w:color w:val="111111"/>
          <w:lang w:val="uk-UA" w:eastAsia="ru-RU"/>
        </w:rPr>
        <w:t>15.07.2022</w:t>
      </w:r>
      <w:r w:rsidRPr="00001A20">
        <w:rPr>
          <w:rFonts w:eastAsia="Times New Roman"/>
          <w:color w:val="111111"/>
          <w:lang w:eastAsia="ru-RU"/>
        </w:rPr>
        <w:t xml:space="preserve"> р</w:t>
      </w:r>
      <w:r w:rsidR="005700EB">
        <w:rPr>
          <w:rFonts w:eastAsia="Times New Roman"/>
          <w:color w:val="111111"/>
          <w:lang w:val="uk-UA" w:eastAsia="ru-RU"/>
        </w:rPr>
        <w:t>.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всі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пройшли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 w:rsidRPr="00D56198">
        <w:rPr>
          <w:rFonts w:eastAsia="Times New Roman"/>
          <w:color w:val="111111"/>
          <w:lang w:val="uk-UA" w:eastAsia="ru-RU"/>
        </w:rPr>
        <w:t>медогляд</w:t>
      </w:r>
      <w:r w:rsidR="005700EB">
        <w:rPr>
          <w:rFonts w:eastAsia="Times New Roman"/>
          <w:color w:val="111111"/>
          <w:lang w:val="uk-UA" w:eastAsia="ru-RU"/>
        </w:rPr>
        <w:t xml:space="preserve"> </w:t>
      </w:r>
      <w:r w:rsidR="005700EB">
        <w:rPr>
          <w:rFonts w:eastAsia="Times New Roman"/>
          <w:color w:val="111111"/>
          <w:lang w:eastAsia="ru-RU"/>
        </w:rPr>
        <w:t> </w:t>
      </w:r>
      <w:r w:rsidR="005700EB">
        <w:rPr>
          <w:rFonts w:eastAsia="Times New Roman"/>
          <w:color w:val="111111"/>
          <w:lang w:val="uk-UA" w:eastAsia="ru-RU"/>
        </w:rPr>
        <w:t>та отрим</w:t>
      </w:r>
      <w:r w:rsidR="00D56198">
        <w:rPr>
          <w:rFonts w:eastAsia="Times New Roman"/>
          <w:color w:val="111111"/>
          <w:lang w:val="uk-UA" w:eastAsia="ru-RU"/>
        </w:rPr>
        <w:t>а</w:t>
      </w:r>
      <w:r w:rsidR="005700EB">
        <w:rPr>
          <w:rFonts w:eastAsia="Times New Roman"/>
          <w:color w:val="111111"/>
          <w:lang w:val="uk-UA" w:eastAsia="ru-RU"/>
        </w:rPr>
        <w:t>ли допуск до роб</w:t>
      </w:r>
      <w:proofErr w:type="spellStart"/>
      <w:r w:rsidRPr="00001A20">
        <w:rPr>
          <w:rFonts w:eastAsia="Times New Roman"/>
          <w:color w:val="111111"/>
          <w:lang w:eastAsia="ru-RU"/>
        </w:rPr>
        <w:t>оти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Постійно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здійснюється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</w:t>
      </w:r>
      <w:proofErr w:type="spellStart"/>
      <w:r w:rsidRPr="00001A20">
        <w:rPr>
          <w:rFonts w:eastAsia="Times New Roman"/>
          <w:color w:val="111111"/>
          <w:lang w:eastAsia="ru-RU"/>
        </w:rPr>
        <w:t>щодо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 w:rsidR="005700EB">
        <w:rPr>
          <w:rFonts w:eastAsia="Times New Roman"/>
          <w:color w:val="111111"/>
          <w:lang w:val="uk-UA" w:eastAsia="ru-RU"/>
        </w:rPr>
        <w:t>функціонування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забезпечення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 w:rsidR="005700EB">
        <w:rPr>
          <w:rFonts w:eastAsia="Times New Roman"/>
          <w:color w:val="111111"/>
          <w:lang w:val="uk-UA" w:eastAsia="ru-RU"/>
        </w:rPr>
        <w:t>приміщення</w:t>
      </w:r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закладу</w:t>
      </w:r>
      <w:r w:rsidRPr="00001A20">
        <w:rPr>
          <w:rFonts w:eastAsia="Times New Roman"/>
          <w:color w:val="111111"/>
          <w:lang w:eastAsia="ru-RU"/>
        </w:rPr>
        <w:t>. О</w:t>
      </w:r>
      <w:r w:rsidRPr="00001A20">
        <w:rPr>
          <w:rFonts w:eastAsia="Times New Roman"/>
          <w:color w:val="111111"/>
          <w:lang w:val="uk-UA" w:eastAsia="ru-RU"/>
        </w:rPr>
        <w:t>ф</w:t>
      </w:r>
      <w:proofErr w:type="spellStart"/>
      <w:r w:rsidRPr="00001A20">
        <w:rPr>
          <w:rFonts w:eastAsia="Times New Roman"/>
          <w:color w:val="111111"/>
          <w:lang w:eastAsia="ru-RU"/>
        </w:rPr>
        <w:t>ормляються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акти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5700EB" w:rsidRDefault="005700EB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FE1A3B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 </w:t>
      </w:r>
      <w:r w:rsidR="00FE1A3B">
        <w:rPr>
          <w:rFonts w:eastAsia="Times New Roman"/>
          <w:b/>
          <w:bCs/>
          <w:color w:val="111111"/>
          <w:lang w:val="uk-UA" w:eastAsia="ru-RU"/>
        </w:rPr>
        <w:t>З</w:t>
      </w:r>
      <w:r w:rsidRPr="00001A20">
        <w:rPr>
          <w:rFonts w:eastAsia="Times New Roman"/>
          <w:b/>
          <w:bCs/>
          <w:color w:val="111111"/>
          <w:lang w:val="uk-UA" w:eastAsia="ru-RU"/>
        </w:rPr>
        <w:t>апобігання дитячого травматизму</w:t>
      </w:r>
    </w:p>
    <w:p w:rsidR="00001A20" w:rsidRPr="00FE1A3B" w:rsidRDefault="00FE1A3B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На протязі звітного періоду </w:t>
      </w:r>
      <w:r w:rsidR="00001A20" w:rsidRPr="00001A20">
        <w:rPr>
          <w:rFonts w:eastAsia="Times New Roman"/>
          <w:color w:val="111111"/>
          <w:lang w:val="uk-UA" w:eastAsia="ru-RU"/>
        </w:rPr>
        <w:t>з учнями закладу</w:t>
      </w:r>
      <w:r>
        <w:rPr>
          <w:rFonts w:eastAsia="Times New Roman"/>
          <w:color w:val="111111"/>
          <w:lang w:val="uk-UA" w:eastAsia="ru-RU"/>
        </w:rPr>
        <w:t xml:space="preserve"> освіти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проводились цільові інструктажі та фіксувались у журналах реєстрації інструктажів з безпеки життєдіяльності.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Перед осінніми та зимовими канікулами проводились єдині уроки з безпеки життєдіяльності </w:t>
      </w:r>
      <w:r w:rsidR="00FE1A3B">
        <w:rPr>
          <w:rFonts w:eastAsia="Times New Roman"/>
          <w:color w:val="111111"/>
          <w:lang w:val="uk-UA" w:eastAsia="ru-RU"/>
        </w:rPr>
        <w:t xml:space="preserve">для </w:t>
      </w:r>
      <w:r w:rsidRPr="00001A20">
        <w:rPr>
          <w:rFonts w:eastAsia="Times New Roman"/>
          <w:color w:val="111111"/>
          <w:lang w:val="uk-UA" w:eastAsia="ru-RU"/>
        </w:rPr>
        <w:t>учнів</w:t>
      </w:r>
      <w:r w:rsidR="00FE1A3B">
        <w:rPr>
          <w:rFonts w:eastAsia="Times New Roman"/>
          <w:color w:val="111111"/>
          <w:lang w:val="uk-UA" w:eastAsia="ru-RU"/>
        </w:rPr>
        <w:t xml:space="preserve"> та вихованців</w:t>
      </w:r>
      <w:r w:rsidRPr="00001A20">
        <w:rPr>
          <w:rFonts w:eastAsia="Times New Roman"/>
          <w:color w:val="111111"/>
          <w:lang w:val="uk-UA" w:eastAsia="ru-RU"/>
        </w:rPr>
        <w:t xml:space="preserve">. На сторінках класного журналу  записувалися відповідні бесіди. На період карантину інструктажі з техніки безпеки проводилися в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онлайн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режимі з учнями і батьками.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Кож</w:t>
      </w:r>
      <w:r w:rsidR="00FE1A3B">
        <w:rPr>
          <w:rFonts w:eastAsia="Times New Roman"/>
          <w:color w:val="111111"/>
          <w:lang w:val="uk-UA" w:eastAsia="ru-RU"/>
        </w:rPr>
        <w:t>ен</w:t>
      </w:r>
      <w:r w:rsidRPr="00001A20">
        <w:rPr>
          <w:rFonts w:eastAsia="Times New Roman"/>
          <w:color w:val="111111"/>
          <w:lang w:val="uk-UA" w:eastAsia="ru-RU"/>
        </w:rPr>
        <w:t xml:space="preserve"> учител</w:t>
      </w:r>
      <w:r w:rsidR="00FE1A3B">
        <w:rPr>
          <w:rFonts w:eastAsia="Times New Roman"/>
          <w:color w:val="111111"/>
          <w:lang w:val="uk-UA" w:eastAsia="ru-RU"/>
        </w:rPr>
        <w:t>ь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FE1A3B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проводив</w:t>
      </w:r>
      <w:r w:rsidR="00FE1A3B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інструктаж перед виконанням завдання лабораторної або практичної роботи, зміною видів на уроках праці, фізичної культури, які фіксувалися в класних журналах.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Своєчасно проводилися інструктажі з дітьми перед виїздом за межі закладу</w:t>
      </w:r>
      <w:r w:rsidR="00FE1A3B">
        <w:rPr>
          <w:rFonts w:eastAsia="Times New Roman"/>
          <w:color w:val="111111"/>
          <w:lang w:val="uk-UA" w:eastAsia="ru-RU"/>
        </w:rPr>
        <w:t xml:space="preserve"> для участі в конкурсах та змаганнях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Класні керівники щотижня проводили профілактичні бесіди щодо запобігання дитячого травматизму. Проводилися додаткові позапланові бесіди за фактами нещасних випадків з учнями, в межах області,  які фіксувалися в класних журналах.</w:t>
      </w:r>
    </w:p>
    <w:p w:rsidR="00FE1A3B" w:rsidRDefault="00FE1A3B" w:rsidP="00860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ahoma"/>
          <w:color w:val="111111"/>
          <w:sz w:val="22"/>
          <w:szCs w:val="22"/>
          <w:lang w:val="uk-UA" w:eastAsia="ru-RU"/>
        </w:rPr>
      </w:pPr>
    </w:p>
    <w:p w:rsidR="00001A20" w:rsidRPr="001D5A7B" w:rsidRDefault="00FE1A3B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 xml:space="preserve"> гаряч</w:t>
      </w:r>
      <w:r>
        <w:rPr>
          <w:rFonts w:eastAsia="Times New Roman"/>
          <w:b/>
          <w:bCs/>
          <w:color w:val="111111"/>
          <w:lang w:val="uk-UA" w:eastAsia="ru-RU"/>
        </w:rPr>
        <w:t>ого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 xml:space="preserve"> харчування</w:t>
      </w:r>
    </w:p>
    <w:p w:rsidR="00001A20" w:rsidRPr="001D5A7B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У 202</w:t>
      </w:r>
      <w:r w:rsidR="00FE1A3B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FE1A3B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навчальному році було організоване повноцінне, безпечне та якісне харчування </w:t>
      </w:r>
      <w:r w:rsidR="00FE1A3B">
        <w:rPr>
          <w:rFonts w:eastAsia="Times New Roman"/>
          <w:color w:val="111111"/>
          <w:lang w:val="uk-UA" w:eastAsia="ru-RU"/>
        </w:rPr>
        <w:t>учнів та вихованців</w:t>
      </w:r>
      <w:r w:rsidRPr="00001A20">
        <w:rPr>
          <w:rFonts w:eastAsia="Times New Roman"/>
          <w:color w:val="111111"/>
          <w:lang w:val="uk-UA" w:eastAsia="ru-RU"/>
        </w:rPr>
        <w:t xml:space="preserve"> (замовлення та прийняття безпечних і якісних продуктів харчування та продовольчої сировини в необхідній кількості, додержання умов і термінів їх зберігання, технології виготовлення страв, правил особистої гігієни працівників харчоблоку, виконання норм харчування, наявність сертифікатів якості тощо) за рахунок бюджетних та батьківських коштів.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Гарячим харчуванням було охоплено всіх </w:t>
      </w:r>
      <w:r w:rsidR="00FE1A3B">
        <w:rPr>
          <w:rFonts w:eastAsia="Times New Roman"/>
          <w:color w:val="111111"/>
          <w:lang w:val="uk-UA" w:eastAsia="ru-RU"/>
        </w:rPr>
        <w:t>82% дітей</w:t>
      </w:r>
      <w:r w:rsidRPr="00001A20">
        <w:rPr>
          <w:rFonts w:eastAsia="Times New Roman"/>
          <w:color w:val="111111"/>
          <w:lang w:val="uk-UA" w:eastAsia="ru-RU"/>
        </w:rPr>
        <w:t xml:space="preserve">, </w:t>
      </w:r>
      <w:r w:rsidR="00FE1A3B">
        <w:rPr>
          <w:rFonts w:eastAsia="Times New Roman"/>
          <w:color w:val="111111"/>
          <w:lang w:val="uk-UA" w:eastAsia="ru-RU"/>
        </w:rPr>
        <w:t>14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0A58E1" w:rsidRPr="00001A20">
        <w:rPr>
          <w:rFonts w:eastAsia="Times New Roman"/>
          <w:color w:val="111111"/>
          <w:lang w:val="uk-UA" w:eastAsia="ru-RU"/>
        </w:rPr>
        <w:t>діт</w:t>
      </w:r>
      <w:r w:rsidR="000A58E1">
        <w:rPr>
          <w:rFonts w:eastAsia="Times New Roman"/>
          <w:color w:val="111111"/>
          <w:lang w:val="uk-UA" w:eastAsia="ru-RU"/>
        </w:rPr>
        <w:t>ей</w:t>
      </w:r>
      <w:r w:rsidRPr="00001A20">
        <w:rPr>
          <w:rFonts w:eastAsia="Times New Roman"/>
          <w:color w:val="111111"/>
          <w:lang w:val="uk-UA" w:eastAsia="ru-RU"/>
        </w:rPr>
        <w:t xml:space="preserve"> пільгових категорій були охоплені безкоштовним гарячим харчуванням. В </w:t>
      </w:r>
      <w:r w:rsidR="000A58E1">
        <w:rPr>
          <w:rFonts w:eastAsia="Times New Roman"/>
          <w:color w:val="111111"/>
          <w:lang w:val="uk-UA" w:eastAsia="ru-RU"/>
        </w:rPr>
        <w:t>дошкільній групі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0A58E1">
        <w:rPr>
          <w:rFonts w:eastAsia="Times New Roman"/>
          <w:color w:val="111111"/>
          <w:lang w:val="uk-UA" w:eastAsia="ru-RU"/>
        </w:rPr>
        <w:t>організоване</w:t>
      </w:r>
      <w:r w:rsidRPr="00001A20">
        <w:rPr>
          <w:rFonts w:eastAsia="Times New Roman"/>
          <w:color w:val="111111"/>
          <w:lang w:val="uk-UA" w:eastAsia="ru-RU"/>
        </w:rPr>
        <w:t xml:space="preserve"> триразове харчування відповідно до </w:t>
      </w:r>
      <w:r w:rsidR="000A58E1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діючих норм.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Постійно здійснювався бракераж сирої та готової продукції, результати заносилися до журналів бракеражу </w:t>
      </w:r>
      <w:r w:rsidR="000A58E1">
        <w:rPr>
          <w:rFonts w:eastAsia="Times New Roman"/>
          <w:color w:val="111111"/>
          <w:lang w:val="uk-UA" w:eastAsia="ru-RU"/>
        </w:rPr>
        <w:t>комірником Савчук Н.Є.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Затверджене та введене в дію двотижневе перспективне меню на весняно-літній та осінньо-зимовий період. Вартість харчування на одного учня склала 1</w:t>
      </w:r>
      <w:r w:rsidR="000A58E1" w:rsidRPr="000A58E1">
        <w:rPr>
          <w:rFonts w:eastAsia="Times New Roman"/>
          <w:color w:val="111111"/>
          <w:lang w:eastAsia="ru-RU"/>
        </w:rPr>
        <w:t>5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грн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, а вихованців ЗДО - </w:t>
      </w:r>
      <w:r w:rsidR="000A58E1" w:rsidRPr="000A58E1">
        <w:rPr>
          <w:rFonts w:eastAsia="Times New Roman"/>
          <w:color w:val="111111"/>
          <w:lang w:eastAsia="ru-RU"/>
        </w:rPr>
        <w:t>30</w:t>
      </w:r>
      <w:r w:rsidRPr="00001A20">
        <w:rPr>
          <w:rFonts w:eastAsia="Times New Roman"/>
          <w:color w:val="111111"/>
          <w:lang w:val="uk-UA" w:eastAsia="ru-RU"/>
        </w:rPr>
        <w:t xml:space="preserve"> грн.</w:t>
      </w:r>
    </w:p>
    <w:p w:rsidR="000A58E1" w:rsidRDefault="000A58E1" w:rsidP="008604AB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A58E1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eastAsia="ru-RU"/>
        </w:rPr>
        <w:t> </w:t>
      </w:r>
      <w:r w:rsidRPr="00001A20">
        <w:rPr>
          <w:rFonts w:eastAsia="Times New Roman"/>
          <w:b/>
          <w:bCs/>
          <w:color w:val="111111"/>
          <w:lang w:val="uk-UA" w:eastAsia="ru-RU"/>
        </w:rPr>
        <w:t>В</w:t>
      </w:r>
      <w:proofErr w:type="spellStart"/>
      <w:r w:rsidRPr="00001A20">
        <w:rPr>
          <w:rFonts w:eastAsia="Times New Roman"/>
          <w:b/>
          <w:bCs/>
          <w:color w:val="111111"/>
          <w:lang w:eastAsia="ru-RU"/>
        </w:rPr>
        <w:t>икористання</w:t>
      </w:r>
      <w:proofErr w:type="spellEnd"/>
      <w:r w:rsidRPr="00001A20">
        <w:rPr>
          <w:rFonts w:eastAsia="Times New Roman"/>
          <w:b/>
          <w:bCs/>
          <w:color w:val="111111"/>
          <w:lang w:eastAsia="ru-RU"/>
        </w:rPr>
        <w:t xml:space="preserve"> </w:t>
      </w:r>
      <w:proofErr w:type="spellStart"/>
      <w:r w:rsidR="003E2972">
        <w:rPr>
          <w:rFonts w:eastAsia="Times New Roman"/>
          <w:b/>
          <w:bCs/>
          <w:color w:val="111111"/>
          <w:lang w:val="uk-UA" w:eastAsia="ru-RU"/>
        </w:rPr>
        <w:t>І</w:t>
      </w:r>
      <w:r w:rsidR="000A58E1">
        <w:rPr>
          <w:rFonts w:eastAsia="Times New Roman"/>
          <w:b/>
          <w:bCs/>
          <w:color w:val="111111"/>
          <w:lang w:val="uk-UA" w:eastAsia="ru-RU"/>
        </w:rPr>
        <w:t>нтернет-ресурсу</w:t>
      </w:r>
      <w:proofErr w:type="spellEnd"/>
    </w:p>
    <w:p w:rsidR="00001A20" w:rsidRPr="001D5A7B" w:rsidRDefault="000A58E1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lastRenderedPageBreak/>
        <w:t xml:space="preserve"> </w:t>
      </w:r>
      <w:r w:rsidR="00001A20" w:rsidRPr="00001A20">
        <w:rPr>
          <w:rFonts w:eastAsia="Times New Roman"/>
          <w:color w:val="111111"/>
          <w:lang w:eastAsia="ru-RU"/>
        </w:rPr>
        <w:t xml:space="preserve">У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закладі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освіти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створ</w:t>
      </w:r>
      <w:proofErr w:type="spellStart"/>
      <w:r>
        <w:rPr>
          <w:rFonts w:eastAsia="Times New Roman"/>
          <w:color w:val="111111"/>
          <w:lang w:val="uk-UA" w:eastAsia="ru-RU"/>
        </w:rPr>
        <w:t>ені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умови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безпечного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використання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мережі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Інтернет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, в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учасників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формуються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навички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безпечної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поведінки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Інтернеті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>.</w:t>
      </w:r>
      <w:r>
        <w:rPr>
          <w:rFonts w:eastAsia="Times New Roman"/>
          <w:color w:val="111111"/>
          <w:lang w:val="uk-UA" w:eastAsia="ru-RU"/>
        </w:rPr>
        <w:t xml:space="preserve"> Заклад </w:t>
      </w:r>
      <w:proofErr w:type="gramStart"/>
      <w:r>
        <w:rPr>
          <w:rFonts w:eastAsia="Times New Roman"/>
          <w:color w:val="111111"/>
          <w:lang w:val="uk-UA" w:eastAsia="ru-RU"/>
        </w:rPr>
        <w:t>п</w:t>
      </w:r>
      <w:proofErr w:type="gramEnd"/>
      <w:r>
        <w:rPr>
          <w:rFonts w:eastAsia="Times New Roman"/>
          <w:color w:val="111111"/>
          <w:lang w:val="uk-UA" w:eastAsia="ru-RU"/>
        </w:rPr>
        <w:t>ідключений до мобільної мережі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lang w:val="en-US" w:eastAsia="ru-RU"/>
        </w:rPr>
        <w:t>HomeNet</w:t>
      </w:r>
      <w:proofErr w:type="spellEnd"/>
      <w:r w:rsidRPr="001D5A7B">
        <w:rPr>
          <w:rFonts w:eastAsia="Times New Roman"/>
          <w:color w:val="111111"/>
          <w:lang w:eastAsia="ru-RU"/>
        </w:rPr>
        <w:t>/</w:t>
      </w:r>
    </w:p>
    <w:p w:rsidR="00001A20" w:rsidRPr="00001A20" w:rsidRDefault="000A58E1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Р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озроб</w:t>
      </w:r>
      <w:proofErr w:type="spellEnd"/>
      <w:r w:rsidR="00001A20" w:rsidRPr="00001A20">
        <w:rPr>
          <w:rFonts w:eastAsia="Times New Roman"/>
          <w:color w:val="111111"/>
          <w:lang w:val="uk-UA" w:eastAsia="ru-RU"/>
        </w:rPr>
        <w:t>лені</w:t>
      </w:r>
      <w:r w:rsidR="00001A20" w:rsidRPr="00001A20">
        <w:rPr>
          <w:rFonts w:eastAsia="Times New Roman"/>
          <w:color w:val="111111"/>
          <w:lang w:eastAsia="ru-RU"/>
        </w:rPr>
        <w:t xml:space="preserve"> правила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користування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мережею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Інтернет</w:t>
      </w:r>
      <w:proofErr w:type="spellEnd"/>
      <w:r w:rsidR="00001A20" w:rsidRPr="00001A20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="00001A20" w:rsidRPr="00001A20">
        <w:rPr>
          <w:rFonts w:eastAsia="Times New Roman"/>
          <w:color w:val="111111"/>
          <w:lang w:eastAsia="ru-RU"/>
        </w:rPr>
        <w:t>учнів</w:t>
      </w:r>
      <w:proofErr w:type="spellEnd"/>
      <w:r w:rsidR="00001A20" w:rsidRPr="00001A20">
        <w:rPr>
          <w:rFonts w:eastAsia="Times New Roman"/>
          <w:color w:val="111111"/>
          <w:lang w:val="uk-UA" w:eastAsia="ru-RU"/>
        </w:rPr>
        <w:t>:</w:t>
      </w:r>
    </w:p>
    <w:p w:rsidR="00001A20" w:rsidRPr="00001A20" w:rsidRDefault="00001A20" w:rsidP="008604A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використання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Інтернет-ресурсів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виключно з навчальною метою;</w:t>
      </w:r>
    </w:p>
    <w:p w:rsidR="00001A20" w:rsidRPr="00001A20" w:rsidRDefault="00001A20" w:rsidP="008604A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заборона відвідування сайтів, які містять непристойну, заборонену інформацію;</w:t>
      </w:r>
    </w:p>
    <w:p w:rsidR="00001A20" w:rsidRPr="00001A20" w:rsidRDefault="00001A20" w:rsidP="008604A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використання інформації з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Інтернет-ресурсів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має містити посилання на джерело отриманої інформації;</w:t>
      </w:r>
    </w:p>
    <w:p w:rsidR="00001A20" w:rsidRPr="00001A20" w:rsidRDefault="00001A20" w:rsidP="008604A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заборона поширення інформації, що може образити інших осіб або заподіяти їм шкоду.</w:t>
      </w:r>
    </w:p>
    <w:p w:rsidR="00571D2C" w:rsidRPr="001D5A7B" w:rsidRDefault="00571D2C" w:rsidP="008604AB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eastAsia="ru-RU"/>
        </w:rPr>
        <w:t>  </w:t>
      </w:r>
      <w:r w:rsidR="00571D2C">
        <w:rPr>
          <w:rFonts w:eastAsia="Times New Roman"/>
          <w:b/>
          <w:bCs/>
          <w:color w:val="111111"/>
          <w:lang w:val="uk-UA" w:eastAsia="ru-RU"/>
        </w:rPr>
        <w:t>Організація</w:t>
      </w: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інклюзивного</w:t>
      </w:r>
      <w:r w:rsidR="00571D2C">
        <w:rPr>
          <w:rFonts w:eastAsia="Times New Roman"/>
          <w:b/>
          <w:bCs/>
          <w:color w:val="111111"/>
          <w:lang w:val="uk-UA" w:eastAsia="ru-RU"/>
        </w:rPr>
        <w:t xml:space="preserve"> навчання</w:t>
      </w:r>
    </w:p>
    <w:p w:rsidR="00001A20" w:rsidRPr="00001A20" w:rsidRDefault="00571D2C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У закладі навчається </w:t>
      </w:r>
      <w:r>
        <w:rPr>
          <w:rFonts w:eastAsia="Times New Roman"/>
          <w:color w:val="111111"/>
          <w:lang w:val="uk-UA" w:eastAsia="ru-RU"/>
        </w:rPr>
        <w:t>троє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дітей </w:t>
      </w:r>
      <w:r>
        <w:rPr>
          <w:rFonts w:eastAsia="Times New Roman"/>
          <w:color w:val="111111"/>
          <w:lang w:val="uk-UA" w:eastAsia="ru-RU"/>
        </w:rPr>
        <w:t>в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інклюзивних класах. Один учень з особливими освітніми потребами (з особливостями психічного та розумового розвитку), другий має фізичні вади/порушення </w:t>
      </w:r>
      <w:r>
        <w:rPr>
          <w:rFonts w:eastAsia="Times New Roman"/>
          <w:color w:val="111111"/>
          <w:lang w:val="uk-UA" w:eastAsia="ru-RU"/>
        </w:rPr>
        <w:t>слухового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апарату/. За кожним учнем закріплений асистент вчителя.  </w:t>
      </w:r>
      <w:r>
        <w:rPr>
          <w:rFonts w:eastAsia="Times New Roman"/>
          <w:color w:val="111111"/>
          <w:lang w:val="uk-UA" w:eastAsia="ru-RU"/>
        </w:rPr>
        <w:t xml:space="preserve">Створена та функціонує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ресурсн</w:t>
      </w:r>
      <w:r>
        <w:rPr>
          <w:rFonts w:eastAsia="Times New Roman"/>
          <w:color w:val="111111"/>
          <w:lang w:val="uk-UA" w:eastAsia="ru-RU"/>
        </w:rPr>
        <w:t>а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кімнат</w:t>
      </w:r>
      <w:r>
        <w:rPr>
          <w:rFonts w:eastAsia="Times New Roman"/>
          <w:color w:val="111111"/>
          <w:lang w:val="uk-UA" w:eastAsia="ru-RU"/>
        </w:rPr>
        <w:t>а.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Аналіз роботи в інклюзивному полі засвідчує</w:t>
      </w:r>
      <w:r w:rsidR="00001A20" w:rsidRPr="00001A20">
        <w:rPr>
          <w:rFonts w:eastAsia="Times New Roman"/>
          <w:color w:val="111111"/>
          <w:lang w:val="uk-UA" w:eastAsia="ru-RU"/>
        </w:rPr>
        <w:t xml:space="preserve">, що </w:t>
      </w:r>
      <w:r>
        <w:rPr>
          <w:rFonts w:eastAsia="Times New Roman"/>
          <w:color w:val="111111"/>
          <w:lang w:val="uk-UA" w:eastAsia="ru-RU"/>
        </w:rPr>
        <w:t>всі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учні мають прогрес в опануванні навчальним матеріалом.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Асистенти вчителів працюють над поповненням матеріальної бази, створенням дизайну навколишнього середовища для комфортного перебування дітей з особливими освітніми потребами.</w:t>
      </w:r>
    </w:p>
    <w:p w:rsidR="00001A20" w:rsidRPr="00001A20" w:rsidRDefault="00571D2C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Заклад взаємодіє з батьками дітей з ООП та фахівцями </w:t>
      </w:r>
      <w:r>
        <w:rPr>
          <w:rFonts w:eastAsia="Times New Roman"/>
          <w:color w:val="111111"/>
          <w:lang w:val="uk-UA" w:eastAsia="ru-RU"/>
        </w:rPr>
        <w:t xml:space="preserve">Барського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інклюзивно-ресурсного центру, залучає їх до необхідної підтримки дітей під час здобуття освіти. </w:t>
      </w:r>
      <w:r>
        <w:rPr>
          <w:rFonts w:eastAsia="Times New Roman"/>
          <w:color w:val="111111"/>
          <w:lang w:val="uk-UA" w:eastAsia="ru-RU"/>
        </w:rPr>
        <w:t xml:space="preserve"> С</w:t>
      </w:r>
      <w:r w:rsidR="00001A20" w:rsidRPr="00001A20">
        <w:rPr>
          <w:rFonts w:eastAsia="Times New Roman"/>
          <w:color w:val="111111"/>
          <w:lang w:val="uk-UA" w:eastAsia="ru-RU"/>
        </w:rPr>
        <w:t xml:space="preserve">творено </w:t>
      </w:r>
      <w:r>
        <w:rPr>
          <w:rFonts w:eastAsia="Times New Roman"/>
          <w:color w:val="111111"/>
          <w:lang w:val="uk-UA" w:eastAsia="ru-RU"/>
        </w:rPr>
        <w:t>команду супроводу.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Членами команди психолого-педагогічного супроводу </w:t>
      </w: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є </w:t>
      </w:r>
      <w:r>
        <w:rPr>
          <w:rFonts w:eastAsia="Times New Roman"/>
          <w:color w:val="111111"/>
          <w:lang w:val="uk-UA" w:eastAsia="ru-RU"/>
        </w:rPr>
        <w:t xml:space="preserve">ЗДНВР, </w:t>
      </w:r>
      <w:r w:rsidR="00001A20" w:rsidRPr="00001A20">
        <w:rPr>
          <w:rFonts w:eastAsia="Times New Roman"/>
          <w:color w:val="111111"/>
          <w:lang w:val="uk-UA" w:eastAsia="ru-RU"/>
        </w:rPr>
        <w:t>батьки, аси</w:t>
      </w:r>
      <w:r>
        <w:rPr>
          <w:rFonts w:eastAsia="Times New Roman"/>
          <w:color w:val="111111"/>
          <w:lang w:val="uk-UA" w:eastAsia="ru-RU"/>
        </w:rPr>
        <w:t>стент учителя, класний керівник</w:t>
      </w:r>
      <w:r w:rsidR="00001A20" w:rsidRPr="00001A20">
        <w:rPr>
          <w:rFonts w:eastAsia="Times New Roman"/>
          <w:color w:val="111111"/>
          <w:lang w:val="uk-UA" w:eastAsia="ru-RU"/>
        </w:rPr>
        <w:t xml:space="preserve">. </w:t>
      </w: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Дана команда аналізує динаміку розвитку дитини та визначає основні </w:t>
      </w:r>
      <w:proofErr w:type="spellStart"/>
      <w:r w:rsidR="00001A20" w:rsidRPr="00001A20">
        <w:rPr>
          <w:rFonts w:eastAsia="Times New Roman"/>
          <w:color w:val="111111"/>
          <w:lang w:val="uk-UA" w:eastAsia="ru-RU"/>
        </w:rPr>
        <w:t>корекційно-розвивальні</w:t>
      </w:r>
      <w:proofErr w:type="spellEnd"/>
      <w:r w:rsidR="00001A20" w:rsidRPr="00001A20">
        <w:rPr>
          <w:rFonts w:eastAsia="Times New Roman"/>
          <w:color w:val="111111"/>
          <w:lang w:val="uk-UA" w:eastAsia="ru-RU"/>
        </w:rPr>
        <w:t xml:space="preserve"> завдання на навчальний рік. Робота команди супроводу відзнача</w:t>
      </w:r>
      <w:r>
        <w:rPr>
          <w:rFonts w:eastAsia="Times New Roman"/>
          <w:color w:val="111111"/>
          <w:lang w:val="uk-UA" w:eastAsia="ru-RU"/>
        </w:rPr>
        <w:t>ла</w:t>
      </w:r>
      <w:r w:rsidR="00001A20" w:rsidRPr="00001A20">
        <w:rPr>
          <w:rFonts w:eastAsia="Times New Roman"/>
          <w:color w:val="111111"/>
          <w:lang w:val="uk-UA" w:eastAsia="ru-RU"/>
        </w:rPr>
        <w:t>ся ефективністю, так як, активізує і спонукає батьків до співпраці та контролю над дітьми, організовує подальше правильне навчання і виховання з метою корекції недоліків емоційно-особистісного, мовленнєвого розвитку дитини, підвищення рівня розумового розвитку та інтересу до знань, активізації пізнавальної діяльності і соціальної адаптації.</w:t>
      </w:r>
    </w:p>
    <w:p w:rsidR="00571D2C" w:rsidRDefault="00571D2C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Організація освітнього процесу</w:t>
      </w:r>
    </w:p>
    <w:p w:rsidR="00001A20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Випускники </w:t>
      </w:r>
      <w:r w:rsidR="00571D2C">
        <w:rPr>
          <w:rFonts w:eastAsia="Times New Roman"/>
          <w:color w:val="111111"/>
          <w:lang w:val="uk-UA" w:eastAsia="ru-RU"/>
        </w:rPr>
        <w:t>9</w:t>
      </w:r>
      <w:r w:rsidRPr="00001A20">
        <w:rPr>
          <w:rFonts w:eastAsia="Times New Roman"/>
          <w:color w:val="111111"/>
          <w:lang w:val="uk-UA" w:eastAsia="ru-RU"/>
        </w:rPr>
        <w:t xml:space="preserve"> класу минулого 20</w:t>
      </w:r>
      <w:r w:rsidR="00571D2C">
        <w:rPr>
          <w:rFonts w:eastAsia="Times New Roman"/>
          <w:color w:val="111111"/>
          <w:lang w:val="uk-UA" w:eastAsia="ru-RU"/>
        </w:rPr>
        <w:t>21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571D2C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працевлаштовані, про що свідчить результат наведеної нижче таблиці:</w:t>
      </w:r>
    </w:p>
    <w:p w:rsidR="00571D2C" w:rsidRPr="00001A20" w:rsidRDefault="00571D2C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473"/>
        <w:gridCol w:w="1234"/>
        <w:gridCol w:w="1867"/>
        <w:gridCol w:w="1811"/>
        <w:gridCol w:w="2013"/>
      </w:tblGrid>
      <w:tr w:rsidR="00001A20" w:rsidRPr="00001A20" w:rsidTr="00001A20"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Клас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Випущено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ПТНЗ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ВНЗ І-ІІ рівня акредитації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ВНЗ ІІІ-І</w:t>
            </w:r>
            <w:r w:rsidRPr="00001A20">
              <w:rPr>
                <w:rFonts w:eastAsia="Times New Roman"/>
                <w:color w:val="111111"/>
                <w:lang w:val="en-US" w:eastAsia="ru-RU"/>
              </w:rPr>
              <w:t>V</w:t>
            </w:r>
            <w:r w:rsidRPr="00001A20">
              <w:rPr>
                <w:rFonts w:eastAsia="Times New Roman"/>
                <w:color w:val="111111"/>
                <w:lang w:val="uk-UA" w:eastAsia="ru-RU"/>
              </w:rPr>
              <w:t> рівня акредитації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Працюють</w:t>
            </w:r>
          </w:p>
        </w:tc>
      </w:tr>
      <w:tr w:rsidR="00001A20" w:rsidRPr="00001A20" w:rsidTr="00001A20"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571D2C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9</w:t>
            </w:r>
            <w:r w:rsidR="00001A20" w:rsidRPr="00001A20">
              <w:rPr>
                <w:rFonts w:eastAsia="Times New Roman"/>
                <w:color w:val="111111"/>
                <w:lang w:val="uk-UA" w:eastAsia="ru-RU"/>
              </w:rPr>
              <w:t xml:space="preserve"> клас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571D2C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571D2C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571D2C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571D2C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111111"/>
                <w:lang w:val="uk-UA"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20" w:rsidRPr="00001A20" w:rsidRDefault="00001A20" w:rsidP="008604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01A20">
              <w:rPr>
                <w:rFonts w:eastAsia="Times New Roman"/>
                <w:color w:val="111111"/>
                <w:lang w:val="uk-UA" w:eastAsia="ru-RU"/>
              </w:rPr>
              <w:t>-</w:t>
            </w:r>
          </w:p>
        </w:tc>
      </w:tr>
    </w:tbl>
    <w:p w:rsidR="00571D2C" w:rsidRDefault="00571D2C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E93A54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Р</w:t>
      </w:r>
      <w:r w:rsidR="00001A20" w:rsidRPr="00001A20">
        <w:rPr>
          <w:rFonts w:eastAsia="Times New Roman"/>
          <w:b/>
          <w:bCs/>
          <w:color w:val="111111"/>
          <w:lang w:val="uk-UA" w:eastAsia="ru-RU"/>
        </w:rPr>
        <w:t>озвиток мережі закладу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lastRenderedPageBreak/>
        <w:t>У 202</w:t>
      </w:r>
      <w:r w:rsidR="00E93A54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E93A54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навчальному році в закладі працюва</w:t>
      </w:r>
      <w:r w:rsidR="000521DF">
        <w:rPr>
          <w:rFonts w:eastAsia="Times New Roman"/>
          <w:color w:val="111111"/>
          <w:lang w:val="uk-UA" w:eastAsia="ru-RU"/>
        </w:rPr>
        <w:t>ло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E93A54">
        <w:rPr>
          <w:rFonts w:eastAsia="Times New Roman"/>
          <w:color w:val="111111"/>
          <w:lang w:val="uk-UA" w:eastAsia="ru-RU"/>
        </w:rPr>
        <w:t>18</w:t>
      </w:r>
      <w:r w:rsidRPr="00001A20">
        <w:rPr>
          <w:rFonts w:eastAsia="Times New Roman"/>
          <w:color w:val="111111"/>
          <w:lang w:val="uk-UA" w:eastAsia="ru-RU"/>
        </w:rPr>
        <w:t xml:space="preserve"> педагогічни</w:t>
      </w:r>
      <w:r w:rsidR="00E93A54">
        <w:rPr>
          <w:rFonts w:eastAsia="Times New Roman"/>
          <w:color w:val="111111"/>
          <w:lang w:val="uk-UA" w:eastAsia="ru-RU"/>
        </w:rPr>
        <w:t xml:space="preserve">х </w:t>
      </w:r>
      <w:r w:rsidRPr="00001A20">
        <w:rPr>
          <w:rFonts w:eastAsia="Times New Roman"/>
          <w:color w:val="111111"/>
          <w:lang w:val="uk-UA" w:eastAsia="ru-RU"/>
        </w:rPr>
        <w:t xml:space="preserve"> працівник</w:t>
      </w:r>
      <w:r w:rsidR="00E93A54">
        <w:rPr>
          <w:rFonts w:eastAsia="Times New Roman"/>
          <w:color w:val="111111"/>
          <w:lang w:val="uk-UA" w:eastAsia="ru-RU"/>
        </w:rPr>
        <w:t>ів</w:t>
      </w:r>
      <w:r w:rsidRPr="00001A20">
        <w:rPr>
          <w:rFonts w:eastAsia="Times New Roman"/>
          <w:color w:val="111111"/>
          <w:lang w:val="uk-UA" w:eastAsia="ru-RU"/>
        </w:rPr>
        <w:t xml:space="preserve"> і </w:t>
      </w:r>
      <w:r w:rsidR="00E93A54">
        <w:rPr>
          <w:rFonts w:eastAsia="Times New Roman"/>
          <w:color w:val="111111"/>
          <w:lang w:val="uk-UA" w:eastAsia="ru-RU"/>
        </w:rPr>
        <w:t>7</w:t>
      </w:r>
      <w:r w:rsidRPr="00001A20">
        <w:rPr>
          <w:rFonts w:eastAsia="Times New Roman"/>
          <w:color w:val="111111"/>
          <w:lang w:val="uk-UA" w:eastAsia="ru-RU"/>
        </w:rPr>
        <w:t xml:space="preserve"> працівників із числа обслуговуючого персоналу. Навчання завершило </w:t>
      </w:r>
      <w:r w:rsidR="00E93A54">
        <w:rPr>
          <w:rFonts w:eastAsia="Times New Roman"/>
          <w:color w:val="111111"/>
          <w:lang w:val="uk-UA" w:eastAsia="ru-RU"/>
        </w:rPr>
        <w:t>72</w:t>
      </w:r>
      <w:r w:rsidRPr="00001A20">
        <w:rPr>
          <w:rFonts w:eastAsia="Times New Roman"/>
          <w:color w:val="111111"/>
          <w:lang w:val="uk-UA" w:eastAsia="ru-RU"/>
        </w:rPr>
        <w:t xml:space="preserve"> учнів у </w:t>
      </w:r>
      <w:r w:rsidR="00E93A54">
        <w:rPr>
          <w:rFonts w:eastAsia="Times New Roman"/>
          <w:color w:val="111111"/>
          <w:lang w:val="uk-UA" w:eastAsia="ru-RU"/>
        </w:rPr>
        <w:t>8</w:t>
      </w:r>
      <w:r w:rsidRPr="00001A20">
        <w:rPr>
          <w:rFonts w:eastAsia="Times New Roman"/>
          <w:color w:val="111111"/>
          <w:lang w:val="uk-UA" w:eastAsia="ru-RU"/>
        </w:rPr>
        <w:t xml:space="preserve"> класах:</w:t>
      </w:r>
    </w:p>
    <w:p w:rsidR="00001A20" w:rsidRPr="00001A20" w:rsidRDefault="00001A20" w:rsidP="008604A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1-4-х – 4 класи (</w:t>
      </w:r>
      <w:r w:rsidR="00E93A54">
        <w:rPr>
          <w:rFonts w:eastAsia="Times New Roman"/>
          <w:color w:val="111111"/>
          <w:lang w:val="uk-UA" w:eastAsia="ru-RU"/>
        </w:rPr>
        <w:t>23</w:t>
      </w:r>
      <w:r w:rsidRPr="00001A20">
        <w:rPr>
          <w:rFonts w:eastAsia="Times New Roman"/>
          <w:color w:val="111111"/>
          <w:lang w:val="uk-UA" w:eastAsia="ru-RU"/>
        </w:rPr>
        <w:t xml:space="preserve"> учні);</w:t>
      </w:r>
    </w:p>
    <w:p w:rsidR="00001A20" w:rsidRPr="00001A20" w:rsidRDefault="00001A20" w:rsidP="008604A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5-9-х – 5 класів (</w:t>
      </w:r>
      <w:r w:rsidR="00E93A54">
        <w:rPr>
          <w:rFonts w:eastAsia="Times New Roman"/>
          <w:color w:val="111111"/>
          <w:lang w:val="uk-UA" w:eastAsia="ru-RU"/>
        </w:rPr>
        <w:t>49</w:t>
      </w:r>
      <w:r w:rsidRPr="00001A20">
        <w:rPr>
          <w:rFonts w:eastAsia="Times New Roman"/>
          <w:color w:val="111111"/>
          <w:lang w:val="uk-UA" w:eastAsia="ru-RU"/>
        </w:rPr>
        <w:t xml:space="preserve"> учнів)</w:t>
      </w:r>
      <w:r w:rsidR="00E93A54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ind w:left="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Мова навчання – українська. Середня наповнюваність класів становила </w:t>
      </w:r>
      <w:r w:rsidR="00E93A54">
        <w:rPr>
          <w:rFonts w:eastAsia="Times New Roman"/>
          <w:color w:val="111111"/>
          <w:lang w:val="uk-UA" w:eastAsia="ru-RU"/>
        </w:rPr>
        <w:t>8</w:t>
      </w:r>
      <w:r w:rsidRPr="00001A20">
        <w:rPr>
          <w:rFonts w:eastAsia="Times New Roman"/>
          <w:color w:val="111111"/>
          <w:lang w:val="uk-UA" w:eastAsia="ru-RU"/>
        </w:rPr>
        <w:t xml:space="preserve"> учнів, що дещо з</w:t>
      </w:r>
      <w:r w:rsidR="00E93A54">
        <w:rPr>
          <w:rFonts w:eastAsia="Times New Roman"/>
          <w:color w:val="111111"/>
          <w:lang w:val="uk-UA" w:eastAsia="ru-RU"/>
        </w:rPr>
        <w:t>мен</w:t>
      </w:r>
      <w:r w:rsidRPr="00001A20">
        <w:rPr>
          <w:rFonts w:eastAsia="Times New Roman"/>
          <w:color w:val="111111"/>
          <w:lang w:val="uk-UA" w:eastAsia="ru-RU"/>
        </w:rPr>
        <w:t>шилась  порівняно з попередніми роками.</w:t>
      </w:r>
    </w:p>
    <w:p w:rsidR="00E93A54" w:rsidRDefault="00E93A54" w:rsidP="008604A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E93A54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Кадрове забезпечення</w:t>
      </w:r>
      <w:r w:rsidR="00676D3C">
        <w:rPr>
          <w:rFonts w:eastAsia="Times New Roman"/>
          <w:b/>
          <w:bCs/>
          <w:color w:val="111111"/>
          <w:lang w:val="uk-UA" w:eastAsia="ru-RU"/>
        </w:rPr>
        <w:t xml:space="preserve">, </w:t>
      </w:r>
      <w:r w:rsidR="00676D3C" w:rsidRPr="00001A20">
        <w:rPr>
          <w:rFonts w:eastAsia="Times New Roman"/>
          <w:b/>
          <w:bCs/>
          <w:color w:val="111111"/>
          <w:lang w:val="uk-UA" w:eastAsia="ru-RU"/>
        </w:rPr>
        <w:t>організаці</w:t>
      </w:r>
      <w:r w:rsidR="00676D3C">
        <w:rPr>
          <w:rFonts w:eastAsia="Times New Roman"/>
          <w:b/>
          <w:bCs/>
          <w:color w:val="111111"/>
          <w:lang w:val="uk-UA" w:eastAsia="ru-RU"/>
        </w:rPr>
        <w:t>я</w:t>
      </w:r>
      <w:r w:rsidR="00676D3C" w:rsidRPr="00001A20">
        <w:rPr>
          <w:rFonts w:eastAsia="Times New Roman"/>
          <w:b/>
          <w:bCs/>
          <w:color w:val="111111"/>
          <w:lang w:val="uk-UA" w:eastAsia="ru-RU"/>
        </w:rPr>
        <w:t xml:space="preserve"> підвищення кваліфікації педагогічних працівників</w:t>
      </w:r>
    </w:p>
    <w:p w:rsidR="00001A20" w:rsidRPr="00E93A54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За якісним складом педагогічних працівників </w:t>
      </w:r>
      <w:r w:rsidR="00E93A54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 xml:space="preserve"> заклад </w:t>
      </w:r>
      <w:r w:rsidR="00E93A54">
        <w:rPr>
          <w:rFonts w:eastAsia="Times New Roman"/>
          <w:color w:val="111111"/>
          <w:lang w:val="uk-UA" w:eastAsia="ru-RU"/>
        </w:rPr>
        <w:t>спроможний</w:t>
      </w:r>
      <w:r w:rsidRPr="00001A20">
        <w:rPr>
          <w:rFonts w:eastAsia="Times New Roman"/>
          <w:color w:val="111111"/>
          <w:lang w:val="uk-UA" w:eastAsia="ru-RU"/>
        </w:rPr>
        <w:t xml:space="preserve"> надавати учням якісні освітні послуги.</w:t>
      </w:r>
    </w:p>
    <w:p w:rsidR="00001A20" w:rsidRPr="00E93A54" w:rsidRDefault="00E93A54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>Вищу освіту мають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1</w:t>
      </w:r>
      <w:r>
        <w:rPr>
          <w:rFonts w:eastAsia="Times New Roman"/>
          <w:color w:val="111111"/>
          <w:lang w:val="uk-UA" w:eastAsia="ru-RU"/>
        </w:rPr>
        <w:t>6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</w:t>
      </w:r>
      <w:r>
        <w:rPr>
          <w:rFonts w:eastAsia="Times New Roman"/>
          <w:color w:val="111111"/>
          <w:lang w:val="uk-UA" w:eastAsia="ru-RU"/>
        </w:rPr>
        <w:t>педагогів</w:t>
      </w:r>
      <w:r w:rsidR="00001A20" w:rsidRPr="00001A20">
        <w:rPr>
          <w:rFonts w:eastAsia="Times New Roman"/>
          <w:color w:val="111111"/>
          <w:lang w:val="uk-UA" w:eastAsia="ru-RU"/>
        </w:rPr>
        <w:t>. Всі педагоги є штатними працівниками закладу.</w:t>
      </w:r>
    </w:p>
    <w:p w:rsidR="00676D3C" w:rsidRPr="00676D3C" w:rsidRDefault="00E93A54" w:rsidP="008604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3A54">
        <w:rPr>
          <w:rFonts w:eastAsia="Times New Roman"/>
          <w:color w:val="111111"/>
          <w:lang w:val="uk-UA" w:eastAsia="ru-RU"/>
        </w:rPr>
        <w:t>8</w:t>
      </w:r>
      <w:r w:rsidR="00001A20" w:rsidRPr="00E93A54">
        <w:rPr>
          <w:rFonts w:eastAsia="Times New Roman"/>
          <w:color w:val="111111"/>
          <w:lang w:val="uk-UA" w:eastAsia="ru-RU"/>
        </w:rPr>
        <w:t xml:space="preserve"> педпрацівників мають вищу кваліфікаційну категорію, з них</w:t>
      </w:r>
      <w:r w:rsidR="00676D3C">
        <w:rPr>
          <w:rFonts w:eastAsia="Times New Roman"/>
          <w:color w:val="111111"/>
          <w:lang w:val="uk-UA" w:eastAsia="ru-RU"/>
        </w:rPr>
        <w:t>:</w:t>
      </w:r>
      <w:r w:rsidR="00001A20" w:rsidRPr="00E93A54">
        <w:rPr>
          <w:rFonts w:eastAsia="Times New Roman"/>
          <w:color w:val="111111"/>
          <w:lang w:val="uk-UA" w:eastAsia="ru-RU"/>
        </w:rPr>
        <w:t xml:space="preserve"> </w:t>
      </w:r>
    </w:p>
    <w:p w:rsidR="00676D3C" w:rsidRPr="00676D3C" w:rsidRDefault="00E93A54" w:rsidP="008604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3A54">
        <w:rPr>
          <w:rFonts w:eastAsia="Times New Roman"/>
          <w:color w:val="111111"/>
          <w:lang w:val="uk-UA" w:eastAsia="ru-RU"/>
        </w:rPr>
        <w:t>1</w:t>
      </w:r>
      <w:r w:rsidR="00001A20" w:rsidRPr="00E93A54">
        <w:rPr>
          <w:rFonts w:eastAsia="Times New Roman"/>
          <w:color w:val="111111"/>
          <w:lang w:val="uk-UA" w:eastAsia="ru-RU"/>
        </w:rPr>
        <w:t xml:space="preserve"> </w:t>
      </w:r>
      <w:r w:rsidRPr="00E93A54">
        <w:rPr>
          <w:rFonts w:eastAsia="Times New Roman"/>
          <w:color w:val="111111"/>
          <w:lang w:val="uk-UA" w:eastAsia="ru-RU"/>
        </w:rPr>
        <w:t>у</w:t>
      </w:r>
      <w:r w:rsidR="00001A20" w:rsidRPr="00E93A54">
        <w:rPr>
          <w:rFonts w:eastAsia="Times New Roman"/>
          <w:color w:val="111111"/>
          <w:lang w:val="uk-UA" w:eastAsia="ru-RU"/>
        </w:rPr>
        <w:t>чител</w:t>
      </w:r>
      <w:r w:rsidRPr="00E93A54">
        <w:rPr>
          <w:rFonts w:eastAsia="Times New Roman"/>
          <w:color w:val="111111"/>
          <w:lang w:val="uk-UA" w:eastAsia="ru-RU"/>
        </w:rPr>
        <w:t>ь</w:t>
      </w:r>
      <w:r w:rsidR="00001A20" w:rsidRPr="00E93A54">
        <w:rPr>
          <w:rFonts w:eastAsia="Times New Roman"/>
          <w:color w:val="111111"/>
          <w:lang w:val="uk-UA" w:eastAsia="ru-RU"/>
        </w:rPr>
        <w:t xml:space="preserve"> – звання: «вчитель-методист»</w:t>
      </w:r>
      <w:r w:rsidRPr="00E93A54">
        <w:rPr>
          <w:rFonts w:eastAsia="Times New Roman"/>
          <w:color w:val="111111"/>
          <w:lang w:val="uk-UA" w:eastAsia="ru-RU"/>
        </w:rPr>
        <w:t>,</w:t>
      </w:r>
    </w:p>
    <w:p w:rsidR="00E93A54" w:rsidRPr="00E93A54" w:rsidRDefault="00001A20" w:rsidP="008604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93A54">
        <w:rPr>
          <w:rFonts w:eastAsia="Times New Roman"/>
          <w:color w:val="111111"/>
          <w:lang w:val="uk-UA" w:eastAsia="ru-RU"/>
        </w:rPr>
        <w:t xml:space="preserve"> </w:t>
      </w:r>
      <w:r w:rsidR="00E93A54" w:rsidRPr="00E93A54">
        <w:rPr>
          <w:rFonts w:eastAsia="Times New Roman"/>
          <w:color w:val="111111"/>
          <w:lang w:val="uk-UA" w:eastAsia="ru-RU"/>
        </w:rPr>
        <w:t>3-</w:t>
      </w:r>
      <w:r w:rsidRPr="00E93A54">
        <w:rPr>
          <w:rFonts w:eastAsia="Times New Roman"/>
          <w:color w:val="111111"/>
          <w:lang w:val="uk-UA" w:eastAsia="ru-RU"/>
        </w:rPr>
        <w:t xml:space="preserve"> «старший учитель»</w:t>
      </w:r>
      <w:r w:rsidR="00E93A54">
        <w:rPr>
          <w:rFonts w:eastAsia="Times New Roman"/>
          <w:color w:val="111111"/>
          <w:lang w:val="uk-UA" w:eastAsia="ru-RU"/>
        </w:rPr>
        <w:t>;</w:t>
      </w:r>
    </w:p>
    <w:p w:rsidR="00001A20" w:rsidRPr="00E93A54" w:rsidRDefault="00676D3C" w:rsidP="008604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5</w:t>
      </w:r>
      <w:r w:rsidR="00001A20" w:rsidRPr="00E93A54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E93A54">
        <w:rPr>
          <w:rFonts w:eastAsia="Times New Roman"/>
          <w:color w:val="111111"/>
          <w:lang w:eastAsia="ru-RU"/>
        </w:rPr>
        <w:t>вчителів</w:t>
      </w:r>
      <w:proofErr w:type="spellEnd"/>
      <w:r>
        <w:rPr>
          <w:rFonts w:eastAsia="Times New Roman"/>
          <w:color w:val="111111"/>
          <w:lang w:eastAsia="ru-RU"/>
        </w:rPr>
        <w:t> </w:t>
      </w:r>
      <w:proofErr w:type="spellStart"/>
      <w:r>
        <w:rPr>
          <w:rFonts w:eastAsia="Times New Roman"/>
          <w:color w:val="111111"/>
          <w:lang w:eastAsia="ru-RU"/>
        </w:rPr>
        <w:t>мають</w:t>
      </w:r>
      <w:proofErr w:type="spellEnd"/>
      <w:r>
        <w:rPr>
          <w:rFonts w:eastAsia="Times New Roman"/>
          <w:color w:val="111111"/>
          <w:lang w:eastAsia="ru-RU"/>
        </w:rPr>
        <w:t xml:space="preserve"> І </w:t>
      </w:r>
      <w:proofErr w:type="spellStart"/>
      <w:r>
        <w:rPr>
          <w:rFonts w:eastAsia="Times New Roman"/>
          <w:color w:val="111111"/>
          <w:lang w:eastAsia="ru-RU"/>
        </w:rPr>
        <w:t>категорію</w:t>
      </w:r>
      <w:proofErr w:type="spellEnd"/>
      <w:r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Педагогічні працівники працюють за фахом, за винятком вчителів хімії, мистецтва.</w:t>
      </w:r>
    </w:p>
    <w:p w:rsidR="00001A20" w:rsidRPr="00001A20" w:rsidRDefault="00676D3C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>Система організації підвищення кваліфікації педагогічних працівників зазнала ключових змін</w:t>
      </w:r>
      <w:r>
        <w:rPr>
          <w:rFonts w:eastAsia="Times New Roman"/>
          <w:color w:val="111111"/>
          <w:lang w:val="uk-UA" w:eastAsia="ru-RU"/>
        </w:rPr>
        <w:t>.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Заклад </w:t>
      </w:r>
      <w:r>
        <w:rPr>
          <w:rFonts w:eastAsia="Times New Roman"/>
          <w:color w:val="111111"/>
          <w:lang w:val="uk-UA" w:eastAsia="ru-RU"/>
        </w:rPr>
        <w:t xml:space="preserve"> освіти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перейшов на реалізацію Порядку підвищення кваліфікації педагогічних працівників, відповідно до Постанов КМ № 800 від 21.08.2019 та №1133 від 27.12.19, яким встановлено загальний обсяг підвищення кваліфікації не менше 150 годин </w:t>
      </w:r>
      <w:r>
        <w:rPr>
          <w:rFonts w:eastAsia="Times New Roman"/>
          <w:color w:val="111111"/>
          <w:lang w:val="uk-UA" w:eastAsia="ru-RU"/>
        </w:rPr>
        <w:t>за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5 років.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У закладі освіти створені умови для постійного підвищення кваліфікації педагогічних працівників, розроблено, затверджено перспективний план підвищення кваліфікації на 202</w:t>
      </w:r>
      <w:r w:rsidR="00676D3C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рік. 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>У 20</w:t>
      </w:r>
      <w:r w:rsidRPr="00001A20">
        <w:rPr>
          <w:rFonts w:eastAsia="Times New Roman"/>
          <w:color w:val="111111"/>
          <w:lang w:val="uk-UA" w:eastAsia="ru-RU"/>
        </w:rPr>
        <w:t>2</w:t>
      </w:r>
      <w:r w:rsidR="00676D3C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eastAsia="ru-RU"/>
        </w:rPr>
        <w:t>-20</w:t>
      </w:r>
      <w:r w:rsidRPr="00001A20">
        <w:rPr>
          <w:rFonts w:eastAsia="Times New Roman"/>
          <w:color w:val="111111"/>
          <w:lang w:val="uk-UA" w:eastAsia="ru-RU"/>
        </w:rPr>
        <w:t>2</w:t>
      </w:r>
      <w:r w:rsidR="00676D3C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н.р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. проходили </w:t>
      </w:r>
      <w:proofErr w:type="spellStart"/>
      <w:r w:rsidRPr="00001A20">
        <w:rPr>
          <w:rFonts w:eastAsia="Times New Roman"/>
          <w:color w:val="111111"/>
          <w:lang w:eastAsia="ru-RU"/>
        </w:rPr>
        <w:t>чергову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атестацію</w:t>
      </w:r>
      <w:proofErr w:type="spellEnd"/>
      <w:r w:rsidRPr="00001A20">
        <w:rPr>
          <w:rFonts w:eastAsia="Times New Roman"/>
          <w:color w:val="111111"/>
          <w:lang w:eastAsia="ru-RU"/>
        </w:rPr>
        <w:t> </w:t>
      </w:r>
      <w:r w:rsidRPr="00001A20">
        <w:rPr>
          <w:rFonts w:eastAsia="Times New Roman"/>
          <w:color w:val="111111"/>
          <w:lang w:val="uk-UA" w:eastAsia="ru-RU"/>
        </w:rPr>
        <w:t>5</w:t>
      </w:r>
      <w:r w:rsidRPr="00001A20">
        <w:rPr>
          <w:rFonts w:eastAsia="Times New Roman"/>
          <w:color w:val="111111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педпрацівник</w:t>
      </w:r>
      <w:r w:rsidRPr="00001A20">
        <w:rPr>
          <w:rFonts w:eastAsia="Times New Roman"/>
          <w:color w:val="111111"/>
          <w:lang w:val="uk-UA" w:eastAsia="ru-RU"/>
        </w:rPr>
        <w:t>ів</w:t>
      </w:r>
      <w:proofErr w:type="spellEnd"/>
      <w:r w:rsidRPr="00001A20">
        <w:rPr>
          <w:rFonts w:eastAsia="Times New Roman"/>
          <w:color w:val="111111"/>
          <w:lang w:eastAsia="ru-RU"/>
        </w:rPr>
        <w:t> – </w:t>
      </w:r>
      <w:r w:rsidR="00676D3C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="00676D3C">
        <w:rPr>
          <w:rFonts w:eastAsia="Times New Roman"/>
          <w:color w:val="111111"/>
          <w:lang w:val="uk-UA" w:eastAsia="ru-RU"/>
        </w:rPr>
        <w:t>Пазюк</w:t>
      </w:r>
      <w:proofErr w:type="spellEnd"/>
      <w:r w:rsidR="00676D3C">
        <w:rPr>
          <w:rFonts w:eastAsia="Times New Roman"/>
          <w:color w:val="111111"/>
          <w:lang w:val="uk-UA" w:eastAsia="ru-RU"/>
        </w:rPr>
        <w:t xml:space="preserve"> В.Д., Кухар А.К., </w:t>
      </w:r>
      <w:proofErr w:type="spellStart"/>
      <w:r w:rsidR="00676D3C">
        <w:rPr>
          <w:rFonts w:eastAsia="Times New Roman"/>
          <w:color w:val="111111"/>
          <w:lang w:val="uk-UA" w:eastAsia="ru-RU"/>
        </w:rPr>
        <w:t>Гнибіда</w:t>
      </w:r>
      <w:proofErr w:type="spellEnd"/>
      <w:r w:rsidR="00676D3C">
        <w:rPr>
          <w:rFonts w:eastAsia="Times New Roman"/>
          <w:color w:val="111111"/>
          <w:lang w:val="uk-UA" w:eastAsia="ru-RU"/>
        </w:rPr>
        <w:t xml:space="preserve"> Т.В., </w:t>
      </w:r>
      <w:proofErr w:type="spellStart"/>
      <w:r w:rsidR="00676D3C">
        <w:rPr>
          <w:rFonts w:eastAsia="Times New Roman"/>
          <w:color w:val="111111"/>
          <w:lang w:val="uk-UA" w:eastAsia="ru-RU"/>
        </w:rPr>
        <w:t>Грибенюк</w:t>
      </w:r>
      <w:proofErr w:type="spellEnd"/>
      <w:r w:rsidR="00676D3C">
        <w:rPr>
          <w:rFonts w:eastAsia="Times New Roman"/>
          <w:color w:val="111111"/>
          <w:lang w:val="uk-UA" w:eastAsia="ru-RU"/>
        </w:rPr>
        <w:t xml:space="preserve"> І.В., Морозова Л.С.</w:t>
      </w:r>
      <w:r w:rsidRPr="00001A20">
        <w:rPr>
          <w:rFonts w:eastAsia="Times New Roman"/>
          <w:color w:val="111111"/>
          <w:lang w:val="uk-UA" w:eastAsia="ru-RU"/>
        </w:rPr>
        <w:t>. </w:t>
      </w:r>
      <w:r w:rsidRPr="00001A20">
        <w:rPr>
          <w:rFonts w:eastAsia="Times New Roman"/>
          <w:color w:val="111111"/>
          <w:lang w:eastAsia="ru-RU"/>
        </w:rPr>
        <w:t xml:space="preserve"> </w:t>
      </w:r>
      <w:r w:rsidR="00676D3C"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>ивчення системи роботи вчителів</w:t>
      </w:r>
      <w:r w:rsidR="00676D3C">
        <w:rPr>
          <w:rFonts w:eastAsia="Times New Roman"/>
          <w:color w:val="111111"/>
          <w:lang w:val="uk-UA" w:eastAsia="ru-RU"/>
        </w:rPr>
        <w:t xml:space="preserve"> та вихователів</w:t>
      </w:r>
      <w:r w:rsidRPr="00001A20">
        <w:rPr>
          <w:rFonts w:eastAsia="Times New Roman"/>
          <w:color w:val="111111"/>
          <w:lang w:val="uk-UA" w:eastAsia="ru-RU"/>
        </w:rPr>
        <w:t>, що атестувалися, та їх </w:t>
      </w:r>
      <w:proofErr w:type="spellStart"/>
      <w:r w:rsidRPr="00001A20">
        <w:rPr>
          <w:rFonts w:eastAsia="Times New Roman"/>
          <w:color w:val="111111"/>
          <w:lang w:eastAsia="ru-RU"/>
        </w:rPr>
        <w:t>творч</w:t>
      </w:r>
      <w:proofErr w:type="spellEnd"/>
      <w:r w:rsidRPr="00001A20">
        <w:rPr>
          <w:rFonts w:eastAsia="Times New Roman"/>
          <w:color w:val="111111"/>
          <w:lang w:val="uk-UA" w:eastAsia="ru-RU"/>
        </w:rPr>
        <w:t>і </w:t>
      </w:r>
      <w:proofErr w:type="spellStart"/>
      <w:r w:rsidRPr="00001A20">
        <w:rPr>
          <w:rFonts w:eastAsia="Times New Roman"/>
          <w:color w:val="111111"/>
          <w:lang w:eastAsia="ru-RU"/>
        </w:rPr>
        <w:t>звіт</w:t>
      </w:r>
      <w:proofErr w:type="spellEnd"/>
      <w:r w:rsidRPr="00001A20">
        <w:rPr>
          <w:rFonts w:eastAsia="Times New Roman"/>
          <w:color w:val="111111"/>
          <w:lang w:val="uk-UA" w:eastAsia="ru-RU"/>
        </w:rPr>
        <w:t>и</w:t>
      </w:r>
      <w:r w:rsidR="00676D3C">
        <w:rPr>
          <w:rFonts w:eastAsia="Times New Roman"/>
          <w:color w:val="111111"/>
          <w:lang w:val="uk-UA" w:eastAsia="ru-RU"/>
        </w:rPr>
        <w:t xml:space="preserve"> </w:t>
      </w:r>
      <w:r w:rsidR="00676D3C" w:rsidRPr="00001A20">
        <w:rPr>
          <w:rFonts w:eastAsia="Times New Roman"/>
          <w:color w:val="111111"/>
          <w:lang w:eastAsia="ru-RU"/>
        </w:rPr>
        <w:t>проведен</w:t>
      </w:r>
      <w:r w:rsidR="00676D3C" w:rsidRPr="00001A20">
        <w:rPr>
          <w:rFonts w:eastAsia="Times New Roman"/>
          <w:color w:val="111111"/>
          <w:lang w:val="uk-UA" w:eastAsia="ru-RU"/>
        </w:rPr>
        <w:t>о</w:t>
      </w:r>
      <w:r w:rsidR="00676D3C">
        <w:rPr>
          <w:rFonts w:eastAsia="Times New Roman"/>
          <w:color w:val="111111"/>
          <w:lang w:val="uk-UA" w:eastAsia="ru-RU"/>
        </w:rPr>
        <w:t xml:space="preserve"> н</w:t>
      </w:r>
      <w:r w:rsidR="00676D3C" w:rsidRPr="00001A20">
        <w:rPr>
          <w:rFonts w:eastAsia="Times New Roman"/>
          <w:color w:val="111111"/>
          <w:lang w:eastAsia="ru-RU"/>
        </w:rPr>
        <w:t xml:space="preserve">а </w:t>
      </w:r>
      <w:r w:rsidR="00676D3C" w:rsidRPr="006B47BA">
        <w:rPr>
          <w:rFonts w:eastAsia="Times New Roman"/>
          <w:color w:val="111111"/>
          <w:lang w:val="uk-UA" w:eastAsia="ru-RU"/>
        </w:rPr>
        <w:t>належному</w:t>
      </w:r>
      <w:r w:rsidR="00676D3C" w:rsidRPr="00001A20">
        <w:rPr>
          <w:rFonts w:eastAsia="Times New Roman"/>
          <w:color w:val="111111"/>
          <w:lang w:eastAsia="ru-RU"/>
        </w:rPr>
        <w:t xml:space="preserve"> </w:t>
      </w:r>
      <w:proofErr w:type="gramStart"/>
      <w:r w:rsidR="00676D3C" w:rsidRPr="006B47BA">
        <w:rPr>
          <w:rFonts w:eastAsia="Times New Roman"/>
          <w:color w:val="111111"/>
          <w:lang w:val="uk-UA" w:eastAsia="ru-RU"/>
        </w:rPr>
        <w:t>р</w:t>
      </w:r>
      <w:proofErr w:type="gramEnd"/>
      <w:r w:rsidR="00676D3C" w:rsidRPr="006B47BA">
        <w:rPr>
          <w:rFonts w:eastAsia="Times New Roman"/>
          <w:color w:val="111111"/>
          <w:lang w:val="uk-UA" w:eastAsia="ru-RU"/>
        </w:rPr>
        <w:t>івні</w:t>
      </w:r>
      <w:r w:rsidR="00676D3C">
        <w:rPr>
          <w:rFonts w:eastAsia="Times New Roman"/>
          <w:color w:val="111111"/>
          <w:lang w:val="uk-UA" w:eastAsia="ru-RU"/>
        </w:rPr>
        <w:t xml:space="preserve"> </w:t>
      </w:r>
      <w:r w:rsidRPr="00001A20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За результатами атестації рішенням комісії </w:t>
      </w:r>
      <w:r w:rsidR="006B47BA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І рівня два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педпрацівники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підтвердили відповідність кваліфікаційній категорії «спеціаліст </w:t>
      </w:r>
      <w:r w:rsidR="006B47BA">
        <w:rPr>
          <w:rFonts w:eastAsia="Times New Roman"/>
          <w:color w:val="111111"/>
          <w:lang w:val="uk-UA" w:eastAsia="ru-RU"/>
        </w:rPr>
        <w:t xml:space="preserve">вищої </w:t>
      </w:r>
      <w:r w:rsidRPr="00001A20">
        <w:rPr>
          <w:rFonts w:eastAsia="Times New Roman"/>
          <w:color w:val="111111"/>
          <w:lang w:val="uk-UA" w:eastAsia="ru-RU"/>
        </w:rPr>
        <w:t>категорії», од</w:t>
      </w:r>
      <w:r w:rsidR="006B47BA">
        <w:rPr>
          <w:rFonts w:eastAsia="Times New Roman"/>
          <w:color w:val="111111"/>
          <w:lang w:val="uk-UA" w:eastAsia="ru-RU"/>
        </w:rPr>
        <w:t xml:space="preserve">ному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педпрацівник</w:t>
      </w:r>
      <w:r w:rsidR="006B47BA">
        <w:rPr>
          <w:rFonts w:eastAsia="Times New Roman"/>
          <w:color w:val="111111"/>
          <w:lang w:val="uk-UA" w:eastAsia="ru-RU"/>
        </w:rPr>
        <w:t>у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6B47BA">
        <w:rPr>
          <w:rFonts w:eastAsia="Times New Roman"/>
          <w:color w:val="111111"/>
          <w:lang w:val="uk-UA" w:eastAsia="ru-RU"/>
        </w:rPr>
        <w:t>встановлено категорію «спеціаліст вищої категорії»</w:t>
      </w:r>
      <w:r w:rsidRPr="00001A20">
        <w:rPr>
          <w:rFonts w:eastAsia="Times New Roman"/>
          <w:color w:val="111111"/>
          <w:lang w:val="uk-UA" w:eastAsia="ru-RU"/>
        </w:rPr>
        <w:t>, за рішенням комісії І рівня дв</w:t>
      </w:r>
      <w:r w:rsidR="006B47BA">
        <w:rPr>
          <w:rFonts w:eastAsia="Times New Roman"/>
          <w:color w:val="111111"/>
          <w:lang w:val="uk-UA" w:eastAsia="ru-RU"/>
        </w:rPr>
        <w:t>ом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педпрацівник</w:t>
      </w:r>
      <w:r w:rsidR="006B47BA">
        <w:rPr>
          <w:rFonts w:eastAsia="Times New Roman"/>
          <w:color w:val="111111"/>
          <w:lang w:val="uk-UA" w:eastAsia="ru-RU"/>
        </w:rPr>
        <w:t>ам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6B47BA">
        <w:rPr>
          <w:rFonts w:eastAsia="Times New Roman"/>
          <w:color w:val="111111"/>
          <w:lang w:val="uk-UA" w:eastAsia="ru-RU"/>
        </w:rPr>
        <w:t>встановлено</w:t>
      </w:r>
      <w:r w:rsidRPr="00001A20">
        <w:rPr>
          <w:rFonts w:eastAsia="Times New Roman"/>
          <w:color w:val="111111"/>
          <w:lang w:val="uk-UA" w:eastAsia="ru-RU"/>
        </w:rPr>
        <w:t xml:space="preserve"> кваліфікаційн</w:t>
      </w:r>
      <w:r w:rsidR="006B47BA"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категорі</w:t>
      </w:r>
      <w:r w:rsidR="006B47BA">
        <w:rPr>
          <w:rFonts w:eastAsia="Times New Roman"/>
          <w:color w:val="111111"/>
          <w:lang w:val="uk-UA" w:eastAsia="ru-RU"/>
        </w:rPr>
        <w:t>ю</w:t>
      </w:r>
      <w:r w:rsidRPr="00001A20">
        <w:rPr>
          <w:rFonts w:eastAsia="Times New Roman"/>
          <w:color w:val="111111"/>
          <w:lang w:val="uk-UA" w:eastAsia="ru-RU"/>
        </w:rPr>
        <w:t xml:space="preserve"> «спеціаліст </w:t>
      </w:r>
      <w:r w:rsidR="006B47BA">
        <w:rPr>
          <w:rFonts w:eastAsia="Times New Roman"/>
          <w:color w:val="111111"/>
          <w:lang w:val="uk-UA" w:eastAsia="ru-RU"/>
        </w:rPr>
        <w:t>першої</w:t>
      </w:r>
      <w:r w:rsidRPr="00001A20">
        <w:rPr>
          <w:rFonts w:eastAsia="Times New Roman"/>
          <w:color w:val="111111"/>
          <w:lang w:val="uk-UA" w:eastAsia="ru-RU"/>
        </w:rPr>
        <w:t xml:space="preserve"> категорії.</w:t>
      </w:r>
    </w:p>
    <w:p w:rsidR="006B47BA" w:rsidRDefault="006B47BA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6B47BA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методичної роботи</w:t>
      </w:r>
    </w:p>
    <w:p w:rsidR="00001A20" w:rsidRPr="00001A20" w:rsidRDefault="00C86229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Методична робота в закладі була спрямована на </w:t>
      </w:r>
      <w:r w:rsidR="006B47BA">
        <w:rPr>
          <w:rFonts w:eastAsia="Times New Roman"/>
          <w:color w:val="111111"/>
          <w:lang w:val="uk-UA" w:eastAsia="ru-RU"/>
        </w:rPr>
        <w:t>організацію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планування педагогічними працівниками своєї діяльності, використання сучасних освітніх </w:t>
      </w:r>
      <w:r w:rsidR="006B47BA">
        <w:rPr>
          <w:rFonts w:eastAsia="Times New Roman"/>
          <w:color w:val="111111"/>
          <w:lang w:val="uk-UA" w:eastAsia="ru-RU"/>
        </w:rPr>
        <w:t>методик в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організації освітнього процесу, розбудову внутрішньої системи забезпечення якості освітньої діяльності та якості освіти.</w:t>
      </w:r>
    </w:p>
    <w:p w:rsidR="00001A20" w:rsidRPr="00001A20" w:rsidRDefault="00C86229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lastRenderedPageBreak/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>На початку навчального року видано наказ про організацію методичної роботи з педагогічними кадрами.</w:t>
      </w:r>
    </w:p>
    <w:p w:rsidR="00001A20" w:rsidRPr="00001A20" w:rsidRDefault="00C86229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Науково-методична робота здійснювалась </w:t>
      </w:r>
      <w:r>
        <w:rPr>
          <w:rFonts w:eastAsia="Times New Roman"/>
          <w:color w:val="111111"/>
          <w:lang w:val="uk-UA" w:eastAsia="ru-RU"/>
        </w:rPr>
        <w:t xml:space="preserve"> за </w:t>
      </w:r>
      <w:r w:rsidR="00001A20" w:rsidRPr="00001A20">
        <w:rPr>
          <w:rFonts w:eastAsia="Times New Roman"/>
          <w:color w:val="111111"/>
          <w:lang w:val="uk-UA" w:eastAsia="ru-RU"/>
        </w:rPr>
        <w:t>структурними підрозділами:</w:t>
      </w:r>
    </w:p>
    <w:p w:rsidR="00001A20" w:rsidRPr="00001A20" w:rsidRDefault="00001A20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педагогічна рада;</w:t>
      </w:r>
    </w:p>
    <w:p w:rsidR="00001A20" w:rsidRPr="00001A20" w:rsidRDefault="00C86229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>методична рада</w:t>
      </w:r>
      <w:r w:rsidR="00001A20" w:rsidRPr="00001A20">
        <w:rPr>
          <w:rFonts w:eastAsia="Times New Roman"/>
          <w:color w:val="111111"/>
          <w:lang w:val="uk-UA" w:eastAsia="ru-RU"/>
        </w:rPr>
        <w:t>;</w:t>
      </w:r>
    </w:p>
    <w:p w:rsidR="00001A20" w:rsidRPr="00001A20" w:rsidRDefault="00001A20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творча груп</w:t>
      </w:r>
      <w:r w:rsidR="00C86229">
        <w:rPr>
          <w:rFonts w:eastAsia="Times New Roman"/>
          <w:color w:val="111111"/>
          <w:lang w:val="uk-UA" w:eastAsia="ru-RU"/>
        </w:rPr>
        <w:t>а</w:t>
      </w:r>
      <w:r w:rsidRPr="00001A20">
        <w:rPr>
          <w:rFonts w:eastAsia="Times New Roman"/>
          <w:color w:val="111111"/>
          <w:lang w:val="uk-UA" w:eastAsia="ru-RU"/>
        </w:rPr>
        <w:t>;</w:t>
      </w:r>
    </w:p>
    <w:p w:rsidR="00001A20" w:rsidRPr="00001A20" w:rsidRDefault="00001A20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постійно діючий психологічний семінар;</w:t>
      </w:r>
    </w:p>
    <w:p w:rsidR="00001A20" w:rsidRPr="00001A20" w:rsidRDefault="00001A20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самоосвіта;</w:t>
      </w:r>
    </w:p>
    <w:p w:rsidR="00001A20" w:rsidRPr="00001A20" w:rsidRDefault="00001A20" w:rsidP="008604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індивідуальна педагогічна діяльність.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Аналіз підсумків методичної роботи показав, що вона була спрямована на створення інформаційних, науково-методичних, організаційно-педагогічних умов для професійно-особистісного зростання педагогів, удосконалення </w:t>
      </w:r>
      <w:r w:rsidR="00C86229">
        <w:rPr>
          <w:rFonts w:eastAsia="Times New Roman"/>
          <w:color w:val="111111"/>
          <w:lang w:val="uk-UA" w:eastAsia="ru-RU"/>
        </w:rPr>
        <w:t>освітнього</w:t>
      </w:r>
      <w:r w:rsidRPr="00001A20">
        <w:rPr>
          <w:rFonts w:eastAsia="Times New Roman"/>
          <w:color w:val="111111"/>
          <w:lang w:val="uk-UA" w:eastAsia="ru-RU"/>
        </w:rPr>
        <w:t xml:space="preserve"> процесу, якості знань та вмінь учнів</w:t>
      </w:r>
      <w:r w:rsidR="00C86229">
        <w:rPr>
          <w:rFonts w:eastAsia="Times New Roman"/>
          <w:color w:val="111111"/>
          <w:lang w:val="uk-UA"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Більшість учителів провел</w:t>
      </w:r>
      <w:r w:rsidR="00C86229">
        <w:rPr>
          <w:rFonts w:eastAsia="Times New Roman"/>
          <w:color w:val="111111"/>
          <w:lang w:val="uk-UA" w:eastAsia="ru-RU"/>
        </w:rPr>
        <w:t>и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C86229">
        <w:rPr>
          <w:rFonts w:eastAsia="Times New Roman"/>
          <w:color w:val="111111"/>
          <w:lang w:val="uk-UA" w:eastAsia="ru-RU"/>
        </w:rPr>
        <w:t>відкриті</w:t>
      </w:r>
      <w:r w:rsidRPr="00001A20">
        <w:rPr>
          <w:rFonts w:eastAsia="Times New Roman"/>
          <w:color w:val="111111"/>
          <w:lang w:val="uk-UA" w:eastAsia="ru-RU"/>
        </w:rPr>
        <w:t xml:space="preserve"> уроки з метою обміну досвідом з колегами, провести частину запланованих на </w:t>
      </w:r>
      <w:r w:rsidR="00C86229">
        <w:rPr>
          <w:rFonts w:eastAsia="Times New Roman"/>
          <w:color w:val="111111"/>
          <w:lang w:val="uk-UA" w:eastAsia="ru-RU"/>
        </w:rPr>
        <w:t>лютий - трав</w:t>
      </w:r>
      <w:r w:rsidRPr="00001A20">
        <w:rPr>
          <w:rFonts w:eastAsia="Times New Roman"/>
          <w:color w:val="111111"/>
          <w:lang w:val="uk-UA" w:eastAsia="ru-RU"/>
        </w:rPr>
        <w:t>ень завади</w:t>
      </w:r>
      <w:r w:rsidR="00C86229"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C86229">
        <w:rPr>
          <w:rFonts w:eastAsia="Times New Roman"/>
          <w:color w:val="111111"/>
          <w:lang w:val="uk-UA" w:eastAsia="ru-RU"/>
        </w:rPr>
        <w:t>війна</w:t>
      </w:r>
      <w:r w:rsidRPr="00001A20">
        <w:rPr>
          <w:rFonts w:eastAsia="Times New Roman"/>
          <w:color w:val="111111"/>
          <w:lang w:val="uk-UA" w:eastAsia="ru-RU"/>
        </w:rPr>
        <w:t>. Перебувала під контролем індивідуальна методична робота вчителів школи. Значна увага зверталась на організацію роботи 1-</w:t>
      </w:r>
      <w:r w:rsidR="00C86229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класів початкової школи за принципово новими програмами та стандартами НУШ, забезпечення комфортного освітнього середовища.</w:t>
      </w:r>
    </w:p>
    <w:p w:rsidR="000521DF" w:rsidRDefault="000521DF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 xml:space="preserve"> </w:t>
      </w:r>
      <w:r w:rsidR="00C86229">
        <w:rPr>
          <w:rFonts w:eastAsia="Times New Roman"/>
          <w:b/>
          <w:bCs/>
          <w:color w:val="111111"/>
          <w:lang w:val="uk-UA" w:eastAsia="ru-RU"/>
        </w:rPr>
        <w:t>Навчальний процес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Упродовж 202</w:t>
      </w:r>
      <w:r w:rsidR="00C86229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C86229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робота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педколективу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була спрямована на </w:t>
      </w:r>
      <w:r w:rsidR="000521DF"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провадження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компетентнісного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підходу в освітній процес, забезпечення стандартів НУШ для 1-</w:t>
      </w:r>
      <w:r w:rsidR="00C86229">
        <w:rPr>
          <w:rFonts w:eastAsia="Times New Roman"/>
          <w:color w:val="111111"/>
          <w:lang w:val="uk-UA" w:eastAsia="ru-RU"/>
        </w:rPr>
        <w:t>4</w:t>
      </w:r>
      <w:r w:rsidRPr="00001A20">
        <w:rPr>
          <w:rFonts w:eastAsia="Times New Roman"/>
          <w:color w:val="111111"/>
          <w:lang w:val="uk-UA" w:eastAsia="ru-RU"/>
        </w:rPr>
        <w:t xml:space="preserve"> класів та інклюзивної освіти для дітей з ООП.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Велика увага </w:t>
      </w:r>
      <w:r w:rsidR="00C86229">
        <w:rPr>
          <w:rFonts w:eastAsia="Times New Roman"/>
          <w:color w:val="111111"/>
          <w:lang w:val="uk-UA" w:eastAsia="ru-RU"/>
        </w:rPr>
        <w:t xml:space="preserve">в закладі </w:t>
      </w:r>
      <w:r w:rsidRPr="00001A20">
        <w:rPr>
          <w:rFonts w:eastAsia="Times New Roman"/>
          <w:color w:val="111111"/>
          <w:lang w:val="uk-UA" w:eastAsia="ru-RU"/>
        </w:rPr>
        <w:t xml:space="preserve"> приділя</w:t>
      </w:r>
      <w:r w:rsidR="00C86229"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включенню всіх дітей в освітній процес. Станом на 1 вересня 202</w:t>
      </w:r>
      <w:r w:rsidR="00C86229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val="uk-UA" w:eastAsia="ru-RU"/>
        </w:rPr>
        <w:t xml:space="preserve"> року до 1-го класу були залучені всі діти, яким виповнилося 6 років.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На початок навчального року було </w:t>
      </w:r>
      <w:r w:rsidR="00C86229">
        <w:rPr>
          <w:rFonts w:eastAsia="Times New Roman"/>
          <w:color w:val="111111"/>
          <w:lang w:val="uk-UA" w:eastAsia="ru-RU"/>
        </w:rPr>
        <w:t>75</w:t>
      </w:r>
      <w:r w:rsidRPr="00001A20">
        <w:rPr>
          <w:rFonts w:eastAsia="Times New Roman"/>
          <w:color w:val="111111"/>
          <w:lang w:val="uk-UA" w:eastAsia="ru-RU"/>
        </w:rPr>
        <w:t xml:space="preserve"> учнів, на кінець </w:t>
      </w:r>
      <w:r w:rsidR="00C86229">
        <w:rPr>
          <w:rFonts w:eastAsia="Times New Roman"/>
          <w:color w:val="111111"/>
          <w:lang w:val="uk-UA" w:eastAsia="ru-RU"/>
        </w:rPr>
        <w:t>навчального року</w:t>
      </w:r>
      <w:r w:rsidRPr="00001A20">
        <w:rPr>
          <w:rFonts w:eastAsia="Times New Roman"/>
          <w:color w:val="111111"/>
          <w:lang w:val="uk-UA" w:eastAsia="ru-RU"/>
        </w:rPr>
        <w:t xml:space="preserve"> – </w:t>
      </w:r>
      <w:r w:rsidR="00C86229">
        <w:rPr>
          <w:rFonts w:eastAsia="Times New Roman"/>
          <w:color w:val="111111"/>
          <w:lang w:val="uk-UA" w:eastAsia="ru-RU"/>
        </w:rPr>
        <w:t>72</w:t>
      </w:r>
      <w:r w:rsidRPr="00001A20">
        <w:rPr>
          <w:rFonts w:eastAsia="Times New Roman"/>
          <w:color w:val="111111"/>
          <w:lang w:val="uk-UA" w:eastAsia="ru-RU"/>
        </w:rPr>
        <w:t xml:space="preserve">. </w:t>
      </w:r>
      <w:r w:rsidR="00C86229">
        <w:rPr>
          <w:rFonts w:eastAsia="Times New Roman"/>
          <w:color w:val="111111"/>
          <w:lang w:val="uk-UA" w:eastAsia="ru-RU"/>
        </w:rPr>
        <w:t>П</w:t>
      </w:r>
      <w:r w:rsidRPr="00001A20">
        <w:rPr>
          <w:rFonts w:eastAsia="Times New Roman"/>
          <w:color w:val="111111"/>
          <w:lang w:val="uk-UA" w:eastAsia="ru-RU"/>
        </w:rPr>
        <w:t xml:space="preserve">оказники високого рівня </w:t>
      </w:r>
      <w:r w:rsidR="00C86229">
        <w:rPr>
          <w:rFonts w:eastAsia="Times New Roman"/>
          <w:color w:val="111111"/>
          <w:lang w:val="uk-UA" w:eastAsia="ru-RU"/>
        </w:rPr>
        <w:t>отри</w:t>
      </w:r>
      <w:r w:rsidRPr="00001A20">
        <w:rPr>
          <w:rFonts w:eastAsia="Times New Roman"/>
          <w:color w:val="111111"/>
          <w:lang w:val="uk-UA" w:eastAsia="ru-RU"/>
        </w:rPr>
        <w:t xml:space="preserve">мали </w:t>
      </w:r>
      <w:r w:rsidR="00C86229">
        <w:rPr>
          <w:rFonts w:eastAsia="Times New Roman"/>
          <w:color w:val="111111"/>
          <w:lang w:val="uk-UA" w:eastAsia="ru-RU"/>
        </w:rPr>
        <w:t>5</w:t>
      </w:r>
      <w:r w:rsidRPr="00001A20">
        <w:rPr>
          <w:rFonts w:eastAsia="Times New Roman"/>
          <w:color w:val="111111"/>
          <w:lang w:val="uk-UA" w:eastAsia="ru-RU"/>
        </w:rPr>
        <w:t xml:space="preserve"> учні</w:t>
      </w:r>
      <w:r w:rsidR="00C86229">
        <w:rPr>
          <w:rFonts w:eastAsia="Times New Roman"/>
          <w:color w:val="111111"/>
          <w:lang w:val="uk-UA" w:eastAsia="ru-RU"/>
        </w:rPr>
        <w:t>в</w:t>
      </w:r>
      <w:r w:rsidRPr="00001A20">
        <w:rPr>
          <w:rFonts w:eastAsia="Times New Roman"/>
          <w:color w:val="111111"/>
          <w:lang w:val="uk-UA" w:eastAsia="ru-RU"/>
        </w:rPr>
        <w:t xml:space="preserve">, </w:t>
      </w:r>
      <w:r w:rsidR="00C86229">
        <w:rPr>
          <w:rFonts w:eastAsia="Times New Roman"/>
          <w:color w:val="111111"/>
          <w:lang w:val="uk-UA" w:eastAsia="ru-RU"/>
        </w:rPr>
        <w:t>достатнього</w:t>
      </w:r>
      <w:r w:rsidRPr="00001A20">
        <w:rPr>
          <w:rFonts w:eastAsia="Times New Roman"/>
          <w:color w:val="111111"/>
          <w:lang w:val="uk-UA" w:eastAsia="ru-RU"/>
        </w:rPr>
        <w:t xml:space="preserve"> – </w:t>
      </w:r>
      <w:r w:rsidR="00C86229">
        <w:rPr>
          <w:rFonts w:eastAsia="Times New Roman"/>
          <w:color w:val="111111"/>
          <w:lang w:val="uk-UA" w:eastAsia="ru-RU"/>
        </w:rPr>
        <w:t>23</w:t>
      </w:r>
      <w:r w:rsidRPr="00001A20">
        <w:rPr>
          <w:rFonts w:eastAsia="Times New Roman"/>
          <w:color w:val="111111"/>
          <w:lang w:val="uk-UA" w:eastAsia="ru-RU"/>
        </w:rPr>
        <w:t xml:space="preserve"> учні. 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color w:val="111111"/>
          <w:lang w:eastAsia="ru-RU"/>
        </w:rPr>
        <w:t>Якісний</w:t>
      </w:r>
      <w:proofErr w:type="spellEnd"/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показник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навчання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 результатами </w:t>
      </w:r>
      <w:proofErr w:type="spellStart"/>
      <w:r w:rsidRPr="00001A20">
        <w:rPr>
          <w:rFonts w:eastAsia="Times New Roman"/>
          <w:color w:val="111111"/>
          <w:lang w:eastAsia="ru-RU"/>
        </w:rPr>
        <w:t>оцінювання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становить </w:t>
      </w:r>
      <w:r w:rsidR="0084048F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>7</w:t>
      </w:r>
      <w:r w:rsidRPr="00001A20">
        <w:rPr>
          <w:rFonts w:eastAsia="Times New Roman"/>
          <w:color w:val="111111"/>
          <w:lang w:eastAsia="ru-RU"/>
        </w:rPr>
        <w:t>%.</w:t>
      </w:r>
    </w:p>
    <w:p w:rsidR="00001A20" w:rsidRPr="0084048F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У закладі ведеться системний моніторинг стану відвідування занять учнями. Безпосередній контакт з учнями та їх батьками тримають класні керівники, які ведуть щоденний облік відвідування, оперативно з’ясовують причини відсутності дитини на уроках. У закладі ведеться Журнал обліку відвідування, який дає оперативну інформацію щодо стану відвідування у закладі щодня. У разі виявлення проблемних ситуацій вживаються заходи для уникнення пропусків занять. При потребі дитина відвідується вдома, інформуються органи місцевого самоврядування.</w:t>
      </w:r>
    </w:p>
    <w:p w:rsidR="00001A20" w:rsidRPr="00001A20" w:rsidRDefault="0084048F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>З</w:t>
      </w:r>
      <w:r w:rsidR="00001A20" w:rsidRPr="00001A20">
        <w:rPr>
          <w:rFonts w:eastAsia="Times New Roman"/>
          <w:color w:val="111111"/>
          <w:lang w:val="uk-UA" w:eastAsia="ru-RU"/>
        </w:rPr>
        <w:t xml:space="preserve">ведений аналіз відвідування здійснюється за участю класних керівників та заступника директора з виховної роботи щомісяця. В основному учні занять без поважних причин не пропускають, своєчасно надають підтверджуючі документи: довідки із медичних закладів чи пояснюючі записки від батьків. Разом з тим простежуються негативні тенденції – з певними батьками важко </w:t>
      </w:r>
      <w:r w:rsidR="00001A20" w:rsidRPr="00001A20">
        <w:rPr>
          <w:rFonts w:eastAsia="Times New Roman"/>
          <w:color w:val="111111"/>
          <w:lang w:val="uk-UA" w:eastAsia="ru-RU"/>
        </w:rPr>
        <w:lastRenderedPageBreak/>
        <w:t>знайти порозуміння щодо належного контролю за відвідуванням дітьми занять, своєчасного надання підтверджуючих документів.</w:t>
      </w:r>
    </w:p>
    <w:p w:rsidR="0084048F" w:rsidRDefault="0084048F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1D5A7B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b/>
          <w:bCs/>
          <w:color w:val="111111"/>
          <w:lang w:val="uk-UA" w:eastAsia="ru-RU"/>
        </w:rPr>
        <w:t>Виховна та позакласна робота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84048F">
        <w:rPr>
          <w:rFonts w:eastAsia="Times New Roman"/>
          <w:color w:val="111111"/>
          <w:lang w:val="uk-UA" w:eastAsia="ru-RU"/>
        </w:rPr>
        <w:t xml:space="preserve">Виховна робота здійснювалася </w:t>
      </w:r>
      <w:r w:rsidRPr="00001A20">
        <w:rPr>
          <w:rFonts w:eastAsia="Times New Roman"/>
          <w:color w:val="111111"/>
          <w:lang w:val="uk-UA" w:eastAsia="ru-RU"/>
        </w:rPr>
        <w:t xml:space="preserve"> шляхом організації гурткової роботи, загальношкільних заходів, </w:t>
      </w:r>
      <w:r w:rsidR="0084048F">
        <w:rPr>
          <w:rFonts w:eastAsia="Times New Roman"/>
          <w:color w:val="111111"/>
          <w:lang w:val="uk-UA" w:eastAsia="ru-RU"/>
        </w:rPr>
        <w:t xml:space="preserve">родинних </w:t>
      </w:r>
      <w:r w:rsidRPr="00001A20">
        <w:rPr>
          <w:rFonts w:eastAsia="Times New Roman"/>
          <w:color w:val="111111"/>
          <w:lang w:val="uk-UA" w:eastAsia="ru-RU"/>
        </w:rPr>
        <w:t xml:space="preserve"> зустрічей, учнівського кола, профорієнтаційної роботи, впровадження інтерактивних форм виховної діяльності.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000000"/>
          <w:lang w:val="uk-UA" w:eastAsia="ru-RU"/>
        </w:rPr>
        <w:t xml:space="preserve">   Виховання учнів в </w:t>
      </w:r>
      <w:r w:rsidR="0084048F">
        <w:rPr>
          <w:rFonts w:eastAsia="Times New Roman"/>
          <w:color w:val="000000"/>
          <w:lang w:val="uk-UA" w:eastAsia="ru-RU"/>
        </w:rPr>
        <w:t>закладі</w:t>
      </w:r>
      <w:r w:rsidRPr="00001A20">
        <w:rPr>
          <w:rFonts w:eastAsia="Times New Roman"/>
          <w:color w:val="000000"/>
          <w:lang w:val="uk-UA" w:eastAsia="ru-RU"/>
        </w:rPr>
        <w:t xml:space="preserve"> здійснювалося в контексті національної і загальнолюдської культури, охоплювало весь освітній процес, ґрунтувалося на свободі вибору мети життєдіяльності та поєднувало інтереси особистості, суспільства, держави і нації. 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Одним з основних напрямів профілактичної роботи зі злочинністю та правопорушеннями </w:t>
      </w:r>
      <w:r w:rsidR="0084048F">
        <w:rPr>
          <w:rFonts w:eastAsia="Times New Roman"/>
          <w:color w:val="111111"/>
          <w:lang w:val="uk-UA" w:eastAsia="ru-RU"/>
        </w:rPr>
        <w:t>було</w:t>
      </w:r>
      <w:r w:rsidRPr="00001A20">
        <w:rPr>
          <w:rFonts w:eastAsia="Times New Roman"/>
          <w:color w:val="111111"/>
          <w:lang w:val="uk-UA" w:eastAsia="ru-RU"/>
        </w:rPr>
        <w:t xml:space="preserve"> правове виховання. </w:t>
      </w:r>
      <w:r w:rsidR="0084048F">
        <w:rPr>
          <w:rFonts w:eastAsia="Times New Roman"/>
          <w:color w:val="111111"/>
          <w:lang w:val="uk-UA" w:eastAsia="ru-RU"/>
        </w:rPr>
        <w:t xml:space="preserve">Відповідальні за напрямок роботи </w:t>
      </w:r>
      <w:proofErr w:type="spellStart"/>
      <w:r w:rsidR="0084048F">
        <w:rPr>
          <w:rFonts w:eastAsia="Times New Roman"/>
          <w:color w:val="111111"/>
          <w:lang w:val="uk-UA" w:eastAsia="ru-RU"/>
        </w:rPr>
        <w:t>педпрацівники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використовували  інтерактивні форми роботи з учнями, батьками, громадськістю:</w:t>
      </w:r>
    </w:p>
    <w:p w:rsidR="00001A20" w:rsidRPr="0084048F" w:rsidRDefault="00001A20" w:rsidP="008604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000000"/>
          <w:lang w:val="uk-UA" w:eastAsia="ru-RU"/>
        </w:rPr>
        <w:t>  З метою розвитку обдарованості в закладі багато учнів залучені до участі в гуртках</w:t>
      </w:r>
      <w:r w:rsidR="0084048F">
        <w:rPr>
          <w:rFonts w:eastAsia="Times New Roman"/>
          <w:color w:val="000000"/>
          <w:lang w:val="uk-UA" w:eastAsia="ru-RU"/>
        </w:rPr>
        <w:t>. Перелік та організація роботи висвітлені на сторінках шкільного сайту.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</w:t>
      </w:r>
      <w:r w:rsidR="0084048F">
        <w:rPr>
          <w:rFonts w:eastAsia="Times New Roman"/>
          <w:color w:val="111111"/>
          <w:lang w:val="uk-UA" w:eastAsia="ru-RU"/>
        </w:rPr>
        <w:t>Дирек</w:t>
      </w:r>
      <w:r w:rsidRPr="00001A20">
        <w:rPr>
          <w:rFonts w:eastAsia="Times New Roman"/>
          <w:color w:val="111111"/>
          <w:lang w:val="uk-UA" w:eastAsia="ru-RU"/>
        </w:rPr>
        <w:t xml:space="preserve">цією школи, </w:t>
      </w:r>
      <w:r w:rsidR="0084048F">
        <w:rPr>
          <w:rFonts w:eastAsia="Times New Roman"/>
          <w:color w:val="111111"/>
          <w:lang w:val="uk-UA" w:eastAsia="ru-RU"/>
        </w:rPr>
        <w:t>практичним психологом</w:t>
      </w:r>
      <w:r w:rsidRPr="00001A20">
        <w:rPr>
          <w:rFonts w:eastAsia="Times New Roman"/>
          <w:color w:val="111111"/>
          <w:lang w:val="uk-UA" w:eastAsia="ru-RU"/>
        </w:rPr>
        <w:t>, класними керівниками проводилася системна робота, направлена на формування загальної культури особистості, адаптацію особи до життя в суспільстві, поваги до оточуючої природи. Вивчалися психолого-педагогічні особливості учнів та їх мікросередовища, умови життя, виявлялися  інтереси та потреби, труднощі та проблеми, відхилення у поведінці та своєчасно надавалася соціальна допомога та підтримка.</w:t>
      </w:r>
    </w:p>
    <w:p w:rsidR="00001A20" w:rsidRPr="001D5A7B" w:rsidRDefault="00001A20" w:rsidP="008604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 </w:t>
      </w:r>
    </w:p>
    <w:p w:rsidR="00001A20" w:rsidRPr="001D5A7B" w:rsidRDefault="0064612B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Організація роботи дошкільної групи</w:t>
      </w:r>
    </w:p>
    <w:p w:rsidR="00001A20" w:rsidRPr="001D5A7B" w:rsidRDefault="001D5A7B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>
        <w:rPr>
          <w:rFonts w:eastAsia="Times New Roman"/>
          <w:bCs/>
          <w:color w:val="111111"/>
          <w:lang w:val="uk-UA" w:eastAsia="ru-RU"/>
        </w:rPr>
        <w:t xml:space="preserve"> </w:t>
      </w:r>
      <w:r w:rsidRPr="001D5A7B">
        <w:rPr>
          <w:rFonts w:eastAsia="Times New Roman"/>
          <w:bCs/>
          <w:color w:val="111111"/>
          <w:lang w:val="uk-UA" w:eastAsia="ru-RU"/>
        </w:rPr>
        <w:t>Дошкільне відділення</w:t>
      </w:r>
      <w:r>
        <w:rPr>
          <w:rFonts w:eastAsia="Times New Roman"/>
          <w:color w:val="111111"/>
          <w:lang w:val="uk-UA" w:eastAsia="ru-RU"/>
        </w:rPr>
        <w:t xml:space="preserve"> працювало</w:t>
      </w:r>
      <w:r w:rsidR="00001A20" w:rsidRPr="001D5A7B">
        <w:rPr>
          <w:rFonts w:eastAsia="Times New Roman"/>
          <w:color w:val="111111"/>
          <w:lang w:val="uk-UA" w:eastAsia="ru-RU"/>
        </w:rPr>
        <w:t xml:space="preserve"> за п’ятиденним робочим тижнем.</w:t>
      </w:r>
    </w:p>
    <w:p w:rsidR="00001A20" w:rsidRPr="001D5A7B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1D5A7B">
        <w:rPr>
          <w:rFonts w:eastAsia="Times New Roman"/>
          <w:color w:val="111111"/>
          <w:lang w:val="uk-UA" w:eastAsia="ru-RU"/>
        </w:rPr>
        <w:t xml:space="preserve"> Головною метою діяльності </w:t>
      </w:r>
      <w:r w:rsidR="001D5A7B">
        <w:rPr>
          <w:rFonts w:eastAsia="Times New Roman"/>
          <w:color w:val="111111"/>
          <w:lang w:val="uk-UA" w:eastAsia="ru-RU"/>
        </w:rPr>
        <w:t xml:space="preserve"> </w:t>
      </w:r>
      <w:r w:rsidRPr="001D5A7B">
        <w:rPr>
          <w:rFonts w:eastAsia="Times New Roman"/>
          <w:color w:val="111111"/>
          <w:lang w:val="uk-UA" w:eastAsia="ru-RU"/>
        </w:rPr>
        <w:t xml:space="preserve"> є забезпечення реалізації права громадян на здобуття дошкільної освіти, виконання вимог Базового компонент</w:t>
      </w:r>
      <w:r w:rsidR="001D5A7B">
        <w:rPr>
          <w:rFonts w:eastAsia="Times New Roman"/>
          <w:color w:val="111111"/>
          <w:lang w:val="uk-UA" w:eastAsia="ru-RU"/>
        </w:rPr>
        <w:t>у</w:t>
      </w:r>
      <w:r w:rsidRPr="001D5A7B">
        <w:rPr>
          <w:rFonts w:eastAsia="Times New Roman"/>
          <w:color w:val="111111"/>
          <w:lang w:val="uk-UA" w:eastAsia="ru-RU"/>
        </w:rPr>
        <w:t>, забезпечення умов для ефективного проведення освітнього процесу, фізичного та психічного розвитку дітей.</w:t>
      </w:r>
    </w:p>
    <w:p w:rsidR="00001A20" w:rsidRPr="001D5A7B" w:rsidRDefault="001D5A7B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Адміністрація закладу спрямовувала свою діяльність</w:t>
      </w:r>
      <w:r w:rsidR="00001A20" w:rsidRPr="001D5A7B">
        <w:rPr>
          <w:rFonts w:eastAsia="Times New Roman"/>
          <w:color w:val="111111"/>
          <w:lang w:val="uk-UA" w:eastAsia="ru-RU"/>
        </w:rPr>
        <w:t xml:space="preserve"> на вирішення освітніх, методичних, адміністративних, фінансових, господарських та інших питань</w:t>
      </w:r>
      <w:r>
        <w:rPr>
          <w:rFonts w:eastAsia="Times New Roman"/>
          <w:color w:val="111111"/>
          <w:lang w:val="uk-UA" w:eastAsia="ru-RU"/>
        </w:rPr>
        <w:t>.</w:t>
      </w:r>
    </w:p>
    <w:p w:rsidR="00001A20" w:rsidRPr="001D5A7B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 w:rsidRPr="001D5A7B">
        <w:rPr>
          <w:rFonts w:eastAsia="Times New Roman"/>
          <w:bCs/>
          <w:color w:val="111111"/>
          <w:lang w:eastAsia="ru-RU"/>
        </w:rPr>
        <w:t> </w:t>
      </w:r>
      <w:r w:rsidR="001D5A7B">
        <w:rPr>
          <w:rFonts w:eastAsia="Times New Roman"/>
          <w:color w:val="111111"/>
          <w:lang w:val="uk-UA" w:eastAsia="ru-RU"/>
        </w:rPr>
        <w:t>Дошкільна група розташована в межах закладу освіти, на першому поверсі.</w:t>
      </w:r>
    </w:p>
    <w:p w:rsidR="00001A20" w:rsidRPr="001D5A7B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1D5A7B">
        <w:rPr>
          <w:rFonts w:eastAsia="Times New Roman"/>
          <w:bCs/>
          <w:color w:val="111111"/>
          <w:lang w:eastAsia="ru-RU"/>
        </w:rPr>
        <w:t> </w:t>
      </w:r>
      <w:r w:rsidRPr="001D5A7B">
        <w:rPr>
          <w:rFonts w:eastAsia="Times New Roman"/>
          <w:color w:val="111111"/>
          <w:lang w:eastAsia="ru-RU"/>
        </w:rPr>
        <w:t xml:space="preserve">За </w:t>
      </w:r>
      <w:proofErr w:type="gramStart"/>
      <w:r w:rsidRPr="001D5A7B">
        <w:rPr>
          <w:rFonts w:eastAsia="Times New Roman"/>
          <w:color w:val="111111"/>
          <w:lang w:eastAsia="ru-RU"/>
        </w:rPr>
        <w:t>проектною</w:t>
      </w:r>
      <w:proofErr w:type="gram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потужністю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r w:rsidR="001D5A7B">
        <w:rPr>
          <w:rFonts w:eastAsia="Times New Roman"/>
          <w:color w:val="111111"/>
          <w:lang w:val="uk-UA" w:eastAsia="ru-RU"/>
        </w:rPr>
        <w:t xml:space="preserve"> 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розрахован</w:t>
      </w:r>
      <w:proofErr w:type="spellEnd"/>
      <w:r w:rsidR="001D5A7B">
        <w:rPr>
          <w:rFonts w:eastAsia="Times New Roman"/>
          <w:color w:val="111111"/>
          <w:lang w:val="uk-UA" w:eastAsia="ru-RU"/>
        </w:rPr>
        <w:t>а</w:t>
      </w:r>
      <w:r w:rsidRPr="001D5A7B">
        <w:rPr>
          <w:rFonts w:eastAsia="Times New Roman"/>
          <w:color w:val="111111"/>
          <w:lang w:eastAsia="ru-RU"/>
        </w:rPr>
        <w:t xml:space="preserve"> на </w:t>
      </w:r>
      <w:r w:rsidR="001D5A7B">
        <w:rPr>
          <w:rFonts w:eastAsia="Times New Roman"/>
          <w:color w:val="111111"/>
          <w:lang w:val="uk-UA" w:eastAsia="ru-RU"/>
        </w:rPr>
        <w:t>25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місць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для </w:t>
      </w:r>
      <w:proofErr w:type="spellStart"/>
      <w:r w:rsidRPr="001D5A7B">
        <w:rPr>
          <w:rFonts w:eastAsia="Times New Roman"/>
          <w:color w:val="111111"/>
          <w:lang w:eastAsia="ru-RU"/>
        </w:rPr>
        <w:t>дітей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віком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від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3-х </w:t>
      </w:r>
      <w:proofErr w:type="spellStart"/>
      <w:r w:rsidRPr="001D5A7B">
        <w:rPr>
          <w:rFonts w:eastAsia="Times New Roman"/>
          <w:color w:val="111111"/>
          <w:lang w:eastAsia="ru-RU"/>
        </w:rPr>
        <w:t>років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до 6 </w:t>
      </w:r>
      <w:proofErr w:type="spellStart"/>
      <w:r w:rsidRPr="001D5A7B">
        <w:rPr>
          <w:rFonts w:eastAsia="Times New Roman"/>
          <w:color w:val="111111"/>
          <w:lang w:eastAsia="ru-RU"/>
        </w:rPr>
        <w:t>років</w:t>
      </w:r>
      <w:proofErr w:type="spellEnd"/>
      <w:r w:rsidRPr="001D5A7B">
        <w:rPr>
          <w:rFonts w:eastAsia="Times New Roman"/>
          <w:color w:val="111111"/>
          <w:lang w:eastAsia="ru-RU"/>
        </w:rPr>
        <w:t>.</w:t>
      </w:r>
    </w:p>
    <w:p w:rsidR="00001A20" w:rsidRPr="001D5A7B" w:rsidRDefault="00001A20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1D5A7B">
        <w:rPr>
          <w:rFonts w:eastAsia="Times New Roman"/>
          <w:bCs/>
          <w:color w:val="111111"/>
          <w:lang w:eastAsia="ru-RU"/>
        </w:rPr>
        <w:t> </w:t>
      </w:r>
      <w:proofErr w:type="spellStart"/>
      <w:r w:rsidRPr="001D5A7B">
        <w:rPr>
          <w:rFonts w:eastAsia="Times New Roman"/>
          <w:color w:val="111111"/>
          <w:lang w:eastAsia="ru-RU"/>
        </w:rPr>
        <w:t>Комплектація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груп</w:t>
      </w:r>
      <w:proofErr w:type="spellEnd"/>
      <w:r w:rsidR="000521DF">
        <w:rPr>
          <w:rFonts w:eastAsia="Times New Roman"/>
          <w:color w:val="111111"/>
          <w:lang w:val="uk-UA" w:eastAsia="ru-RU"/>
        </w:rPr>
        <w:t>и</w:t>
      </w:r>
      <w:r w:rsidRPr="001D5A7B">
        <w:rPr>
          <w:rFonts w:eastAsia="Times New Roman"/>
          <w:color w:val="111111"/>
          <w:lang w:eastAsia="ru-RU"/>
        </w:rPr>
        <w:t xml:space="preserve"> в 202</w:t>
      </w:r>
      <w:r w:rsidR="001D5A7B">
        <w:rPr>
          <w:rFonts w:eastAsia="Times New Roman"/>
          <w:color w:val="111111"/>
          <w:lang w:val="uk-UA" w:eastAsia="ru-RU"/>
        </w:rPr>
        <w:t>1</w:t>
      </w:r>
      <w:r w:rsidRPr="001D5A7B">
        <w:rPr>
          <w:rFonts w:eastAsia="Times New Roman"/>
          <w:color w:val="111111"/>
          <w:lang w:eastAsia="ru-RU"/>
        </w:rPr>
        <w:t>-202</w:t>
      </w:r>
      <w:r w:rsidR="001D5A7B">
        <w:rPr>
          <w:rFonts w:eastAsia="Times New Roman"/>
          <w:color w:val="111111"/>
          <w:lang w:val="uk-UA" w:eastAsia="ru-RU"/>
        </w:rPr>
        <w:t>2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навчальному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році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складала</w:t>
      </w:r>
      <w:proofErr w:type="spellEnd"/>
      <w:r w:rsidRPr="001D5A7B">
        <w:rPr>
          <w:rFonts w:eastAsia="Times New Roman"/>
          <w:color w:val="111111"/>
          <w:lang w:eastAsia="ru-RU"/>
        </w:rPr>
        <w:t xml:space="preserve"> – </w:t>
      </w:r>
      <w:r w:rsidR="001D5A7B">
        <w:rPr>
          <w:rFonts w:eastAsia="Times New Roman"/>
          <w:color w:val="111111"/>
          <w:lang w:val="uk-UA" w:eastAsia="ru-RU"/>
        </w:rPr>
        <w:t>20</w:t>
      </w:r>
      <w:r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1D5A7B">
        <w:rPr>
          <w:rFonts w:eastAsia="Times New Roman"/>
          <w:color w:val="111111"/>
          <w:lang w:eastAsia="ru-RU"/>
        </w:rPr>
        <w:t>дітей</w:t>
      </w:r>
      <w:proofErr w:type="spellEnd"/>
      <w:r w:rsidRPr="001D5A7B">
        <w:rPr>
          <w:rFonts w:eastAsia="Times New Roman"/>
          <w:color w:val="111111"/>
          <w:lang w:eastAsia="ru-RU"/>
        </w:rPr>
        <w:t>.</w:t>
      </w:r>
    </w:p>
    <w:p w:rsidR="00001A20" w:rsidRPr="001D5A7B" w:rsidRDefault="001D5A7B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Змішана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група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комплектувалася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за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віковими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ознаками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,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відповідно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gramStart"/>
      <w:r w:rsidR="00001A20" w:rsidRPr="001D5A7B">
        <w:rPr>
          <w:rFonts w:eastAsia="Times New Roman"/>
          <w:color w:val="111111"/>
          <w:lang w:eastAsia="ru-RU"/>
        </w:rPr>
        <w:t>до</w:t>
      </w:r>
      <w:proofErr w:type="gram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="00001A20" w:rsidRPr="001D5A7B">
        <w:rPr>
          <w:rFonts w:eastAsia="Times New Roman"/>
          <w:color w:val="111111"/>
          <w:lang w:eastAsia="ru-RU"/>
        </w:rPr>
        <w:t>сан</w:t>
      </w:r>
      <w:proofErr w:type="gramEnd"/>
      <w:r w:rsidR="00001A20" w:rsidRPr="001D5A7B">
        <w:rPr>
          <w:rFonts w:eastAsia="Times New Roman"/>
          <w:color w:val="111111"/>
          <w:lang w:eastAsia="ru-RU"/>
        </w:rPr>
        <w:t>ітарно-гігієнічних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норм і правил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утримання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дітей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в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закладі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дошкільної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 xml:space="preserve"> </w:t>
      </w:r>
      <w:proofErr w:type="spellStart"/>
      <w:r w:rsidR="00001A20" w:rsidRPr="001D5A7B">
        <w:rPr>
          <w:rFonts w:eastAsia="Times New Roman"/>
          <w:color w:val="111111"/>
          <w:lang w:eastAsia="ru-RU"/>
        </w:rPr>
        <w:t>освіти</w:t>
      </w:r>
      <w:proofErr w:type="spellEnd"/>
      <w:r w:rsidR="00001A20" w:rsidRPr="001D5A7B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D5A7B">
        <w:rPr>
          <w:rFonts w:eastAsia="Times New Roman"/>
          <w:bCs/>
          <w:color w:val="111111"/>
          <w:lang w:eastAsia="ru-RU"/>
        </w:rPr>
        <w:t> </w:t>
      </w:r>
      <w:r w:rsidR="001D5A7B">
        <w:rPr>
          <w:rFonts w:eastAsia="Times New Roman"/>
          <w:color w:val="111111"/>
          <w:lang w:val="uk-UA" w:eastAsia="ru-RU"/>
        </w:rPr>
        <w:t>Випускаємо 5 дошкільнят, набираємо 7</w:t>
      </w:r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1D5A7B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Педагогічними кадрами група забезпечена, плинність відсутня.</w:t>
      </w:r>
      <w:r w:rsidR="00001A20"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lastRenderedPageBreak/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Трудовий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колектив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налічує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 w:rsidR="001D5A7B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педагогічних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r w:rsidR="001D5A7B">
        <w:rPr>
          <w:rFonts w:eastAsia="Times New Roman"/>
          <w:color w:val="111111"/>
          <w:lang w:val="uk-UA" w:eastAsia="ru-RU"/>
        </w:rPr>
        <w:t>1</w:t>
      </w:r>
      <w:r w:rsidRPr="00001A20">
        <w:rPr>
          <w:rFonts w:eastAsia="Times New Roman"/>
          <w:color w:val="111111"/>
          <w:lang w:eastAsia="ru-RU"/>
        </w:rPr>
        <w:t xml:space="preserve"> – </w:t>
      </w:r>
      <w:r w:rsidR="001D5A7B">
        <w:rPr>
          <w:rFonts w:eastAsia="Times New Roman"/>
          <w:color w:val="111111"/>
          <w:lang w:val="uk-UA" w:eastAsia="ru-RU"/>
        </w:rPr>
        <w:t xml:space="preserve">працівник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техн</w:t>
      </w:r>
      <w:proofErr w:type="gramEnd"/>
      <w:r w:rsidRPr="00001A20">
        <w:rPr>
          <w:rFonts w:eastAsia="Times New Roman"/>
          <w:color w:val="111111"/>
          <w:lang w:eastAsia="ru-RU"/>
        </w:rPr>
        <w:t>ічного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персоналу.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> </w:t>
      </w:r>
      <w:r w:rsidR="001D5A7B">
        <w:rPr>
          <w:rFonts w:eastAsia="Times New Roman"/>
          <w:color w:val="111111"/>
          <w:lang w:val="uk-UA" w:eastAsia="ru-RU"/>
        </w:rPr>
        <w:t>С</w:t>
      </w:r>
      <w:r w:rsidRPr="00001A20">
        <w:rPr>
          <w:rFonts w:eastAsia="Times New Roman"/>
          <w:color w:val="111111"/>
          <w:lang w:val="uk-UA" w:eastAsia="ru-RU"/>
        </w:rPr>
        <w:t>твор</w:t>
      </w:r>
      <w:r w:rsidR="001D5A7B">
        <w:rPr>
          <w:rFonts w:eastAsia="Times New Roman"/>
          <w:color w:val="111111"/>
          <w:lang w:val="uk-UA" w:eastAsia="ru-RU"/>
        </w:rPr>
        <w:t>ено</w:t>
      </w:r>
      <w:r w:rsidRPr="00001A20">
        <w:rPr>
          <w:rFonts w:eastAsia="Times New Roman"/>
          <w:color w:val="111111"/>
          <w:lang w:val="uk-UA" w:eastAsia="ru-RU"/>
        </w:rPr>
        <w:t xml:space="preserve"> оптимальні умови для постійного професійного зростання педагогів: 1 раз на 5 років педагогічний склад проходить курси підвищення кваліфікації.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 </w:t>
      </w:r>
      <w:proofErr w:type="spellStart"/>
      <w:r w:rsidRPr="00001A20">
        <w:rPr>
          <w:rFonts w:eastAsia="Times New Roman"/>
          <w:color w:val="111111"/>
          <w:lang w:eastAsia="ru-RU"/>
        </w:rPr>
        <w:t>Належна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увага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r w:rsidR="00C52CF1">
        <w:rPr>
          <w:rFonts w:eastAsia="Times New Roman"/>
          <w:color w:val="111111"/>
          <w:lang w:val="uk-UA" w:eastAsia="ru-RU"/>
        </w:rPr>
        <w:t xml:space="preserve">довкіллі 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приділялась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самоосвіті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педагогічних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працівників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. </w:t>
      </w:r>
      <w:proofErr w:type="spellStart"/>
      <w:r w:rsidRPr="00001A20">
        <w:rPr>
          <w:rFonts w:eastAsia="Times New Roman"/>
          <w:color w:val="111111"/>
          <w:lang w:eastAsia="ru-RU"/>
        </w:rPr>
        <w:t>Форми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Pr="00001A20">
        <w:rPr>
          <w:rFonts w:eastAsia="Times New Roman"/>
          <w:color w:val="111111"/>
          <w:lang w:eastAsia="ru-RU"/>
        </w:rPr>
        <w:t>зв’язку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карантинними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обмеженнями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відбувалися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proofErr w:type="spellStart"/>
      <w:r w:rsidRPr="00001A20">
        <w:rPr>
          <w:rFonts w:eastAsia="Times New Roman"/>
          <w:color w:val="111111"/>
          <w:lang w:eastAsia="ru-RU"/>
        </w:rPr>
        <w:t>режимі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он-</w:t>
      </w:r>
      <w:proofErr w:type="spellStart"/>
      <w:r w:rsidRPr="00001A20">
        <w:rPr>
          <w:rFonts w:eastAsia="Times New Roman"/>
          <w:color w:val="111111"/>
          <w:lang w:eastAsia="ru-RU"/>
        </w:rPr>
        <w:t>лайн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(платформа </w:t>
      </w:r>
      <w:r w:rsidR="00C52CF1">
        <w:rPr>
          <w:rFonts w:eastAsia="Times New Roman"/>
          <w:color w:val="111111"/>
          <w:lang w:val="en-US" w:eastAsia="ru-RU"/>
        </w:rPr>
        <w:t>Meet</w:t>
      </w:r>
      <w:r w:rsidRPr="00001A20">
        <w:rPr>
          <w:rFonts w:eastAsia="Times New Roman"/>
          <w:color w:val="111111"/>
          <w:lang w:eastAsia="ru-RU"/>
        </w:rPr>
        <w:t>).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Планування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контролю за станом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r w:rsidR="00C52CF1">
        <w:rPr>
          <w:rFonts w:eastAsia="Times New Roman"/>
          <w:color w:val="111111"/>
          <w:lang w:val="uk-UA" w:eastAsia="ru-RU"/>
        </w:rPr>
        <w:t>дошкільній групі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було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системним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r w:rsidR="00C52CF1">
        <w:rPr>
          <w:rFonts w:eastAsia="Times New Roman"/>
          <w:color w:val="111111"/>
          <w:lang w:val="uk-UA" w:eastAsia="ru-RU"/>
        </w:rPr>
        <w:t>згідно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р</w:t>
      </w:r>
      <w:proofErr w:type="gramEnd"/>
      <w:r w:rsidRPr="00001A20">
        <w:rPr>
          <w:rFonts w:eastAsia="Times New Roman"/>
          <w:color w:val="111111"/>
          <w:lang w:eastAsia="ru-RU"/>
        </w:rPr>
        <w:t>ічни</w:t>
      </w:r>
      <w:proofErr w:type="spellEnd"/>
      <w:r w:rsidR="00C52CF1">
        <w:rPr>
          <w:rFonts w:eastAsia="Times New Roman"/>
          <w:color w:val="111111"/>
          <w:lang w:val="uk-UA" w:eastAsia="ru-RU"/>
        </w:rPr>
        <w:t>х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завдан</w:t>
      </w:r>
      <w:proofErr w:type="spellEnd"/>
      <w:r w:rsidR="00C52CF1">
        <w:rPr>
          <w:rFonts w:eastAsia="Times New Roman"/>
          <w:color w:val="111111"/>
          <w:lang w:val="uk-UA" w:eastAsia="ru-RU"/>
        </w:rPr>
        <w:t>ь</w:t>
      </w:r>
      <w:r w:rsidRPr="00001A20">
        <w:rPr>
          <w:rFonts w:eastAsia="Times New Roman"/>
          <w:color w:val="111111"/>
          <w:lang w:eastAsia="ru-RU"/>
        </w:rPr>
        <w:t xml:space="preserve"> закладу та </w:t>
      </w:r>
      <w:proofErr w:type="spellStart"/>
      <w:r w:rsidRPr="00001A20">
        <w:rPr>
          <w:rFonts w:eastAsia="Times New Roman"/>
          <w:color w:val="111111"/>
          <w:lang w:eastAsia="ru-RU"/>
        </w:rPr>
        <w:t>було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спрямоване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не </w:t>
      </w:r>
      <w:proofErr w:type="spellStart"/>
      <w:r w:rsidRPr="00001A20">
        <w:rPr>
          <w:rFonts w:eastAsia="Times New Roman"/>
          <w:color w:val="111111"/>
          <w:lang w:eastAsia="ru-RU"/>
        </w:rPr>
        <w:t>лише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на </w:t>
      </w:r>
      <w:proofErr w:type="spellStart"/>
      <w:r w:rsidRPr="00001A20">
        <w:rPr>
          <w:rFonts w:eastAsia="Times New Roman"/>
          <w:color w:val="111111"/>
          <w:lang w:eastAsia="ru-RU"/>
        </w:rPr>
        <w:t>виявлення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недоліків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а й на </w:t>
      </w:r>
      <w:proofErr w:type="spellStart"/>
      <w:r w:rsidRPr="00001A20">
        <w:rPr>
          <w:rFonts w:eastAsia="Times New Roman"/>
          <w:color w:val="111111"/>
          <w:lang w:eastAsia="ru-RU"/>
        </w:rPr>
        <w:t>глибоке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вивчення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стану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метою </w:t>
      </w:r>
      <w:proofErr w:type="spellStart"/>
      <w:r w:rsidRPr="00001A20">
        <w:rPr>
          <w:rFonts w:eastAsia="Times New Roman"/>
          <w:color w:val="111111"/>
          <w:lang w:eastAsia="ru-RU"/>
        </w:rPr>
        <w:t>його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удосконалення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надання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своєчасної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допомоги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вихователям</w:t>
      </w:r>
      <w:proofErr w:type="spellEnd"/>
      <w:r w:rsidRPr="00001A20">
        <w:rPr>
          <w:rFonts w:eastAsia="Times New Roman"/>
          <w:color w:val="111111"/>
          <w:lang w:eastAsia="ru-RU"/>
        </w:rPr>
        <w:t>. </w:t>
      </w: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="00C52CF1">
        <w:rPr>
          <w:rFonts w:eastAsia="Times New Roman"/>
          <w:color w:val="111111"/>
          <w:lang w:val="uk-UA" w:eastAsia="ru-RU"/>
        </w:rPr>
        <w:t>Дирек</w:t>
      </w:r>
      <w:r w:rsidRPr="00001A20">
        <w:rPr>
          <w:rFonts w:eastAsia="Times New Roman"/>
          <w:color w:val="111111"/>
          <w:lang w:eastAsia="ru-RU"/>
        </w:rPr>
        <w:t>цією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закладу </w:t>
      </w:r>
      <w:proofErr w:type="spellStart"/>
      <w:r w:rsidRPr="00001A20">
        <w:rPr>
          <w:rFonts w:eastAsia="Times New Roman"/>
          <w:color w:val="111111"/>
          <w:lang w:eastAsia="ru-RU"/>
        </w:rPr>
        <w:t>здійснювався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систематичний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контроль за </w:t>
      </w:r>
      <w:proofErr w:type="spellStart"/>
      <w:r w:rsidRPr="00001A20">
        <w:rPr>
          <w:rFonts w:eastAsia="Times New Roman"/>
          <w:color w:val="111111"/>
          <w:lang w:eastAsia="ru-RU"/>
        </w:rPr>
        <w:t>плануванням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освітнього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процесу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eastAsia="ru-RU"/>
        </w:rPr>
        <w:t xml:space="preserve"> У </w:t>
      </w:r>
      <w:proofErr w:type="spellStart"/>
      <w:r w:rsidRPr="00001A20">
        <w:rPr>
          <w:rFonts w:eastAsia="Times New Roman"/>
          <w:color w:val="111111"/>
          <w:lang w:eastAsia="ru-RU"/>
        </w:rPr>
        <w:t>закладі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проводилися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виставки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дитячих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робіт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фотовиставки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відповідно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до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р</w:t>
      </w:r>
      <w:proofErr w:type="gramEnd"/>
      <w:r w:rsidRPr="00001A20">
        <w:rPr>
          <w:rFonts w:eastAsia="Times New Roman"/>
          <w:color w:val="111111"/>
          <w:lang w:eastAsia="ru-RU"/>
        </w:rPr>
        <w:t>ічного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плану </w:t>
      </w:r>
      <w:proofErr w:type="spellStart"/>
      <w:r w:rsidRPr="00001A20">
        <w:rPr>
          <w:rFonts w:eastAsia="Times New Roman"/>
          <w:color w:val="111111"/>
          <w:lang w:eastAsia="ru-RU"/>
        </w:rPr>
        <w:t>роботи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, в </w:t>
      </w:r>
      <w:proofErr w:type="spellStart"/>
      <w:r w:rsidRPr="00001A20">
        <w:rPr>
          <w:rFonts w:eastAsia="Times New Roman"/>
          <w:color w:val="111111"/>
          <w:lang w:eastAsia="ru-RU"/>
        </w:rPr>
        <w:t>яких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приймали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участь </w:t>
      </w:r>
      <w:proofErr w:type="spellStart"/>
      <w:r w:rsidRPr="00001A20">
        <w:rPr>
          <w:rFonts w:eastAsia="Times New Roman"/>
          <w:color w:val="111111"/>
          <w:lang w:eastAsia="ru-RU"/>
        </w:rPr>
        <w:t>всі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вихованці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  </w:t>
      </w:r>
      <w:r w:rsidRPr="00001A20">
        <w:rPr>
          <w:rFonts w:eastAsia="Times New Roman"/>
          <w:color w:val="111111"/>
          <w:lang w:eastAsia="ru-RU"/>
        </w:rPr>
        <w:t xml:space="preserve">В поточному </w:t>
      </w:r>
      <w:proofErr w:type="spellStart"/>
      <w:r w:rsidRPr="00001A20">
        <w:rPr>
          <w:rFonts w:eastAsia="Times New Roman"/>
          <w:color w:val="111111"/>
          <w:lang w:eastAsia="ru-RU"/>
        </w:rPr>
        <w:t>навчальному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в </w:t>
      </w:r>
      <w:r w:rsidR="00C52CF1">
        <w:rPr>
          <w:rFonts w:eastAsia="Times New Roman"/>
          <w:color w:val="111111"/>
          <w:lang w:val="uk-UA" w:eastAsia="ru-RU"/>
        </w:rPr>
        <w:t>групі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продовжували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впроваджуватися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r w:rsidR="00C52CF1">
        <w:rPr>
          <w:rFonts w:eastAsia="Times New Roman"/>
          <w:color w:val="111111"/>
          <w:lang w:val="uk-UA" w:eastAsia="ru-RU"/>
        </w:rPr>
        <w:t>наступні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інноваційні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технології</w:t>
      </w:r>
      <w:proofErr w:type="spellEnd"/>
      <w:r w:rsidR="00C52CF1">
        <w:rPr>
          <w:rFonts w:eastAsia="Times New Roman"/>
          <w:color w:val="111111"/>
          <w:lang w:val="uk-UA" w:eastAsia="ru-RU"/>
        </w:rPr>
        <w:t xml:space="preserve">: </w:t>
      </w:r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розвиток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зв’язного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мовлення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дітей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дошкільного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віку</w:t>
      </w:r>
      <w:proofErr w:type="spellEnd"/>
      <w:r w:rsidR="00C52CF1">
        <w:rPr>
          <w:rFonts w:eastAsia="Times New Roman"/>
          <w:color w:val="111111"/>
          <w:lang w:val="uk-UA" w:eastAsia="ru-RU"/>
        </w:rPr>
        <w:t xml:space="preserve">, розвиток моторики та </w:t>
      </w:r>
      <w:proofErr w:type="spellStart"/>
      <w:r w:rsidR="00C52CF1">
        <w:rPr>
          <w:rFonts w:eastAsia="Times New Roman"/>
          <w:color w:val="111111"/>
          <w:lang w:val="uk-UA" w:eastAsia="ru-RU"/>
        </w:rPr>
        <w:t>ін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r w:rsidRPr="00001A20">
        <w:rPr>
          <w:rFonts w:eastAsia="Times New Roman"/>
          <w:color w:val="111111"/>
          <w:lang w:eastAsia="ru-RU"/>
        </w:rPr>
        <w:t xml:space="preserve">У </w:t>
      </w:r>
      <w:proofErr w:type="spellStart"/>
      <w:r w:rsidRPr="00001A20">
        <w:rPr>
          <w:rFonts w:eastAsia="Times New Roman"/>
          <w:color w:val="111111"/>
          <w:lang w:eastAsia="ru-RU"/>
        </w:rPr>
        <w:t>закладі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харчуються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діти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</w:t>
      </w:r>
      <w:proofErr w:type="gramEnd"/>
      <w:r w:rsidRPr="00001A20">
        <w:rPr>
          <w:rFonts w:eastAsia="Times New Roman"/>
          <w:color w:val="111111"/>
          <w:lang w:eastAsia="ru-RU"/>
        </w:rPr>
        <w:t>ільгових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категорій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proofErr w:type="spellStart"/>
      <w:r w:rsidRPr="00001A20">
        <w:rPr>
          <w:rFonts w:eastAsia="Times New Roman"/>
          <w:color w:val="111111"/>
          <w:lang w:eastAsia="ru-RU"/>
        </w:rPr>
        <w:t>Педагогічним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колективом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001A20">
        <w:rPr>
          <w:rFonts w:eastAsia="Times New Roman"/>
          <w:color w:val="111111"/>
          <w:lang w:eastAsia="ru-RU"/>
        </w:rPr>
        <w:t xml:space="preserve">проводиться </w:t>
      </w:r>
      <w:proofErr w:type="spellStart"/>
      <w:r w:rsidRPr="00001A20">
        <w:rPr>
          <w:rFonts w:eastAsia="Times New Roman"/>
          <w:color w:val="111111"/>
          <w:lang w:eastAsia="ru-RU"/>
        </w:rPr>
        <w:t>планомірна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і систематична</w:t>
      </w:r>
      <w:proofErr w:type="gramEnd"/>
      <w:r w:rsidRPr="00001A20">
        <w:rPr>
          <w:rFonts w:eastAsia="Times New Roman"/>
          <w:color w:val="111111"/>
          <w:lang w:eastAsia="ru-RU"/>
        </w:rPr>
        <w:t xml:space="preserve"> робота по </w:t>
      </w:r>
      <w:proofErr w:type="spellStart"/>
      <w:r w:rsidRPr="00001A20">
        <w:rPr>
          <w:rFonts w:eastAsia="Times New Roman"/>
          <w:color w:val="111111"/>
          <w:lang w:eastAsia="ru-RU"/>
        </w:rPr>
        <w:t>забезпеченню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дітей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  <w:r w:rsidRPr="00001A20">
        <w:rPr>
          <w:rFonts w:eastAsia="Times New Roman"/>
          <w:b/>
          <w:bCs/>
          <w:color w:val="111111"/>
          <w:sz w:val="24"/>
          <w:szCs w:val="24"/>
          <w:lang w:eastAsia="ru-RU"/>
        </w:rPr>
        <w:t>   </w:t>
      </w:r>
      <w:r w:rsidRPr="00001A20">
        <w:rPr>
          <w:rFonts w:eastAsia="Times New Roman"/>
          <w:color w:val="111111"/>
          <w:lang w:eastAsia="ru-RU"/>
        </w:rPr>
        <w:t xml:space="preserve">Проведено </w:t>
      </w:r>
      <w:proofErr w:type="spellStart"/>
      <w:r w:rsidRPr="00001A20">
        <w:rPr>
          <w:rFonts w:eastAsia="Times New Roman"/>
          <w:color w:val="111111"/>
          <w:lang w:eastAsia="ru-RU"/>
        </w:rPr>
        <w:t>інструктажі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з </w:t>
      </w:r>
      <w:proofErr w:type="spellStart"/>
      <w:r w:rsidRPr="00001A20">
        <w:rPr>
          <w:rFonts w:eastAsia="Times New Roman"/>
          <w:color w:val="111111"/>
          <w:lang w:eastAsia="ru-RU"/>
        </w:rPr>
        <w:t>охорони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праці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Pr="00001A20">
        <w:rPr>
          <w:rFonts w:eastAsia="Times New Roman"/>
          <w:color w:val="111111"/>
          <w:lang w:eastAsia="ru-RU"/>
        </w:rPr>
        <w:t>безпеки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життєдіяльності</w:t>
      </w:r>
      <w:proofErr w:type="spellEnd"/>
      <w:r w:rsidR="00C52CF1">
        <w:rPr>
          <w:rFonts w:eastAsia="Times New Roman"/>
          <w:color w:val="111111"/>
          <w:lang w:val="uk-UA" w:eastAsia="ru-RU"/>
        </w:rPr>
        <w:t xml:space="preserve">, </w:t>
      </w:r>
      <w:proofErr w:type="spellStart"/>
      <w:proofErr w:type="gramStart"/>
      <w:r w:rsidRPr="00001A20">
        <w:rPr>
          <w:rFonts w:eastAsia="Times New Roman"/>
          <w:color w:val="111111"/>
          <w:lang w:eastAsia="ru-RU"/>
        </w:rPr>
        <w:t>перев</w:t>
      </w:r>
      <w:proofErr w:type="gramEnd"/>
      <w:r w:rsidRPr="00001A20">
        <w:rPr>
          <w:rFonts w:eastAsia="Times New Roman"/>
          <w:color w:val="111111"/>
          <w:lang w:eastAsia="ru-RU"/>
        </w:rPr>
        <w:t>ірено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стан </w:t>
      </w:r>
      <w:proofErr w:type="spellStart"/>
      <w:r w:rsidRPr="00001A20">
        <w:rPr>
          <w:rFonts w:eastAsia="Times New Roman"/>
          <w:color w:val="111111"/>
          <w:lang w:eastAsia="ru-RU"/>
        </w:rPr>
        <w:t>електричного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опалювального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eastAsia="ru-RU"/>
        </w:rPr>
        <w:t>обладнання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001A20">
        <w:rPr>
          <w:rFonts w:eastAsia="Times New Roman"/>
          <w:color w:val="111111"/>
          <w:lang w:eastAsia="ru-RU"/>
        </w:rPr>
        <w:t>приміщень</w:t>
      </w:r>
      <w:proofErr w:type="spellEnd"/>
      <w:r w:rsidRPr="00001A20">
        <w:rPr>
          <w:rFonts w:eastAsia="Times New Roman"/>
          <w:color w:val="111111"/>
          <w:lang w:eastAsia="ru-RU"/>
        </w:rPr>
        <w:t xml:space="preserve"> та </w:t>
      </w:r>
      <w:proofErr w:type="spellStart"/>
      <w:r w:rsidRPr="00001A20">
        <w:rPr>
          <w:rFonts w:eastAsia="Times New Roman"/>
          <w:color w:val="111111"/>
          <w:lang w:eastAsia="ru-RU"/>
        </w:rPr>
        <w:t>території</w:t>
      </w:r>
      <w:proofErr w:type="spellEnd"/>
      <w:r w:rsidRPr="00001A20">
        <w:rPr>
          <w:rFonts w:eastAsia="Times New Roman"/>
          <w:color w:val="111111"/>
          <w:lang w:eastAsia="ru-RU"/>
        </w:rPr>
        <w:t>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 Працівники дошкільн</w:t>
      </w:r>
      <w:r w:rsidR="00C52CF1">
        <w:rPr>
          <w:rFonts w:eastAsia="Times New Roman"/>
          <w:color w:val="111111"/>
          <w:lang w:val="uk-UA" w:eastAsia="ru-RU"/>
        </w:rPr>
        <w:t>ої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r w:rsidR="00C52CF1">
        <w:rPr>
          <w:rFonts w:eastAsia="Times New Roman"/>
          <w:color w:val="111111"/>
          <w:lang w:val="uk-UA" w:eastAsia="ru-RU"/>
        </w:rPr>
        <w:t>групи</w:t>
      </w:r>
      <w:r w:rsidRPr="00001A20">
        <w:rPr>
          <w:rFonts w:eastAsia="Times New Roman"/>
          <w:color w:val="111111"/>
          <w:lang w:val="uk-UA" w:eastAsia="ru-RU"/>
        </w:rPr>
        <w:t xml:space="preserve"> займають активну соціальну життєву позицію та привчають дітей дошкільного віку розуміти соціальну значимість участі у заходах різного рівня.</w:t>
      </w:r>
    </w:p>
    <w:p w:rsidR="000521DF" w:rsidRDefault="000521DF" w:rsidP="008604A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</w:pPr>
      <w:bookmarkStart w:id="0" w:name="n220"/>
      <w:bookmarkEnd w:id="0"/>
    </w:p>
    <w:p w:rsidR="00001A20" w:rsidRPr="00001A20" w:rsidRDefault="00C52CF1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bookmarkStart w:id="1" w:name="_GoBack"/>
      <w:bookmarkEnd w:id="1"/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Забезпечення с</w:t>
      </w:r>
      <w:r w:rsidR="00001A20" w:rsidRPr="00001A20"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оціальн</w:t>
      </w:r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ого</w:t>
      </w:r>
      <w:r w:rsidR="00001A20" w:rsidRPr="00001A20"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 xml:space="preserve"> захист</w:t>
      </w:r>
      <w:r>
        <w:rPr>
          <w:rFonts w:eastAsia="Times New Roman"/>
          <w:b/>
          <w:bCs/>
          <w:color w:val="111111"/>
          <w:shd w:val="clear" w:color="auto" w:fill="FFFFFF"/>
          <w:lang w:val="uk-UA" w:eastAsia="ru-RU"/>
        </w:rPr>
        <w:t>у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    </w:t>
      </w:r>
      <w:r w:rsidR="00C52CF1">
        <w:rPr>
          <w:rFonts w:eastAsia="Times New Roman"/>
          <w:color w:val="111111"/>
          <w:lang w:val="uk-UA" w:eastAsia="ru-RU"/>
        </w:rPr>
        <w:t>В закладі</w:t>
      </w:r>
      <w:r w:rsidRPr="00001A20">
        <w:rPr>
          <w:rFonts w:eastAsia="Times New Roman"/>
          <w:color w:val="111111"/>
          <w:lang w:val="uk-UA" w:eastAsia="ru-RU"/>
        </w:rPr>
        <w:t xml:space="preserve"> створен</w:t>
      </w:r>
      <w:r w:rsidR="00C52CF1">
        <w:rPr>
          <w:rFonts w:eastAsia="Times New Roman"/>
          <w:color w:val="111111"/>
          <w:lang w:val="uk-UA" w:eastAsia="ru-RU"/>
        </w:rPr>
        <w:t>о</w:t>
      </w:r>
      <w:r w:rsidRPr="00001A20">
        <w:rPr>
          <w:rFonts w:eastAsia="Times New Roman"/>
          <w:color w:val="111111"/>
          <w:lang w:val="uk-UA" w:eastAsia="ru-RU"/>
        </w:rPr>
        <w:t xml:space="preserve"> сприятлив</w:t>
      </w:r>
      <w:r w:rsidR="00C52CF1">
        <w:rPr>
          <w:rFonts w:eastAsia="Times New Roman"/>
          <w:color w:val="111111"/>
          <w:lang w:val="uk-UA" w:eastAsia="ru-RU"/>
        </w:rPr>
        <w:t>і</w:t>
      </w:r>
      <w:r w:rsidRPr="00001A20">
        <w:rPr>
          <w:rFonts w:eastAsia="Times New Roman"/>
          <w:color w:val="111111"/>
          <w:lang w:val="uk-UA" w:eastAsia="ru-RU"/>
        </w:rPr>
        <w:t xml:space="preserve"> умов</w:t>
      </w:r>
      <w:r w:rsidR="00C52CF1">
        <w:rPr>
          <w:rFonts w:eastAsia="Times New Roman"/>
          <w:color w:val="111111"/>
          <w:lang w:val="uk-UA" w:eastAsia="ru-RU"/>
        </w:rPr>
        <w:t xml:space="preserve">и </w:t>
      </w:r>
      <w:r w:rsidRPr="00001A20">
        <w:rPr>
          <w:rFonts w:eastAsia="Times New Roman"/>
          <w:color w:val="111111"/>
          <w:lang w:val="uk-UA" w:eastAsia="ru-RU"/>
        </w:rPr>
        <w:t xml:space="preserve"> для особистісного розвитку дитини (фізичного, соціального, духовно - морального, інтелектуального), </w:t>
      </w:r>
      <w:r w:rsidR="00C52CF1">
        <w:rPr>
          <w:rFonts w:eastAsia="Times New Roman"/>
          <w:color w:val="111111"/>
          <w:lang w:val="uk-UA" w:eastAsia="ru-RU"/>
        </w:rPr>
        <w:t xml:space="preserve">забезпечено </w:t>
      </w:r>
      <w:r w:rsidRPr="00001A20">
        <w:rPr>
          <w:rFonts w:eastAsia="Times New Roman"/>
          <w:color w:val="111111"/>
          <w:lang w:val="uk-UA" w:eastAsia="ru-RU"/>
        </w:rPr>
        <w:t xml:space="preserve"> комплексн</w:t>
      </w:r>
      <w:r w:rsidR="00C52CF1"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соціально-психолого-педагогічн</w:t>
      </w:r>
      <w:r w:rsidR="00C52CF1">
        <w:rPr>
          <w:rFonts w:eastAsia="Times New Roman"/>
          <w:color w:val="111111"/>
          <w:lang w:val="uk-UA" w:eastAsia="ru-RU"/>
        </w:rPr>
        <w:t>у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допомог</w:t>
      </w:r>
      <w:r w:rsidR="00C52CF1">
        <w:rPr>
          <w:rFonts w:eastAsia="Times New Roman"/>
          <w:color w:val="111111"/>
          <w:lang w:val="uk-UA" w:eastAsia="ru-RU"/>
        </w:rPr>
        <w:t>у</w:t>
      </w:r>
      <w:r w:rsidRPr="00001A20">
        <w:rPr>
          <w:rFonts w:eastAsia="Times New Roman"/>
          <w:color w:val="111111"/>
          <w:lang w:val="uk-UA" w:eastAsia="ru-RU"/>
        </w:rPr>
        <w:t xml:space="preserve"> у саморозвитку та самореалізації в процесі соціалізації, а також захист прав дитини.   </w:t>
      </w:r>
    </w:p>
    <w:p w:rsidR="00001A20" w:rsidRPr="00001A20" w:rsidRDefault="00CD4077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Здійснювався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соціально-педагогічний патронаж </w:t>
      </w:r>
      <w:r>
        <w:rPr>
          <w:rFonts w:eastAsia="Times New Roman"/>
          <w:color w:val="111111"/>
          <w:lang w:val="uk-UA" w:eastAsia="ru-RU"/>
        </w:rPr>
        <w:t>учнів та вихованців</w:t>
      </w:r>
      <w:r w:rsidR="00001A20" w:rsidRPr="00001A20">
        <w:rPr>
          <w:rFonts w:eastAsia="Times New Roman"/>
          <w:color w:val="111111"/>
          <w:lang w:val="uk-UA" w:eastAsia="ru-RU"/>
        </w:rPr>
        <w:t xml:space="preserve">, </w:t>
      </w:r>
      <w:r>
        <w:rPr>
          <w:rFonts w:eastAsia="Times New Roman"/>
          <w:color w:val="111111"/>
          <w:lang w:val="uk-UA" w:eastAsia="ru-RU"/>
        </w:rPr>
        <w:t xml:space="preserve">що </w:t>
      </w:r>
      <w:r w:rsidR="00001A20" w:rsidRPr="00001A20">
        <w:rPr>
          <w:rFonts w:eastAsia="Times New Roman"/>
          <w:color w:val="111111"/>
          <w:lang w:val="uk-UA" w:eastAsia="ru-RU"/>
        </w:rPr>
        <w:t>сприя</w:t>
      </w:r>
      <w:r>
        <w:rPr>
          <w:rFonts w:eastAsia="Times New Roman"/>
          <w:color w:val="111111"/>
          <w:lang w:val="uk-UA" w:eastAsia="ru-RU"/>
        </w:rPr>
        <w:t>ло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взаємодії </w:t>
      </w: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заклад</w:t>
      </w:r>
      <w:r>
        <w:rPr>
          <w:rFonts w:eastAsia="Times New Roman"/>
          <w:color w:val="111111"/>
          <w:lang w:val="uk-UA" w:eastAsia="ru-RU"/>
        </w:rPr>
        <w:t>у</w:t>
      </w:r>
      <w:r w:rsidR="00001A20" w:rsidRPr="00001A20">
        <w:rPr>
          <w:rFonts w:eastAsia="Times New Roman"/>
          <w:color w:val="111111"/>
          <w:lang w:val="uk-UA" w:eastAsia="ru-RU"/>
        </w:rPr>
        <w:t>, сім'ї, служб</w:t>
      </w:r>
      <w:r>
        <w:rPr>
          <w:rFonts w:eastAsia="Times New Roman"/>
          <w:color w:val="111111"/>
          <w:lang w:val="uk-UA" w:eastAsia="ru-RU"/>
        </w:rPr>
        <w:t>и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у справах </w:t>
      </w:r>
      <w:r>
        <w:rPr>
          <w:rFonts w:eastAsia="Times New Roman"/>
          <w:color w:val="111111"/>
          <w:lang w:val="uk-UA" w:eastAsia="ru-RU"/>
        </w:rPr>
        <w:t>дітей</w:t>
      </w:r>
      <w:r w:rsidR="00001A20" w:rsidRPr="00001A20">
        <w:rPr>
          <w:rFonts w:eastAsia="Times New Roman"/>
          <w:color w:val="111111"/>
          <w:lang w:val="uk-UA" w:eastAsia="ru-RU"/>
        </w:rPr>
        <w:t>,  органів місцевого самоврядування та громадських організацій.</w:t>
      </w:r>
    </w:p>
    <w:p w:rsidR="00001A20" w:rsidRPr="00001A20" w:rsidRDefault="00CD4077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>Протягом року проводились заходи, спрямовані на соціальний супровід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дітей пільгових категорій: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- створено банк даних  </w:t>
      </w:r>
      <w:r w:rsidR="00CD4077">
        <w:rPr>
          <w:rFonts w:eastAsia="Times New Roman"/>
          <w:color w:val="111111"/>
          <w:lang w:val="uk-UA" w:eastAsia="ru-RU"/>
        </w:rPr>
        <w:t>дітей</w:t>
      </w:r>
      <w:r w:rsidRPr="00001A20">
        <w:rPr>
          <w:rFonts w:eastAsia="Times New Roman"/>
          <w:color w:val="111111"/>
          <w:lang w:val="uk-UA" w:eastAsia="ru-RU"/>
        </w:rPr>
        <w:t xml:space="preserve"> соціально – незахищених категорій;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- діти з малозабезпечених сімей, з інвалідністю, учасників АТО забезпечені безкоштовним харчуванням, щомісячно ве</w:t>
      </w:r>
      <w:r w:rsidR="00CD4077">
        <w:rPr>
          <w:rFonts w:eastAsia="Times New Roman"/>
          <w:color w:val="111111"/>
          <w:lang w:val="uk-UA" w:eastAsia="ru-RU"/>
        </w:rPr>
        <w:t>ли</w:t>
      </w:r>
      <w:r w:rsidRPr="00001A20">
        <w:rPr>
          <w:rFonts w:eastAsia="Times New Roman"/>
          <w:color w:val="111111"/>
          <w:lang w:val="uk-UA" w:eastAsia="ru-RU"/>
        </w:rPr>
        <w:t>ся звіти з обліку харчування;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- один раз в півріччя проводи</w:t>
      </w:r>
      <w:r w:rsidR="00CD4077">
        <w:rPr>
          <w:rFonts w:eastAsia="Times New Roman"/>
          <w:color w:val="111111"/>
          <w:lang w:val="uk-UA" w:eastAsia="ru-RU"/>
        </w:rPr>
        <w:t>лось</w:t>
      </w:r>
      <w:r w:rsidRPr="00001A20">
        <w:rPr>
          <w:rFonts w:eastAsia="Times New Roman"/>
          <w:color w:val="111111"/>
          <w:lang w:val="uk-UA" w:eastAsia="ru-RU"/>
        </w:rPr>
        <w:t xml:space="preserve"> обстеження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житлово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– побутових умов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проживання учнів пільгових категорій, складаються акти обстеження;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- на кожну дитину під опікою заведена папка, де знаходяться: документ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lastRenderedPageBreak/>
        <w:t xml:space="preserve">про статус дитини, відомості про опікуна, акти обстеження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житлово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–побутових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умов проживання,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психолого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– педагогічна характеристика, акти бесід з дітьми, забезпечення безкоштовним харчуванням.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ascii="Calibri" w:eastAsia="Times New Roman" w:hAnsi="Calibri" w:cs="Tahoma"/>
          <w:color w:val="111111"/>
          <w:sz w:val="22"/>
          <w:szCs w:val="22"/>
          <w:lang w:eastAsia="ru-RU"/>
        </w:rPr>
        <w:t> </w:t>
      </w:r>
      <w:r w:rsidR="00CD4077">
        <w:rPr>
          <w:rFonts w:eastAsia="Times New Roman"/>
          <w:color w:val="111111"/>
          <w:lang w:val="uk-UA" w:eastAsia="ru-RU"/>
        </w:rPr>
        <w:t>Значна</w:t>
      </w:r>
      <w:r w:rsidRPr="00001A20">
        <w:rPr>
          <w:rFonts w:eastAsia="Times New Roman"/>
          <w:color w:val="111111"/>
          <w:lang w:val="uk-UA" w:eastAsia="ru-RU"/>
        </w:rPr>
        <w:t xml:space="preserve"> увага приділя</w:t>
      </w:r>
      <w:r w:rsidR="00CD4077">
        <w:rPr>
          <w:rFonts w:eastAsia="Times New Roman"/>
          <w:color w:val="111111"/>
          <w:lang w:val="uk-UA" w:eastAsia="ru-RU"/>
        </w:rPr>
        <w:t>ла</w:t>
      </w:r>
      <w:r w:rsidRPr="00001A20">
        <w:rPr>
          <w:rFonts w:eastAsia="Times New Roman"/>
          <w:color w:val="111111"/>
          <w:lang w:val="uk-UA" w:eastAsia="ru-RU"/>
        </w:rPr>
        <w:t>ся організації профілактичної роботи з попередження девіантної поведінки. Протягом року обстежено житлово-побутові умови учнів схильних до девіантної поведінки. Проведено профілактичні бесіди як з учнями так і з їхніми батьками. Ведеться контроль за відвідуванням занять учнів даної категорії.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 Протягом навчального року соціальним педагогом</w:t>
      </w:r>
      <w:r w:rsidR="00CD4077">
        <w:rPr>
          <w:rFonts w:eastAsia="Times New Roman"/>
          <w:color w:val="111111"/>
          <w:lang w:val="uk-UA" w:eastAsia="ru-RU"/>
        </w:rPr>
        <w:t xml:space="preserve"> </w:t>
      </w:r>
      <w:proofErr w:type="spellStart"/>
      <w:r w:rsidR="00CD4077">
        <w:rPr>
          <w:rFonts w:eastAsia="Times New Roman"/>
          <w:color w:val="111111"/>
          <w:lang w:val="uk-UA" w:eastAsia="ru-RU"/>
        </w:rPr>
        <w:t>Морозовою</w:t>
      </w:r>
      <w:proofErr w:type="spellEnd"/>
      <w:r w:rsidR="00CD4077">
        <w:rPr>
          <w:rFonts w:eastAsia="Times New Roman"/>
          <w:color w:val="111111"/>
          <w:lang w:val="uk-UA" w:eastAsia="ru-RU"/>
        </w:rPr>
        <w:t xml:space="preserve"> Л.С.</w:t>
      </w:r>
      <w:r w:rsidRPr="00001A20">
        <w:rPr>
          <w:rFonts w:eastAsia="Times New Roman"/>
          <w:color w:val="111111"/>
          <w:lang w:val="uk-UA" w:eastAsia="ru-RU"/>
        </w:rPr>
        <w:t xml:space="preserve"> відвідувались навчальні заняття з метою спостереження за поведінкою учнів, виокремлення проблем у поведінці здобувачів знань. З учнями систематично проводились групові та індивідуальні бесіди для здійснення </w:t>
      </w:r>
      <w:proofErr w:type="spellStart"/>
      <w:r w:rsidRPr="00001A20">
        <w:rPr>
          <w:rFonts w:eastAsia="Times New Roman"/>
          <w:color w:val="111111"/>
          <w:lang w:val="uk-UA" w:eastAsia="ru-RU"/>
        </w:rPr>
        <w:t>корекційного</w:t>
      </w:r>
      <w:proofErr w:type="spellEnd"/>
      <w:r w:rsidRPr="00001A20">
        <w:rPr>
          <w:rFonts w:eastAsia="Times New Roman"/>
          <w:color w:val="111111"/>
          <w:lang w:val="uk-UA" w:eastAsia="ru-RU"/>
        </w:rPr>
        <w:t xml:space="preserve"> впливу на їх поведінку на уроках, перервах та в позаурочний час, систематично проводились бесіди з учнями, які порушують дисципліну і пропускають заняття без поважних причин.</w:t>
      </w:r>
    </w:p>
    <w:p w:rsidR="00CD4077" w:rsidRDefault="00CD4077" w:rsidP="008604AB">
      <w:pPr>
        <w:shd w:val="clear" w:color="auto" w:fill="FFFFFF"/>
        <w:spacing w:after="0" w:line="240" w:lineRule="auto"/>
        <w:rPr>
          <w:rFonts w:eastAsia="Times New Roman"/>
          <w:b/>
          <w:bCs/>
          <w:color w:val="111111"/>
          <w:lang w:val="uk-UA" w:eastAsia="ru-RU"/>
        </w:rPr>
      </w:pPr>
    </w:p>
    <w:p w:rsidR="00001A20" w:rsidRPr="00001A20" w:rsidRDefault="00001A20" w:rsidP="008604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001A20">
        <w:rPr>
          <w:rFonts w:eastAsia="Times New Roman"/>
          <w:b/>
          <w:bCs/>
          <w:color w:val="111111"/>
          <w:lang w:eastAsia="ru-RU"/>
        </w:rPr>
        <w:t>Фінансово-господарська</w:t>
      </w:r>
      <w:proofErr w:type="spellEnd"/>
      <w:r w:rsidRPr="00001A20">
        <w:rPr>
          <w:rFonts w:eastAsia="Times New Roman"/>
          <w:b/>
          <w:bCs/>
          <w:color w:val="111111"/>
          <w:lang w:eastAsia="ru-RU"/>
        </w:rPr>
        <w:t xml:space="preserve"> </w:t>
      </w:r>
      <w:proofErr w:type="spellStart"/>
      <w:r w:rsidRPr="00001A20">
        <w:rPr>
          <w:rFonts w:eastAsia="Times New Roman"/>
          <w:b/>
          <w:bCs/>
          <w:color w:val="111111"/>
          <w:lang w:eastAsia="ru-RU"/>
        </w:rPr>
        <w:t>діяльність</w:t>
      </w:r>
      <w:proofErr w:type="spellEnd"/>
    </w:p>
    <w:p w:rsidR="00001A20" w:rsidRPr="00001A20" w:rsidRDefault="008604AB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>У 202</w:t>
      </w:r>
      <w:r w:rsidR="00CD4077">
        <w:rPr>
          <w:rFonts w:eastAsia="Times New Roman"/>
          <w:color w:val="111111"/>
          <w:lang w:val="uk-UA" w:eastAsia="ru-RU"/>
        </w:rPr>
        <w:t>1</w:t>
      </w:r>
      <w:r w:rsidR="00001A20" w:rsidRPr="00001A20">
        <w:rPr>
          <w:rFonts w:eastAsia="Times New Roman"/>
          <w:color w:val="111111"/>
          <w:lang w:eastAsia="ru-RU"/>
        </w:rPr>
        <w:t>-</w:t>
      </w:r>
      <w:r w:rsidR="00001A20" w:rsidRPr="00001A20">
        <w:rPr>
          <w:rFonts w:eastAsia="Times New Roman"/>
          <w:color w:val="111111"/>
          <w:lang w:val="uk-UA" w:eastAsia="ru-RU"/>
        </w:rPr>
        <w:t>202</w:t>
      </w:r>
      <w:r w:rsidR="00CD4077">
        <w:rPr>
          <w:rFonts w:eastAsia="Times New Roman"/>
          <w:color w:val="111111"/>
          <w:lang w:val="uk-UA" w:eastAsia="ru-RU"/>
        </w:rPr>
        <w:t>2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навчальному році </w:t>
      </w:r>
      <w:r w:rsidR="00CD4077">
        <w:rPr>
          <w:rFonts w:eastAsia="Times New Roman"/>
          <w:color w:val="111111"/>
          <w:lang w:val="uk-UA" w:eastAsia="ru-RU"/>
        </w:rPr>
        <w:t>фінансування закладу здійснювалося через централізовану бухгалтерію відділу освіти Барської міської ради.</w:t>
      </w:r>
    </w:p>
    <w:p w:rsidR="008604AB" w:rsidRDefault="008604AB" w:rsidP="008604AB">
      <w:pPr>
        <w:shd w:val="clear" w:color="auto" w:fill="FFFFFF"/>
        <w:spacing w:after="0" w:line="240" w:lineRule="auto"/>
        <w:jc w:val="both"/>
        <w:rPr>
          <w:rFonts w:eastAsia="Times New Roman"/>
          <w:color w:val="111111"/>
          <w:lang w:val="uk-UA" w:eastAsia="ru-RU"/>
        </w:rPr>
      </w:pPr>
      <w:r>
        <w:rPr>
          <w:rFonts w:eastAsia="Times New Roman"/>
          <w:color w:val="111111"/>
          <w:lang w:val="uk-UA" w:eastAsia="ru-RU"/>
        </w:rPr>
        <w:t xml:space="preserve"> В</w:t>
      </w:r>
      <w:r w:rsidR="00001A20" w:rsidRPr="00001A20">
        <w:rPr>
          <w:rFonts w:eastAsia="Times New Roman"/>
          <w:color w:val="111111"/>
          <w:lang w:val="uk-UA" w:eastAsia="ru-RU"/>
        </w:rPr>
        <w:t xml:space="preserve"> закладі відсутня заборгованість по виплаті заробітної плати. Здійснена своєчасна виплата відпускних, матеріальна допомога на оздоровлення. </w:t>
      </w:r>
      <w:r>
        <w:rPr>
          <w:rFonts w:eastAsia="Times New Roman"/>
          <w:color w:val="111111"/>
          <w:lang w:val="uk-UA" w:eastAsia="ru-RU"/>
        </w:rPr>
        <w:t xml:space="preserve">    </w:t>
      </w:r>
    </w:p>
    <w:p w:rsidR="00001A20" w:rsidRPr="00001A20" w:rsidRDefault="008604AB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/>
          <w:color w:val="111111"/>
          <w:lang w:val="uk-UA" w:eastAsia="ru-RU"/>
        </w:rPr>
        <w:t xml:space="preserve"> </w:t>
      </w:r>
      <w:r w:rsidR="00001A20" w:rsidRPr="00001A20">
        <w:rPr>
          <w:rFonts w:eastAsia="Times New Roman"/>
          <w:color w:val="111111"/>
          <w:lang w:val="uk-UA" w:eastAsia="ru-RU"/>
        </w:rPr>
        <w:t>Технічний персонал отримує доплату за шкідливі умови праці.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   Для успішного початку нового 202</w:t>
      </w:r>
      <w:r w:rsidR="008604AB">
        <w:rPr>
          <w:rFonts w:eastAsia="Times New Roman"/>
          <w:color w:val="111111"/>
          <w:lang w:val="uk-UA" w:eastAsia="ru-RU"/>
        </w:rPr>
        <w:t>2</w:t>
      </w:r>
      <w:r w:rsidRPr="00001A20">
        <w:rPr>
          <w:rFonts w:eastAsia="Times New Roman"/>
          <w:color w:val="111111"/>
          <w:lang w:val="uk-UA" w:eastAsia="ru-RU"/>
        </w:rPr>
        <w:t>-202</w:t>
      </w:r>
      <w:r w:rsidR="008604AB">
        <w:rPr>
          <w:rFonts w:eastAsia="Times New Roman"/>
          <w:color w:val="111111"/>
          <w:lang w:val="uk-UA" w:eastAsia="ru-RU"/>
        </w:rPr>
        <w:t>3</w:t>
      </w:r>
      <w:r w:rsidRPr="00001A20">
        <w:rPr>
          <w:rFonts w:eastAsia="Times New Roman"/>
          <w:color w:val="111111"/>
          <w:lang w:val="uk-UA" w:eastAsia="ru-RU"/>
        </w:rPr>
        <w:t xml:space="preserve"> навчального року необхідно забезпечити: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проведення капітального ремонту спортивної зали/;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придбання нового </w:t>
      </w:r>
      <w:r w:rsidR="008604AB">
        <w:rPr>
          <w:rFonts w:eastAsia="Times New Roman"/>
          <w:color w:val="111111"/>
          <w:lang w:val="uk-UA" w:eastAsia="ru-RU"/>
        </w:rPr>
        <w:t>кухонного</w:t>
      </w:r>
      <w:r w:rsidRPr="00001A20">
        <w:rPr>
          <w:rFonts w:eastAsia="Times New Roman"/>
          <w:color w:val="111111"/>
          <w:lang w:val="uk-UA" w:eastAsia="ru-RU"/>
        </w:rPr>
        <w:t xml:space="preserve"> обладнання;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 xml:space="preserve">придбання </w:t>
      </w:r>
      <w:r w:rsidR="008604AB">
        <w:rPr>
          <w:rFonts w:eastAsia="Times New Roman"/>
          <w:color w:val="111111"/>
          <w:lang w:val="uk-UA" w:eastAsia="ru-RU"/>
        </w:rPr>
        <w:t>ноутбуків</w:t>
      </w:r>
      <w:r w:rsidRPr="00001A20">
        <w:rPr>
          <w:rFonts w:eastAsia="Times New Roman"/>
          <w:color w:val="111111"/>
          <w:lang w:val="uk-UA" w:eastAsia="ru-RU"/>
        </w:rPr>
        <w:t>;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придбання необхідної документації ;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придбання офісного паперу для ведення ділової документації.</w:t>
      </w:r>
    </w:p>
    <w:p w:rsidR="00001A20" w:rsidRPr="00001A20" w:rsidRDefault="00001A20" w:rsidP="008604AB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eastAsia="Times New Roman"/>
          <w:color w:val="111111"/>
          <w:lang w:val="uk-UA" w:eastAsia="ru-RU"/>
        </w:rPr>
        <w:t>передплата електронних періодичних видань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1A20">
        <w:rPr>
          <w:rFonts w:ascii="Calibri" w:eastAsia="Times New Roman" w:hAnsi="Calibri" w:cs="Tahoma"/>
          <w:b/>
          <w:bCs/>
          <w:color w:val="111111"/>
          <w:sz w:val="22"/>
          <w:szCs w:val="22"/>
          <w:lang w:eastAsia="ru-RU"/>
        </w:rPr>
        <w:t>      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   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На завершення доповіді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хочу запевнити, що я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 xml:space="preserve"> на посаді директора закладу освіти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завжди 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 xml:space="preserve">є прибічником формування ділових взаємин задля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зміцн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ення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 xml:space="preserve"> 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атмосфер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и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довіри, партнерства, як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і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 вже склал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и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ся в колективі </w:t>
      </w:r>
      <w:r w:rsidR="008604AB">
        <w:rPr>
          <w:rFonts w:eastAsia="Times New Roman"/>
          <w:color w:val="111111"/>
          <w:shd w:val="clear" w:color="auto" w:fill="FFFFFF"/>
          <w:lang w:val="uk-UA" w:eastAsia="ru-RU"/>
        </w:rPr>
        <w:t>педагогів</w:t>
      </w: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>, батьків та учнів.</w:t>
      </w:r>
    </w:p>
    <w:p w:rsidR="00001A20" w:rsidRPr="00001A20" w:rsidRDefault="00001A20" w:rsidP="008604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001A20">
        <w:rPr>
          <w:rFonts w:eastAsia="Times New Roman"/>
          <w:color w:val="111111"/>
          <w:shd w:val="clear" w:color="auto" w:fill="FFFFFF"/>
          <w:lang w:val="uk-UA" w:eastAsia="ru-RU"/>
        </w:rPr>
        <w:t xml:space="preserve">   </w:t>
      </w:r>
    </w:p>
    <w:p w:rsidR="00680AA2" w:rsidRPr="00001A20" w:rsidRDefault="00680AA2" w:rsidP="008604AB">
      <w:pPr>
        <w:spacing w:after="0" w:line="240" w:lineRule="auto"/>
        <w:rPr>
          <w:lang w:val="uk-UA"/>
        </w:rPr>
      </w:pPr>
    </w:p>
    <w:sectPr w:rsidR="00680AA2" w:rsidRPr="0000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6D8"/>
    <w:multiLevelType w:val="multilevel"/>
    <w:tmpl w:val="3A0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467F"/>
    <w:multiLevelType w:val="multilevel"/>
    <w:tmpl w:val="7CF65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92961"/>
    <w:multiLevelType w:val="multilevel"/>
    <w:tmpl w:val="70D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E46A7"/>
    <w:multiLevelType w:val="multilevel"/>
    <w:tmpl w:val="81369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B6E70"/>
    <w:multiLevelType w:val="multilevel"/>
    <w:tmpl w:val="2CFE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15DD6"/>
    <w:multiLevelType w:val="multilevel"/>
    <w:tmpl w:val="41A2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026EE"/>
    <w:multiLevelType w:val="multilevel"/>
    <w:tmpl w:val="67F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36FBE"/>
    <w:multiLevelType w:val="multilevel"/>
    <w:tmpl w:val="231C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D4616"/>
    <w:multiLevelType w:val="multilevel"/>
    <w:tmpl w:val="077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A2914"/>
    <w:multiLevelType w:val="multilevel"/>
    <w:tmpl w:val="2DB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B39BD"/>
    <w:multiLevelType w:val="multilevel"/>
    <w:tmpl w:val="A29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E578F5"/>
    <w:multiLevelType w:val="multilevel"/>
    <w:tmpl w:val="250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F6D59"/>
    <w:multiLevelType w:val="multilevel"/>
    <w:tmpl w:val="7ED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D6BEA"/>
    <w:multiLevelType w:val="hybridMultilevel"/>
    <w:tmpl w:val="5B08A4D2"/>
    <w:lvl w:ilvl="0" w:tplc="B38C7220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9AC4E8B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7329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F7A3AE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6C847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66AB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C2C365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F0AF76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A54C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13B367F"/>
    <w:multiLevelType w:val="multilevel"/>
    <w:tmpl w:val="C46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76E48"/>
    <w:multiLevelType w:val="multilevel"/>
    <w:tmpl w:val="1030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E3197"/>
    <w:multiLevelType w:val="multilevel"/>
    <w:tmpl w:val="3F564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767C6"/>
    <w:multiLevelType w:val="hybridMultilevel"/>
    <w:tmpl w:val="EB0A7C06"/>
    <w:lvl w:ilvl="0" w:tplc="5E62595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AF76C91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654D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1809A6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7C4FF8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296E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5D282CA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CBE47D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9D05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1FE434C"/>
    <w:multiLevelType w:val="multilevel"/>
    <w:tmpl w:val="DAE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A96CD0"/>
    <w:multiLevelType w:val="multilevel"/>
    <w:tmpl w:val="8AA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36AA8"/>
    <w:multiLevelType w:val="multilevel"/>
    <w:tmpl w:val="D92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4117A"/>
    <w:multiLevelType w:val="multilevel"/>
    <w:tmpl w:val="4F4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C5081"/>
    <w:multiLevelType w:val="multilevel"/>
    <w:tmpl w:val="5E28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6E7A9A"/>
    <w:multiLevelType w:val="multilevel"/>
    <w:tmpl w:val="78467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87E17"/>
    <w:multiLevelType w:val="multilevel"/>
    <w:tmpl w:val="19CAA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5623E8"/>
    <w:multiLevelType w:val="multilevel"/>
    <w:tmpl w:val="4804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5"/>
  </w:num>
  <w:num w:numId="6">
    <w:abstractNumId w:val="13"/>
  </w:num>
  <w:num w:numId="7">
    <w:abstractNumId w:val="13"/>
    <w:lvlOverride w:ilvl="0">
      <w:startOverride w:val="5"/>
    </w:lvlOverride>
  </w:num>
  <w:num w:numId="8">
    <w:abstractNumId w:val="13"/>
    <w:lvlOverride w:ilvl="0">
      <w:startOverride w:val="5"/>
    </w:lvlOverride>
  </w:num>
  <w:num w:numId="9">
    <w:abstractNumId w:val="13"/>
    <w:lvlOverride w:ilvl="0">
      <w:startOverride w:val="5"/>
    </w:lvlOverride>
  </w:num>
  <w:num w:numId="10">
    <w:abstractNumId w:val="0"/>
  </w:num>
  <w:num w:numId="11">
    <w:abstractNumId w:val="10"/>
  </w:num>
  <w:num w:numId="12">
    <w:abstractNumId w:val="22"/>
  </w:num>
  <w:num w:numId="13">
    <w:abstractNumId w:val="18"/>
  </w:num>
  <w:num w:numId="14">
    <w:abstractNumId w:val="8"/>
  </w:num>
  <w:num w:numId="15">
    <w:abstractNumId w:val="4"/>
  </w:num>
  <w:num w:numId="16">
    <w:abstractNumId w:val="15"/>
  </w:num>
  <w:num w:numId="17">
    <w:abstractNumId w:val="12"/>
  </w:num>
  <w:num w:numId="18">
    <w:abstractNumId w:val="7"/>
  </w:num>
  <w:num w:numId="19">
    <w:abstractNumId w:val="21"/>
  </w:num>
  <w:num w:numId="20">
    <w:abstractNumId w:val="14"/>
  </w:num>
  <w:num w:numId="21">
    <w:abstractNumId w:val="6"/>
  </w:num>
  <w:num w:numId="2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17"/>
  </w:num>
  <w:num w:numId="25">
    <w:abstractNumId w:val="17"/>
    <w:lvlOverride w:ilvl="0">
      <w:startOverride w:val="5"/>
    </w:lvlOverride>
  </w:num>
  <w:num w:numId="26">
    <w:abstractNumId w:val="17"/>
    <w:lvlOverride w:ilvl="0">
      <w:startOverride w:val="5"/>
    </w:lvlOverride>
  </w:num>
  <w:num w:numId="27">
    <w:abstractNumId w:val="17"/>
    <w:lvlOverride w:ilvl="0">
      <w:startOverride w:val="5"/>
    </w:lvlOverride>
  </w:num>
  <w:num w:numId="28">
    <w:abstractNumId w:val="17"/>
    <w:lvlOverride w:ilvl="0">
      <w:startOverride w:val="5"/>
    </w:lvlOverride>
  </w:num>
  <w:num w:numId="29">
    <w:abstractNumId w:val="17"/>
    <w:lvlOverride w:ilvl="0">
      <w:startOverride w:val="5"/>
    </w:lvlOverride>
  </w:num>
  <w:num w:numId="30">
    <w:abstractNumId w:val="17"/>
    <w:lvlOverride w:ilvl="0">
      <w:startOverride w:val="5"/>
    </w:lvlOverride>
  </w:num>
  <w:num w:numId="31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5"/>
  </w:num>
  <w:num w:numId="33">
    <w:abstractNumId w:val="9"/>
  </w:num>
  <w:num w:numId="34">
    <w:abstractNumId w:val="1"/>
    <w:lvlOverride w:ilvl="0">
      <w:lvl w:ilvl="0">
        <w:numFmt w:val="decimal"/>
        <w:lvlText w:val="%1."/>
        <w:lvlJc w:val="left"/>
      </w:lvl>
    </w:lvlOverride>
  </w:num>
  <w:num w:numId="35">
    <w:abstractNumId w:val="1"/>
    <w:lvlOverride w:ilvl="0">
      <w:lvl w:ilvl="0">
        <w:numFmt w:val="decimal"/>
        <w:lvlText w:val="%1."/>
        <w:lvlJc w:val="left"/>
      </w:lvl>
    </w:lvlOverride>
  </w:num>
  <w:num w:numId="36">
    <w:abstractNumId w:val="1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numFmt w:val="decimal"/>
        <w:lvlText w:val="%1."/>
        <w:lvlJc w:val="left"/>
      </w:lvl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20"/>
    <w:rsid w:val="00001A20"/>
    <w:rsid w:val="000521DF"/>
    <w:rsid w:val="000A58E1"/>
    <w:rsid w:val="001D5A7B"/>
    <w:rsid w:val="00200A75"/>
    <w:rsid w:val="003E2972"/>
    <w:rsid w:val="005700EB"/>
    <w:rsid w:val="00571D2C"/>
    <w:rsid w:val="0064612B"/>
    <w:rsid w:val="00676D3C"/>
    <w:rsid w:val="00680AA2"/>
    <w:rsid w:val="00686EBF"/>
    <w:rsid w:val="006B47BA"/>
    <w:rsid w:val="0084048F"/>
    <w:rsid w:val="008604AB"/>
    <w:rsid w:val="00881DB5"/>
    <w:rsid w:val="00C52CF1"/>
    <w:rsid w:val="00C6629A"/>
    <w:rsid w:val="00C714D4"/>
    <w:rsid w:val="00C86229"/>
    <w:rsid w:val="00CD4077"/>
    <w:rsid w:val="00D56198"/>
    <w:rsid w:val="00E93A54"/>
    <w:rsid w:val="00ED0F9B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11"/>
    <w:basedOn w:val="a"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10"/>
    <w:basedOn w:val="a"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11"/>
    <w:basedOn w:val="a"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10"/>
    <w:basedOn w:val="a"/>
    <w:rsid w:val="00001A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2022-07-25T08:51:00Z</dcterms:created>
  <dcterms:modified xsi:type="dcterms:W3CDTF">2022-08-01T08:54:00Z</dcterms:modified>
</cp:coreProperties>
</file>