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04" w:rsidRDefault="000B1504" w:rsidP="002A2BB1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07622B77" wp14:editId="5C2A3292">
            <wp:simplePos x="0" y="0"/>
            <wp:positionH relativeFrom="column">
              <wp:posOffset>-281940</wp:posOffset>
            </wp:positionH>
            <wp:positionV relativeFrom="paragraph">
              <wp:posOffset>-350520</wp:posOffset>
            </wp:positionV>
            <wp:extent cx="10452470" cy="7330440"/>
            <wp:effectExtent l="0" t="0" r="6350" b="3810"/>
            <wp:wrapNone/>
            <wp:docPr id="1" name="Рисунок 1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47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Pr="000B1504" w:rsidRDefault="000B1504" w:rsidP="000B1504">
      <w:pPr>
        <w:spacing w:after="0" w:line="240" w:lineRule="auto"/>
        <w:rPr>
          <w:rFonts w:ascii="Century" w:hAnsi="Century"/>
          <w:color w:val="002060"/>
          <w:sz w:val="4"/>
          <w:szCs w:val="4"/>
          <w:lang w:val="uk-UA"/>
        </w:rPr>
      </w:pPr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="002A2BB1" w:rsidRPr="000B1504">
        <w:rPr>
          <w:rFonts w:ascii="Century" w:hAnsi="Century"/>
          <w:color w:val="002060"/>
          <w:sz w:val="72"/>
          <w:szCs w:val="72"/>
          <w:lang w:val="uk-UA"/>
        </w:rPr>
        <w:t xml:space="preserve">Гімназія –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територія</w:t>
      </w:r>
      <w:proofErr w:type="spellEnd"/>
      <w:r w:rsidR="002A2BB1" w:rsidRPr="000B1504">
        <w:rPr>
          <w:rFonts w:ascii="Century" w:hAnsi="Century"/>
          <w:color w:val="002060"/>
          <w:sz w:val="72"/>
          <w:szCs w:val="72"/>
        </w:rPr>
        <w:t>,</w:t>
      </w:r>
    </w:p>
    <w:p w:rsidR="002A2BB1" w:rsidRP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gramStart"/>
      <w:r w:rsidR="002A2BB1" w:rsidRPr="000B1504">
        <w:rPr>
          <w:rFonts w:ascii="Century" w:hAnsi="Century"/>
          <w:color w:val="002060"/>
          <w:sz w:val="72"/>
          <w:szCs w:val="72"/>
        </w:rPr>
        <w:t>на</w:t>
      </w:r>
      <w:proofErr w:type="gramEnd"/>
      <w:r w:rsidR="002A2BB1" w:rsidRPr="000B1504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якій</w:t>
      </w:r>
      <w:proofErr w:type="spellEnd"/>
      <w:r w:rsidR="002A2BB1" w:rsidRPr="000B1504">
        <w:rPr>
          <w:rFonts w:ascii="Century" w:hAnsi="Century"/>
          <w:color w:val="002060"/>
          <w:sz w:val="72"/>
          <w:szCs w:val="72"/>
        </w:rPr>
        <w:t xml:space="preserve"> не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місце</w:t>
      </w:r>
      <w:proofErr w:type="spellEnd"/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="002A2BB1" w:rsidRPr="000B1504">
        <w:rPr>
          <w:rFonts w:ascii="Century" w:hAnsi="Century"/>
          <w:color w:val="002060"/>
          <w:sz w:val="72"/>
          <w:szCs w:val="72"/>
        </w:rPr>
        <w:t>будь</w:t>
      </w:r>
      <w:r w:rsidR="002A2BB1" w:rsidRPr="000B1504">
        <w:rPr>
          <w:rFonts w:ascii="Century" w:hAnsi="Century"/>
          <w:color w:val="002060"/>
          <w:sz w:val="72"/>
          <w:szCs w:val="72"/>
          <w:lang w:val="uk-UA"/>
        </w:rPr>
        <w:t>-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яким</w:t>
      </w:r>
      <w:proofErr w:type="spellEnd"/>
      <w:r w:rsidR="002A2BB1" w:rsidRPr="000B1504">
        <w:rPr>
          <w:rFonts w:ascii="Century" w:hAnsi="Century"/>
          <w:color w:val="002060"/>
          <w:sz w:val="72"/>
          <w:szCs w:val="72"/>
        </w:rPr>
        <w:t xml:space="preserve"> видам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зброї</w:t>
      </w:r>
      <w:proofErr w:type="spellEnd"/>
      <w:r w:rsidR="002A2BB1" w:rsidRPr="000B1504">
        <w:rPr>
          <w:rFonts w:ascii="Century" w:hAnsi="Century"/>
          <w:color w:val="002060"/>
          <w:sz w:val="72"/>
          <w:szCs w:val="72"/>
        </w:rPr>
        <w:t>,</w:t>
      </w:r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зокрема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ножам,</w:t>
      </w:r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вибуховим</w:t>
      </w:r>
      <w:proofErr w:type="spellEnd"/>
      <w:r>
        <w:rPr>
          <w:rFonts w:ascii="Century" w:hAnsi="Century"/>
          <w:color w:val="002060"/>
          <w:sz w:val="72"/>
          <w:szCs w:val="72"/>
        </w:rPr>
        <w:t>,</w:t>
      </w:r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вогненебезпечним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>
        <w:rPr>
          <w:rFonts w:ascii="Century" w:hAnsi="Century"/>
          <w:color w:val="002060"/>
          <w:sz w:val="72"/>
          <w:szCs w:val="72"/>
        </w:rPr>
        <w:t>речовинам</w:t>
      </w:r>
      <w:proofErr w:type="spellEnd"/>
      <w:r>
        <w:rPr>
          <w:rFonts w:ascii="Century" w:hAnsi="Century"/>
          <w:color w:val="002060"/>
          <w:sz w:val="72"/>
          <w:szCs w:val="72"/>
        </w:rPr>
        <w:t>,</w:t>
      </w:r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алкогольни</w:t>
      </w:r>
      <w:r>
        <w:rPr>
          <w:rFonts w:ascii="Century" w:hAnsi="Century"/>
          <w:color w:val="002060"/>
          <w:sz w:val="72"/>
          <w:szCs w:val="72"/>
        </w:rPr>
        <w:t>м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напоям, цигаркам,</w:t>
      </w:r>
    </w:p>
    <w:p w:rsidR="000B1504" w:rsidRDefault="000B1504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>наркотикам,</w:t>
      </w:r>
    </w:p>
    <w:p w:rsidR="004270F0" w:rsidRDefault="000B1504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токсичним</w:t>
      </w:r>
      <w:proofErr w:type="spellEnd"/>
      <w:r w:rsidR="002A2BB1" w:rsidRPr="000B1504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="002A2BB1" w:rsidRPr="000B1504">
        <w:rPr>
          <w:rFonts w:ascii="Century" w:hAnsi="Century"/>
          <w:color w:val="002060"/>
          <w:sz w:val="72"/>
          <w:szCs w:val="72"/>
        </w:rPr>
        <w:t>речовинам</w:t>
      </w:r>
      <w:proofErr w:type="spellEnd"/>
      <w:r w:rsidR="002A2BB1" w:rsidRPr="000B1504">
        <w:rPr>
          <w:rFonts w:ascii="Century" w:hAnsi="Century"/>
          <w:color w:val="002060"/>
          <w:sz w:val="72"/>
          <w:szCs w:val="72"/>
          <w:lang w:val="uk-UA"/>
        </w:rPr>
        <w:t>.</w:t>
      </w: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95621F7" wp14:editId="6861BF98">
            <wp:simplePos x="0" y="0"/>
            <wp:positionH relativeFrom="column">
              <wp:posOffset>-297180</wp:posOffset>
            </wp:positionH>
            <wp:positionV relativeFrom="paragraph">
              <wp:posOffset>-342900</wp:posOffset>
            </wp:positionV>
            <wp:extent cx="10452470" cy="7330440"/>
            <wp:effectExtent l="0" t="0" r="6350" b="3810"/>
            <wp:wrapNone/>
            <wp:docPr id="2" name="Рисунок 2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47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Pr="004270F0">
        <w:rPr>
          <w:rFonts w:ascii="Century" w:hAnsi="Century"/>
          <w:color w:val="002060"/>
          <w:sz w:val="72"/>
          <w:szCs w:val="72"/>
          <w:lang w:val="uk-UA"/>
        </w:rPr>
        <w:t xml:space="preserve">Йти </w:t>
      </w:r>
      <w:r>
        <w:rPr>
          <w:rFonts w:ascii="Century" w:hAnsi="Century"/>
          <w:color w:val="002060"/>
          <w:sz w:val="72"/>
          <w:szCs w:val="72"/>
          <w:lang w:val="uk-UA"/>
        </w:rPr>
        <w:t>з гімназії</w:t>
      </w: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та її території</w:t>
      </w:r>
    </w:p>
    <w:p w:rsidR="004270F0" w:rsidRDefault="004270F0" w:rsidP="000B1504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можна лише з дозволу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вчителів </w:t>
      </w:r>
      <w:r w:rsidRPr="004270F0">
        <w:rPr>
          <w:rFonts w:ascii="Century" w:hAnsi="Century"/>
          <w:color w:val="002060"/>
          <w:sz w:val="72"/>
          <w:szCs w:val="72"/>
          <w:lang w:val="uk-UA"/>
        </w:rPr>
        <w:t xml:space="preserve">або </w:t>
      </w:r>
      <w:r>
        <w:rPr>
          <w:rFonts w:ascii="Century" w:hAnsi="Century"/>
          <w:color w:val="002060"/>
          <w:sz w:val="72"/>
          <w:szCs w:val="72"/>
          <w:lang w:val="uk-UA"/>
        </w:rPr>
        <w:t>директора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(попередньо узгодивши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Pr="004270F0">
        <w:rPr>
          <w:rFonts w:ascii="Century" w:hAnsi="Century"/>
          <w:color w:val="002060"/>
          <w:sz w:val="72"/>
          <w:szCs w:val="72"/>
          <w:lang w:val="uk-UA"/>
        </w:rPr>
        <w:t>з батьками)</w:t>
      </w:r>
      <w:r>
        <w:rPr>
          <w:rFonts w:ascii="Century" w:hAnsi="Century"/>
          <w:color w:val="002060"/>
          <w:sz w:val="72"/>
          <w:szCs w:val="72"/>
          <w:lang w:val="uk-UA"/>
        </w:rPr>
        <w:t>.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BDB5673" wp14:editId="0890623B">
            <wp:simplePos x="0" y="0"/>
            <wp:positionH relativeFrom="column">
              <wp:posOffset>-297180</wp:posOffset>
            </wp:positionH>
            <wp:positionV relativeFrom="paragraph">
              <wp:posOffset>-312420</wp:posOffset>
            </wp:positionV>
            <wp:extent cx="10452470" cy="7330440"/>
            <wp:effectExtent l="0" t="0" r="6350" b="3810"/>
            <wp:wrapNone/>
            <wp:docPr id="3" name="Рисунок 3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47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 xml:space="preserve">У </w:t>
      </w:r>
      <w:proofErr w:type="gramStart"/>
      <w:r>
        <w:rPr>
          <w:rFonts w:ascii="Century" w:hAnsi="Century"/>
          <w:color w:val="002060"/>
          <w:sz w:val="72"/>
          <w:szCs w:val="72"/>
          <w:lang w:val="uk-UA"/>
        </w:rPr>
        <w:t>г</w:t>
      </w:r>
      <w:proofErr w:type="gramEnd"/>
      <w:r>
        <w:rPr>
          <w:rFonts w:ascii="Century" w:hAnsi="Century"/>
          <w:color w:val="002060"/>
          <w:sz w:val="72"/>
          <w:szCs w:val="72"/>
          <w:lang w:val="uk-UA"/>
        </w:rPr>
        <w:t>імназії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учні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>
        <w:rPr>
          <w:rFonts w:ascii="Century" w:hAnsi="Century"/>
          <w:color w:val="002060"/>
          <w:sz w:val="72"/>
          <w:szCs w:val="72"/>
        </w:rPr>
        <w:t>поводяться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>
        <w:rPr>
          <w:rFonts w:ascii="Century" w:hAnsi="Century"/>
          <w:color w:val="002060"/>
          <w:sz w:val="72"/>
          <w:szCs w:val="72"/>
        </w:rPr>
        <w:t>гідно</w:t>
      </w:r>
      <w:proofErr w:type="spellEnd"/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 xml:space="preserve">та </w:t>
      </w:r>
      <w:proofErr w:type="spellStart"/>
      <w:r>
        <w:rPr>
          <w:rFonts w:ascii="Century" w:hAnsi="Century"/>
          <w:color w:val="002060"/>
          <w:sz w:val="72"/>
          <w:szCs w:val="72"/>
        </w:rPr>
        <w:t>поважають</w:t>
      </w:r>
      <w:proofErr w:type="spellEnd"/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 xml:space="preserve">честь і </w:t>
      </w:r>
      <w:proofErr w:type="spellStart"/>
      <w:proofErr w:type="gramStart"/>
      <w:r>
        <w:rPr>
          <w:rFonts w:ascii="Century" w:hAnsi="Century"/>
          <w:color w:val="002060"/>
          <w:sz w:val="72"/>
          <w:szCs w:val="72"/>
        </w:rPr>
        <w:t>г</w:t>
      </w:r>
      <w:proofErr w:type="gramEnd"/>
      <w:r>
        <w:rPr>
          <w:rFonts w:ascii="Century" w:hAnsi="Century"/>
          <w:color w:val="002060"/>
          <w:sz w:val="72"/>
          <w:szCs w:val="72"/>
        </w:rPr>
        <w:t>ідність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людей,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 w:rsidRPr="004270F0">
        <w:rPr>
          <w:rFonts w:ascii="Century" w:hAnsi="Century"/>
          <w:color w:val="002060"/>
          <w:sz w:val="72"/>
          <w:szCs w:val="72"/>
        </w:rPr>
        <w:t>які</w:t>
      </w:r>
      <w:proofErr w:type="spellEnd"/>
      <w:r w:rsidRPr="004270F0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4270F0">
        <w:rPr>
          <w:rFonts w:ascii="Century" w:hAnsi="Century"/>
          <w:color w:val="002060"/>
          <w:sz w:val="72"/>
          <w:szCs w:val="72"/>
        </w:rPr>
        <w:t>знаходяться</w:t>
      </w:r>
      <w:proofErr w:type="spellEnd"/>
      <w:r w:rsidRPr="004270F0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4270F0">
        <w:rPr>
          <w:rFonts w:ascii="Century" w:hAnsi="Century"/>
          <w:color w:val="002060"/>
          <w:sz w:val="72"/>
          <w:szCs w:val="72"/>
        </w:rPr>
        <w:t>поруч</w:t>
      </w:r>
      <w:proofErr w:type="spellEnd"/>
      <w:r>
        <w:rPr>
          <w:rFonts w:ascii="Century" w:hAnsi="Century"/>
          <w:color w:val="002060"/>
          <w:sz w:val="72"/>
          <w:szCs w:val="72"/>
          <w:lang w:val="uk-UA"/>
        </w:rPr>
        <w:t>.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81B1DE8" wp14:editId="135712F8">
            <wp:simplePos x="0" y="0"/>
            <wp:positionH relativeFrom="column">
              <wp:posOffset>-327660</wp:posOffset>
            </wp:positionH>
            <wp:positionV relativeFrom="paragraph">
              <wp:posOffset>-320040</wp:posOffset>
            </wp:positionV>
            <wp:extent cx="10452100" cy="7330440"/>
            <wp:effectExtent l="0" t="0" r="6350" b="3810"/>
            <wp:wrapNone/>
            <wp:docPr id="4" name="Рисунок 4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Цькування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, </w:t>
      </w:r>
      <w:proofErr w:type="spellStart"/>
      <w:r>
        <w:rPr>
          <w:rFonts w:ascii="Century" w:hAnsi="Century"/>
          <w:color w:val="002060"/>
          <w:sz w:val="72"/>
          <w:szCs w:val="72"/>
        </w:rPr>
        <w:t>бійки</w:t>
      </w:r>
      <w:proofErr w:type="spellEnd"/>
      <w:r>
        <w:rPr>
          <w:rFonts w:ascii="Century" w:hAnsi="Century"/>
          <w:color w:val="002060"/>
          <w:sz w:val="72"/>
          <w:szCs w:val="72"/>
        </w:rPr>
        <w:t>,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залякування</w:t>
      </w:r>
      <w:proofErr w:type="spellEnd"/>
      <w:r>
        <w:rPr>
          <w:rFonts w:ascii="Century" w:hAnsi="Century"/>
          <w:color w:val="002060"/>
          <w:sz w:val="72"/>
          <w:szCs w:val="72"/>
        </w:rPr>
        <w:t>,</w:t>
      </w:r>
      <w:r>
        <w:rPr>
          <w:rFonts w:ascii="Century" w:hAnsi="Century"/>
          <w:color w:val="002060"/>
          <w:sz w:val="72"/>
          <w:szCs w:val="72"/>
          <w:lang w:val="uk-UA"/>
        </w:rPr>
        <w:t xml:space="preserve"> </w:t>
      </w:r>
      <w:proofErr w:type="spellStart"/>
      <w:r>
        <w:rPr>
          <w:rFonts w:ascii="Century" w:hAnsi="Century"/>
          <w:color w:val="002060"/>
          <w:sz w:val="72"/>
          <w:szCs w:val="72"/>
        </w:rPr>
        <w:t>лихослі</w:t>
      </w:r>
      <w:proofErr w:type="gramStart"/>
      <w:r>
        <w:rPr>
          <w:rFonts w:ascii="Century" w:hAnsi="Century"/>
          <w:color w:val="002060"/>
          <w:sz w:val="72"/>
          <w:szCs w:val="72"/>
        </w:rPr>
        <w:t>в</w:t>
      </w:r>
      <w:proofErr w:type="gramEnd"/>
      <w:r>
        <w:rPr>
          <w:rFonts w:ascii="Century" w:hAnsi="Century"/>
          <w:color w:val="002060"/>
          <w:sz w:val="72"/>
          <w:szCs w:val="72"/>
        </w:rPr>
        <w:t>’я</w:t>
      </w:r>
      <w:proofErr w:type="spellEnd"/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 xml:space="preserve">та </w:t>
      </w:r>
      <w:proofErr w:type="spellStart"/>
      <w:r>
        <w:rPr>
          <w:rFonts w:ascii="Century" w:hAnsi="Century"/>
          <w:color w:val="002060"/>
          <w:sz w:val="72"/>
          <w:szCs w:val="72"/>
        </w:rPr>
        <w:t>знущання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над </w:t>
      </w:r>
      <w:proofErr w:type="spellStart"/>
      <w:r>
        <w:rPr>
          <w:rFonts w:ascii="Century" w:hAnsi="Century"/>
          <w:color w:val="002060"/>
          <w:sz w:val="72"/>
          <w:szCs w:val="72"/>
        </w:rPr>
        <w:t>людиною</w:t>
      </w:r>
      <w:proofErr w:type="spellEnd"/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 xml:space="preserve">є </w:t>
      </w:r>
      <w:proofErr w:type="spellStart"/>
      <w:r>
        <w:rPr>
          <w:rFonts w:ascii="Century" w:hAnsi="Century"/>
          <w:color w:val="002060"/>
          <w:sz w:val="72"/>
          <w:szCs w:val="72"/>
        </w:rPr>
        <w:t>неприпустимими</w:t>
      </w:r>
      <w:proofErr w:type="spellEnd"/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Pr="004270F0">
        <w:rPr>
          <w:rFonts w:ascii="Century" w:hAnsi="Century"/>
          <w:color w:val="002060"/>
          <w:sz w:val="72"/>
          <w:szCs w:val="72"/>
        </w:rPr>
        <w:t xml:space="preserve">формами </w:t>
      </w:r>
      <w:proofErr w:type="spellStart"/>
      <w:r w:rsidRPr="004270F0">
        <w:rPr>
          <w:rFonts w:ascii="Century" w:hAnsi="Century"/>
          <w:color w:val="002060"/>
          <w:sz w:val="72"/>
          <w:szCs w:val="72"/>
        </w:rPr>
        <w:t>пове</w:t>
      </w:r>
      <w:r>
        <w:rPr>
          <w:rFonts w:ascii="Century" w:hAnsi="Century"/>
          <w:color w:val="002060"/>
          <w:sz w:val="72"/>
          <w:szCs w:val="72"/>
        </w:rPr>
        <w:t>дінки</w:t>
      </w:r>
      <w:proofErr w:type="spellEnd"/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>
        <w:rPr>
          <w:rFonts w:ascii="Century" w:hAnsi="Century"/>
          <w:color w:val="002060"/>
          <w:sz w:val="72"/>
          <w:szCs w:val="72"/>
        </w:rPr>
        <w:t xml:space="preserve">у </w:t>
      </w:r>
      <w:proofErr w:type="gramStart"/>
      <w:r>
        <w:rPr>
          <w:rFonts w:ascii="Century" w:hAnsi="Century"/>
          <w:color w:val="002060"/>
          <w:sz w:val="72"/>
          <w:szCs w:val="72"/>
          <w:lang w:val="uk-UA"/>
        </w:rPr>
        <w:t>г</w:t>
      </w:r>
      <w:proofErr w:type="gramEnd"/>
      <w:r>
        <w:rPr>
          <w:rFonts w:ascii="Century" w:hAnsi="Century"/>
          <w:color w:val="002060"/>
          <w:sz w:val="72"/>
          <w:szCs w:val="72"/>
          <w:lang w:val="uk-UA"/>
        </w:rPr>
        <w:t>імназії</w:t>
      </w:r>
    </w:p>
    <w:p w:rsidR="004270F0" w:rsidRDefault="004270F0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Pr="004270F0">
        <w:rPr>
          <w:rFonts w:ascii="Century" w:hAnsi="Century"/>
          <w:color w:val="002060"/>
          <w:sz w:val="72"/>
          <w:szCs w:val="72"/>
        </w:rPr>
        <w:t xml:space="preserve">та за </w:t>
      </w:r>
      <w:proofErr w:type="spellStart"/>
      <w:r w:rsidRPr="004270F0">
        <w:rPr>
          <w:rFonts w:ascii="Century" w:hAnsi="Century"/>
          <w:color w:val="002060"/>
          <w:sz w:val="72"/>
          <w:szCs w:val="72"/>
        </w:rPr>
        <w:t>її</w:t>
      </w:r>
      <w:proofErr w:type="spellEnd"/>
      <w:r w:rsidRPr="004270F0">
        <w:rPr>
          <w:rFonts w:ascii="Century" w:hAnsi="Century"/>
          <w:color w:val="002060"/>
          <w:sz w:val="72"/>
          <w:szCs w:val="72"/>
        </w:rPr>
        <w:t xml:space="preserve"> межами</w:t>
      </w:r>
      <w:r>
        <w:rPr>
          <w:rFonts w:ascii="Century" w:hAnsi="Century"/>
          <w:color w:val="002060"/>
          <w:sz w:val="72"/>
          <w:szCs w:val="72"/>
          <w:lang w:val="uk-UA"/>
        </w:rPr>
        <w:t>.</w:t>
      </w: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AC1E75D" wp14:editId="3BD5A544">
            <wp:simplePos x="0" y="0"/>
            <wp:positionH relativeFrom="column">
              <wp:posOffset>-335280</wp:posOffset>
            </wp:positionH>
            <wp:positionV relativeFrom="paragraph">
              <wp:posOffset>-342900</wp:posOffset>
            </wp:positionV>
            <wp:extent cx="10452100" cy="7330440"/>
            <wp:effectExtent l="0" t="0" r="6350" b="3810"/>
            <wp:wrapNone/>
            <wp:docPr id="5" name="Рисунок 5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Учні</w:t>
      </w:r>
      <w:proofErr w:type="spellEnd"/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Century" w:hAnsi="Century"/>
          <w:color w:val="002060"/>
          <w:sz w:val="72"/>
          <w:szCs w:val="72"/>
        </w:rPr>
        <w:t>поводяться</w:t>
      </w:r>
      <w:proofErr w:type="spellEnd"/>
      <w:r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proofErr w:type="gramStart"/>
      <w:r>
        <w:rPr>
          <w:rFonts w:ascii="Century" w:hAnsi="Century"/>
          <w:color w:val="002060"/>
          <w:sz w:val="72"/>
          <w:szCs w:val="72"/>
        </w:rPr>
        <w:t>вв</w:t>
      </w:r>
      <w:proofErr w:type="gramEnd"/>
      <w:r>
        <w:rPr>
          <w:rFonts w:ascii="Century" w:hAnsi="Century"/>
          <w:color w:val="002060"/>
          <w:sz w:val="72"/>
          <w:szCs w:val="72"/>
        </w:rPr>
        <w:t>ічливо</w:t>
      </w:r>
      <w:proofErr w:type="spellEnd"/>
      <w:r>
        <w:rPr>
          <w:rFonts w:ascii="Century" w:hAnsi="Century"/>
          <w:color w:val="002060"/>
          <w:sz w:val="72"/>
          <w:szCs w:val="72"/>
        </w:rPr>
        <w:t>,</w:t>
      </w: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п</w:t>
      </w:r>
      <w:proofErr w:type="spellStart"/>
      <w:r>
        <w:rPr>
          <w:rFonts w:ascii="Century" w:hAnsi="Century"/>
          <w:color w:val="002060"/>
          <w:sz w:val="72"/>
          <w:szCs w:val="72"/>
        </w:rPr>
        <w:t>іклуються</w:t>
      </w:r>
      <w:proofErr w:type="spellEnd"/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>
        <w:rPr>
          <w:rFonts w:ascii="Century" w:hAnsi="Century"/>
          <w:color w:val="002060"/>
          <w:sz w:val="72"/>
          <w:szCs w:val="72"/>
          <w:lang w:val="uk-UA"/>
        </w:rPr>
        <w:t xml:space="preserve">  </w:t>
      </w:r>
      <w:r w:rsidRPr="00B2384D">
        <w:rPr>
          <w:rFonts w:ascii="Century" w:hAnsi="Century"/>
          <w:color w:val="002060"/>
          <w:sz w:val="72"/>
          <w:szCs w:val="72"/>
        </w:rPr>
        <w:t xml:space="preserve">про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молодших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школярі</w:t>
      </w:r>
      <w:proofErr w:type="gramStart"/>
      <w:r w:rsidRPr="00B2384D">
        <w:rPr>
          <w:rFonts w:ascii="Century" w:hAnsi="Century"/>
          <w:color w:val="002060"/>
          <w:sz w:val="72"/>
          <w:szCs w:val="72"/>
        </w:rPr>
        <w:t>в</w:t>
      </w:r>
      <w:proofErr w:type="spellEnd"/>
      <w:proofErr w:type="gramEnd"/>
      <w:r>
        <w:rPr>
          <w:rFonts w:ascii="Century" w:hAnsi="Century"/>
          <w:color w:val="002060"/>
          <w:sz w:val="72"/>
          <w:szCs w:val="72"/>
          <w:lang w:val="uk-UA"/>
        </w:rPr>
        <w:t>.</w:t>
      </w: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bookmarkStart w:id="0" w:name="_GoBack"/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97DEF26" wp14:editId="3F4C3642">
            <wp:simplePos x="0" y="0"/>
            <wp:positionH relativeFrom="column">
              <wp:posOffset>-342900</wp:posOffset>
            </wp:positionH>
            <wp:positionV relativeFrom="paragraph">
              <wp:posOffset>-335280</wp:posOffset>
            </wp:positionV>
            <wp:extent cx="10452100" cy="7330440"/>
            <wp:effectExtent l="0" t="0" r="6350" b="3810"/>
            <wp:wrapNone/>
            <wp:docPr id="6" name="Рисунок 6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P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proofErr w:type="spellStart"/>
      <w:r w:rsidRPr="00B2384D">
        <w:rPr>
          <w:rFonts w:ascii="Century" w:hAnsi="Century"/>
          <w:color w:val="002060"/>
          <w:sz w:val="72"/>
          <w:szCs w:val="72"/>
        </w:rPr>
        <w:t>Учень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приходить до </w:t>
      </w:r>
      <w:proofErr w:type="gramStart"/>
      <w:r w:rsidRPr="00B2384D">
        <w:rPr>
          <w:rFonts w:ascii="Century" w:hAnsi="Century"/>
          <w:color w:val="002060"/>
          <w:sz w:val="72"/>
          <w:szCs w:val="72"/>
          <w:lang w:val="uk-UA"/>
        </w:rPr>
        <w:t>г</w:t>
      </w:r>
      <w:proofErr w:type="gramEnd"/>
      <w:r w:rsidRPr="00B2384D">
        <w:rPr>
          <w:rFonts w:ascii="Century" w:hAnsi="Century"/>
          <w:color w:val="002060"/>
          <w:sz w:val="72"/>
          <w:szCs w:val="72"/>
          <w:lang w:val="uk-UA"/>
        </w:rPr>
        <w:t>імназії</w:t>
      </w:r>
    </w:p>
    <w:p w:rsidR="00B2384D" w:rsidRP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B2384D">
        <w:rPr>
          <w:rFonts w:ascii="Century" w:hAnsi="Century"/>
          <w:color w:val="002060"/>
          <w:sz w:val="72"/>
          <w:szCs w:val="72"/>
        </w:rPr>
        <w:t xml:space="preserve">за </w:t>
      </w:r>
      <w:r w:rsidRPr="00B2384D">
        <w:rPr>
          <w:rFonts w:ascii="Century" w:hAnsi="Century"/>
          <w:color w:val="002060"/>
          <w:sz w:val="72"/>
          <w:szCs w:val="72"/>
          <w:lang w:val="uk-UA"/>
        </w:rPr>
        <w:t>5</w:t>
      </w:r>
      <w:r w:rsidRPr="00B2384D">
        <w:rPr>
          <w:rFonts w:ascii="Century" w:hAnsi="Century"/>
          <w:color w:val="002060"/>
          <w:sz w:val="72"/>
          <w:szCs w:val="72"/>
        </w:rPr>
        <w:t>-</w:t>
      </w:r>
      <w:r w:rsidRPr="00B2384D">
        <w:rPr>
          <w:rFonts w:ascii="Century" w:hAnsi="Century"/>
          <w:color w:val="002060"/>
          <w:sz w:val="72"/>
          <w:szCs w:val="72"/>
          <w:lang w:val="uk-UA"/>
        </w:rPr>
        <w:t>10</w:t>
      </w:r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хв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gramStart"/>
      <w:r w:rsidRPr="00B2384D">
        <w:rPr>
          <w:rFonts w:ascii="Century" w:hAnsi="Century"/>
          <w:color w:val="002060"/>
          <w:sz w:val="72"/>
          <w:szCs w:val="72"/>
        </w:rPr>
        <w:t>до</w:t>
      </w:r>
      <w:proofErr w:type="gramEnd"/>
      <w:r w:rsidRPr="00B2384D">
        <w:rPr>
          <w:rFonts w:ascii="Century" w:hAnsi="Century"/>
          <w:color w:val="002060"/>
          <w:sz w:val="72"/>
          <w:szCs w:val="72"/>
        </w:rPr>
        <w:t xml:space="preserve"> початку</w:t>
      </w:r>
    </w:p>
    <w:p w:rsidR="00B2384D" w:rsidRP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proofErr w:type="spellStart"/>
      <w:r w:rsidRPr="00B2384D">
        <w:rPr>
          <w:rFonts w:ascii="Century" w:hAnsi="Century"/>
          <w:color w:val="002060"/>
          <w:sz w:val="72"/>
          <w:szCs w:val="72"/>
        </w:rPr>
        <w:t>навчальних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занять,</w:t>
      </w:r>
    </w:p>
    <w:p w:rsidR="00B2384D" w:rsidRP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proofErr w:type="spellStart"/>
      <w:r w:rsidRPr="00B2384D">
        <w:rPr>
          <w:rFonts w:ascii="Century" w:hAnsi="Century"/>
          <w:color w:val="002060"/>
          <w:sz w:val="72"/>
          <w:szCs w:val="72"/>
        </w:rPr>
        <w:t>займає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своє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робоче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місце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>,</w:t>
      </w:r>
    </w:p>
    <w:p w:rsidR="00B2384D" w:rsidRP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proofErr w:type="spellStart"/>
      <w:r w:rsidRPr="00B2384D">
        <w:rPr>
          <w:rFonts w:ascii="Century" w:hAnsi="Century"/>
          <w:color w:val="002060"/>
          <w:sz w:val="72"/>
          <w:szCs w:val="72"/>
        </w:rPr>
        <w:t>готує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все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необхі</w:t>
      </w:r>
      <w:proofErr w:type="gramStart"/>
      <w:r w:rsidRPr="00B2384D">
        <w:rPr>
          <w:rFonts w:ascii="Century" w:hAnsi="Century"/>
          <w:color w:val="002060"/>
          <w:sz w:val="72"/>
          <w:szCs w:val="72"/>
        </w:rPr>
        <w:t>дне</w:t>
      </w:r>
      <w:proofErr w:type="spellEnd"/>
      <w:proofErr w:type="gramEnd"/>
    </w:p>
    <w:p w:rsidR="00B2384D" w:rsidRP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proofErr w:type="spellStart"/>
      <w:r w:rsidRPr="00B2384D">
        <w:rPr>
          <w:rFonts w:ascii="Century" w:hAnsi="Century"/>
          <w:color w:val="002060"/>
          <w:sz w:val="72"/>
          <w:szCs w:val="72"/>
        </w:rPr>
        <w:t>навчальне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Century" w:hAnsi="Century"/>
          <w:color w:val="002060"/>
          <w:sz w:val="72"/>
          <w:szCs w:val="72"/>
        </w:rPr>
        <w:t>приладдя</w:t>
      </w:r>
      <w:proofErr w:type="spellEnd"/>
      <w:r w:rsidRPr="00B2384D">
        <w:rPr>
          <w:rFonts w:ascii="Century" w:hAnsi="Century"/>
          <w:color w:val="002060"/>
          <w:sz w:val="72"/>
          <w:szCs w:val="72"/>
        </w:rPr>
        <w:t xml:space="preserve"> </w:t>
      </w:r>
      <w:proofErr w:type="gramStart"/>
      <w:r w:rsidRPr="00B2384D">
        <w:rPr>
          <w:rFonts w:ascii="Century" w:hAnsi="Century"/>
          <w:color w:val="002060"/>
          <w:sz w:val="72"/>
          <w:szCs w:val="72"/>
        </w:rPr>
        <w:t>до</w:t>
      </w:r>
      <w:proofErr w:type="gramEnd"/>
      <w:r w:rsidRPr="00B2384D">
        <w:rPr>
          <w:rFonts w:ascii="Century" w:hAnsi="Century"/>
          <w:color w:val="002060"/>
          <w:sz w:val="72"/>
          <w:szCs w:val="72"/>
        </w:rPr>
        <w:t xml:space="preserve"> уроку</w:t>
      </w:r>
      <w:r w:rsidRPr="00B2384D">
        <w:rPr>
          <w:rFonts w:ascii="Century" w:hAnsi="Century"/>
          <w:color w:val="002060"/>
          <w:sz w:val="72"/>
          <w:szCs w:val="72"/>
          <w:lang w:val="uk-UA"/>
        </w:rPr>
        <w:t>.</w:t>
      </w: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8667DFA" wp14:editId="7EFB9C22">
            <wp:simplePos x="0" y="0"/>
            <wp:positionH relativeFrom="column">
              <wp:posOffset>-312420</wp:posOffset>
            </wp:positionH>
            <wp:positionV relativeFrom="paragraph">
              <wp:posOffset>-327660</wp:posOffset>
            </wp:positionV>
            <wp:extent cx="10452100" cy="7330440"/>
            <wp:effectExtent l="0" t="0" r="6350" b="3810"/>
            <wp:wrapNone/>
            <wp:docPr id="7" name="Рисунок 7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Century" w:hAnsi="Century"/>
          <w:color w:val="002060"/>
          <w:sz w:val="72"/>
          <w:szCs w:val="72"/>
          <w:lang w:val="uk-UA"/>
        </w:rPr>
      </w:pPr>
    </w:p>
    <w:p w:rsidR="00B2384D" w:rsidRDefault="00B2384D" w:rsidP="00B2384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</w:rPr>
        <w:t>Учні</w:t>
      </w:r>
      <w:proofErr w:type="spellEnd"/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б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</w:rPr>
        <w:t>ережуть</w:t>
      </w:r>
      <w:proofErr w:type="spellEnd"/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</w:rPr>
        <w:t>майно</w:t>
      </w:r>
      <w:proofErr w:type="spellEnd"/>
      <w:r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>гімназії</w:t>
      </w:r>
      <w:r>
        <w:rPr>
          <w:rFonts w:ascii="Times New Roman" w:hAnsi="Times New Roman" w:cs="Times New Roman"/>
          <w:color w:val="002060"/>
          <w:sz w:val="72"/>
          <w:szCs w:val="72"/>
        </w:rPr>
        <w:t>,</w:t>
      </w: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</w:rPr>
        <w:t>дбають</w:t>
      </w:r>
      <w:proofErr w:type="spellEnd"/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r w:rsidRPr="00B2384D">
        <w:rPr>
          <w:rFonts w:ascii="Times New Roman" w:hAnsi="Times New Roman" w:cs="Times New Roman"/>
          <w:color w:val="002060"/>
          <w:sz w:val="72"/>
          <w:szCs w:val="72"/>
        </w:rPr>
        <w:t xml:space="preserve">про </w:t>
      </w:r>
      <w:r>
        <w:rPr>
          <w:rFonts w:ascii="Times New Roman" w:hAnsi="Times New Roman" w:cs="Times New Roman"/>
          <w:color w:val="002060"/>
          <w:sz w:val="72"/>
          <w:szCs w:val="72"/>
        </w:rPr>
        <w:t>чистоту та порядок</w:t>
      </w: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r w:rsidRPr="00B2384D">
        <w:rPr>
          <w:rFonts w:ascii="Times New Roman" w:hAnsi="Times New Roman" w:cs="Times New Roman"/>
          <w:color w:val="002060"/>
          <w:sz w:val="72"/>
          <w:szCs w:val="72"/>
        </w:rPr>
        <w:t xml:space="preserve">на </w:t>
      </w:r>
      <w:proofErr w:type="spellStart"/>
      <w:r w:rsidRPr="00B2384D">
        <w:rPr>
          <w:rFonts w:ascii="Times New Roman" w:hAnsi="Times New Roman" w:cs="Times New Roman"/>
          <w:color w:val="002060"/>
          <w:sz w:val="72"/>
          <w:szCs w:val="72"/>
        </w:rPr>
        <w:t>території</w:t>
      </w:r>
      <w:proofErr w:type="spellEnd"/>
      <w:r w:rsidRPr="00B2384D"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>гімназії</w:t>
      </w:r>
      <w:r w:rsidRPr="00B2384D">
        <w:rPr>
          <w:rFonts w:ascii="Times New Roman" w:hAnsi="Times New Roman" w:cs="Times New Roman"/>
          <w:color w:val="002060"/>
          <w:sz w:val="72"/>
          <w:szCs w:val="72"/>
          <w:lang w:val="uk-UA"/>
        </w:rPr>
        <w:t>.</w:t>
      </w: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 w:rsidRPr="000B1504">
        <w:rPr>
          <w:rFonts w:ascii="Century" w:hAnsi="Century"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7AD57E86" wp14:editId="6B63CA8C">
            <wp:simplePos x="0" y="0"/>
            <wp:positionH relativeFrom="column">
              <wp:posOffset>-312420</wp:posOffset>
            </wp:positionH>
            <wp:positionV relativeFrom="paragraph">
              <wp:posOffset>-320040</wp:posOffset>
            </wp:positionV>
            <wp:extent cx="10452100" cy="7330440"/>
            <wp:effectExtent l="0" t="0" r="6350" b="3810"/>
            <wp:wrapNone/>
            <wp:docPr id="8" name="Рисунок 8" descr="D:\Правила школи\59eca55baffbb15f4465e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ила школи\59eca55baffbb15f4465ee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</w:rPr>
        <w:t>Уч</w:t>
      </w:r>
      <w:proofErr w:type="spellEnd"/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>ні</w:t>
      </w:r>
      <w:r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</w:rPr>
        <w:t>старанно</w:t>
      </w:r>
      <w:proofErr w:type="spellEnd"/>
    </w:p>
    <w:p w:rsid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в</w:t>
      </w:r>
      <w:r>
        <w:rPr>
          <w:rFonts w:ascii="Times New Roman" w:hAnsi="Times New Roman" w:cs="Times New Roman"/>
          <w:color w:val="002060"/>
          <w:sz w:val="72"/>
          <w:szCs w:val="72"/>
        </w:rPr>
        <w:t>икону</w:t>
      </w:r>
      <w:proofErr w:type="spellStart"/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>ють</w:t>
      </w:r>
      <w:proofErr w:type="spellEnd"/>
    </w:p>
    <w:p w:rsidR="00B2384D" w:rsidRPr="00B2384D" w:rsidRDefault="00B2384D" w:rsidP="004270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72"/>
          <w:szCs w:val="72"/>
          <w:lang w:val="uk-UA"/>
        </w:rPr>
        <w:t xml:space="preserve">  </w:t>
      </w:r>
      <w:proofErr w:type="spellStart"/>
      <w:r w:rsidRPr="00B2384D">
        <w:rPr>
          <w:rFonts w:ascii="Times New Roman" w:hAnsi="Times New Roman" w:cs="Times New Roman"/>
          <w:color w:val="002060"/>
          <w:sz w:val="72"/>
          <w:szCs w:val="72"/>
        </w:rPr>
        <w:t>домашні</w:t>
      </w:r>
      <w:proofErr w:type="spellEnd"/>
      <w:r w:rsidRPr="00B2384D"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  <w:proofErr w:type="spellStart"/>
      <w:r w:rsidRPr="00B2384D">
        <w:rPr>
          <w:rFonts w:ascii="Times New Roman" w:hAnsi="Times New Roman" w:cs="Times New Roman"/>
          <w:color w:val="002060"/>
          <w:sz w:val="72"/>
          <w:szCs w:val="72"/>
        </w:rPr>
        <w:t>завдання</w:t>
      </w:r>
      <w:proofErr w:type="spellEnd"/>
      <w:r w:rsidRPr="00B2384D">
        <w:rPr>
          <w:rFonts w:ascii="Times New Roman" w:hAnsi="Times New Roman" w:cs="Times New Roman"/>
          <w:color w:val="002060"/>
          <w:sz w:val="72"/>
          <w:szCs w:val="72"/>
          <w:lang w:val="uk-UA"/>
        </w:rPr>
        <w:t>.</w:t>
      </w:r>
    </w:p>
    <w:sectPr w:rsidR="00B2384D" w:rsidRPr="00B2384D" w:rsidSect="002A2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5"/>
    <w:rsid w:val="000B1504"/>
    <w:rsid w:val="002A2BB1"/>
    <w:rsid w:val="004270F0"/>
    <w:rsid w:val="005940A5"/>
    <w:rsid w:val="005B2B57"/>
    <w:rsid w:val="005B6F0C"/>
    <w:rsid w:val="00721C95"/>
    <w:rsid w:val="00B2384D"/>
    <w:rsid w:val="00D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9E5D-10AB-4616-8238-83FE3E6B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2022-02-02T08:59:00Z</dcterms:created>
  <dcterms:modified xsi:type="dcterms:W3CDTF">2022-02-02T09:53:00Z</dcterms:modified>
</cp:coreProperties>
</file>