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4733F" w14:textId="77777777" w:rsidR="00444F6C" w:rsidRDefault="00444F6C" w:rsidP="00444F6C">
      <w:pPr>
        <w:pStyle w:val="3"/>
        <w:spacing w:after="0"/>
        <w:jc w:val="center"/>
      </w:pPr>
      <w:r>
        <w:rPr>
          <w:rFonts w:ascii="Arial" w:hAnsi="Arial"/>
          <w:color w:val="000000"/>
          <w:sz w:val="27"/>
        </w:rPr>
        <w:t xml:space="preserve">Протокол </w:t>
      </w:r>
      <w:r>
        <w:rPr>
          <w:rFonts w:hint="eastAsia"/>
        </w:rPr>
        <w:br/>
      </w:r>
      <w:r>
        <w:rPr>
          <w:rFonts w:ascii="Arial" w:hAnsi="Arial"/>
          <w:color w:val="000000"/>
          <w:sz w:val="27"/>
        </w:rPr>
        <w:t>засідання атестаційної комісії</w:t>
      </w:r>
      <w:bookmarkStart w:id="0" w:name="225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835"/>
      </w:tblGrid>
      <w:tr w:rsidR="00444F6C" w14:paraId="01874653" w14:textId="77777777" w:rsidTr="00444F6C">
        <w:trPr>
          <w:trHeight w:val="30"/>
        </w:trPr>
        <w:tc>
          <w:tcPr>
            <w:tcW w:w="7763" w:type="dxa"/>
            <w:vAlign w:val="center"/>
            <w:hideMark/>
          </w:tcPr>
          <w:p w14:paraId="646630F8" w14:textId="167C592D" w:rsidR="00444F6C" w:rsidRDefault="00444F6C">
            <w:pPr>
              <w:widowControl w:val="0"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«09» жовтня  2023 року</w:t>
            </w:r>
            <w:bookmarkStart w:id="1" w:name="226"/>
            <w:bookmarkEnd w:id="1"/>
          </w:p>
        </w:tc>
        <w:tc>
          <w:tcPr>
            <w:tcW w:w="2835" w:type="dxa"/>
            <w:vAlign w:val="center"/>
            <w:hideMark/>
          </w:tcPr>
          <w:p w14:paraId="3F718850" w14:textId="67850402" w:rsidR="00444F6C" w:rsidRDefault="00444F6C">
            <w:pPr>
              <w:widowControl w:val="0"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№ </w:t>
            </w:r>
            <w:bookmarkStart w:id="2" w:name="227"/>
            <w:bookmarkEnd w:id="2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</w:tr>
    </w:tbl>
    <w:p w14:paraId="4D09E78B" w14:textId="77777777" w:rsidR="00942132" w:rsidRDefault="00444F6C" w:rsidP="00942132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942132">
        <w:rPr>
          <w:sz w:val="24"/>
          <w:szCs w:val="24"/>
        </w:rPr>
        <w:t>Малофонтанський</w:t>
      </w:r>
      <w:proofErr w:type="spellEnd"/>
      <w:r w:rsidR="00942132">
        <w:rPr>
          <w:sz w:val="24"/>
          <w:szCs w:val="24"/>
        </w:rPr>
        <w:t xml:space="preserve"> </w:t>
      </w:r>
      <w:proofErr w:type="spellStart"/>
      <w:r w:rsidR="00942132">
        <w:rPr>
          <w:sz w:val="24"/>
          <w:szCs w:val="24"/>
        </w:rPr>
        <w:t>опорнийзаклад</w:t>
      </w:r>
      <w:proofErr w:type="spellEnd"/>
      <w:r w:rsidR="00942132">
        <w:rPr>
          <w:sz w:val="24"/>
          <w:szCs w:val="24"/>
        </w:rPr>
        <w:t xml:space="preserve"> освіти </w:t>
      </w:r>
      <w:proofErr w:type="spellStart"/>
      <w:r w:rsidR="00942132">
        <w:rPr>
          <w:sz w:val="24"/>
          <w:szCs w:val="24"/>
        </w:rPr>
        <w:t>Куяльницької</w:t>
      </w:r>
      <w:proofErr w:type="spellEnd"/>
      <w:r w:rsidR="00942132">
        <w:rPr>
          <w:sz w:val="24"/>
          <w:szCs w:val="24"/>
        </w:rPr>
        <w:t xml:space="preserve"> сільської ради </w:t>
      </w:r>
    </w:p>
    <w:p w14:paraId="1004961E" w14:textId="77777777" w:rsidR="00942132" w:rsidRDefault="00942132" w:rsidP="00942132">
      <w:pPr>
        <w:widowControl w:val="0"/>
        <w:rPr>
          <w:rFonts w:ascii="Arial" w:hAnsi="Arial"/>
          <w:color w:val="000000"/>
        </w:rPr>
      </w:pPr>
    </w:p>
    <w:p w14:paraId="1AFFAF7A" w14:textId="77777777" w:rsidR="00942132" w:rsidRDefault="00942132" w:rsidP="00942132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Присутні: Доба Н. М., </w:t>
      </w:r>
      <w:proofErr w:type="spellStart"/>
      <w:r>
        <w:rPr>
          <w:color w:val="000000"/>
          <w:sz w:val="24"/>
          <w:szCs w:val="24"/>
        </w:rPr>
        <w:t>Шаргородська</w:t>
      </w:r>
      <w:proofErr w:type="spellEnd"/>
      <w:r>
        <w:rPr>
          <w:color w:val="000000"/>
          <w:sz w:val="24"/>
          <w:szCs w:val="24"/>
        </w:rPr>
        <w:t xml:space="preserve"> І.А., </w:t>
      </w:r>
      <w:proofErr w:type="spellStart"/>
      <w:r>
        <w:rPr>
          <w:color w:val="000000"/>
          <w:sz w:val="24"/>
          <w:szCs w:val="24"/>
        </w:rPr>
        <w:t>Кирничанська</w:t>
      </w:r>
      <w:proofErr w:type="spellEnd"/>
      <w:r>
        <w:rPr>
          <w:color w:val="000000"/>
          <w:sz w:val="24"/>
          <w:szCs w:val="24"/>
        </w:rPr>
        <w:t xml:space="preserve"> О.М., </w:t>
      </w:r>
      <w:proofErr w:type="spellStart"/>
      <w:r>
        <w:rPr>
          <w:color w:val="000000"/>
          <w:sz w:val="24"/>
          <w:szCs w:val="24"/>
        </w:rPr>
        <w:t>Кучерук</w:t>
      </w:r>
      <w:proofErr w:type="spellEnd"/>
      <w:r>
        <w:rPr>
          <w:color w:val="000000"/>
          <w:sz w:val="24"/>
          <w:szCs w:val="24"/>
        </w:rPr>
        <w:t xml:space="preserve"> Л.Г.,</w:t>
      </w:r>
    </w:p>
    <w:p w14:paraId="5DFBA619" w14:textId="77777777" w:rsidR="00942132" w:rsidRDefault="00942132" w:rsidP="00942132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Порфіровва</w:t>
      </w:r>
      <w:proofErr w:type="spellEnd"/>
      <w:r>
        <w:rPr>
          <w:color w:val="000000"/>
          <w:sz w:val="24"/>
          <w:szCs w:val="24"/>
        </w:rPr>
        <w:t xml:space="preserve">  О.В., Москаленко С.В, </w:t>
      </w:r>
      <w:proofErr w:type="spellStart"/>
      <w:r>
        <w:rPr>
          <w:color w:val="000000"/>
          <w:sz w:val="24"/>
          <w:szCs w:val="24"/>
        </w:rPr>
        <w:t>Ількевич</w:t>
      </w:r>
      <w:proofErr w:type="spellEnd"/>
      <w:r>
        <w:rPr>
          <w:color w:val="000000"/>
          <w:sz w:val="24"/>
          <w:szCs w:val="24"/>
        </w:rPr>
        <w:t xml:space="preserve"> А.С.</w:t>
      </w:r>
    </w:p>
    <w:p w14:paraId="1A1FF190" w14:textId="77777777" w:rsidR="00942132" w:rsidRDefault="00942132" w:rsidP="00942132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Відсутні: __</w:t>
      </w:r>
      <w:r>
        <w:rPr>
          <w:color w:val="000000"/>
          <w:sz w:val="24"/>
          <w:szCs w:val="24"/>
          <w:u w:val="single"/>
        </w:rPr>
        <w:t>–</w:t>
      </w:r>
      <w:r>
        <w:rPr>
          <w:color w:val="000000"/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  <w:vertAlign w:val="superscript"/>
        </w:rPr>
        <w:t xml:space="preserve">                                                           (прізвища, імена, по батькові (за наявності) відсутніх членів комісії)</w:t>
      </w:r>
      <w:bookmarkStart w:id="3" w:name="230"/>
      <w:bookmarkEnd w:id="3"/>
    </w:p>
    <w:p w14:paraId="5682EB0A" w14:textId="77777777" w:rsidR="00942132" w:rsidRDefault="00942132" w:rsidP="00942132">
      <w:pPr>
        <w:widowControl w:val="0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Запрошені: _</w:t>
      </w:r>
      <w:r>
        <w:rPr>
          <w:color w:val="000000"/>
          <w:sz w:val="24"/>
          <w:szCs w:val="24"/>
          <w:u w:val="single"/>
        </w:rPr>
        <w:t>–</w:t>
      </w:r>
      <w:r>
        <w:rPr>
          <w:color w:val="000000"/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  <w:vertAlign w:val="superscript"/>
        </w:rPr>
        <w:t xml:space="preserve">                                                     (прізвища, імена, по батькові (за наявності) запрошених (у разі запрошення))</w:t>
      </w:r>
      <w:bookmarkStart w:id="4" w:name="231"/>
      <w:bookmarkEnd w:id="4"/>
    </w:p>
    <w:p w14:paraId="08CBFAFE" w14:textId="44069EE1" w:rsidR="00444F6C" w:rsidRDefault="00444F6C" w:rsidP="00942132">
      <w:pPr>
        <w:rPr>
          <w:color w:val="000000"/>
          <w:sz w:val="24"/>
          <w:szCs w:val="24"/>
        </w:rPr>
      </w:pPr>
    </w:p>
    <w:p w14:paraId="1468A018" w14:textId="77777777" w:rsidR="00444F6C" w:rsidRDefault="00444F6C" w:rsidP="00444F6C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ПОРЯДОК ДЕННИЙ</w:t>
      </w:r>
      <w:bookmarkStart w:id="5" w:name="232"/>
      <w:bookmarkEnd w:id="5"/>
    </w:p>
    <w:p w14:paraId="0CD26694" w14:textId="799B7E2F" w:rsidR="00444F6C" w:rsidRDefault="00444F6C" w:rsidP="00444F6C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bookmarkStart w:id="6" w:name="233"/>
      <w:bookmarkEnd w:id="6"/>
      <w:r>
        <w:rPr>
          <w:color w:val="000000"/>
          <w:sz w:val="24"/>
          <w:szCs w:val="24"/>
        </w:rPr>
        <w:t xml:space="preserve"> Затвердження списку педагогічних працівників, які підлягають черговій атестації, строків проведення їх атестації.</w:t>
      </w:r>
    </w:p>
    <w:p w14:paraId="7EB5F588" w14:textId="2706F98A" w:rsidR="00444F6C" w:rsidRDefault="00444F6C" w:rsidP="00444F6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bookmarkStart w:id="7" w:name="234"/>
      <w:bookmarkEnd w:id="7"/>
      <w:r>
        <w:rPr>
          <w:color w:val="000000"/>
          <w:sz w:val="24"/>
          <w:szCs w:val="24"/>
        </w:rPr>
        <w:t xml:space="preserve"> Визначення строків та адреси електронної пошти для подання </w:t>
      </w:r>
      <w:r w:rsidR="00B64E5B">
        <w:rPr>
          <w:color w:val="000000"/>
          <w:sz w:val="24"/>
          <w:szCs w:val="24"/>
        </w:rPr>
        <w:t>працівниками документів (у разі подання в електронній формі).</w:t>
      </w:r>
    </w:p>
    <w:p w14:paraId="08AAE986" w14:textId="1F0E1E81" w:rsidR="00444F6C" w:rsidRDefault="00444F6C" w:rsidP="00444F6C">
      <w:pPr>
        <w:widowControl w:val="0"/>
        <w:rPr>
          <w:color w:val="000000"/>
          <w:sz w:val="24"/>
          <w:szCs w:val="24"/>
        </w:rPr>
      </w:pPr>
    </w:p>
    <w:p w14:paraId="26321118" w14:textId="77777777" w:rsidR="00444F6C" w:rsidRDefault="00444F6C" w:rsidP="00444F6C">
      <w:pPr>
        <w:widowControl w:val="0"/>
        <w:rPr>
          <w:color w:val="000000"/>
          <w:sz w:val="24"/>
          <w:szCs w:val="24"/>
        </w:rPr>
      </w:pPr>
    </w:p>
    <w:p w14:paraId="69C68DF3" w14:textId="77777777" w:rsidR="00444F6C" w:rsidRDefault="00444F6C" w:rsidP="00444F6C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СЛУХАЛИ:</w:t>
      </w:r>
      <w:bookmarkStart w:id="8" w:name="235"/>
      <w:bookmarkEnd w:id="8"/>
    </w:p>
    <w:p w14:paraId="01408104" w14:textId="2D41C273" w:rsidR="00444F6C" w:rsidRDefault="00942132" w:rsidP="00444F6C">
      <w:pPr>
        <w:widowControl w:val="0"/>
        <w:rPr>
          <w:sz w:val="24"/>
          <w:szCs w:val="24"/>
        </w:rPr>
      </w:pPr>
      <w:bookmarkStart w:id="9" w:name="236"/>
      <w:bookmarkEnd w:id="9"/>
      <w:proofErr w:type="spellStart"/>
      <w:r>
        <w:rPr>
          <w:color w:val="000000"/>
          <w:sz w:val="24"/>
          <w:szCs w:val="24"/>
        </w:rPr>
        <w:t>Шаргородську</w:t>
      </w:r>
      <w:proofErr w:type="spellEnd"/>
      <w:r>
        <w:rPr>
          <w:color w:val="000000"/>
          <w:sz w:val="24"/>
          <w:szCs w:val="24"/>
        </w:rPr>
        <w:t xml:space="preserve"> І.А</w:t>
      </w:r>
      <w:r w:rsidR="00B64E5B">
        <w:rPr>
          <w:color w:val="000000"/>
          <w:sz w:val="24"/>
          <w:szCs w:val="24"/>
        </w:rPr>
        <w:t xml:space="preserve">., </w:t>
      </w:r>
      <w:r w:rsidR="00444F6C">
        <w:rPr>
          <w:color w:val="000000"/>
          <w:sz w:val="24"/>
          <w:szCs w:val="24"/>
        </w:rPr>
        <w:t>яка</w:t>
      </w:r>
      <w:r w:rsidR="009A3BA3">
        <w:rPr>
          <w:color w:val="000000"/>
          <w:sz w:val="24"/>
          <w:szCs w:val="24"/>
        </w:rPr>
        <w:t xml:space="preserve"> ознайомила</w:t>
      </w:r>
      <w:r w:rsidR="00444F6C">
        <w:rPr>
          <w:color w:val="000000"/>
          <w:sz w:val="24"/>
          <w:szCs w:val="24"/>
        </w:rPr>
        <w:t xml:space="preserve"> </w:t>
      </w:r>
      <w:r w:rsidR="00B64E5B">
        <w:rPr>
          <w:color w:val="000000"/>
          <w:sz w:val="24"/>
          <w:szCs w:val="24"/>
        </w:rPr>
        <w:t xml:space="preserve">із списком </w:t>
      </w:r>
      <w:r w:rsidR="009A3BA3">
        <w:rPr>
          <w:color w:val="000000"/>
          <w:sz w:val="24"/>
          <w:szCs w:val="24"/>
        </w:rPr>
        <w:t>педагогічних працівників, які підлягають черговій атестації, та строками проведення їх атестації.</w:t>
      </w:r>
    </w:p>
    <w:p w14:paraId="22A232D9" w14:textId="77777777" w:rsidR="00444F6C" w:rsidRDefault="00444F6C" w:rsidP="00444F6C">
      <w:pPr>
        <w:widowControl w:val="0"/>
        <w:rPr>
          <w:sz w:val="24"/>
          <w:szCs w:val="24"/>
        </w:rPr>
      </w:pPr>
      <w:bookmarkStart w:id="10" w:name="237"/>
      <w:bookmarkEnd w:id="10"/>
    </w:p>
    <w:p w14:paraId="7BA0DA3D" w14:textId="26374147" w:rsidR="00444F6C" w:rsidRDefault="00444F6C" w:rsidP="009A3BA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ВИРІШИЛИ:</w:t>
      </w:r>
      <w:r>
        <w:br/>
      </w:r>
      <w:r w:rsidR="009A3BA3">
        <w:rPr>
          <w:color w:val="000000"/>
          <w:sz w:val="24"/>
          <w:szCs w:val="24"/>
        </w:rPr>
        <w:t>1. Затвердити список педагогічних працівників, як</w:t>
      </w:r>
      <w:r w:rsidR="00942132">
        <w:rPr>
          <w:color w:val="000000"/>
          <w:sz w:val="24"/>
          <w:szCs w:val="24"/>
        </w:rPr>
        <w:t>і підлягають черговій атестації( список додається).</w:t>
      </w:r>
    </w:p>
    <w:p w14:paraId="41D1A3C3" w14:textId="523BAF87" w:rsidR="009A3BA3" w:rsidRDefault="009A3BA3" w:rsidP="00444F6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Затвердити такі строки проведення атестації: </w:t>
      </w:r>
      <w:r w:rsidR="00DA3C10">
        <w:rPr>
          <w:color w:val="000000"/>
          <w:sz w:val="24"/>
          <w:szCs w:val="24"/>
        </w:rPr>
        <w:t xml:space="preserve">з 10 до 14 жовтня – оприлюднення інформації про атестацію на </w:t>
      </w:r>
      <w:proofErr w:type="spellStart"/>
      <w:r w:rsidR="00DA3C10">
        <w:rPr>
          <w:color w:val="000000"/>
          <w:sz w:val="24"/>
          <w:szCs w:val="24"/>
        </w:rPr>
        <w:t>вебсайті</w:t>
      </w:r>
      <w:proofErr w:type="spellEnd"/>
      <w:r w:rsidR="00DA3C10">
        <w:rPr>
          <w:color w:val="000000"/>
          <w:sz w:val="24"/>
          <w:szCs w:val="24"/>
        </w:rPr>
        <w:t xml:space="preserve"> </w:t>
      </w:r>
      <w:r w:rsidR="00942132">
        <w:rPr>
          <w:color w:val="000000"/>
          <w:sz w:val="24"/>
          <w:szCs w:val="24"/>
        </w:rPr>
        <w:t>закладу</w:t>
      </w:r>
      <w:r w:rsidR="00DA3C10">
        <w:rPr>
          <w:color w:val="000000"/>
          <w:sz w:val="24"/>
          <w:szCs w:val="24"/>
        </w:rPr>
        <w:t xml:space="preserve">; з 16 до 20 жовтня – надання працівниками до атестаційної комісії документів, що свідчать про педагогічну майстерність та професійні досягнення; </w:t>
      </w:r>
      <w:r w:rsidR="00975BD0">
        <w:rPr>
          <w:color w:val="000000"/>
          <w:sz w:val="24"/>
          <w:szCs w:val="24"/>
        </w:rPr>
        <w:t>до</w:t>
      </w:r>
      <w:r w:rsidR="00DA3C10">
        <w:rPr>
          <w:color w:val="000000"/>
          <w:sz w:val="24"/>
          <w:szCs w:val="24"/>
        </w:rPr>
        <w:t xml:space="preserve"> 01.04.202</w:t>
      </w:r>
      <w:r w:rsidR="00942132">
        <w:rPr>
          <w:color w:val="000000"/>
          <w:sz w:val="24"/>
          <w:szCs w:val="24"/>
        </w:rPr>
        <w:t>5</w:t>
      </w:r>
      <w:r w:rsidR="00DA3C10">
        <w:rPr>
          <w:color w:val="000000"/>
          <w:sz w:val="24"/>
          <w:szCs w:val="24"/>
        </w:rPr>
        <w:t xml:space="preserve"> </w:t>
      </w:r>
      <w:r w:rsidR="00975BD0">
        <w:rPr>
          <w:color w:val="000000"/>
          <w:sz w:val="24"/>
          <w:szCs w:val="24"/>
        </w:rPr>
        <w:t xml:space="preserve"> провести підсумкове засідання атестаційної комісії.</w:t>
      </w:r>
    </w:p>
    <w:p w14:paraId="56C9B897" w14:textId="77777777" w:rsidR="00942132" w:rsidRDefault="00942132" w:rsidP="00444F6C">
      <w:pPr>
        <w:widowControl w:val="0"/>
        <w:rPr>
          <w:color w:val="000000"/>
          <w:sz w:val="24"/>
          <w:szCs w:val="24"/>
        </w:rPr>
      </w:pPr>
    </w:p>
    <w:p w14:paraId="2D5070A6" w14:textId="77777777" w:rsidR="00DA3C10" w:rsidRDefault="00DA3C10" w:rsidP="00DA3C10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СЛУХАЛИ:</w:t>
      </w:r>
    </w:p>
    <w:p w14:paraId="01FE6E0B" w14:textId="09DE0A3A" w:rsidR="00DA3C10" w:rsidRDefault="00942132" w:rsidP="00DA3C10">
      <w:pPr>
        <w:widowControl w:val="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Шаргородську</w:t>
      </w:r>
      <w:proofErr w:type="spellEnd"/>
      <w:r>
        <w:rPr>
          <w:color w:val="000000"/>
          <w:sz w:val="24"/>
          <w:szCs w:val="24"/>
        </w:rPr>
        <w:t xml:space="preserve"> І.А</w:t>
      </w:r>
      <w:r w:rsidR="00DA3C10">
        <w:rPr>
          <w:color w:val="000000"/>
          <w:sz w:val="24"/>
          <w:szCs w:val="24"/>
        </w:rPr>
        <w:t>., яка зазначила, що згідно п. 5 розділу ІІІ Положення про атестацію педагогічні працівники можуть подавати документи до атестаційної комісії в електронному вигляді.</w:t>
      </w:r>
    </w:p>
    <w:p w14:paraId="18D05864" w14:textId="77777777" w:rsidR="00DA3C10" w:rsidRDefault="00DA3C10" w:rsidP="00DA3C10">
      <w:pPr>
        <w:widowControl w:val="0"/>
        <w:rPr>
          <w:sz w:val="24"/>
          <w:szCs w:val="24"/>
        </w:rPr>
      </w:pPr>
    </w:p>
    <w:p w14:paraId="0BDBB73F" w14:textId="77777777" w:rsidR="00DA3C10" w:rsidRDefault="00DA3C10" w:rsidP="00DA3C10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ВИРІШИЛИ:</w:t>
      </w:r>
    </w:p>
    <w:p w14:paraId="1FB45C4D" w14:textId="2BDF3CF6" w:rsidR="00444F6C" w:rsidRPr="00942132" w:rsidRDefault="00975BD0" w:rsidP="00444F6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Встановити термін подачі документів в електронному вигляді з </w:t>
      </w:r>
      <w:r w:rsidR="00DA3C10">
        <w:rPr>
          <w:color w:val="000000"/>
          <w:sz w:val="24"/>
          <w:szCs w:val="24"/>
        </w:rPr>
        <w:t xml:space="preserve">16 до 20 жовтня  на електронну пошту </w:t>
      </w:r>
      <w:proofErr w:type="spellStart"/>
      <w:r w:rsidR="00942132">
        <w:rPr>
          <w:color w:val="000000"/>
          <w:sz w:val="24"/>
          <w:szCs w:val="24"/>
        </w:rPr>
        <w:t>Малофонтанського</w:t>
      </w:r>
      <w:proofErr w:type="spellEnd"/>
      <w:r w:rsidR="00942132">
        <w:rPr>
          <w:color w:val="000000"/>
          <w:sz w:val="24"/>
          <w:szCs w:val="24"/>
        </w:rPr>
        <w:t xml:space="preserve"> ОЗО .</w:t>
      </w:r>
    </w:p>
    <w:p w14:paraId="6545B61C" w14:textId="77777777" w:rsidR="00444F6C" w:rsidRDefault="00444F6C" w:rsidP="00444F6C">
      <w: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77"/>
        <w:gridCol w:w="2616"/>
        <w:gridCol w:w="3198"/>
      </w:tblGrid>
      <w:tr w:rsidR="00444F6C" w14:paraId="656F17F1" w14:textId="77777777" w:rsidTr="00444F6C">
        <w:trPr>
          <w:trHeight w:val="120"/>
        </w:trPr>
        <w:tc>
          <w:tcPr>
            <w:tcW w:w="3877" w:type="dxa"/>
            <w:vAlign w:val="center"/>
            <w:hideMark/>
          </w:tcPr>
          <w:p w14:paraId="3E683C98" w14:textId="77777777" w:rsidR="00444F6C" w:rsidRDefault="00444F6C">
            <w:pPr>
              <w:widowControl w:val="0"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Голова атестаційної комісії</w:t>
            </w:r>
            <w:bookmarkStart w:id="11" w:name="239"/>
            <w:bookmarkEnd w:id="11"/>
          </w:p>
        </w:tc>
        <w:tc>
          <w:tcPr>
            <w:tcW w:w="2616" w:type="dxa"/>
            <w:vAlign w:val="center"/>
            <w:hideMark/>
          </w:tcPr>
          <w:p w14:paraId="3FE966B0" w14:textId="77777777" w:rsidR="00444F6C" w:rsidRDefault="00444F6C">
            <w:pPr>
              <w:widowControl w:val="0"/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  <w:t>_________________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  <w:r>
              <w:rPr>
                <w:rFonts w:ascii="Arial" w:hAnsi="Arial"/>
                <w:color w:val="000000"/>
                <w:kern w:val="2"/>
                <w:vertAlign w:val="superscript"/>
                <w:lang w:eastAsia="en-US"/>
                <w14:ligatures w14:val="standardContextual"/>
              </w:rPr>
              <w:t>(підпис)</w:t>
            </w:r>
            <w:bookmarkStart w:id="12" w:name="240"/>
            <w:bookmarkEnd w:id="12"/>
          </w:p>
        </w:tc>
        <w:tc>
          <w:tcPr>
            <w:tcW w:w="3198" w:type="dxa"/>
            <w:vAlign w:val="center"/>
            <w:hideMark/>
          </w:tcPr>
          <w:p w14:paraId="7815551C" w14:textId="24ED60FC" w:rsidR="00444F6C" w:rsidRDefault="00942132">
            <w:pPr>
              <w:widowControl w:val="0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Наталія ДОБА</w:t>
            </w:r>
            <w:r w:rsidR="00444F6C">
              <w:rPr>
                <w:kern w:val="2"/>
                <w:lang w:eastAsia="en-US"/>
                <w14:ligatures w14:val="standardContextual"/>
              </w:rPr>
              <w:br/>
            </w:r>
            <w:bookmarkStart w:id="13" w:name="241"/>
            <w:bookmarkEnd w:id="13"/>
          </w:p>
        </w:tc>
      </w:tr>
      <w:tr w:rsidR="00444F6C" w14:paraId="5127D152" w14:textId="77777777" w:rsidTr="00444F6C">
        <w:trPr>
          <w:trHeight w:val="120"/>
        </w:trPr>
        <w:tc>
          <w:tcPr>
            <w:tcW w:w="3877" w:type="dxa"/>
            <w:vAlign w:val="center"/>
            <w:hideMark/>
          </w:tcPr>
          <w:p w14:paraId="71F673A8" w14:textId="77777777" w:rsidR="00444F6C" w:rsidRDefault="00444F6C">
            <w:pPr>
              <w:widowControl w:val="0"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Секретар атестаційної комісії</w:t>
            </w:r>
            <w:bookmarkStart w:id="14" w:name="242"/>
            <w:bookmarkEnd w:id="14"/>
          </w:p>
        </w:tc>
        <w:tc>
          <w:tcPr>
            <w:tcW w:w="2616" w:type="dxa"/>
            <w:vAlign w:val="center"/>
            <w:hideMark/>
          </w:tcPr>
          <w:p w14:paraId="16BFDE95" w14:textId="77777777" w:rsidR="00444F6C" w:rsidRDefault="00444F6C">
            <w:pPr>
              <w:widowControl w:val="0"/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/>
                <w:color w:val="000000"/>
                <w:kern w:val="2"/>
                <w:lang w:eastAsia="en-US"/>
                <w14:ligatures w14:val="standardContextual"/>
              </w:rPr>
              <w:t>_________________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  <w:r>
              <w:rPr>
                <w:rFonts w:ascii="Arial" w:hAnsi="Arial"/>
                <w:color w:val="000000"/>
                <w:kern w:val="2"/>
                <w:vertAlign w:val="superscript"/>
                <w:lang w:eastAsia="en-US"/>
                <w14:ligatures w14:val="standardContextual"/>
              </w:rPr>
              <w:t>(підпис)</w:t>
            </w:r>
            <w:bookmarkStart w:id="15" w:name="243"/>
            <w:bookmarkEnd w:id="15"/>
          </w:p>
        </w:tc>
        <w:tc>
          <w:tcPr>
            <w:tcW w:w="3198" w:type="dxa"/>
            <w:vAlign w:val="center"/>
            <w:hideMark/>
          </w:tcPr>
          <w:p w14:paraId="59CAB8FE" w14:textId="75EA6E02" w:rsidR="00444F6C" w:rsidRDefault="00942132">
            <w:pPr>
              <w:widowControl w:val="0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І.А. Шаргородська</w:t>
            </w:r>
            <w:bookmarkStart w:id="16" w:name="_GoBack"/>
            <w:bookmarkEnd w:id="16"/>
            <w:r w:rsidR="00444F6C">
              <w:rPr>
                <w:kern w:val="2"/>
                <w:lang w:eastAsia="en-US"/>
                <w14:ligatures w14:val="standardContextual"/>
              </w:rPr>
              <w:br/>
            </w:r>
            <w:bookmarkStart w:id="17" w:name="244"/>
            <w:bookmarkEnd w:id="17"/>
          </w:p>
        </w:tc>
      </w:tr>
    </w:tbl>
    <w:p w14:paraId="34C8E6B5" w14:textId="77777777" w:rsidR="002634C8" w:rsidRDefault="002634C8"/>
    <w:sectPr w:rsidR="002634C8" w:rsidSect="00C0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232">
    <w:altName w:val="MS Gothic"/>
    <w:charset w:val="80"/>
    <w:family w:val="auto"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A81"/>
    <w:multiLevelType w:val="hybridMultilevel"/>
    <w:tmpl w:val="78C0D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F6E8D"/>
    <w:multiLevelType w:val="hybridMultilevel"/>
    <w:tmpl w:val="70A28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6"/>
    <w:rsid w:val="00253B1D"/>
    <w:rsid w:val="002634C8"/>
    <w:rsid w:val="00444F6C"/>
    <w:rsid w:val="00474326"/>
    <w:rsid w:val="00942132"/>
    <w:rsid w:val="00975BD0"/>
    <w:rsid w:val="009A3BA3"/>
    <w:rsid w:val="00AF3A35"/>
    <w:rsid w:val="00B101A3"/>
    <w:rsid w:val="00B64E5B"/>
    <w:rsid w:val="00C00D45"/>
    <w:rsid w:val="00D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4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444F6C"/>
    <w:pPr>
      <w:keepNext/>
      <w:keepLines/>
      <w:spacing w:before="200" w:after="200"/>
      <w:outlineLvl w:val="2"/>
    </w:pPr>
    <w:rPr>
      <w:rFonts w:ascii="font1232" w:eastAsia="font1232" w:hAnsi="font1232" w:cs="font1232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4F6C"/>
    <w:rPr>
      <w:rFonts w:ascii="font1232" w:eastAsia="font1232" w:hAnsi="font1232" w:cs="font1232"/>
      <w:b/>
      <w:bCs/>
      <w:color w:val="4F81BD"/>
      <w:kern w:val="0"/>
      <w:sz w:val="20"/>
      <w:szCs w:val="20"/>
      <w:lang w:eastAsia="uk-UA"/>
      <w14:ligatures w14:val="none"/>
    </w:rPr>
  </w:style>
  <w:style w:type="paragraph" w:styleId="a3">
    <w:name w:val="List Paragraph"/>
    <w:basedOn w:val="a"/>
    <w:uiPriority w:val="34"/>
    <w:qFormat/>
    <w:rsid w:val="00253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444F6C"/>
    <w:pPr>
      <w:keepNext/>
      <w:keepLines/>
      <w:spacing w:before="200" w:after="200"/>
      <w:outlineLvl w:val="2"/>
    </w:pPr>
    <w:rPr>
      <w:rFonts w:ascii="font1232" w:eastAsia="font1232" w:hAnsi="font1232" w:cs="font1232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4F6C"/>
    <w:rPr>
      <w:rFonts w:ascii="font1232" w:eastAsia="font1232" w:hAnsi="font1232" w:cs="font1232"/>
      <w:b/>
      <w:bCs/>
      <w:color w:val="4F81BD"/>
      <w:kern w:val="0"/>
      <w:sz w:val="20"/>
      <w:szCs w:val="20"/>
      <w:lang w:eastAsia="uk-UA"/>
      <w14:ligatures w14:val="none"/>
    </w:rPr>
  </w:style>
  <w:style w:type="paragraph" w:styleId="a3">
    <w:name w:val="List Paragraph"/>
    <w:basedOn w:val="a"/>
    <w:uiPriority w:val="34"/>
    <w:qFormat/>
    <w:rsid w:val="0025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User</cp:lastModifiedBy>
  <cp:revision>6</cp:revision>
  <cp:lastPrinted>2023-10-27T11:33:00Z</cp:lastPrinted>
  <dcterms:created xsi:type="dcterms:W3CDTF">2023-10-12T09:15:00Z</dcterms:created>
  <dcterms:modified xsi:type="dcterms:W3CDTF">2025-03-03T06:30:00Z</dcterms:modified>
</cp:coreProperties>
</file>