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CB" w:rsidRDefault="00D679CB" w:rsidP="00D679CB">
      <w:pPr>
        <w:pStyle w:val="Standard"/>
        <w:jc w:val="center"/>
      </w:pPr>
      <w:r>
        <w:rPr>
          <w:rFonts w:ascii="Times New Roman" w:hAnsi="Times New Roman" w:cs="Times New Roman"/>
          <w:b/>
          <w:sz w:val="32"/>
          <w:lang w:val="uk-UA"/>
        </w:rPr>
        <w:t>Критерії оцінювання навчальних досягнень учнів з географії</w:t>
      </w:r>
    </w:p>
    <w:p w:rsidR="00D679CB" w:rsidRDefault="00D679CB" w:rsidP="00D679CB">
      <w:pPr>
        <w:pStyle w:val="Standard"/>
        <w:jc w:val="center"/>
      </w:pPr>
    </w:p>
    <w:p w:rsidR="00D679CB" w:rsidRDefault="00D679CB" w:rsidP="00D679CB">
      <w:pPr>
        <w:pStyle w:val="Standard"/>
        <w:shd w:val="clear" w:color="auto" w:fill="FFFFFF"/>
        <w:spacing w:after="0"/>
      </w:pPr>
      <w:r>
        <w:rPr>
          <w:rFonts w:ascii="Times New Roman" w:eastAsia="Times New Roman" w:hAnsi="Times New Roman" w:cs="Times New Roman"/>
          <w:color w:val="112611"/>
          <w:sz w:val="28"/>
          <w:szCs w:val="28"/>
          <w:lang w:val="uk-UA" w:eastAsia="ru-RU"/>
        </w:rPr>
        <w:t>Оцінюючи навчальні досягнення учнів з географії, необхідно враховувати:</w:t>
      </w:r>
    </w:p>
    <w:p w:rsidR="00D679CB" w:rsidRDefault="00D679CB" w:rsidP="00D679CB">
      <w:pPr>
        <w:pStyle w:val="Standard"/>
        <w:shd w:val="clear" w:color="auto" w:fill="FFFFFF"/>
        <w:spacing w:after="0"/>
      </w:pPr>
      <w:r>
        <w:rPr>
          <w:rFonts w:ascii="Times New Roman" w:eastAsia="Times New Roman" w:hAnsi="Times New Roman" w:cs="Times New Roman"/>
          <w:color w:val="112611"/>
          <w:sz w:val="28"/>
          <w:szCs w:val="28"/>
          <w:lang w:val="uk-UA" w:eastAsia="ru-RU"/>
        </w:rPr>
        <w:t>– 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rsidR="00D679CB" w:rsidRDefault="00D679CB" w:rsidP="00D679CB">
      <w:pPr>
        <w:pStyle w:val="Standard"/>
        <w:shd w:val="clear" w:color="auto" w:fill="FFFFFF"/>
        <w:spacing w:after="0"/>
      </w:pPr>
      <w:r>
        <w:rPr>
          <w:rFonts w:ascii="Times New Roman" w:eastAsia="Times New Roman" w:hAnsi="Times New Roman" w:cs="Times New Roman"/>
          <w:color w:val="112611"/>
          <w:sz w:val="28"/>
          <w:szCs w:val="28"/>
          <w:lang w:val="uk-UA" w:eastAsia="ru-RU"/>
        </w:rPr>
        <w:t>– ступінь самостійності відповіді;</w:t>
      </w:r>
    </w:p>
    <w:p w:rsidR="00D679CB" w:rsidRDefault="00D679CB" w:rsidP="00D679CB">
      <w:pPr>
        <w:pStyle w:val="Standard"/>
        <w:shd w:val="clear" w:color="auto" w:fill="FFFFFF"/>
        <w:spacing w:after="0"/>
      </w:pPr>
      <w:r>
        <w:rPr>
          <w:rFonts w:ascii="Times New Roman" w:eastAsia="Times New Roman" w:hAnsi="Times New Roman" w:cs="Times New Roman"/>
          <w:color w:val="112611"/>
          <w:sz w:val="28"/>
          <w:szCs w:val="28"/>
          <w:lang w:val="uk-UA" w:eastAsia="ru-RU"/>
        </w:rPr>
        <w:t>– логічність, доказовість у викладенні матеріалу;</w:t>
      </w:r>
    </w:p>
    <w:p w:rsidR="00D679CB" w:rsidRDefault="00D679CB" w:rsidP="00D679CB">
      <w:pPr>
        <w:pStyle w:val="Standard"/>
        <w:jc w:val="center"/>
      </w:pPr>
      <w:r>
        <w:rPr>
          <w:rFonts w:ascii="Times New Roman" w:eastAsia="Times New Roman" w:hAnsi="Times New Roman" w:cs="Times New Roman"/>
          <w:color w:val="112611"/>
          <w:sz w:val="28"/>
          <w:szCs w:val="28"/>
          <w:lang w:val="uk-UA" w:eastAsia="ru-RU"/>
        </w:rPr>
        <w:t>– 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p>
    <w:p w:rsidR="00D679CB" w:rsidRDefault="00D679CB" w:rsidP="00D679CB">
      <w:pPr>
        <w:pStyle w:val="Standard"/>
        <w:jc w:val="center"/>
      </w:pPr>
      <w:r>
        <w:rPr>
          <w:rFonts w:ascii="Times New Roman" w:hAnsi="Times New Roman" w:cs="Times New Roman"/>
          <w:b/>
          <w:sz w:val="28"/>
          <w:szCs w:val="28"/>
          <w:lang w:val="uk-UA"/>
        </w:rPr>
        <w:t>І Критерії оцінювання рівня засвоєння теоретичного матеріалу з географії</w:t>
      </w:r>
    </w:p>
    <w:tbl>
      <w:tblPr>
        <w:tblW w:w="9876" w:type="dxa"/>
        <w:tblInd w:w="12" w:type="dxa"/>
        <w:tblLayout w:type="fixed"/>
        <w:tblCellMar>
          <w:left w:w="10" w:type="dxa"/>
          <w:right w:w="10" w:type="dxa"/>
        </w:tblCellMar>
        <w:tblLook w:val="04A0"/>
      </w:tblPr>
      <w:tblGrid>
        <w:gridCol w:w="1197"/>
        <w:gridCol w:w="792"/>
        <w:gridCol w:w="7887"/>
      </w:tblGrid>
      <w:tr w:rsidR="00D679CB" w:rsidTr="000A28D7">
        <w:tblPrEx>
          <w:tblCellMar>
            <w:top w:w="0" w:type="dxa"/>
            <w:bottom w:w="0" w:type="dxa"/>
          </w:tblCellMar>
        </w:tblPrEx>
        <w:trPr>
          <w:trHeight w:val="60"/>
          <w:tblHeader/>
        </w:trPr>
        <w:tc>
          <w:tcPr>
            <w:tcW w:w="1197" w:type="dxa"/>
            <w:tcBorders>
              <w:top w:val="single" w:sz="8" w:space="0" w:color="000001"/>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60" w:lineRule="atLeast"/>
            </w:pPr>
            <w:r>
              <w:rPr>
                <w:rFonts w:ascii="Times New Roman" w:eastAsia="Times New Roman" w:hAnsi="Times New Roman" w:cs="Times New Roman"/>
                <w:b/>
                <w:bCs/>
                <w:color w:val="112611"/>
                <w:sz w:val="28"/>
                <w:szCs w:val="28"/>
                <w:lang w:val="uk-UA" w:eastAsia="ru-RU"/>
              </w:rPr>
              <w:t>Рівні навчальних досягнень</w:t>
            </w:r>
          </w:p>
        </w:tc>
        <w:tc>
          <w:tcPr>
            <w:tcW w:w="792" w:type="dxa"/>
            <w:tcBorders>
              <w:top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60" w:lineRule="atLeast"/>
            </w:pPr>
            <w:r>
              <w:rPr>
                <w:rFonts w:ascii="Times New Roman" w:eastAsia="Times New Roman" w:hAnsi="Times New Roman" w:cs="Times New Roman"/>
                <w:b/>
                <w:bCs/>
                <w:color w:val="112611"/>
                <w:sz w:val="28"/>
                <w:szCs w:val="28"/>
                <w:lang w:val="uk-UA" w:eastAsia="ru-RU"/>
              </w:rPr>
              <w:t>Бали</w:t>
            </w:r>
          </w:p>
        </w:tc>
        <w:tc>
          <w:tcPr>
            <w:tcW w:w="7887" w:type="dxa"/>
            <w:tcBorders>
              <w:top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60" w:lineRule="atLeast"/>
            </w:pPr>
            <w:r>
              <w:rPr>
                <w:rFonts w:ascii="Times New Roman" w:eastAsia="Times New Roman" w:hAnsi="Times New Roman" w:cs="Times New Roman"/>
                <w:b/>
                <w:bCs/>
                <w:color w:val="112611"/>
                <w:sz w:val="28"/>
                <w:szCs w:val="28"/>
                <w:lang w:val="uk-UA" w:eastAsia="ru-RU"/>
              </w:rPr>
              <w:t>Характеристика навчальних досягнень учня (учениці)</w:t>
            </w:r>
          </w:p>
        </w:tc>
      </w:tr>
      <w:tr w:rsidR="00D679CB" w:rsidTr="000A28D7">
        <w:tblPrEx>
          <w:tblCellMar>
            <w:top w:w="0" w:type="dxa"/>
            <w:bottom w:w="0" w:type="dxa"/>
          </w:tblCellMar>
        </w:tblPrEx>
        <w:trPr>
          <w:trHeight w:val="437"/>
        </w:trPr>
        <w:tc>
          <w:tcPr>
            <w:tcW w:w="1197" w:type="dxa"/>
            <w:vMerge w:val="restart"/>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Початковий</w:t>
            </w:r>
          </w:p>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1</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Учень (учениця)</w:t>
            </w:r>
            <w:r>
              <w:rPr>
                <w:sz w:val="28"/>
                <w:szCs w:val="28"/>
              </w:rPr>
              <w:t xml:space="preserve"> </w:t>
            </w:r>
            <w:r>
              <w:rPr>
                <w:rFonts w:ascii="Times New Roman" w:eastAsia="Times New Roman" w:hAnsi="Times New Roman" w:cs="Times New Roman"/>
                <w:color w:val="112611"/>
                <w:sz w:val="28"/>
                <w:szCs w:val="28"/>
                <w:lang w:val="uk-UA" w:eastAsia="ru-RU"/>
              </w:rPr>
              <w:t xml:space="preserve">має нечіткі уявлення про окремі географічні явища (вітер, опади, землетрус, цунамі і </w:t>
            </w:r>
            <w:proofErr w:type="spellStart"/>
            <w:r>
              <w:rPr>
                <w:rFonts w:ascii="Times New Roman" w:eastAsia="Times New Roman" w:hAnsi="Times New Roman" w:cs="Times New Roman"/>
                <w:color w:val="112611"/>
                <w:sz w:val="28"/>
                <w:szCs w:val="28"/>
                <w:lang w:val="uk-UA" w:eastAsia="ru-RU"/>
              </w:rPr>
              <w:t>т.п</w:t>
            </w:r>
            <w:proofErr w:type="spellEnd"/>
            <w:r>
              <w:rPr>
                <w:rFonts w:ascii="Times New Roman" w:eastAsia="Times New Roman" w:hAnsi="Times New Roman" w:cs="Times New Roman"/>
                <w:color w:val="112611"/>
                <w:sz w:val="28"/>
                <w:szCs w:val="28"/>
                <w:lang w:val="uk-UA" w:eastAsia="ru-RU"/>
              </w:rPr>
              <w:t>)  та об’єкти (гори і рівнини, суходіл і океан, село і місто, галузь і т. д.) й за допомогою вчителя пояснює  відмінності між ними. Відповідає на запитання, що потребують простої відповіді "так" чи "ні."</w:t>
            </w:r>
          </w:p>
        </w:tc>
      </w:tr>
      <w:tr w:rsidR="00D679CB" w:rsidTr="000A28D7">
        <w:tblPrEx>
          <w:tblCellMar>
            <w:top w:w="0" w:type="dxa"/>
            <w:bottom w:w="0" w:type="dxa"/>
          </w:tblCellMar>
        </w:tblPrEx>
        <w:trPr>
          <w:trHeight w:val="595"/>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2</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Учень (учениця) за допомогою підручника чи вчителя відтворює незначну частину навчального матеріалу,</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за допомогою вчителя </w:t>
            </w:r>
            <w:r>
              <w:rPr>
                <w:sz w:val="28"/>
                <w:szCs w:val="28"/>
                <w:lang w:val="uk-UA"/>
              </w:rPr>
              <w:t xml:space="preserve"> </w:t>
            </w:r>
            <w:r>
              <w:rPr>
                <w:rFonts w:ascii="Times New Roman" w:eastAsia="Times New Roman" w:hAnsi="Times New Roman" w:cs="Times New Roman"/>
                <w:color w:val="112611"/>
                <w:sz w:val="28"/>
                <w:szCs w:val="28"/>
                <w:lang w:val="uk-UA" w:eastAsia="ru-RU"/>
              </w:rPr>
              <w:t>розрізняє окремі географічні явища називає</w:t>
            </w:r>
            <w:r>
              <w:rPr>
                <w:sz w:val="28"/>
                <w:szCs w:val="28"/>
              </w:rPr>
              <w:t xml:space="preserve"> </w:t>
            </w:r>
            <w:r>
              <w:rPr>
                <w:rFonts w:ascii="Times New Roman" w:eastAsia="Times New Roman" w:hAnsi="Times New Roman" w:cs="Times New Roman"/>
                <w:color w:val="112611"/>
                <w:sz w:val="28"/>
                <w:szCs w:val="28"/>
                <w:lang w:val="uk-UA" w:eastAsia="ru-RU"/>
              </w:rPr>
              <w:t>один або декілька запропонованих географічних об’єктів  та з допомогою вчителя знаходить їх на карті</w:t>
            </w:r>
          </w:p>
        </w:tc>
      </w:tr>
      <w:tr w:rsidR="00D679CB" w:rsidTr="000A28D7">
        <w:tblPrEx>
          <w:tblCellMar>
            <w:top w:w="0" w:type="dxa"/>
            <w:bottom w:w="0" w:type="dxa"/>
          </w:tblCellMar>
        </w:tblPrEx>
        <w:trPr>
          <w:trHeight w:val="599"/>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3</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Учень (учениця) за допомогою підручника чи вчителя відтворює значну частину навчального матеріалу, самостійно називає окремі географічні поняття та явища дає нечіткі характеристики географічних об’єктів; за допомогою вчителя знаходить їх на карті</w:t>
            </w:r>
          </w:p>
        </w:tc>
      </w:tr>
      <w:tr w:rsidR="00D679CB" w:rsidTr="000A28D7">
        <w:tblPrEx>
          <w:tblCellMar>
            <w:top w:w="0" w:type="dxa"/>
            <w:bottom w:w="0" w:type="dxa"/>
          </w:tblCellMar>
        </w:tblPrEx>
        <w:trPr>
          <w:trHeight w:val="627"/>
        </w:trPr>
        <w:tc>
          <w:tcPr>
            <w:tcW w:w="1197" w:type="dxa"/>
            <w:vMerge w:val="restart"/>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Середній</w:t>
            </w:r>
          </w:p>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4</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3"/>
                <w:sz w:val="28"/>
                <w:szCs w:val="28"/>
                <w:lang w:val="uk-UA" w:eastAsia="ru-RU"/>
              </w:rPr>
              <w:t>Учень (учениця) за допомогою вчителя чи підручника відтворює основний навчальний матеріал. Називає, відповідно до теми конкретного уроку, географічні поняття та явища</w:t>
            </w:r>
            <w:r>
              <w:rPr>
                <w:sz w:val="28"/>
                <w:szCs w:val="28"/>
              </w:rPr>
              <w:t xml:space="preserve"> </w:t>
            </w:r>
            <w:r>
              <w:rPr>
                <w:rFonts w:ascii="Times New Roman" w:eastAsia="Times New Roman" w:hAnsi="Times New Roman" w:cs="Times New Roman"/>
                <w:color w:val="112611"/>
                <w:spacing w:val="-3"/>
                <w:sz w:val="28"/>
                <w:szCs w:val="28"/>
                <w:lang w:val="uk-UA" w:eastAsia="ru-RU"/>
              </w:rPr>
              <w:t>дає нечіткі характеристики географічних об’єктів; самостійно  знаходить їх на карті</w:t>
            </w:r>
          </w:p>
        </w:tc>
      </w:tr>
      <w:tr w:rsidR="00D679CB" w:rsidTr="000A28D7">
        <w:tblPrEx>
          <w:tblCellMar>
            <w:top w:w="0" w:type="dxa"/>
            <w:bottom w:w="0" w:type="dxa"/>
          </w:tblCellMar>
        </w:tblPrEx>
        <w:trPr>
          <w:trHeight w:val="643"/>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5</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6"/>
                <w:sz w:val="28"/>
                <w:szCs w:val="28"/>
                <w:lang w:val="uk-UA" w:eastAsia="ru-RU"/>
              </w:rPr>
              <w:t xml:space="preserve">Учень (учениця) самостійно відтворює основний навчальний матеріал, але при цьому не дотримується чіткої послідовності. Називає, відповідно до теми конкретного уроку, географічні поняття та явища; здатний описувати географічні об’єкти чи явища за типовим планом допускаючи помилки; знаходить на карті окремі </w:t>
            </w:r>
            <w:r>
              <w:rPr>
                <w:rFonts w:ascii="Times New Roman" w:eastAsia="Times New Roman" w:hAnsi="Times New Roman" w:cs="Times New Roman"/>
                <w:color w:val="112611"/>
                <w:spacing w:val="-6"/>
                <w:sz w:val="28"/>
                <w:szCs w:val="28"/>
                <w:lang w:val="uk-UA" w:eastAsia="ru-RU"/>
              </w:rPr>
              <w:lastRenderedPageBreak/>
              <w:t>географічні об’єкти та явища, що передбачені навчальною програмою</w:t>
            </w:r>
          </w:p>
        </w:tc>
      </w:tr>
      <w:tr w:rsidR="00D679CB" w:rsidTr="000A28D7">
        <w:tblPrEx>
          <w:tblCellMar>
            <w:top w:w="0" w:type="dxa"/>
            <w:bottom w:w="0" w:type="dxa"/>
          </w:tblCellMar>
        </w:tblPrEx>
        <w:trPr>
          <w:trHeight w:val="783"/>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6</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2"/>
                <w:sz w:val="28"/>
                <w:szCs w:val="28"/>
                <w:lang w:val="uk-UA" w:eastAsia="ru-RU"/>
              </w:rPr>
              <w:t>Учень (учениця) самостійно відтворює значну частину вивченого матеріалу у відповідності з його викладом у підручнику з незначними порушенням</w:t>
            </w:r>
          </w:p>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2"/>
                <w:sz w:val="28"/>
                <w:szCs w:val="28"/>
                <w:lang w:val="uk-UA" w:eastAsia="ru-RU"/>
              </w:rPr>
              <w:t>послідовності характеристик географічних об'єктів та явищ; дає більшість визначень, передбачених темою уроку, здатний описувати географічні об’єкти чи явища за типовим планом. За допомогою вчителя виявляє причинно-наслідкові зв’язки.</w:t>
            </w:r>
          </w:p>
        </w:tc>
      </w:tr>
      <w:tr w:rsidR="00D679CB" w:rsidTr="000A28D7">
        <w:tblPrEx>
          <w:tblCellMar>
            <w:top w:w="0" w:type="dxa"/>
            <w:bottom w:w="0" w:type="dxa"/>
          </w:tblCellMar>
        </w:tblPrEx>
        <w:trPr>
          <w:trHeight w:val="842"/>
        </w:trPr>
        <w:tc>
          <w:tcPr>
            <w:tcW w:w="1197" w:type="dxa"/>
            <w:vMerge w:val="restart"/>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Достатній</w:t>
            </w:r>
          </w:p>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7</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2"/>
                <w:sz w:val="28"/>
                <w:szCs w:val="28"/>
                <w:lang w:val="uk-UA" w:eastAsia="ru-RU"/>
              </w:rPr>
              <w:t>Учень (учениця) в цілому правильно відтворює навчальний матеріал  у відповідності з його викладом у підручнику; має достатні географічні знання для вирішення стандартних ситуацій. Дає чіткі  визначення географічних понять, передбачених темою уроку, здатний описувати географічні об’єкти чи явища за типовим планом. За допомогою вчителя виявляє причинно-наслідкові зв’язки, ілюструє їх власними прикладами.</w:t>
            </w:r>
          </w:p>
        </w:tc>
      </w:tr>
      <w:tr w:rsidR="00D679CB" w:rsidTr="000A28D7">
        <w:tblPrEx>
          <w:tblCellMar>
            <w:top w:w="0" w:type="dxa"/>
            <w:bottom w:w="0" w:type="dxa"/>
          </w:tblCellMar>
        </w:tblPrEx>
        <w:trPr>
          <w:trHeight w:val="971"/>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8</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3"/>
                <w:sz w:val="28"/>
                <w:szCs w:val="28"/>
                <w:lang w:val="uk-UA" w:eastAsia="ru-RU"/>
              </w:rPr>
              <w:t>Учень (учениця) логічно відтворює навчальний матеріал  у відповідності з його викладом у підручнику , допускаючи певні неточності . Чітко називає основні географічні поняття,</w:t>
            </w:r>
            <w:r>
              <w:rPr>
                <w:sz w:val="28"/>
                <w:szCs w:val="28"/>
              </w:rPr>
              <w:t xml:space="preserve"> </w:t>
            </w:r>
            <w:r>
              <w:rPr>
                <w:rFonts w:ascii="Times New Roman" w:eastAsia="Times New Roman" w:hAnsi="Times New Roman" w:cs="Times New Roman"/>
                <w:color w:val="112611"/>
                <w:spacing w:val="-3"/>
                <w:sz w:val="28"/>
                <w:szCs w:val="28"/>
                <w:lang w:val="uk-UA" w:eastAsia="ru-RU"/>
              </w:rPr>
              <w:t>виявляє причинно-наслідкові зв’язки, ілюструє їх власними прикладами. Робить прості висновки. Застосовує здобуті знання на практиці.</w:t>
            </w:r>
          </w:p>
        </w:tc>
      </w:tr>
      <w:tr w:rsidR="00D679CB" w:rsidTr="000A28D7">
        <w:tblPrEx>
          <w:tblCellMar>
            <w:top w:w="0" w:type="dxa"/>
            <w:bottom w:w="0" w:type="dxa"/>
          </w:tblCellMar>
        </w:tblPrEx>
        <w:trPr>
          <w:trHeight w:val="1041"/>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9</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2"/>
                <w:sz w:val="28"/>
                <w:szCs w:val="28"/>
                <w:lang w:val="uk-UA" w:eastAsia="ru-RU"/>
              </w:rPr>
              <w:t>Учень (учениця) добре володіє навчальним географічним матеріалом, вміє його аналізувати, робити висновки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причинно-наслідкові зв’язки в природі і господарській діяльності; вміло використовує картографічний матеріал</w:t>
            </w:r>
          </w:p>
        </w:tc>
      </w:tr>
      <w:tr w:rsidR="00D679CB" w:rsidTr="000A28D7">
        <w:tblPrEx>
          <w:tblCellMar>
            <w:top w:w="0" w:type="dxa"/>
            <w:bottom w:w="0" w:type="dxa"/>
          </w:tblCellMar>
        </w:tblPrEx>
        <w:trPr>
          <w:trHeight w:val="638"/>
        </w:trPr>
        <w:tc>
          <w:tcPr>
            <w:tcW w:w="1197" w:type="dxa"/>
            <w:vMerge w:val="restart"/>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Високий</w:t>
            </w:r>
          </w:p>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10</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3"/>
                <w:sz w:val="28"/>
                <w:szCs w:val="28"/>
                <w:lang w:val="uk-UA" w:eastAsia="ru-RU"/>
              </w:rPr>
              <w:t>Учень (учениця) вільно  володіє  навчальним географічним матеріалом та усвідомлює сучасну географічну картину світу, дає розгорнуту відповідь та робить узагальнені висновки; вільно відбирає і узагальнює необхідну географічну інформацію, оперує більшістю географічних понять</w:t>
            </w:r>
            <w:r>
              <w:rPr>
                <w:sz w:val="28"/>
                <w:szCs w:val="28"/>
              </w:rPr>
              <w:t xml:space="preserve"> </w:t>
            </w:r>
            <w:r>
              <w:rPr>
                <w:rFonts w:ascii="Times New Roman" w:eastAsia="Times New Roman" w:hAnsi="Times New Roman" w:cs="Times New Roman"/>
                <w:color w:val="112611"/>
                <w:spacing w:val="-3"/>
                <w:sz w:val="28"/>
                <w:szCs w:val="28"/>
                <w:lang w:val="uk-UA" w:eastAsia="ru-RU"/>
              </w:rPr>
              <w:t>та може їх класифікувати ; використовує різні картографічні джерела.</w:t>
            </w:r>
          </w:p>
        </w:tc>
      </w:tr>
      <w:tr w:rsidR="00D679CB" w:rsidTr="000A28D7">
        <w:tblPrEx>
          <w:tblCellMar>
            <w:top w:w="0" w:type="dxa"/>
            <w:bottom w:w="0" w:type="dxa"/>
          </w:tblCellMar>
        </w:tblPrEx>
        <w:trPr>
          <w:trHeight w:val="779"/>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11</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pacing w:val="-3"/>
                <w:sz w:val="28"/>
                <w:szCs w:val="28"/>
                <w:lang w:val="uk-UA" w:eastAsia="ru-RU"/>
              </w:rPr>
              <w:t xml:space="preserve">Учень (учениця) відмінно володіє навчальним географічним матеріалом , має глибокі знання про об’єкт вивчення, застосовує географічну наукову термінологію, може аргументувати  свою відповідь і висновки конкретними прикладами , вміє працювати з </w:t>
            </w:r>
            <w:r>
              <w:rPr>
                <w:rFonts w:ascii="Times New Roman" w:eastAsia="Times New Roman" w:hAnsi="Times New Roman" w:cs="Times New Roman"/>
                <w:color w:val="112611"/>
                <w:spacing w:val="-3"/>
                <w:sz w:val="28"/>
                <w:szCs w:val="28"/>
                <w:lang w:val="uk-UA" w:eastAsia="ru-RU"/>
              </w:rPr>
              <w:lastRenderedPageBreak/>
              <w:t>рекомендованими вчителем додатковими джерелами географічної інформації; на високому рівні аналізує та використовує картографічний матеріал.</w:t>
            </w:r>
          </w:p>
        </w:tc>
      </w:tr>
      <w:tr w:rsidR="00D679CB" w:rsidTr="000A28D7">
        <w:tblPrEx>
          <w:tblCellMar>
            <w:top w:w="0" w:type="dxa"/>
            <w:bottom w:w="0" w:type="dxa"/>
          </w:tblCellMar>
        </w:tblPrEx>
        <w:trPr>
          <w:trHeight w:val="1180"/>
        </w:trPr>
        <w:tc>
          <w:tcPr>
            <w:tcW w:w="1197" w:type="dxa"/>
            <w:vMerge/>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tc>
        <w:tc>
          <w:tcPr>
            <w:tcW w:w="792"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12</w:t>
            </w:r>
          </w:p>
        </w:tc>
        <w:tc>
          <w:tcPr>
            <w:tcW w:w="7887" w:type="dxa"/>
            <w:tcBorders>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Учень (учениця) володіє ґрунтовними географічними знаннями</w:t>
            </w:r>
            <w:r>
              <w:rPr>
                <w:sz w:val="28"/>
                <w:szCs w:val="28"/>
              </w:rPr>
              <w:t xml:space="preserve"> </w:t>
            </w:r>
            <w:r>
              <w:rPr>
                <w:rFonts w:ascii="Times New Roman" w:eastAsia="Times New Roman" w:hAnsi="Times New Roman" w:cs="Times New Roman"/>
                <w:color w:val="112611"/>
                <w:sz w:val="28"/>
                <w:szCs w:val="28"/>
                <w:lang w:val="uk-UA" w:eastAsia="ru-RU"/>
              </w:rPr>
              <w:t xml:space="preserve">у межах вимог навчальної програми, висловлює та аргументує власне ставлення до різних поглядів на об’єкт вивчення, використовує </w:t>
            </w:r>
            <w:proofErr w:type="spellStart"/>
            <w:r>
              <w:rPr>
                <w:rFonts w:ascii="Times New Roman" w:eastAsia="Times New Roman" w:hAnsi="Times New Roman" w:cs="Times New Roman"/>
                <w:color w:val="112611"/>
                <w:sz w:val="28"/>
                <w:szCs w:val="28"/>
                <w:lang w:val="uk-UA" w:eastAsia="ru-RU"/>
              </w:rPr>
              <w:t>міжпредметні</w:t>
            </w:r>
            <w:proofErr w:type="spellEnd"/>
            <w:r>
              <w:rPr>
                <w:rFonts w:ascii="Times New Roman" w:eastAsia="Times New Roman" w:hAnsi="Times New Roman" w:cs="Times New Roman"/>
                <w:color w:val="112611"/>
                <w:sz w:val="28"/>
                <w:szCs w:val="28"/>
                <w:lang w:val="uk-UA" w:eastAsia="ru-RU"/>
              </w:rPr>
              <w:t xml:space="preserve"> зв’язки;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w:t>
            </w:r>
          </w:p>
        </w:tc>
      </w:tr>
    </w:tbl>
    <w:p w:rsidR="00D679CB" w:rsidRDefault="00D679CB" w:rsidP="00D679CB">
      <w:pPr>
        <w:pStyle w:val="Standard"/>
        <w:rPr>
          <w:rFonts w:ascii="Times New Roman" w:hAnsi="Times New Roman" w:cs="Times New Roman"/>
          <w:b/>
          <w:sz w:val="28"/>
          <w:szCs w:val="28"/>
          <w:lang w:val="uk-UA"/>
        </w:rPr>
      </w:pPr>
    </w:p>
    <w:p w:rsidR="00D679CB" w:rsidRDefault="00D679CB" w:rsidP="00D679CB">
      <w:pPr>
        <w:pStyle w:val="Standard"/>
      </w:pPr>
      <w:r>
        <w:rPr>
          <w:rFonts w:ascii="Times New Roman" w:hAnsi="Times New Roman" w:cs="Times New Roman"/>
          <w:b/>
          <w:sz w:val="28"/>
          <w:szCs w:val="28"/>
          <w:lang w:val="uk-UA"/>
        </w:rPr>
        <w:t>ІІ Критерії оцінювання практичних робіт з географії</w:t>
      </w:r>
    </w:p>
    <w:tbl>
      <w:tblPr>
        <w:tblW w:w="9893" w:type="dxa"/>
        <w:tblInd w:w="-5" w:type="dxa"/>
        <w:tblLayout w:type="fixed"/>
        <w:tblCellMar>
          <w:left w:w="10" w:type="dxa"/>
          <w:right w:w="10" w:type="dxa"/>
        </w:tblCellMar>
        <w:tblLook w:val="04A0"/>
      </w:tblPr>
      <w:tblGrid>
        <w:gridCol w:w="1180"/>
        <w:gridCol w:w="826"/>
        <w:gridCol w:w="7887"/>
      </w:tblGrid>
      <w:tr w:rsidR="00D679CB" w:rsidTr="000A28D7">
        <w:tblPrEx>
          <w:tblCellMar>
            <w:top w:w="0" w:type="dxa"/>
            <w:bottom w:w="0" w:type="dxa"/>
          </w:tblCellMar>
        </w:tblPrEx>
        <w:trPr>
          <w:trHeight w:val="60"/>
          <w:tblHeader/>
        </w:trPr>
        <w:tc>
          <w:tcPr>
            <w:tcW w:w="1180" w:type="dxa"/>
            <w:tcBorders>
              <w:top w:val="single" w:sz="8" w:space="0" w:color="000001"/>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60" w:lineRule="atLeast"/>
            </w:pPr>
            <w:r>
              <w:rPr>
                <w:rFonts w:ascii="Times New Roman" w:eastAsia="Times New Roman" w:hAnsi="Times New Roman" w:cs="Times New Roman"/>
                <w:b/>
                <w:bCs/>
                <w:color w:val="112611"/>
                <w:sz w:val="28"/>
                <w:szCs w:val="28"/>
                <w:lang w:val="uk-UA" w:eastAsia="ru-RU"/>
              </w:rPr>
              <w:t>Рівні навчальних досягнень</w:t>
            </w:r>
          </w:p>
        </w:tc>
        <w:tc>
          <w:tcPr>
            <w:tcW w:w="826" w:type="dxa"/>
            <w:tcBorders>
              <w:top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60" w:lineRule="atLeast"/>
            </w:pPr>
            <w:r>
              <w:rPr>
                <w:rFonts w:ascii="Times New Roman" w:eastAsia="Times New Roman" w:hAnsi="Times New Roman" w:cs="Times New Roman"/>
                <w:b/>
                <w:bCs/>
                <w:color w:val="112611"/>
                <w:sz w:val="28"/>
                <w:szCs w:val="28"/>
                <w:lang w:val="uk-UA" w:eastAsia="ru-RU"/>
              </w:rPr>
              <w:t>Бали</w:t>
            </w:r>
          </w:p>
        </w:tc>
        <w:tc>
          <w:tcPr>
            <w:tcW w:w="7887" w:type="dxa"/>
            <w:tcBorders>
              <w:top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60" w:lineRule="atLeast"/>
            </w:pPr>
            <w:r>
              <w:rPr>
                <w:rFonts w:ascii="Times New Roman" w:eastAsia="Times New Roman" w:hAnsi="Times New Roman" w:cs="Times New Roman"/>
                <w:b/>
                <w:bCs/>
                <w:color w:val="112611"/>
                <w:sz w:val="28"/>
                <w:szCs w:val="28"/>
                <w:lang w:val="uk-UA" w:eastAsia="ru-RU"/>
              </w:rPr>
              <w:t>Характеристика навчальних досягнень учня (учениці)</w:t>
            </w:r>
          </w:p>
        </w:tc>
      </w:tr>
      <w:tr w:rsidR="00D679CB" w:rsidTr="000A28D7">
        <w:tblPrEx>
          <w:tblCellMar>
            <w:top w:w="0" w:type="dxa"/>
            <w:bottom w:w="0" w:type="dxa"/>
          </w:tblCellMar>
        </w:tblPrEx>
        <w:trPr>
          <w:trHeight w:val="1743"/>
        </w:trPr>
        <w:tc>
          <w:tcPr>
            <w:tcW w:w="1180" w:type="dxa"/>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Початковий</w:t>
            </w:r>
          </w:p>
        </w:tc>
        <w:tc>
          <w:tcPr>
            <w:tcW w:w="826" w:type="dxa"/>
            <w:tcBorders>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1-3</w:t>
            </w:r>
          </w:p>
        </w:tc>
        <w:tc>
          <w:tcPr>
            <w:tcW w:w="7887" w:type="dxa"/>
            <w:tcBorders>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Учень не підготувався до виконання практичної роботи. Отримані результати не дозволяють зробити правильні висновки, повністю не відповідають вказаній меті. Виявив низький рівень знань теоретичного матеріалу та відсутність необхідних практичних умінь. Керівництво й допомога зі сторони вчителя або добре підготовлених однокласників неефективні через погану підготовку учня.</w:t>
            </w:r>
          </w:p>
        </w:tc>
      </w:tr>
      <w:tr w:rsidR="00D679CB" w:rsidTr="000A28D7">
        <w:tblPrEx>
          <w:tblCellMar>
            <w:top w:w="0" w:type="dxa"/>
            <w:bottom w:w="0" w:type="dxa"/>
          </w:tblCellMar>
        </w:tblPrEx>
        <w:trPr>
          <w:trHeight w:val="628"/>
        </w:trPr>
        <w:tc>
          <w:tcPr>
            <w:tcW w:w="1180" w:type="dxa"/>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Середній</w:t>
            </w:r>
          </w:p>
        </w:tc>
        <w:tc>
          <w:tcPr>
            <w:tcW w:w="826" w:type="dxa"/>
            <w:tcBorders>
              <w:top w:val="single" w:sz="4" w:space="0" w:color="000001"/>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4-6</w:t>
            </w:r>
          </w:p>
        </w:tc>
        <w:tc>
          <w:tcPr>
            <w:tcW w:w="7887" w:type="dxa"/>
            <w:tcBorders>
              <w:top w:val="single" w:sz="4" w:space="0" w:color="000001"/>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Практична робота виконана й оформлена учнем з допомогою учителя або добре підготовлених однокласників, які вже виконали успішно дану роботу. На виконання роботи витрачено багато часу (закінчена</w:t>
            </w:r>
          </w:p>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робота дома). Учень показав знання теоретичного матеріалу, але виявив труднощі при практичному використанні карт атласу, статистичних матеріалів, географічних приладів тощо. Допустив неточності та</w:t>
            </w:r>
          </w:p>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неохайність при оформленні результатів роботи.</w:t>
            </w:r>
          </w:p>
        </w:tc>
      </w:tr>
      <w:tr w:rsidR="00D679CB" w:rsidTr="000A28D7">
        <w:tblPrEx>
          <w:tblCellMar>
            <w:top w:w="0" w:type="dxa"/>
            <w:bottom w:w="0" w:type="dxa"/>
          </w:tblCellMar>
        </w:tblPrEx>
        <w:trPr>
          <w:trHeight w:val="2769"/>
        </w:trPr>
        <w:tc>
          <w:tcPr>
            <w:tcW w:w="1180" w:type="dxa"/>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lastRenderedPageBreak/>
              <w:t>Достатній</w:t>
            </w:r>
          </w:p>
        </w:tc>
        <w:tc>
          <w:tcPr>
            <w:tcW w:w="826" w:type="dxa"/>
            <w:tcBorders>
              <w:top w:val="single" w:sz="4" w:space="0" w:color="000001"/>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7-9</w:t>
            </w:r>
          </w:p>
        </w:tc>
        <w:tc>
          <w:tcPr>
            <w:tcW w:w="7887" w:type="dxa"/>
            <w:tcBorders>
              <w:top w:val="single" w:sz="4" w:space="0" w:color="000001"/>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jc w:val="both"/>
            </w:pPr>
            <w:r>
              <w:rPr>
                <w:rFonts w:ascii="Times New Roman" w:eastAsia="Times New Roman" w:hAnsi="Times New Roman" w:cs="Times New Roman"/>
                <w:color w:val="112611"/>
                <w:spacing w:val="-2"/>
                <w:sz w:val="28"/>
                <w:szCs w:val="28"/>
                <w:lang w:val="uk-UA" w:eastAsia="ru-RU"/>
              </w:rPr>
              <w:t>Практична робота виконана учнем у повному об’ємі й самостійно. Допустив відхилення від необхідної послідовності виконання, які не впливають на правильність кінцевого результату (переставив місцями пункти типового плану характеристики географічного об’єкта тощо). Використав названі вчителем джерела знань (сторінку атласу, підручника, статистичного довідника та ін.). Показав знання основного теоретичного матеріалу й оволодіння вміннями, необхідними для самостійного виконання практичної роботи. Допустив неточності в оформленні результатів роботи.</w:t>
            </w:r>
          </w:p>
          <w:p w:rsidR="00D679CB" w:rsidRDefault="00D679CB" w:rsidP="000A28D7">
            <w:pPr>
              <w:pStyle w:val="Standard"/>
              <w:widowControl w:val="0"/>
              <w:spacing w:after="0" w:line="240" w:lineRule="auto"/>
              <w:rPr>
                <w:rFonts w:ascii="Times New Roman" w:eastAsia="Times New Roman" w:hAnsi="Times New Roman" w:cs="Times New Roman"/>
                <w:color w:val="112611"/>
                <w:sz w:val="28"/>
                <w:szCs w:val="28"/>
                <w:lang w:val="uk-UA" w:eastAsia="ru-RU"/>
              </w:rPr>
            </w:pPr>
          </w:p>
        </w:tc>
      </w:tr>
      <w:tr w:rsidR="00D679CB" w:rsidTr="000A28D7">
        <w:tblPrEx>
          <w:tblCellMar>
            <w:top w:w="0" w:type="dxa"/>
            <w:bottom w:w="0" w:type="dxa"/>
          </w:tblCellMar>
        </w:tblPrEx>
        <w:trPr>
          <w:trHeight w:val="1781"/>
        </w:trPr>
        <w:tc>
          <w:tcPr>
            <w:tcW w:w="1180" w:type="dxa"/>
            <w:tcBorders>
              <w:left w:val="single" w:sz="8" w:space="0" w:color="000001"/>
              <w:bottom w:val="single" w:sz="8"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Високий</w:t>
            </w:r>
          </w:p>
        </w:tc>
        <w:tc>
          <w:tcPr>
            <w:tcW w:w="826" w:type="dxa"/>
            <w:tcBorders>
              <w:top w:val="single" w:sz="4" w:space="0" w:color="000001"/>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10-12</w:t>
            </w:r>
          </w:p>
        </w:tc>
        <w:tc>
          <w:tcPr>
            <w:tcW w:w="7887" w:type="dxa"/>
            <w:tcBorders>
              <w:top w:val="single" w:sz="4" w:space="0" w:color="000001"/>
              <w:bottom w:val="single" w:sz="4" w:space="0" w:color="000001"/>
              <w:right w:val="single" w:sz="8" w:space="0" w:color="000001"/>
            </w:tcBorders>
            <w:shd w:val="clear" w:color="auto" w:fill="FFFFFF"/>
            <w:tcMar>
              <w:top w:w="28" w:type="dxa"/>
              <w:left w:w="28" w:type="dxa"/>
              <w:bottom w:w="28" w:type="dxa"/>
              <w:right w:w="28"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color w:val="112611"/>
                <w:sz w:val="28"/>
                <w:szCs w:val="28"/>
                <w:lang w:val="uk-UA" w:eastAsia="ru-RU"/>
              </w:rPr>
              <w:t>Практична робота виконана в повному об’ємі з дотриманням необхідної послідовності та інструктивних рекомендацій. Учень працює самостійно: підібрав необхідні джерела знань, виявив необхідні теоретичні знання, практичні уміння й навички. Робота оформлена акуратно, з дотриманням усіх вимог. В ході виконання роботи та оформленні її результатів виявив творчий, оригінальний підхід.</w:t>
            </w:r>
          </w:p>
        </w:tc>
      </w:tr>
    </w:tbl>
    <w:p w:rsidR="00D679CB" w:rsidRDefault="00D679CB" w:rsidP="00D679CB">
      <w:pPr>
        <w:pStyle w:val="Standard"/>
      </w:pPr>
      <w:r>
        <w:rPr>
          <w:rFonts w:ascii="Times New Roman" w:hAnsi="Times New Roman" w:cs="Times New Roman"/>
          <w:b/>
          <w:sz w:val="28"/>
          <w:szCs w:val="28"/>
          <w:lang w:val="uk-UA"/>
        </w:rPr>
        <w:t xml:space="preserve"> </w:t>
      </w:r>
    </w:p>
    <w:p w:rsidR="00D679CB" w:rsidRDefault="00D679CB" w:rsidP="00D679CB">
      <w:pPr>
        <w:pStyle w:val="Standard"/>
      </w:pPr>
      <w:r>
        <w:rPr>
          <w:rFonts w:ascii="Times New Roman" w:hAnsi="Times New Roman" w:cs="Times New Roman"/>
          <w:b/>
          <w:sz w:val="28"/>
          <w:szCs w:val="28"/>
          <w:lang w:val="uk-UA"/>
        </w:rPr>
        <w:t>І</w:t>
      </w:r>
      <w:r>
        <w:rPr>
          <w:rFonts w:ascii="Times New Roman" w:hAnsi="Times New Roman" w:cs="Times New Roman"/>
          <w:b/>
          <w:sz w:val="28"/>
          <w:szCs w:val="28"/>
          <w:lang w:val="en-US"/>
        </w:rPr>
        <w:t xml:space="preserve">V </w:t>
      </w:r>
      <w:r>
        <w:rPr>
          <w:rFonts w:ascii="Times New Roman" w:hAnsi="Times New Roman" w:cs="Times New Roman"/>
          <w:b/>
          <w:sz w:val="28"/>
          <w:szCs w:val="28"/>
          <w:lang w:val="uk-UA"/>
        </w:rPr>
        <w:t>Критерії оцінювання досліджень з географії</w:t>
      </w:r>
    </w:p>
    <w:tbl>
      <w:tblPr>
        <w:tblW w:w="9893" w:type="dxa"/>
        <w:tblInd w:w="12" w:type="dxa"/>
        <w:tblLayout w:type="fixed"/>
        <w:tblCellMar>
          <w:left w:w="10" w:type="dxa"/>
          <w:right w:w="10" w:type="dxa"/>
        </w:tblCellMar>
        <w:tblLook w:val="04A0"/>
      </w:tblPr>
      <w:tblGrid>
        <w:gridCol w:w="1129"/>
        <w:gridCol w:w="860"/>
        <w:gridCol w:w="7904"/>
      </w:tblGrid>
      <w:tr w:rsidR="00D679CB" w:rsidTr="000A28D7">
        <w:tblPrEx>
          <w:tblCellMar>
            <w:top w:w="0" w:type="dxa"/>
            <w:bottom w:w="0" w:type="dxa"/>
          </w:tblCellMar>
        </w:tblPrEx>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rPr>
                <w:b/>
                <w:bCs/>
              </w:rPr>
            </w:pPr>
            <w:r>
              <w:rPr>
                <w:rFonts w:ascii="Times New Roman" w:hAnsi="Times New Roman" w:cs="Times New Roman"/>
                <w:b/>
                <w:bCs/>
                <w:sz w:val="28"/>
                <w:szCs w:val="28"/>
                <w:lang w:val="uk-UA"/>
              </w:rPr>
              <w:t>Рівні</w:t>
            </w:r>
          </w:p>
          <w:p w:rsidR="00D679CB" w:rsidRDefault="00D679CB" w:rsidP="000A28D7">
            <w:pPr>
              <w:pStyle w:val="Standard"/>
              <w:shd w:val="clear" w:color="auto" w:fill="FFFFFF"/>
              <w:spacing w:after="0" w:line="240" w:lineRule="auto"/>
              <w:rPr>
                <w:b/>
                <w:bCs/>
              </w:rPr>
            </w:pPr>
            <w:r>
              <w:rPr>
                <w:rFonts w:ascii="Times New Roman" w:hAnsi="Times New Roman" w:cs="Times New Roman"/>
                <w:b/>
                <w:bCs/>
                <w:sz w:val="28"/>
                <w:szCs w:val="28"/>
                <w:lang w:val="uk-UA"/>
              </w:rPr>
              <w:t>навчальних</w:t>
            </w:r>
          </w:p>
          <w:p w:rsidR="00D679CB" w:rsidRDefault="00D679CB" w:rsidP="000A28D7">
            <w:pPr>
              <w:pStyle w:val="Standard"/>
              <w:shd w:val="clear" w:color="auto" w:fill="FFFFFF"/>
              <w:spacing w:after="0" w:line="240" w:lineRule="auto"/>
              <w:rPr>
                <w:b/>
                <w:bCs/>
              </w:rPr>
            </w:pPr>
            <w:r>
              <w:rPr>
                <w:rFonts w:ascii="Times New Roman" w:hAnsi="Times New Roman" w:cs="Times New Roman"/>
                <w:b/>
                <w:bCs/>
                <w:sz w:val="28"/>
                <w:szCs w:val="28"/>
                <w:lang w:val="uk-UA"/>
              </w:rPr>
              <w:t>досягнень учнів</w:t>
            </w:r>
          </w:p>
          <w:p w:rsidR="00D679CB" w:rsidRDefault="00D679CB" w:rsidP="000A28D7">
            <w:pPr>
              <w:pStyle w:val="Standard"/>
              <w:spacing w:after="0" w:line="240" w:lineRule="auto"/>
              <w:jc w:val="center"/>
              <w:rPr>
                <w:rFonts w:ascii="Times New Roman" w:hAnsi="Times New Roman"/>
                <w:b/>
                <w:bCs/>
                <w:sz w:val="28"/>
                <w:szCs w:val="28"/>
              </w:rPr>
            </w:pP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jc w:val="center"/>
              <w:rPr>
                <w:b/>
                <w:bCs/>
              </w:rPr>
            </w:pPr>
            <w:r>
              <w:rPr>
                <w:rFonts w:ascii="Times New Roman" w:hAnsi="Times New Roman" w:cs="Times New Roman"/>
                <w:b/>
                <w:bCs/>
                <w:sz w:val="28"/>
                <w:szCs w:val="28"/>
                <w:lang w:val="uk-UA"/>
              </w:rPr>
              <w:t>Бали</w:t>
            </w:r>
          </w:p>
        </w:tc>
        <w:tc>
          <w:tcPr>
            <w:tcW w:w="7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rPr>
                <w:b/>
                <w:bCs/>
              </w:rPr>
            </w:pPr>
            <w:r>
              <w:rPr>
                <w:rFonts w:ascii="Times New Roman" w:hAnsi="Times New Roman" w:cs="Times New Roman"/>
                <w:b/>
                <w:bCs/>
                <w:sz w:val="28"/>
                <w:szCs w:val="28"/>
                <w:lang w:val="uk-UA"/>
              </w:rPr>
              <w:t>Критерії оцінювання дослідницької діяльності учнів</w:t>
            </w:r>
          </w:p>
          <w:p w:rsidR="00D679CB" w:rsidRDefault="00D679CB" w:rsidP="000A28D7">
            <w:pPr>
              <w:pStyle w:val="Standard"/>
              <w:spacing w:after="0" w:line="240" w:lineRule="auto"/>
              <w:jc w:val="center"/>
              <w:rPr>
                <w:rFonts w:ascii="Times New Roman" w:hAnsi="Times New Roman"/>
                <w:b/>
                <w:bCs/>
                <w:sz w:val="28"/>
                <w:szCs w:val="28"/>
              </w:rPr>
            </w:pPr>
          </w:p>
        </w:tc>
      </w:tr>
      <w:tr w:rsidR="00D679CB" w:rsidTr="000A28D7">
        <w:tblPrEx>
          <w:tblCellMar>
            <w:top w:w="0" w:type="dxa"/>
            <w:bottom w:w="0" w:type="dxa"/>
          </w:tblCellMar>
        </w:tblPrEx>
        <w:trPr>
          <w:trHeight w:val="1790"/>
        </w:trPr>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pPr>
            <w:r>
              <w:rPr>
                <w:rFonts w:ascii="Times New Roman" w:hAnsi="Times New Roman" w:cs="Times New Roman"/>
                <w:sz w:val="28"/>
                <w:szCs w:val="28"/>
                <w:lang w:val="uk-UA"/>
              </w:rPr>
              <w:t>I. Початковий</w:t>
            </w:r>
          </w:p>
          <w:p w:rsidR="00D679CB" w:rsidRDefault="00D679CB" w:rsidP="000A28D7">
            <w:pPr>
              <w:pStyle w:val="Standard"/>
              <w:spacing w:after="0" w:line="240" w:lineRule="auto"/>
              <w:jc w:val="center"/>
              <w:rPr>
                <w:rFonts w:ascii="Times New Roman" w:hAnsi="Times New Roman"/>
                <w:b/>
                <w:sz w:val="28"/>
                <w:szCs w:val="28"/>
              </w:rPr>
            </w:pP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pPr>
            <w:r>
              <w:rPr>
                <w:rFonts w:ascii="Times New Roman" w:hAnsi="Times New Roman"/>
                <w:sz w:val="28"/>
                <w:szCs w:val="28"/>
                <w:lang w:val="uk-UA"/>
              </w:rPr>
              <w:t>1-3</w:t>
            </w:r>
          </w:p>
        </w:tc>
        <w:tc>
          <w:tcPr>
            <w:tcW w:w="7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pPr>
            <w:r>
              <w:rPr>
                <w:rFonts w:ascii="Times New Roman" w:hAnsi="Times New Roman" w:cs="Times New Roman"/>
                <w:sz w:val="28"/>
                <w:szCs w:val="28"/>
                <w:lang w:val="uk-UA"/>
              </w:rPr>
              <w:t>Учень (учениця)</w:t>
            </w:r>
            <w:r>
              <w:rPr>
                <w:rFonts w:ascii="Times New Roman" w:hAnsi="Times New Roman"/>
                <w:sz w:val="28"/>
                <w:szCs w:val="28"/>
                <w:lang w:val="uk-UA"/>
              </w:rPr>
              <w:t xml:space="preserve"> </w:t>
            </w:r>
            <w:r>
              <w:rPr>
                <w:rFonts w:ascii="Times New Roman" w:hAnsi="Times New Roman" w:cs="Times New Roman"/>
                <w:sz w:val="28"/>
                <w:szCs w:val="28"/>
                <w:lang w:val="uk-UA"/>
              </w:rPr>
              <w:t>ознайомлений з дослідницької діяльністю</w:t>
            </w:r>
            <w:r>
              <w:rPr>
                <w:rFonts w:ascii="Times New Roman" w:hAnsi="Times New Roman"/>
                <w:sz w:val="28"/>
                <w:szCs w:val="28"/>
                <w:lang w:val="uk-UA"/>
              </w:rPr>
              <w:t>, але знає лише окремі факти, що стосуються дослідження. Саме дослідження</w:t>
            </w:r>
            <w:r>
              <w:rPr>
                <w:rFonts w:ascii="Times New Roman" w:hAnsi="Times New Roman" w:cs="Times New Roman"/>
                <w:sz w:val="28"/>
                <w:szCs w:val="28"/>
                <w:lang w:val="uk-UA"/>
              </w:rPr>
              <w:t xml:space="preserve"> </w:t>
            </w:r>
            <w:r>
              <w:rPr>
                <w:rFonts w:ascii="Times New Roman" w:hAnsi="Times New Roman"/>
                <w:sz w:val="28"/>
                <w:szCs w:val="28"/>
                <w:lang w:val="uk-UA"/>
              </w:rPr>
              <w:t>розкриває деякі поняття із вибраної теми,  оформлене неналежним чином та виконане у вигляді окремих записів чи малюнка, які не відповідають темі дослідження.</w:t>
            </w:r>
          </w:p>
          <w:p w:rsidR="00D679CB" w:rsidRDefault="00D679CB" w:rsidP="000A28D7">
            <w:pPr>
              <w:pStyle w:val="Standard"/>
              <w:shd w:val="clear" w:color="auto" w:fill="FFFFFF"/>
              <w:spacing w:after="0" w:line="240" w:lineRule="auto"/>
              <w:rPr>
                <w:rFonts w:ascii="Times New Roman" w:hAnsi="Times New Roman" w:cs="Times New Roman"/>
                <w:sz w:val="28"/>
                <w:szCs w:val="28"/>
              </w:rPr>
            </w:pPr>
            <w:bookmarkStart w:id="0" w:name="_GoBack"/>
            <w:bookmarkEnd w:id="0"/>
          </w:p>
        </w:tc>
      </w:tr>
      <w:tr w:rsidR="00D679CB" w:rsidTr="000A28D7">
        <w:tblPrEx>
          <w:tblCellMar>
            <w:top w:w="0" w:type="dxa"/>
            <w:bottom w:w="0" w:type="dxa"/>
          </w:tblCellMar>
        </w:tblPrEx>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hAnsi="Times New Roman"/>
                <w:sz w:val="28"/>
                <w:szCs w:val="28"/>
                <w:lang w:val="uk-UA"/>
              </w:rPr>
              <w:t>II. Середній</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hAnsi="Times New Roman"/>
                <w:sz w:val="28"/>
                <w:szCs w:val="28"/>
                <w:lang w:val="uk-UA"/>
              </w:rPr>
              <w:t>4-6</w:t>
            </w:r>
          </w:p>
        </w:tc>
        <w:tc>
          <w:tcPr>
            <w:tcW w:w="7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hAnsi="Times New Roman" w:cs="Times New Roman"/>
                <w:sz w:val="28"/>
                <w:szCs w:val="28"/>
                <w:lang w:val="uk-UA"/>
              </w:rPr>
              <w:t>Учень (учениця)</w:t>
            </w:r>
            <w:r>
              <w:rPr>
                <w:rFonts w:ascii="Times New Roman" w:hAnsi="Times New Roman"/>
                <w:sz w:val="28"/>
                <w:szCs w:val="28"/>
                <w:lang w:val="uk-UA"/>
              </w:rPr>
              <w:t xml:space="preserve"> </w:t>
            </w:r>
            <w:r>
              <w:rPr>
                <w:rFonts w:ascii="Times New Roman" w:hAnsi="Times New Roman" w:cs="Times New Roman"/>
                <w:sz w:val="28"/>
                <w:szCs w:val="28"/>
                <w:lang w:val="uk-UA"/>
              </w:rPr>
              <w:t>ознайомлений з дослідницької діяльністю</w:t>
            </w:r>
            <w:r>
              <w:rPr>
                <w:rFonts w:ascii="Times New Roman" w:hAnsi="Times New Roman"/>
                <w:sz w:val="28"/>
                <w:szCs w:val="28"/>
                <w:lang w:val="uk-UA"/>
              </w:rPr>
              <w:t xml:space="preserve"> та</w:t>
            </w:r>
            <w:r>
              <w:rPr>
                <w:lang w:val="uk-UA"/>
              </w:rPr>
              <w:t xml:space="preserve"> </w:t>
            </w:r>
            <w:r>
              <w:rPr>
                <w:rFonts w:ascii="Times New Roman" w:hAnsi="Times New Roman"/>
                <w:sz w:val="28"/>
                <w:szCs w:val="28"/>
                <w:lang w:val="uk-UA"/>
              </w:rPr>
              <w:t>з допомогою вчителя відтворює окремі частини дослідження.</w:t>
            </w:r>
            <w:r>
              <w:rPr>
                <w:lang w:val="uk-UA"/>
              </w:rPr>
              <w:t xml:space="preserve"> </w:t>
            </w:r>
            <w:r>
              <w:rPr>
                <w:rFonts w:ascii="Times New Roman" w:hAnsi="Times New Roman" w:cs="Times New Roman"/>
                <w:sz w:val="28"/>
                <w:lang w:val="uk-UA"/>
              </w:rPr>
              <w:t>Робота</w:t>
            </w:r>
            <w:r>
              <w:rPr>
                <w:lang w:val="uk-UA"/>
              </w:rPr>
              <w:t xml:space="preserve"> </w:t>
            </w:r>
            <w:r>
              <w:rPr>
                <w:rFonts w:ascii="Times New Roman" w:hAnsi="Times New Roman"/>
                <w:sz w:val="28"/>
                <w:szCs w:val="28"/>
                <w:lang w:val="uk-UA"/>
              </w:rPr>
              <w:t xml:space="preserve">реферативного характеру без визначення мети й завдань, а також без висновків. Повністю взята з </w:t>
            </w:r>
            <w:proofErr w:type="spellStart"/>
            <w:r>
              <w:rPr>
                <w:rFonts w:ascii="Times New Roman" w:hAnsi="Times New Roman"/>
                <w:sz w:val="28"/>
                <w:szCs w:val="28"/>
                <w:lang w:val="uk-UA"/>
              </w:rPr>
              <w:t>інтернет</w:t>
            </w:r>
            <w:proofErr w:type="spellEnd"/>
            <w:r>
              <w:rPr>
                <w:rFonts w:ascii="Times New Roman" w:hAnsi="Times New Roman"/>
                <w:sz w:val="28"/>
                <w:szCs w:val="28"/>
                <w:lang w:val="uk-UA"/>
              </w:rPr>
              <w:t xml:space="preserve"> ресурсів. У</w:t>
            </w:r>
            <w:r>
              <w:rPr>
                <w:rFonts w:ascii="Times New Roman" w:hAnsi="Times New Roman" w:cs="Times New Roman"/>
                <w:sz w:val="28"/>
                <w:szCs w:val="28"/>
                <w:lang w:val="uk-UA"/>
              </w:rPr>
              <w:t>чень(учениця) презентує роботу ли</w:t>
            </w:r>
            <w:r>
              <w:rPr>
                <w:rFonts w:ascii="Times New Roman" w:hAnsi="Times New Roman"/>
                <w:sz w:val="28"/>
                <w:szCs w:val="28"/>
                <w:lang w:val="uk-UA"/>
              </w:rPr>
              <w:t xml:space="preserve">ше з допомогою вчителя; робота неестетично оформлена, </w:t>
            </w:r>
            <w:r>
              <w:rPr>
                <w:rFonts w:ascii="Times New Roman" w:hAnsi="Times New Roman" w:cs="Times New Roman"/>
                <w:sz w:val="28"/>
                <w:szCs w:val="28"/>
                <w:lang w:val="uk-UA"/>
              </w:rPr>
              <w:t xml:space="preserve">матеріали записані з </w:t>
            </w:r>
            <w:r>
              <w:rPr>
                <w:rFonts w:ascii="Times New Roman" w:hAnsi="Times New Roman" w:cs="Times New Roman"/>
                <w:sz w:val="28"/>
                <w:szCs w:val="28"/>
                <w:lang w:val="uk-UA"/>
              </w:rPr>
              <w:lastRenderedPageBreak/>
              <w:t>граматичними і орфографічними помилками</w:t>
            </w:r>
          </w:p>
          <w:p w:rsidR="00D679CB" w:rsidRDefault="00D679CB" w:rsidP="000A28D7">
            <w:pPr>
              <w:pStyle w:val="Standard"/>
              <w:spacing w:after="0" w:line="240" w:lineRule="auto"/>
              <w:rPr>
                <w:rFonts w:ascii="Times New Roman" w:hAnsi="Times New Roman"/>
                <w:sz w:val="28"/>
                <w:szCs w:val="28"/>
              </w:rPr>
            </w:pPr>
          </w:p>
        </w:tc>
      </w:tr>
      <w:tr w:rsidR="00D679CB" w:rsidTr="000A28D7">
        <w:tblPrEx>
          <w:tblCellMar>
            <w:top w:w="0" w:type="dxa"/>
            <w:bottom w:w="0" w:type="dxa"/>
          </w:tblCellMar>
        </w:tblPrEx>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hAnsi="Times New Roman"/>
                <w:sz w:val="28"/>
                <w:szCs w:val="28"/>
                <w:lang w:val="uk-UA"/>
              </w:rPr>
              <w:lastRenderedPageBreak/>
              <w:t>III. Достатній</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hAnsi="Times New Roman"/>
                <w:sz w:val="28"/>
                <w:szCs w:val="28"/>
                <w:lang w:val="uk-UA"/>
              </w:rPr>
              <w:t>7-9</w:t>
            </w:r>
          </w:p>
        </w:tc>
        <w:tc>
          <w:tcPr>
            <w:tcW w:w="7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pPr>
            <w:r>
              <w:rPr>
                <w:rFonts w:ascii="Times New Roman" w:hAnsi="Times New Roman" w:cs="Times New Roman"/>
                <w:sz w:val="28"/>
                <w:szCs w:val="28"/>
                <w:lang w:val="uk-UA"/>
              </w:rPr>
              <w:t>Учень (учениця)</w:t>
            </w:r>
            <w:r>
              <w:rPr>
                <w:rFonts w:ascii="Times New Roman" w:hAnsi="Times New Roman"/>
                <w:sz w:val="28"/>
                <w:szCs w:val="28"/>
                <w:lang w:val="uk-UA"/>
              </w:rPr>
              <w:t xml:space="preserve"> </w:t>
            </w:r>
            <w:r>
              <w:rPr>
                <w:rFonts w:ascii="Times New Roman" w:hAnsi="Times New Roman" w:cs="Times New Roman"/>
                <w:sz w:val="28"/>
                <w:szCs w:val="28"/>
                <w:lang w:val="uk-UA"/>
              </w:rPr>
              <w:t>ознайомлений з дослідницької діяльністю</w:t>
            </w:r>
            <w:r>
              <w:rPr>
                <w:rFonts w:ascii="Times New Roman" w:hAnsi="Times New Roman"/>
                <w:sz w:val="28"/>
                <w:szCs w:val="28"/>
                <w:lang w:val="uk-UA"/>
              </w:rPr>
              <w:t xml:space="preserve"> та</w:t>
            </w:r>
            <w:r>
              <w:rPr>
                <w:lang w:val="uk-UA"/>
              </w:rPr>
              <w:t xml:space="preserve"> </w:t>
            </w:r>
            <w:r>
              <w:rPr>
                <w:rFonts w:ascii="Times New Roman" w:hAnsi="Times New Roman"/>
                <w:sz w:val="28"/>
                <w:szCs w:val="28"/>
                <w:lang w:val="uk-UA"/>
              </w:rPr>
              <w:t>самостійно виконує значну частину дослідження.</w:t>
            </w:r>
            <w:r>
              <w:rPr>
                <w:lang w:val="uk-UA"/>
              </w:rPr>
              <w:t xml:space="preserve"> </w:t>
            </w:r>
            <w:r>
              <w:rPr>
                <w:rFonts w:ascii="Times New Roman" w:hAnsi="Times New Roman"/>
                <w:sz w:val="28"/>
                <w:szCs w:val="28"/>
                <w:lang w:val="uk-UA"/>
              </w:rPr>
              <w:t>З</w:t>
            </w:r>
            <w:r>
              <w:rPr>
                <w:rFonts w:ascii="Times New Roman" w:hAnsi="Times New Roman" w:cs="Times New Roman"/>
                <w:sz w:val="28"/>
                <w:szCs w:val="28"/>
                <w:lang w:val="uk-UA"/>
              </w:rPr>
              <w:t xml:space="preserve"> допомогою вчителя пояснює </w:t>
            </w:r>
            <w:r>
              <w:rPr>
                <w:rFonts w:ascii="Times New Roman" w:hAnsi="Times New Roman"/>
                <w:sz w:val="28"/>
                <w:szCs w:val="28"/>
                <w:lang w:val="uk-UA"/>
              </w:rPr>
              <w:t xml:space="preserve">перебіг явищ чи процесів; вміє </w:t>
            </w:r>
            <w:r>
              <w:rPr>
                <w:rFonts w:ascii="Times New Roman" w:hAnsi="Times New Roman" w:cs="Times New Roman"/>
                <w:sz w:val="28"/>
                <w:szCs w:val="28"/>
                <w:lang w:val="uk-UA"/>
              </w:rPr>
              <w:t>порівнювати та наводити приклади</w:t>
            </w:r>
          </w:p>
          <w:p w:rsidR="00D679CB" w:rsidRDefault="00D679CB" w:rsidP="000A28D7">
            <w:pPr>
              <w:pStyle w:val="Standard"/>
              <w:spacing w:after="0" w:line="240" w:lineRule="auto"/>
            </w:pPr>
            <w:r>
              <w:rPr>
                <w:rFonts w:ascii="Times New Roman" w:hAnsi="Times New Roman"/>
                <w:sz w:val="28"/>
                <w:szCs w:val="28"/>
                <w:lang w:val="uk-UA"/>
              </w:rPr>
              <w:t>Робота містить недостатню кількість фактичних</w:t>
            </w:r>
          </w:p>
          <w:p w:rsidR="00D679CB" w:rsidRDefault="00D679CB" w:rsidP="000A28D7">
            <w:pPr>
              <w:pStyle w:val="Standard"/>
              <w:spacing w:after="0" w:line="240" w:lineRule="auto"/>
            </w:pPr>
            <w:r>
              <w:rPr>
                <w:rFonts w:ascii="Times New Roman" w:hAnsi="Times New Roman"/>
                <w:sz w:val="28"/>
                <w:szCs w:val="28"/>
                <w:lang w:val="uk-UA"/>
              </w:rPr>
              <w:t>матеріалів, які б допомогли зрозуміти зміст дослідження.</w:t>
            </w:r>
            <w:r>
              <w:rPr>
                <w:lang w:val="uk-UA"/>
              </w:rPr>
              <w:t xml:space="preserve"> </w:t>
            </w:r>
            <w:r>
              <w:rPr>
                <w:rFonts w:ascii="Times New Roman" w:hAnsi="Times New Roman"/>
                <w:sz w:val="28"/>
                <w:szCs w:val="28"/>
                <w:lang w:val="uk-UA"/>
              </w:rPr>
              <w:t>Висновки за результатами дослідження формулює разом з учителем.</w:t>
            </w:r>
          </w:p>
        </w:tc>
      </w:tr>
      <w:tr w:rsidR="00D679CB" w:rsidTr="000A28D7">
        <w:tblPrEx>
          <w:tblCellMar>
            <w:top w:w="0" w:type="dxa"/>
            <w:bottom w:w="0" w:type="dxa"/>
          </w:tblCellMar>
        </w:tblPrEx>
        <w:tc>
          <w:tcPr>
            <w:tcW w:w="1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pPr>
            <w:r>
              <w:rPr>
                <w:rFonts w:ascii="Times New Roman" w:hAnsi="Times New Roman" w:cs="Times New Roman"/>
                <w:sz w:val="28"/>
                <w:szCs w:val="28"/>
                <w:lang w:val="uk-UA"/>
              </w:rPr>
              <w:t>IV. Високий</w:t>
            </w:r>
          </w:p>
          <w:p w:rsidR="00D679CB" w:rsidRDefault="00D679CB" w:rsidP="000A28D7">
            <w:pPr>
              <w:pStyle w:val="Standard"/>
              <w:spacing w:after="0" w:line="240" w:lineRule="auto"/>
              <w:rPr>
                <w:rFonts w:ascii="Times New Roman" w:hAnsi="Times New Roman"/>
                <w:sz w:val="28"/>
                <w:szCs w:val="28"/>
              </w:rPr>
            </w:pP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hAnsi="Times New Roman"/>
                <w:sz w:val="28"/>
                <w:szCs w:val="28"/>
                <w:lang w:val="uk-UA"/>
              </w:rPr>
              <w:t>10-12</w:t>
            </w:r>
          </w:p>
        </w:tc>
        <w:tc>
          <w:tcPr>
            <w:tcW w:w="7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hd w:val="clear" w:color="auto" w:fill="FFFFFF"/>
              <w:spacing w:after="0" w:line="240" w:lineRule="auto"/>
            </w:pPr>
            <w:r>
              <w:rPr>
                <w:rFonts w:ascii="Times New Roman" w:hAnsi="Times New Roman"/>
                <w:sz w:val="28"/>
                <w:szCs w:val="28"/>
                <w:lang w:val="uk-UA"/>
              </w:rPr>
              <w:t>Учень (учениця) ознайомлений з дослідницької діяльністю</w:t>
            </w:r>
            <w:r>
              <w:rPr>
                <w:lang w:val="uk-UA"/>
              </w:rPr>
              <w:t xml:space="preserve"> </w:t>
            </w:r>
            <w:r>
              <w:rPr>
                <w:rFonts w:ascii="Times New Roman" w:hAnsi="Times New Roman"/>
                <w:sz w:val="28"/>
                <w:szCs w:val="28"/>
                <w:lang w:val="uk-UA"/>
              </w:rPr>
              <w:t>володіє навчальним матеріалом і застосовує знання під час виконання дослідження</w:t>
            </w:r>
            <w:r>
              <w:rPr>
                <w:lang w:val="uk-UA"/>
              </w:rPr>
              <w:t xml:space="preserve">. </w:t>
            </w:r>
            <w:r>
              <w:rPr>
                <w:rFonts w:ascii="Times New Roman" w:hAnsi="Times New Roman"/>
                <w:sz w:val="28"/>
                <w:szCs w:val="28"/>
                <w:lang w:val="uk-UA"/>
              </w:rPr>
              <w:t>Наочні матеріали доповнюють зміст дослідження і відображають специфіку теми. Робота належно</w:t>
            </w:r>
          </w:p>
          <w:p w:rsidR="00D679CB" w:rsidRDefault="00D679CB" w:rsidP="000A28D7">
            <w:pPr>
              <w:pStyle w:val="Standard"/>
              <w:shd w:val="clear" w:color="auto" w:fill="FFFFFF"/>
              <w:spacing w:after="0" w:line="240" w:lineRule="auto"/>
            </w:pPr>
            <w:r>
              <w:rPr>
                <w:rFonts w:ascii="Times New Roman" w:hAnsi="Times New Roman"/>
                <w:sz w:val="28"/>
                <w:szCs w:val="28"/>
                <w:lang w:val="uk-UA"/>
              </w:rPr>
              <w:t>оформлена.</w:t>
            </w:r>
            <w:r>
              <w:rPr>
                <w:lang w:val="uk-UA"/>
              </w:rPr>
              <w:t xml:space="preserve"> </w:t>
            </w:r>
            <w:r>
              <w:rPr>
                <w:rFonts w:ascii="Times New Roman" w:hAnsi="Times New Roman"/>
                <w:sz w:val="28"/>
                <w:szCs w:val="28"/>
                <w:lang w:val="uk-UA"/>
              </w:rPr>
              <w:t>Учень (учениця) уміє аналізувати, узагальнювати й систематизувати</w:t>
            </w:r>
          </w:p>
          <w:p w:rsidR="00D679CB" w:rsidRDefault="00D679CB" w:rsidP="000A28D7">
            <w:pPr>
              <w:pStyle w:val="Standard"/>
              <w:shd w:val="clear" w:color="auto" w:fill="FFFFFF"/>
              <w:spacing w:after="0" w:line="240" w:lineRule="auto"/>
            </w:pPr>
            <w:r>
              <w:rPr>
                <w:rFonts w:ascii="Times New Roman" w:hAnsi="Times New Roman"/>
                <w:sz w:val="28"/>
                <w:szCs w:val="28"/>
                <w:lang w:val="uk-UA"/>
              </w:rPr>
              <w:t>надану інформацію, робити висновки; логічно і послідовно</w:t>
            </w:r>
          </w:p>
          <w:p w:rsidR="00D679CB" w:rsidRDefault="00D679CB" w:rsidP="000A28D7">
            <w:pPr>
              <w:pStyle w:val="Standard"/>
              <w:shd w:val="clear" w:color="auto" w:fill="FFFFFF"/>
              <w:spacing w:after="0" w:line="240" w:lineRule="auto"/>
            </w:pPr>
            <w:r>
              <w:rPr>
                <w:rFonts w:ascii="Times New Roman" w:hAnsi="Times New Roman"/>
                <w:sz w:val="28"/>
                <w:szCs w:val="28"/>
                <w:lang w:val="uk-UA"/>
              </w:rPr>
              <w:t>висвітлювати матеріал обраної теми дослідження; демонструє викладення матеріалу в правильній послідовності та хронологічному  порядку ; робить обґрунтовані висновки; самостійно аналізує та вносить пропозиції щодо наявної проблеми</w:t>
            </w:r>
          </w:p>
          <w:p w:rsidR="00D679CB" w:rsidRDefault="00D679CB" w:rsidP="000A28D7">
            <w:pPr>
              <w:pStyle w:val="Standard"/>
              <w:shd w:val="clear" w:color="auto" w:fill="FFFFFF"/>
              <w:spacing w:after="0" w:line="240" w:lineRule="auto"/>
              <w:rPr>
                <w:rFonts w:ascii="Times New Roman" w:hAnsi="Times New Roman"/>
                <w:sz w:val="28"/>
                <w:szCs w:val="28"/>
              </w:rPr>
            </w:pPr>
          </w:p>
        </w:tc>
      </w:tr>
    </w:tbl>
    <w:p w:rsidR="00D679CB" w:rsidRDefault="00D679CB" w:rsidP="00D679CB">
      <w:pPr>
        <w:pStyle w:val="Standard"/>
        <w:rPr>
          <w:rFonts w:ascii="Times New Roman" w:hAnsi="Times New Roman" w:cs="Times New Roman"/>
          <w:b/>
          <w:sz w:val="28"/>
          <w:szCs w:val="28"/>
          <w:lang w:val="uk-UA"/>
        </w:rPr>
      </w:pPr>
    </w:p>
    <w:p w:rsidR="00D679CB" w:rsidRDefault="00D679CB" w:rsidP="00D679CB">
      <w:pPr>
        <w:pStyle w:val="Standard"/>
        <w:jc w:val="center"/>
      </w:pPr>
      <w:r>
        <w:rPr>
          <w:rFonts w:ascii="Times New Roman" w:hAnsi="Times New Roman" w:cs="Times New Roman"/>
          <w:b/>
          <w:sz w:val="28"/>
          <w:szCs w:val="28"/>
          <w:lang w:val="uk-UA"/>
        </w:rPr>
        <w:t>V Критерії оцінювання контрольних робіт з географії</w:t>
      </w:r>
    </w:p>
    <w:p w:rsidR="00D679CB" w:rsidRDefault="00D679CB" w:rsidP="00D679CB">
      <w:pPr>
        <w:pStyle w:val="Standard"/>
        <w:shd w:val="clear" w:color="auto" w:fill="FFFFFF"/>
        <w:spacing w:after="0"/>
        <w:ind w:firstLine="708"/>
        <w:jc w:val="both"/>
      </w:pPr>
      <w:r>
        <w:rPr>
          <w:rFonts w:ascii="Times New Roman" w:hAnsi="Times New Roman"/>
          <w:sz w:val="28"/>
          <w:lang w:val="uk-UA"/>
        </w:rPr>
        <w:t>Для контрольної роботи необхідно використовувати завдання різних рівнів складності. Найбільш простими повинні бути завдання початкового рівня складності. Це можуть бути завдання тестового характеру або такі, що потребують однозначної відповіді.</w:t>
      </w:r>
    </w:p>
    <w:p w:rsidR="00D679CB" w:rsidRDefault="00D679CB" w:rsidP="00D679CB">
      <w:pPr>
        <w:pStyle w:val="Standard"/>
        <w:shd w:val="clear" w:color="auto" w:fill="FFFFFF"/>
        <w:spacing w:after="0"/>
        <w:ind w:firstLine="708"/>
        <w:jc w:val="both"/>
      </w:pPr>
      <w:r>
        <w:rPr>
          <w:rFonts w:ascii="Times New Roman" w:hAnsi="Times New Roman"/>
          <w:sz w:val="28"/>
          <w:lang w:val="uk-UA"/>
        </w:rPr>
        <w:t>Завдання середнього рівня для контрольної роботи мають опиратися на базові знання учнів програмового матеріалу і в той же час й на вміння їх застосовувати. Тому необхідно використовувати завдання на</w:t>
      </w:r>
      <w:r>
        <w:t xml:space="preserve"> </w:t>
      </w:r>
      <w:r>
        <w:rPr>
          <w:rFonts w:ascii="Times New Roman" w:hAnsi="Times New Roman"/>
          <w:sz w:val="28"/>
          <w:lang w:val="uk-UA"/>
        </w:rPr>
        <w:t>встановлення відповідностей, послідовностей, та завдань, що  вимагають від учнів порівнювати й класифікувати.</w:t>
      </w:r>
    </w:p>
    <w:p w:rsidR="00D679CB" w:rsidRDefault="00D679CB" w:rsidP="00D679CB">
      <w:pPr>
        <w:pStyle w:val="Standard"/>
        <w:shd w:val="clear" w:color="auto" w:fill="FFFFFF"/>
        <w:spacing w:after="0"/>
        <w:ind w:firstLine="708"/>
        <w:jc w:val="both"/>
      </w:pPr>
      <w:r>
        <w:rPr>
          <w:rFonts w:ascii="Times New Roman" w:hAnsi="Times New Roman"/>
          <w:sz w:val="28"/>
          <w:lang w:val="uk-UA"/>
        </w:rPr>
        <w:t>Завдання для достатнього рівня складності можуть містити запитання з короткою чи розгорнутою відповіддю, при цьому можна використовувати контурні карти, таблиці та графіки, надавати або вибирати пояснення.</w:t>
      </w:r>
    </w:p>
    <w:p w:rsidR="00D679CB" w:rsidRDefault="00D679CB" w:rsidP="00D679CB">
      <w:pPr>
        <w:pStyle w:val="Standard"/>
        <w:shd w:val="clear" w:color="auto" w:fill="FFFFFF"/>
        <w:spacing w:after="0"/>
        <w:ind w:firstLine="708"/>
        <w:jc w:val="both"/>
      </w:pPr>
      <w:r>
        <w:rPr>
          <w:rFonts w:ascii="Times New Roman" w:hAnsi="Times New Roman"/>
          <w:sz w:val="28"/>
          <w:lang w:val="uk-UA"/>
        </w:rPr>
        <w:t>Завдання високого рівня складності повинні містити творчі теоретичні завдання, які будуть спрямовані на формулювання пояснення причинно-наслідкових зв’язків, розв'язання проблемних завдання, висловлювання власної думку та позиції.</w:t>
      </w:r>
    </w:p>
    <w:p w:rsidR="00D679CB" w:rsidRDefault="00D679CB" w:rsidP="00D679CB">
      <w:pPr>
        <w:pStyle w:val="Standard"/>
        <w:shd w:val="clear" w:color="auto" w:fill="FFFFFF"/>
        <w:spacing w:after="0" w:line="240" w:lineRule="auto"/>
        <w:jc w:val="center"/>
        <w:rPr>
          <w:rFonts w:ascii="Times New Roman" w:eastAsia="Times New Roman" w:hAnsi="Times New Roman" w:cs="Times New Roman"/>
          <w:b/>
          <w:bCs/>
          <w:i/>
          <w:iCs/>
          <w:sz w:val="28"/>
          <w:lang w:val="uk-UA" w:eastAsia="ru-RU"/>
        </w:rPr>
      </w:pPr>
    </w:p>
    <w:p w:rsidR="00D679CB" w:rsidRDefault="00D679CB" w:rsidP="00D679CB">
      <w:pPr>
        <w:pStyle w:val="Standard"/>
        <w:shd w:val="clear" w:color="auto" w:fill="FFFFFF"/>
        <w:spacing w:after="0" w:line="240" w:lineRule="auto"/>
        <w:jc w:val="center"/>
        <w:rPr>
          <w:rFonts w:ascii="Times New Roman" w:eastAsia="Times New Roman" w:hAnsi="Times New Roman" w:cs="Times New Roman"/>
          <w:b/>
          <w:bCs/>
          <w:i/>
          <w:iCs/>
          <w:sz w:val="28"/>
          <w:lang w:val="uk-UA" w:eastAsia="ru-RU"/>
        </w:rPr>
      </w:pPr>
    </w:p>
    <w:p w:rsidR="00D679CB" w:rsidRDefault="00D679CB" w:rsidP="00D679CB">
      <w:pPr>
        <w:pStyle w:val="Standard"/>
        <w:shd w:val="clear" w:color="auto" w:fill="FFFFFF"/>
        <w:spacing w:after="0" w:line="240" w:lineRule="auto"/>
        <w:jc w:val="center"/>
        <w:rPr>
          <w:rFonts w:ascii="Times New Roman" w:eastAsia="Times New Roman" w:hAnsi="Times New Roman" w:cs="Times New Roman"/>
          <w:b/>
          <w:bCs/>
          <w:i/>
          <w:iCs/>
          <w:sz w:val="28"/>
          <w:lang w:val="uk-UA" w:eastAsia="ru-RU"/>
        </w:rPr>
      </w:pPr>
    </w:p>
    <w:p w:rsidR="00D679CB" w:rsidRDefault="00D679CB" w:rsidP="00D679CB">
      <w:pPr>
        <w:pStyle w:val="Standard"/>
        <w:shd w:val="clear" w:color="auto" w:fill="FFFFFF"/>
        <w:spacing w:after="0" w:line="240" w:lineRule="auto"/>
        <w:jc w:val="center"/>
      </w:pPr>
      <w:r>
        <w:rPr>
          <w:rFonts w:ascii="Times New Roman" w:eastAsia="Times New Roman" w:hAnsi="Times New Roman" w:cs="Times New Roman"/>
          <w:b/>
          <w:bCs/>
          <w:i/>
          <w:iCs/>
          <w:sz w:val="28"/>
          <w:lang w:val="uk-UA" w:eastAsia="ru-RU"/>
        </w:rPr>
        <w:t>Оцінювання контрольних робіт</w:t>
      </w:r>
    </w:p>
    <w:tbl>
      <w:tblPr>
        <w:tblW w:w="9893" w:type="dxa"/>
        <w:tblInd w:w="-7" w:type="dxa"/>
        <w:tblLayout w:type="fixed"/>
        <w:tblCellMar>
          <w:left w:w="10" w:type="dxa"/>
          <w:right w:w="10" w:type="dxa"/>
        </w:tblCellMar>
        <w:tblLook w:val="04A0"/>
      </w:tblPr>
      <w:tblGrid>
        <w:gridCol w:w="1667"/>
        <w:gridCol w:w="1032"/>
        <w:gridCol w:w="7194"/>
      </w:tblGrid>
      <w:tr w:rsidR="00D679CB" w:rsidTr="000A28D7">
        <w:tblPrEx>
          <w:tblCellMar>
            <w:top w:w="0" w:type="dxa"/>
            <w:bottom w:w="0" w:type="dxa"/>
          </w:tblCellMar>
        </w:tblPrEx>
        <w:trPr>
          <w:tblHeader/>
        </w:trPr>
        <w:tc>
          <w:tcPr>
            <w:tcW w:w="1667" w:type="dxa"/>
            <w:tcBorders>
              <w:top w:val="single" w:sz="6" w:space="0" w:color="C0C0C0"/>
              <w:left w:val="single" w:sz="6" w:space="0" w:color="C0C0C0"/>
              <w:bottom w:val="single" w:sz="6" w:space="0" w:color="C0C0C0"/>
              <w:right w:val="single" w:sz="4" w:space="0" w:color="000001"/>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bCs/>
                <w:sz w:val="28"/>
                <w:lang w:val="uk-UA" w:eastAsia="ru-RU"/>
              </w:rPr>
              <w:t>Рівні навчальних досягнень</w:t>
            </w:r>
          </w:p>
        </w:tc>
        <w:tc>
          <w:tcPr>
            <w:tcW w:w="1032" w:type="dxa"/>
            <w:tcBorders>
              <w:top w:val="single" w:sz="6" w:space="0" w:color="C0C0C0"/>
              <w:left w:val="single" w:sz="4" w:space="0" w:color="000001"/>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sz w:val="28"/>
                <w:lang w:val="uk-UA" w:eastAsia="ru-RU"/>
              </w:rPr>
              <w:t>Бали</w:t>
            </w:r>
          </w:p>
          <w:p w:rsidR="00D679CB" w:rsidRDefault="00D679CB" w:rsidP="000A28D7">
            <w:pPr>
              <w:pStyle w:val="Standard"/>
              <w:widowControl w:val="0"/>
              <w:spacing w:after="0" w:line="240" w:lineRule="auto"/>
              <w:rPr>
                <w:rFonts w:ascii="Times New Roman" w:eastAsia="Times New Roman" w:hAnsi="Times New Roman" w:cs="Times New Roman"/>
                <w:sz w:val="28"/>
                <w:lang w:val="uk-UA" w:eastAsia="ru-RU"/>
              </w:rPr>
            </w:pPr>
          </w:p>
          <w:p w:rsidR="00D679CB" w:rsidRDefault="00D679CB" w:rsidP="000A28D7">
            <w:pPr>
              <w:pStyle w:val="Standard"/>
              <w:widowControl w:val="0"/>
              <w:spacing w:after="0" w:line="240" w:lineRule="auto"/>
              <w:rPr>
                <w:rFonts w:ascii="Times New Roman" w:eastAsia="Times New Roman" w:hAnsi="Times New Roman" w:cs="Times New Roman"/>
                <w:sz w:val="28"/>
                <w:lang w:val="uk-UA" w:eastAsia="ru-RU"/>
              </w:rPr>
            </w:pPr>
          </w:p>
        </w:tc>
        <w:tc>
          <w:tcPr>
            <w:tcW w:w="7194" w:type="dxa"/>
            <w:tcBorders>
              <w:top w:val="single" w:sz="6" w:space="0" w:color="C0C0C0"/>
              <w:left w:val="single" w:sz="6" w:space="0" w:color="C0C0C0"/>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bCs/>
                <w:sz w:val="28"/>
                <w:lang w:val="uk-UA" w:eastAsia="ru-RU"/>
              </w:rPr>
              <w:t>Критерії оцінювання навчальних досягнень учнів</w:t>
            </w:r>
          </w:p>
        </w:tc>
      </w:tr>
      <w:tr w:rsidR="00D679CB" w:rsidTr="000A28D7">
        <w:tblPrEx>
          <w:tblCellMar>
            <w:top w:w="0" w:type="dxa"/>
            <w:bottom w:w="0" w:type="dxa"/>
          </w:tblCellMar>
        </w:tblPrEx>
        <w:tc>
          <w:tcPr>
            <w:tcW w:w="1667" w:type="dxa"/>
            <w:tcBorders>
              <w:top w:val="single" w:sz="6" w:space="0" w:color="C0C0C0"/>
              <w:left w:val="single" w:sz="6" w:space="0" w:color="C0C0C0"/>
              <w:bottom w:val="single" w:sz="6" w:space="0" w:color="C0C0C0"/>
              <w:right w:val="single" w:sz="4" w:space="0" w:color="000001"/>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sz w:val="28"/>
                <w:lang w:val="uk-UA" w:eastAsia="ru-RU"/>
              </w:rPr>
              <w:t>Початковий</w:t>
            </w:r>
          </w:p>
        </w:tc>
        <w:tc>
          <w:tcPr>
            <w:tcW w:w="1032" w:type="dxa"/>
            <w:tcBorders>
              <w:top w:val="single" w:sz="6" w:space="0" w:color="C0C0C0"/>
              <w:left w:val="single" w:sz="4" w:space="0" w:color="000001"/>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sz w:val="28"/>
                <w:lang w:val="uk-UA" w:eastAsia="ru-RU"/>
              </w:rPr>
              <w:t>1-3</w:t>
            </w:r>
          </w:p>
        </w:tc>
        <w:tc>
          <w:tcPr>
            <w:tcW w:w="7194" w:type="dxa"/>
            <w:tcBorders>
              <w:top w:val="single" w:sz="6" w:space="0" w:color="C0C0C0"/>
              <w:left w:val="single" w:sz="6" w:space="0" w:color="C0C0C0"/>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ind w:left="-142"/>
            </w:pPr>
            <w:r>
              <w:rPr>
                <w:rFonts w:ascii="Times New Roman" w:eastAsia="Times New Roman" w:hAnsi="Times New Roman" w:cs="Times New Roman"/>
                <w:sz w:val="28"/>
                <w:lang w:val="uk-UA" w:eastAsia="ru-RU"/>
              </w:rPr>
              <w:t xml:space="preserve">  Опрацьовані лише завдання початкового рівня. Відповіді на завдання середнього рівня неправильні; відповіді на творчі завдання  відсутні</w:t>
            </w:r>
          </w:p>
        </w:tc>
      </w:tr>
      <w:tr w:rsidR="00D679CB" w:rsidTr="000A28D7">
        <w:tblPrEx>
          <w:tblCellMar>
            <w:top w:w="0" w:type="dxa"/>
            <w:bottom w:w="0" w:type="dxa"/>
          </w:tblCellMar>
        </w:tblPrEx>
        <w:tc>
          <w:tcPr>
            <w:tcW w:w="1667" w:type="dxa"/>
            <w:tcBorders>
              <w:top w:val="single" w:sz="6" w:space="0" w:color="C0C0C0"/>
              <w:left w:val="single" w:sz="6" w:space="0" w:color="C0C0C0"/>
              <w:bottom w:val="single" w:sz="6" w:space="0" w:color="C0C0C0"/>
              <w:right w:val="single" w:sz="4" w:space="0" w:color="000001"/>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sz w:val="28"/>
                <w:lang w:val="uk-UA" w:eastAsia="ru-RU"/>
              </w:rPr>
              <w:t>Середній</w:t>
            </w:r>
          </w:p>
        </w:tc>
        <w:tc>
          <w:tcPr>
            <w:tcW w:w="1032" w:type="dxa"/>
            <w:tcBorders>
              <w:top w:val="single" w:sz="6" w:space="0" w:color="C0C0C0"/>
              <w:left w:val="single" w:sz="4" w:space="0" w:color="000001"/>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rPr>
                <w:rFonts w:ascii="Times New Roman" w:eastAsia="Times New Roman" w:hAnsi="Times New Roman" w:cs="Times New Roman"/>
                <w:sz w:val="28"/>
                <w:lang w:val="uk-UA" w:eastAsia="ru-RU"/>
              </w:rPr>
            </w:pPr>
          </w:p>
        </w:tc>
        <w:tc>
          <w:tcPr>
            <w:tcW w:w="7194" w:type="dxa"/>
            <w:tcBorders>
              <w:top w:val="single" w:sz="6" w:space="0" w:color="C0C0C0"/>
              <w:left w:val="single" w:sz="6" w:space="0" w:color="C0C0C0"/>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pPr>
            <w:r>
              <w:rPr>
                <w:rFonts w:ascii="Times New Roman" w:eastAsia="Times New Roman" w:hAnsi="Times New Roman" w:cs="Times New Roman"/>
                <w:sz w:val="28"/>
                <w:lang w:val="uk-UA" w:eastAsia="ru-RU"/>
              </w:rPr>
              <w:t>Опрацьовані всі завдання початкового та середнього рівня; відповіді на встановлення відповідностей, послідовностей можуть містити значну незначну кількість помилок; відповіді на творчі завдання відсутні або містять значну кількість неточностей.</w:t>
            </w:r>
          </w:p>
        </w:tc>
      </w:tr>
      <w:tr w:rsidR="00D679CB" w:rsidTr="000A28D7">
        <w:tblPrEx>
          <w:tblCellMar>
            <w:top w:w="0" w:type="dxa"/>
            <w:bottom w:w="0" w:type="dxa"/>
          </w:tblCellMar>
        </w:tblPrEx>
        <w:tc>
          <w:tcPr>
            <w:tcW w:w="1667" w:type="dxa"/>
            <w:tcBorders>
              <w:top w:val="single" w:sz="6" w:space="0" w:color="C0C0C0"/>
              <w:left w:val="single" w:sz="6" w:space="0" w:color="C0C0C0"/>
              <w:bottom w:val="single" w:sz="6" w:space="0" w:color="C0C0C0"/>
              <w:right w:val="single" w:sz="4" w:space="0" w:color="000001"/>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sz w:val="28"/>
                <w:lang w:val="uk-UA" w:eastAsia="ru-RU"/>
              </w:rPr>
              <w:t>Достатній</w:t>
            </w:r>
          </w:p>
        </w:tc>
        <w:tc>
          <w:tcPr>
            <w:tcW w:w="1032" w:type="dxa"/>
            <w:tcBorders>
              <w:top w:val="single" w:sz="6" w:space="0" w:color="C0C0C0"/>
              <w:left w:val="single" w:sz="4" w:space="0" w:color="000001"/>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rPr>
                <w:rFonts w:ascii="Times New Roman" w:eastAsia="Times New Roman" w:hAnsi="Times New Roman" w:cs="Times New Roman"/>
                <w:sz w:val="28"/>
                <w:lang w:val="uk-UA" w:eastAsia="ru-RU"/>
              </w:rPr>
            </w:pPr>
          </w:p>
        </w:tc>
        <w:tc>
          <w:tcPr>
            <w:tcW w:w="7194" w:type="dxa"/>
            <w:tcBorders>
              <w:top w:val="single" w:sz="6" w:space="0" w:color="C0C0C0"/>
              <w:left w:val="single" w:sz="6" w:space="0" w:color="C0C0C0"/>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jc w:val="both"/>
            </w:pPr>
            <w:r>
              <w:rPr>
                <w:rFonts w:ascii="Times New Roman" w:eastAsia="Times New Roman" w:hAnsi="Times New Roman" w:cs="Times New Roman"/>
                <w:sz w:val="28"/>
                <w:lang w:val="uk-UA" w:eastAsia="ru-RU"/>
              </w:rPr>
              <w:t>Опрацьовані всі завдання початкового,  середнього та достатнього рівня; відповіді на встановлення відповідностей, послідовностей наведені в цілому правильні, відповіді на творчі завдання можуть допускати несуттєві помилки.</w:t>
            </w:r>
          </w:p>
        </w:tc>
      </w:tr>
      <w:tr w:rsidR="00D679CB" w:rsidTr="000A28D7">
        <w:tblPrEx>
          <w:tblCellMar>
            <w:top w:w="0" w:type="dxa"/>
            <w:bottom w:w="0" w:type="dxa"/>
          </w:tblCellMar>
        </w:tblPrEx>
        <w:tc>
          <w:tcPr>
            <w:tcW w:w="1667" w:type="dxa"/>
            <w:tcBorders>
              <w:top w:val="single" w:sz="6" w:space="0" w:color="C0C0C0"/>
              <w:left w:val="single" w:sz="6" w:space="0" w:color="C0C0C0"/>
              <w:bottom w:val="single" w:sz="6" w:space="0" w:color="C0C0C0"/>
              <w:right w:val="single" w:sz="4" w:space="0" w:color="000001"/>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pPr>
            <w:r>
              <w:rPr>
                <w:rFonts w:ascii="Times New Roman" w:eastAsia="Times New Roman" w:hAnsi="Times New Roman" w:cs="Times New Roman"/>
                <w:sz w:val="28"/>
                <w:lang w:val="uk-UA" w:eastAsia="ru-RU"/>
              </w:rPr>
              <w:t>Високий</w:t>
            </w:r>
          </w:p>
        </w:tc>
        <w:tc>
          <w:tcPr>
            <w:tcW w:w="1032" w:type="dxa"/>
            <w:tcBorders>
              <w:top w:val="single" w:sz="6" w:space="0" w:color="C0C0C0"/>
              <w:left w:val="single" w:sz="4" w:space="0" w:color="000001"/>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line="240" w:lineRule="auto"/>
              <w:rPr>
                <w:rFonts w:ascii="Times New Roman" w:eastAsia="Times New Roman" w:hAnsi="Times New Roman" w:cs="Times New Roman"/>
                <w:sz w:val="28"/>
                <w:lang w:val="uk-UA" w:eastAsia="ru-RU"/>
              </w:rPr>
            </w:pPr>
          </w:p>
        </w:tc>
        <w:tc>
          <w:tcPr>
            <w:tcW w:w="7194" w:type="dxa"/>
            <w:tcBorders>
              <w:top w:val="single" w:sz="6" w:space="0" w:color="C0C0C0"/>
              <w:left w:val="single" w:sz="6" w:space="0" w:color="C0C0C0"/>
              <w:bottom w:val="single" w:sz="6" w:space="0" w:color="C0C0C0"/>
              <w:right w:val="single" w:sz="6" w:space="0" w:color="C0C0C0"/>
            </w:tcBorders>
            <w:shd w:val="clear" w:color="auto" w:fill="FFFFFF"/>
            <w:tcMar>
              <w:top w:w="30" w:type="dxa"/>
              <w:left w:w="150" w:type="dxa"/>
              <w:bottom w:w="30" w:type="dxa"/>
              <w:right w:w="30" w:type="dxa"/>
            </w:tcMar>
            <w:vAlign w:val="center"/>
          </w:tcPr>
          <w:p w:rsidR="00D679CB" w:rsidRDefault="00D679CB" w:rsidP="000A28D7">
            <w:pPr>
              <w:pStyle w:val="Standard"/>
              <w:widowControl w:val="0"/>
              <w:spacing w:after="0"/>
              <w:jc w:val="both"/>
            </w:pPr>
            <w:r>
              <w:rPr>
                <w:rFonts w:ascii="Times New Roman" w:eastAsia="Times New Roman" w:hAnsi="Times New Roman" w:cs="Times New Roman"/>
                <w:sz w:val="28"/>
                <w:lang w:val="uk-UA" w:eastAsia="ru-RU"/>
              </w:rPr>
              <w:t>Всі завдання контрольної роботи опрацьовані глибоко й ґрунтовно; містять змістовні відповіді на творчі теоретичні питання.</w:t>
            </w:r>
          </w:p>
        </w:tc>
      </w:tr>
    </w:tbl>
    <w:p w:rsidR="00D679CB" w:rsidRDefault="00D679CB" w:rsidP="00D679CB">
      <w:pPr>
        <w:pStyle w:val="Standard"/>
        <w:shd w:val="clear" w:color="auto" w:fill="FFFFFF"/>
        <w:spacing w:after="0"/>
        <w:ind w:firstLine="708"/>
        <w:jc w:val="both"/>
        <w:rPr>
          <w:rFonts w:ascii="Times New Roman" w:hAnsi="Times New Roman"/>
          <w:sz w:val="28"/>
          <w:lang w:val="uk-UA"/>
        </w:rPr>
      </w:pPr>
    </w:p>
    <w:p w:rsidR="00D679CB" w:rsidRDefault="00D679CB" w:rsidP="00D679CB">
      <w:pPr>
        <w:pStyle w:val="Standard"/>
        <w:rPr>
          <w:rFonts w:ascii="Times New Roman" w:hAnsi="Times New Roman" w:cs="Times New Roman"/>
          <w:b/>
          <w:sz w:val="28"/>
          <w:szCs w:val="28"/>
          <w:lang w:val="uk-UA"/>
        </w:rPr>
      </w:pPr>
    </w:p>
    <w:p w:rsidR="00D679CB" w:rsidRDefault="00D679CB" w:rsidP="00D679CB">
      <w:pPr>
        <w:pStyle w:val="Standard"/>
      </w:pPr>
      <w:r>
        <w:rPr>
          <w:rFonts w:ascii="Times New Roman" w:hAnsi="Times New Roman" w:cs="Times New Roman"/>
          <w:b/>
          <w:sz w:val="28"/>
          <w:szCs w:val="28"/>
          <w:lang w:val="uk-UA"/>
        </w:rPr>
        <w:t>VІ Критерії оцінювання при роботі з контурною картою</w:t>
      </w:r>
    </w:p>
    <w:tbl>
      <w:tblPr>
        <w:tblW w:w="9910" w:type="dxa"/>
        <w:tblInd w:w="-5" w:type="dxa"/>
        <w:tblLayout w:type="fixed"/>
        <w:tblCellMar>
          <w:left w:w="10" w:type="dxa"/>
          <w:right w:w="10" w:type="dxa"/>
        </w:tblCellMar>
        <w:tblLook w:val="04A0"/>
      </w:tblPr>
      <w:tblGrid>
        <w:gridCol w:w="1635"/>
        <w:gridCol w:w="1045"/>
        <w:gridCol w:w="7230"/>
      </w:tblGrid>
      <w:tr w:rsidR="00D679CB" w:rsidTr="000A28D7">
        <w:tblPrEx>
          <w:tblCellMar>
            <w:top w:w="0" w:type="dxa"/>
            <w:bottom w:w="0" w:type="dxa"/>
          </w:tblCellMar>
        </w:tblPrEx>
        <w:tc>
          <w:tcPr>
            <w:tcW w:w="163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Рівні навчальних досягнень</w:t>
            </w:r>
          </w:p>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Бали</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Критерії навчальних досягнень учнів</w:t>
            </w:r>
          </w:p>
        </w:tc>
      </w:tr>
      <w:tr w:rsidR="00D679CB" w:rsidTr="000A28D7">
        <w:tblPrEx>
          <w:tblCellMar>
            <w:top w:w="0" w:type="dxa"/>
            <w:bottom w:w="0" w:type="dxa"/>
          </w:tblCellMar>
        </w:tblPrEx>
        <w:tc>
          <w:tcPr>
            <w:tcW w:w="16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rPr>
                <w:rFonts w:ascii="Times New Roman" w:hAnsi="Times New Roman" w:cs="Times New Roman"/>
                <w:sz w:val="28"/>
                <w:szCs w:val="28"/>
                <w:lang w:val="uk-UA"/>
              </w:rPr>
            </w:pPr>
          </w:p>
          <w:p w:rsidR="00D679CB" w:rsidRDefault="00D679CB" w:rsidP="000A28D7">
            <w:pPr>
              <w:pStyle w:val="Standard"/>
              <w:widowControl w:val="0"/>
            </w:pPr>
            <w:r>
              <w:rPr>
                <w:rFonts w:ascii="Times New Roman" w:hAnsi="Times New Roman" w:cs="Times New Roman"/>
                <w:b/>
                <w:bCs/>
                <w:sz w:val="28"/>
                <w:szCs w:val="28"/>
                <w:lang w:val="uk-UA"/>
              </w:rPr>
              <w:t>I. Початковий</w:t>
            </w:r>
          </w:p>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1</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за допомогою вчителя розрізняє найбільші географічні об'єкти на контурній карті (материки, океани, великі острови, найбільші країни) та з допомогою вчителя підписує їх назви</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2</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 xml:space="preserve">Учень (учениця) розрізняє та знаходить на контурній карті великі об’єкти ( материки, океани, великі острови, </w:t>
            </w:r>
            <w:r>
              <w:rPr>
                <w:sz w:val="28"/>
                <w:szCs w:val="28"/>
              </w:rPr>
              <w:t xml:space="preserve"> </w:t>
            </w:r>
            <w:r>
              <w:rPr>
                <w:rFonts w:ascii="Times New Roman" w:hAnsi="Times New Roman" w:cs="Times New Roman"/>
                <w:sz w:val="28"/>
                <w:szCs w:val="28"/>
                <w:lang w:val="uk-UA"/>
              </w:rPr>
              <w:lastRenderedPageBreak/>
              <w:t>найбільші країни) та за допомогою вчителя підписує їх назви</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3</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розрізняє та знаходить на контурній карті великі об’єкти ( материки, океани, великі острови) та підписує їх назви в довільному вигляді</w:t>
            </w:r>
          </w:p>
        </w:tc>
      </w:tr>
      <w:tr w:rsidR="00D679CB" w:rsidTr="000A28D7">
        <w:tblPrEx>
          <w:tblCellMar>
            <w:top w:w="0" w:type="dxa"/>
            <w:bottom w:w="0" w:type="dxa"/>
          </w:tblCellMar>
        </w:tblPrEx>
        <w:tc>
          <w:tcPr>
            <w:tcW w:w="16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rPr>
                <w:rFonts w:ascii="Times New Roman" w:hAnsi="Times New Roman" w:cs="Times New Roman"/>
                <w:sz w:val="28"/>
                <w:szCs w:val="28"/>
                <w:lang w:val="uk-UA"/>
              </w:rPr>
            </w:pPr>
          </w:p>
          <w:p w:rsidR="00D679CB" w:rsidRDefault="00D679CB" w:rsidP="000A28D7">
            <w:pPr>
              <w:pStyle w:val="Standard"/>
              <w:widowControl w:val="0"/>
            </w:pPr>
            <w:r>
              <w:rPr>
                <w:rFonts w:ascii="Times New Roman" w:hAnsi="Times New Roman" w:cs="Times New Roman"/>
                <w:b/>
                <w:bCs/>
                <w:sz w:val="28"/>
                <w:szCs w:val="28"/>
                <w:lang w:val="uk-UA"/>
              </w:rPr>
              <w:t>II. Середній</w:t>
            </w:r>
          </w:p>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4</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розрізняє та знаходить на контурній карті великі об’єкти ( материки, океани, великі острови, найбільші країни) підписує їх назви відповідно до правил (олівцем або чорною ручкою, мілко, чітко, красиво, друкованими літерами)</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5</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за допомогою вчителя підписує їх назви відповідно до правил (олівцем або чорною ручкою, мілко, чітко, красиво, друкованими літерами)</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6</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самостійно  підписує їх назви відповідно до правил (олівцем або чорною ручкою, мілко, чітко, красиво, друкованими літерами)</w:t>
            </w:r>
          </w:p>
        </w:tc>
      </w:tr>
      <w:tr w:rsidR="00D679CB" w:rsidTr="000A28D7">
        <w:tblPrEx>
          <w:tblCellMar>
            <w:top w:w="0" w:type="dxa"/>
            <w:bottom w:w="0" w:type="dxa"/>
          </w:tblCellMar>
        </w:tblPrEx>
        <w:tc>
          <w:tcPr>
            <w:tcW w:w="16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rPr>
                <w:rFonts w:ascii="Times New Roman" w:hAnsi="Times New Roman" w:cs="Times New Roman"/>
                <w:sz w:val="28"/>
                <w:szCs w:val="28"/>
                <w:lang w:val="uk-UA"/>
              </w:rPr>
            </w:pPr>
          </w:p>
          <w:p w:rsidR="00D679CB" w:rsidRDefault="00D679CB" w:rsidP="000A28D7">
            <w:pPr>
              <w:pStyle w:val="Standard"/>
              <w:widowControl w:val="0"/>
            </w:pPr>
            <w:r>
              <w:rPr>
                <w:rFonts w:ascii="Times New Roman" w:hAnsi="Times New Roman" w:cs="Times New Roman"/>
                <w:b/>
                <w:bCs/>
                <w:sz w:val="28"/>
                <w:szCs w:val="28"/>
                <w:lang w:val="uk-UA"/>
              </w:rPr>
              <w:t>III. Достатній</w:t>
            </w:r>
          </w:p>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7</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8</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 xml:space="preserve">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w:t>
            </w:r>
            <w:r>
              <w:rPr>
                <w:rFonts w:ascii="Times New Roman" w:hAnsi="Times New Roman" w:cs="Times New Roman"/>
                <w:sz w:val="28"/>
                <w:szCs w:val="28"/>
                <w:lang w:val="uk-UA"/>
              </w:rPr>
              <w:lastRenderedPageBreak/>
              <w:t>красиво, друкованими літерами) створює легенду карти</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9</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вміє робити скорочення та цифрові позначення, оформлює легенду карти</w:t>
            </w:r>
          </w:p>
        </w:tc>
      </w:tr>
      <w:tr w:rsidR="00D679CB" w:rsidTr="000A28D7">
        <w:tblPrEx>
          <w:tblCellMar>
            <w:top w:w="0" w:type="dxa"/>
            <w:bottom w:w="0" w:type="dxa"/>
          </w:tblCellMar>
        </w:tblPrEx>
        <w:tc>
          <w:tcPr>
            <w:tcW w:w="16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rPr>
                <w:rFonts w:ascii="Times New Roman" w:hAnsi="Times New Roman" w:cs="Times New Roman"/>
                <w:sz w:val="28"/>
                <w:szCs w:val="28"/>
                <w:lang w:val="uk-UA"/>
              </w:rPr>
            </w:pPr>
          </w:p>
          <w:p w:rsidR="00D679CB" w:rsidRDefault="00D679CB" w:rsidP="000A28D7">
            <w:pPr>
              <w:pStyle w:val="Standard"/>
              <w:widowControl w:val="0"/>
            </w:pPr>
            <w:r>
              <w:rPr>
                <w:rFonts w:ascii="Times New Roman" w:hAnsi="Times New Roman" w:cs="Times New Roman"/>
                <w:b/>
                <w:bCs/>
                <w:sz w:val="28"/>
                <w:szCs w:val="28"/>
                <w:lang w:val="uk-UA"/>
              </w:rPr>
              <w:t>IV. Високий</w:t>
            </w:r>
          </w:p>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10</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під час роботи з контурною картою дотримується всіх правил та вимог до оформлення робіт на контурній карті (див. Додаток 1), правильно та чітко оформлює легенду карту</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11</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під час роботи з контурною картою дотримується всіх правил та вимог до оформлення робіт на контурній карті (див. Додаток 1), може самостійно проаналізувати  виконану роботу, застосовує різноманітні способи картографічного зображення (спосіб ареалів, знаків руху, лінійних знаків, якісного фону)</w:t>
            </w:r>
          </w:p>
        </w:tc>
      </w:tr>
      <w:tr w:rsidR="00D679CB" w:rsidTr="000A28D7">
        <w:tblPrEx>
          <w:tblCellMar>
            <w:top w:w="0" w:type="dxa"/>
            <w:bottom w:w="0" w:type="dxa"/>
          </w:tblCellMar>
        </w:tblPrEx>
        <w:tc>
          <w:tcPr>
            <w:tcW w:w="1635" w:type="dxa"/>
            <w:vMerge/>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tc>
        <w:tc>
          <w:tcPr>
            <w:tcW w:w="104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b/>
                <w:bCs/>
                <w:sz w:val="28"/>
                <w:szCs w:val="28"/>
                <w:lang w:val="uk-UA"/>
              </w:rPr>
              <w:t>12</w:t>
            </w:r>
          </w:p>
        </w:tc>
        <w:tc>
          <w:tcPr>
            <w:tcW w:w="723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cPr>
          <w:p w:rsidR="00D679CB" w:rsidRDefault="00D679CB" w:rsidP="000A28D7">
            <w:pPr>
              <w:pStyle w:val="Standard"/>
              <w:widowControl w:val="0"/>
            </w:pPr>
            <w:r>
              <w:rPr>
                <w:rFonts w:ascii="Times New Roman" w:hAnsi="Times New Roman" w:cs="Times New Roman"/>
                <w:sz w:val="28"/>
                <w:szCs w:val="28"/>
                <w:lang w:val="uk-UA"/>
              </w:rPr>
              <w:t>Учень (учениця) під час роботи з контурною картою застосовує ґрунтовні географічні знання в межах вимог навчальної програми, використовує власні географічні позначення для більш детального позначення об’єкта ; самостійно аналізує виконану роботу, робить посилання на використані джерела інформації</w:t>
            </w:r>
          </w:p>
        </w:tc>
      </w:tr>
    </w:tbl>
    <w:p w:rsidR="00D679CB" w:rsidRDefault="00D679CB" w:rsidP="00D679CB">
      <w:pPr>
        <w:pStyle w:val="Standard"/>
      </w:pPr>
    </w:p>
    <w:p w:rsidR="00D679CB" w:rsidRDefault="00D679CB" w:rsidP="00D679CB">
      <w:pPr>
        <w:pStyle w:val="Standard"/>
        <w:spacing w:before="240"/>
        <w:jc w:val="center"/>
      </w:pPr>
      <w:r>
        <w:rPr>
          <w:rFonts w:ascii="Times New Roman" w:hAnsi="Times New Roman" w:cs="Times New Roman"/>
          <w:b/>
          <w:sz w:val="28"/>
          <w:szCs w:val="28"/>
          <w:lang w:val="uk-UA"/>
        </w:rPr>
        <w:t>Правила та вимоги при оформленні робіт на контурній карті</w:t>
      </w:r>
    </w:p>
    <w:p w:rsidR="00D679CB" w:rsidRDefault="00D679CB" w:rsidP="00D679CB">
      <w:pPr>
        <w:pStyle w:val="Standard"/>
        <w:numPr>
          <w:ilvl w:val="0"/>
          <w:numId w:val="2"/>
        </w:numPr>
        <w:spacing w:before="240"/>
      </w:pPr>
      <w:r>
        <w:rPr>
          <w:rFonts w:ascii="Times New Roman" w:hAnsi="Times New Roman" w:cs="Times New Roman"/>
          <w:sz w:val="28"/>
          <w:szCs w:val="28"/>
          <w:lang w:val="uk-UA"/>
        </w:rPr>
        <w:t>Всі написи на контурній карті виконуються державною мовою, відповідно до правил правопису. Назви географічних об’єктів записуються в називному відмінку та з великої літери</w:t>
      </w:r>
    </w:p>
    <w:p w:rsidR="00D679CB" w:rsidRDefault="00D679CB" w:rsidP="00D679CB">
      <w:pPr>
        <w:pStyle w:val="Standard"/>
        <w:numPr>
          <w:ilvl w:val="0"/>
          <w:numId w:val="1"/>
        </w:numPr>
        <w:spacing w:before="240"/>
      </w:pPr>
      <w:r>
        <w:rPr>
          <w:rFonts w:ascii="Times New Roman" w:hAnsi="Times New Roman" w:cs="Times New Roman"/>
          <w:sz w:val="28"/>
          <w:szCs w:val="28"/>
          <w:lang w:val="uk-UA"/>
        </w:rPr>
        <w:t>Всі позначення на контурній карті виконуються простим олівцем чи чорною ручкою, назви географічних об’єктів підписуються мілко, чітко, красиво, друкованими літерами.</w:t>
      </w:r>
    </w:p>
    <w:p w:rsidR="00D679CB" w:rsidRDefault="00D679CB" w:rsidP="00D679CB">
      <w:pPr>
        <w:pStyle w:val="Standard"/>
        <w:numPr>
          <w:ilvl w:val="0"/>
          <w:numId w:val="1"/>
        </w:numPr>
        <w:spacing w:before="240"/>
      </w:pPr>
      <w:r>
        <w:rPr>
          <w:rFonts w:ascii="Times New Roman" w:hAnsi="Times New Roman" w:cs="Times New Roman"/>
          <w:sz w:val="28"/>
          <w:szCs w:val="28"/>
          <w:lang w:val="uk-UA"/>
        </w:rPr>
        <w:t>Назва карти записується великими друкованими літерами в лівому верхньому кутку.</w:t>
      </w:r>
    </w:p>
    <w:p w:rsidR="00D679CB" w:rsidRDefault="00D679CB" w:rsidP="00D679CB">
      <w:pPr>
        <w:pStyle w:val="Standard"/>
        <w:numPr>
          <w:ilvl w:val="0"/>
          <w:numId w:val="1"/>
        </w:numPr>
        <w:spacing w:before="240"/>
      </w:pPr>
      <w:r>
        <w:rPr>
          <w:rFonts w:ascii="Times New Roman" w:hAnsi="Times New Roman" w:cs="Times New Roman"/>
          <w:sz w:val="28"/>
          <w:szCs w:val="28"/>
          <w:lang w:val="uk-UA"/>
        </w:rPr>
        <w:lastRenderedPageBreak/>
        <w:t>Назви гірських хребтів, річок та інших об’єктів що мають широке простягання записуються паралельно назві ( якщо об’єкт має велике простягання його назву потрібно записувати двічі, наприклад річку біля витоку та гирла)</w:t>
      </w:r>
    </w:p>
    <w:p w:rsidR="00D679CB" w:rsidRDefault="00D679CB" w:rsidP="00D679CB">
      <w:pPr>
        <w:pStyle w:val="Standard"/>
        <w:numPr>
          <w:ilvl w:val="0"/>
          <w:numId w:val="1"/>
        </w:numPr>
        <w:spacing w:before="240"/>
      </w:pPr>
      <w:r>
        <w:rPr>
          <w:rFonts w:ascii="Times New Roman" w:hAnsi="Times New Roman" w:cs="Times New Roman"/>
          <w:sz w:val="28"/>
          <w:szCs w:val="28"/>
          <w:lang w:val="uk-UA"/>
        </w:rPr>
        <w:t>Якщо назва об’єкта велика і не вміщується на карті то його слід позначити цифрами і відобразити його назву в легенді</w:t>
      </w:r>
    </w:p>
    <w:p w:rsidR="00D679CB" w:rsidRDefault="00D679CB" w:rsidP="00D679CB">
      <w:pPr>
        <w:pStyle w:val="Standard"/>
        <w:numPr>
          <w:ilvl w:val="0"/>
          <w:numId w:val="1"/>
        </w:numPr>
        <w:spacing w:before="240"/>
      </w:pPr>
      <w:r>
        <w:rPr>
          <w:rFonts w:ascii="Times New Roman" w:hAnsi="Times New Roman" w:cs="Times New Roman"/>
          <w:sz w:val="28"/>
          <w:szCs w:val="28"/>
          <w:lang w:val="uk-UA"/>
        </w:rPr>
        <w:t>Обов’язковим для кожної карти є оформлення легенди карти (умовних позначень). Вона повинна відображати та пояснювати всі позначення зміст яких не зрозумілий на самій карті</w:t>
      </w:r>
    </w:p>
    <w:p w:rsidR="00D679CB" w:rsidRDefault="00D679CB" w:rsidP="00D679CB">
      <w:pPr>
        <w:pStyle w:val="Standard"/>
        <w:rPr>
          <w:rFonts w:ascii="Times New Roman" w:hAnsi="Times New Roman" w:cs="Times New Roman"/>
          <w:sz w:val="28"/>
          <w:szCs w:val="28"/>
          <w:lang w:val="uk-UA"/>
        </w:rPr>
      </w:pPr>
    </w:p>
    <w:p w:rsidR="00D679CB" w:rsidRDefault="00D679CB" w:rsidP="00D679CB">
      <w:pPr>
        <w:pStyle w:val="Standard"/>
        <w:spacing w:after="0" w:line="240" w:lineRule="auto"/>
        <w:jc w:val="center"/>
      </w:pPr>
      <w:r>
        <w:rPr>
          <w:rFonts w:ascii="Times New Roman" w:hAnsi="Times New Roman"/>
          <w:b/>
          <w:sz w:val="28"/>
          <w:szCs w:val="28"/>
          <w:lang w:val="uk-UA"/>
        </w:rPr>
        <w:t>VІІ Критерії оцінювання групової роботи учнів</w:t>
      </w:r>
    </w:p>
    <w:p w:rsidR="00D679CB" w:rsidRDefault="00D679CB" w:rsidP="00D679CB">
      <w:pPr>
        <w:pStyle w:val="Standard"/>
        <w:spacing w:after="0" w:line="240" w:lineRule="auto"/>
        <w:jc w:val="center"/>
        <w:rPr>
          <w:rFonts w:ascii="Times New Roman" w:hAnsi="Times New Roman"/>
          <w:b/>
          <w:sz w:val="28"/>
          <w:szCs w:val="28"/>
          <w:lang w:val="uk-UA"/>
        </w:rPr>
      </w:pPr>
    </w:p>
    <w:tbl>
      <w:tblPr>
        <w:tblW w:w="9927" w:type="dxa"/>
        <w:tblInd w:w="-5" w:type="dxa"/>
        <w:tblLayout w:type="fixed"/>
        <w:tblCellMar>
          <w:left w:w="10" w:type="dxa"/>
          <w:right w:w="10" w:type="dxa"/>
        </w:tblCellMar>
        <w:tblLook w:val="04A0"/>
      </w:tblPr>
      <w:tblGrid>
        <w:gridCol w:w="2275"/>
        <w:gridCol w:w="995"/>
        <w:gridCol w:w="6657"/>
      </w:tblGrid>
      <w:tr w:rsidR="00D679CB" w:rsidTr="000A28D7">
        <w:tblPrEx>
          <w:tblCellMar>
            <w:top w:w="0" w:type="dxa"/>
            <w:bottom w:w="0" w:type="dxa"/>
          </w:tblCellMar>
        </w:tblPrEx>
        <w:tc>
          <w:tcPr>
            <w:tcW w:w="2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Рівні</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навчальних</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досягнень</w:t>
            </w:r>
          </w:p>
          <w:p w:rsidR="00D679CB" w:rsidRDefault="00D679CB" w:rsidP="000A28D7">
            <w:pPr>
              <w:pStyle w:val="Standard"/>
              <w:spacing w:after="0" w:line="240" w:lineRule="auto"/>
              <w:jc w:val="center"/>
              <w:rPr>
                <w:rFonts w:ascii="Times New Roman" w:eastAsia="Times New Roman" w:hAnsi="Times New Roman" w:cs="Times New Roman"/>
                <w:b/>
                <w:sz w:val="28"/>
                <w:szCs w:val="28"/>
                <w:lang w:eastAsia="ru-RU"/>
              </w:rPr>
            </w:pP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jc w:val="center"/>
            </w:pPr>
            <w:r>
              <w:rPr>
                <w:rFonts w:ascii="Times New Roman" w:eastAsia="Times New Roman" w:hAnsi="Times New Roman" w:cs="Times New Roman"/>
                <w:sz w:val="28"/>
                <w:szCs w:val="28"/>
                <w:lang w:val="uk-UA" w:eastAsia="ru-RU"/>
              </w:rPr>
              <w:t>Бали</w:t>
            </w:r>
          </w:p>
        </w:tc>
        <w:tc>
          <w:tcPr>
            <w:tcW w:w="6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Характеристика навчальних досягнень учня (учениці)</w:t>
            </w:r>
          </w:p>
          <w:p w:rsidR="00D679CB" w:rsidRDefault="00D679CB" w:rsidP="000A28D7">
            <w:pPr>
              <w:pStyle w:val="Standard"/>
              <w:spacing w:after="0" w:line="240" w:lineRule="auto"/>
              <w:jc w:val="center"/>
              <w:rPr>
                <w:rFonts w:ascii="Times New Roman" w:eastAsia="Times New Roman" w:hAnsi="Times New Roman" w:cs="Times New Roman"/>
                <w:b/>
                <w:sz w:val="28"/>
                <w:szCs w:val="28"/>
                <w:lang w:eastAsia="ru-RU"/>
              </w:rPr>
            </w:pPr>
          </w:p>
        </w:tc>
      </w:tr>
      <w:tr w:rsidR="00D679CB" w:rsidTr="000A28D7">
        <w:tblPrEx>
          <w:tblCellMar>
            <w:top w:w="0" w:type="dxa"/>
            <w:bottom w:w="0" w:type="dxa"/>
          </w:tblCellMar>
        </w:tblPrEx>
        <w:tc>
          <w:tcPr>
            <w:tcW w:w="2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jc w:val="center"/>
            </w:pPr>
            <w:r>
              <w:rPr>
                <w:rFonts w:ascii="Times New Roman" w:eastAsia="Times New Roman" w:hAnsi="Times New Roman" w:cs="Times New Roman"/>
                <w:sz w:val="28"/>
                <w:szCs w:val="28"/>
                <w:lang w:val="uk-UA" w:eastAsia="ru-RU"/>
              </w:rPr>
              <w:t>Початковий</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jc w:val="center"/>
            </w:pPr>
            <w:r>
              <w:rPr>
                <w:rFonts w:ascii="Times New Roman" w:eastAsia="Times New Roman" w:hAnsi="Times New Roman" w:cs="Times New Roman"/>
                <w:sz w:val="28"/>
                <w:szCs w:val="28"/>
                <w:lang w:val="uk-UA" w:eastAsia="ru-RU"/>
              </w:rPr>
              <w:t>1-3</w:t>
            </w:r>
          </w:p>
        </w:tc>
        <w:tc>
          <w:tcPr>
            <w:tcW w:w="6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Учень (учениця) спостерігає за процесом планування роботи групи,  розподілу доручень та за самою роботою групи; іноді виконує навчальне завдання за допомогою товаришів та висловлює власну думку. Не бере участі в прийнятті групового рішення</w:t>
            </w:r>
          </w:p>
        </w:tc>
      </w:tr>
      <w:tr w:rsidR="00D679CB" w:rsidTr="000A28D7">
        <w:tblPrEx>
          <w:tblCellMar>
            <w:top w:w="0" w:type="dxa"/>
            <w:bottom w:w="0" w:type="dxa"/>
          </w:tblCellMar>
        </w:tblPrEx>
        <w:tc>
          <w:tcPr>
            <w:tcW w:w="2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jc w:val="center"/>
            </w:pPr>
            <w:r>
              <w:rPr>
                <w:rFonts w:ascii="Times New Roman" w:eastAsia="Times New Roman" w:hAnsi="Times New Roman" w:cs="Times New Roman"/>
                <w:sz w:val="28"/>
                <w:szCs w:val="28"/>
                <w:lang w:val="uk-UA" w:eastAsia="ru-RU"/>
              </w:rPr>
              <w:t>Середній</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4-6</w:t>
            </w:r>
          </w:p>
        </w:tc>
        <w:tc>
          <w:tcPr>
            <w:tcW w:w="6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Учень (учениця) спостерігає за процесом планування роботи групи, розподілом</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доручень, прийняттям групового рішення та інколи бере у ньому участь; періодично висловлює власну думку, хоч і не зовсім вдало обґрунтовує її аргументами; часто погоджується із думкою товаришів; здійснює  спроби (часто невдалі) звернутися за допомогою до членів групи; не завжди уважно слухає товаришів</w:t>
            </w:r>
          </w:p>
        </w:tc>
      </w:tr>
      <w:tr w:rsidR="00D679CB" w:rsidTr="000A28D7">
        <w:tblPrEx>
          <w:tblCellMar>
            <w:top w:w="0" w:type="dxa"/>
            <w:bottom w:w="0" w:type="dxa"/>
          </w:tblCellMar>
        </w:tblPrEx>
        <w:tc>
          <w:tcPr>
            <w:tcW w:w="2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jc w:val="center"/>
            </w:pPr>
            <w:r>
              <w:rPr>
                <w:rFonts w:ascii="Times New Roman" w:eastAsia="Times New Roman" w:hAnsi="Times New Roman" w:cs="Times New Roman"/>
                <w:sz w:val="28"/>
                <w:szCs w:val="28"/>
                <w:lang w:val="uk-UA" w:eastAsia="ru-RU"/>
              </w:rPr>
              <w:t>Достатній</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7-9</w:t>
            </w:r>
          </w:p>
        </w:tc>
        <w:tc>
          <w:tcPr>
            <w:tcW w:w="6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Учень (учениця); намагається у більшості випадків брати участь у процесі планування роботи групи, розподілі доручень, прийнятті групового рішення, часто звертається за допомогою</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до товаришів.</w:t>
            </w:r>
            <w:r>
              <w:rPr>
                <w:rFonts w:eastAsia="Times New Roman" w:cs="Times New Roman"/>
                <w:lang w:val="uk-UA" w:eastAsia="ru-RU"/>
              </w:rPr>
              <w:t xml:space="preserve"> </w:t>
            </w:r>
            <w:r>
              <w:rPr>
                <w:rFonts w:ascii="Times New Roman" w:eastAsia="Times New Roman" w:hAnsi="Times New Roman" w:cs="Times New Roman"/>
                <w:sz w:val="28"/>
                <w:szCs w:val="28"/>
                <w:lang w:val="uk-UA" w:eastAsia="ru-RU"/>
              </w:rPr>
              <w:t>Виявляє здатність до партнерської співпраці, здійснює спроби навчати товаришів; періодично бере участь в оцінюванні роботи</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однокласників.</w:t>
            </w:r>
            <w:r>
              <w:rPr>
                <w:rFonts w:eastAsia="Times New Roman" w:cs="Times New Roman"/>
                <w:lang w:val="uk-UA" w:eastAsia="ru-RU"/>
              </w:rPr>
              <w:t xml:space="preserve"> </w:t>
            </w:r>
            <w:r>
              <w:rPr>
                <w:rFonts w:ascii="Times New Roman" w:eastAsia="Times New Roman" w:hAnsi="Times New Roman" w:cs="Times New Roman"/>
                <w:sz w:val="28"/>
                <w:szCs w:val="28"/>
                <w:lang w:val="uk-UA" w:eastAsia="ru-RU"/>
              </w:rPr>
              <w:t>Вміє знаходити вихід із конфліктної</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ситуації</w:t>
            </w:r>
          </w:p>
        </w:tc>
      </w:tr>
      <w:tr w:rsidR="00D679CB" w:rsidTr="000A28D7">
        <w:tblPrEx>
          <w:tblCellMar>
            <w:top w:w="0" w:type="dxa"/>
            <w:bottom w:w="0" w:type="dxa"/>
          </w:tblCellMar>
        </w:tblPrEx>
        <w:tc>
          <w:tcPr>
            <w:tcW w:w="2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jc w:val="center"/>
            </w:pPr>
            <w:r>
              <w:rPr>
                <w:rFonts w:ascii="Times New Roman" w:eastAsia="Times New Roman" w:hAnsi="Times New Roman" w:cs="Times New Roman"/>
                <w:sz w:val="28"/>
                <w:szCs w:val="28"/>
                <w:lang w:val="uk-UA" w:eastAsia="ru-RU"/>
              </w:rPr>
              <w:t>Високий</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10-12</w:t>
            </w:r>
          </w:p>
        </w:tc>
        <w:tc>
          <w:tcPr>
            <w:tcW w:w="6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Учень (учениця) бере активну участь у процесі планування й виконання</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lastRenderedPageBreak/>
              <w:t xml:space="preserve">завдання у групах, розподілі доручень, прийнятті групового рішення, </w:t>
            </w:r>
            <w:proofErr w:type="spellStart"/>
            <w:r>
              <w:rPr>
                <w:rFonts w:ascii="Times New Roman" w:eastAsia="Times New Roman" w:hAnsi="Times New Roman" w:cs="Times New Roman"/>
                <w:sz w:val="28"/>
                <w:szCs w:val="28"/>
                <w:lang w:val="uk-UA" w:eastAsia="ru-RU"/>
              </w:rPr>
              <w:t>полілозі</w:t>
            </w:r>
            <w:proofErr w:type="spellEnd"/>
            <w:r>
              <w:rPr>
                <w:rFonts w:ascii="Times New Roman" w:eastAsia="Times New Roman" w:hAnsi="Times New Roman" w:cs="Times New Roman"/>
                <w:sz w:val="28"/>
                <w:szCs w:val="28"/>
                <w:lang w:val="uk-UA" w:eastAsia="ru-RU"/>
              </w:rPr>
              <w:t xml:space="preserve"> або</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діалозі; у разі потреби звертається за допомогою до товаришів, надає підтримку іншим членам групи, заохочує їх до роботи;</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завжди використовує етикетні формули під час співпраці у групах; уміє слухати</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товариша, не перебиває його під час спілкування, бере участь в оцінюванні роботи</w:t>
            </w:r>
          </w:p>
          <w:p w:rsidR="00D679CB" w:rsidRDefault="00D679CB" w:rsidP="000A28D7">
            <w:pPr>
              <w:pStyle w:val="Standard"/>
              <w:spacing w:after="0" w:line="240" w:lineRule="auto"/>
            </w:pPr>
            <w:r>
              <w:rPr>
                <w:rFonts w:ascii="Times New Roman" w:eastAsia="Times New Roman" w:hAnsi="Times New Roman" w:cs="Times New Roman"/>
                <w:sz w:val="28"/>
                <w:szCs w:val="28"/>
                <w:lang w:val="uk-UA" w:eastAsia="ru-RU"/>
              </w:rPr>
              <w:t>однокласників, об’єктивно їх оцінює, доповідає класу про результати групової роботи; чітко формулює і аргументує висновки</w:t>
            </w:r>
          </w:p>
        </w:tc>
      </w:tr>
    </w:tbl>
    <w:p w:rsidR="00D679CB" w:rsidRDefault="00D679CB" w:rsidP="00D679CB">
      <w:pPr>
        <w:pStyle w:val="Standard"/>
        <w:spacing w:after="0" w:line="240" w:lineRule="auto"/>
        <w:rPr>
          <w:rFonts w:ascii="Times New Roman" w:hAnsi="Times New Roman"/>
          <w:b/>
          <w:sz w:val="28"/>
          <w:szCs w:val="28"/>
          <w:lang w:val="uk-UA"/>
        </w:rPr>
      </w:pPr>
    </w:p>
    <w:p w:rsidR="00D679CB" w:rsidRDefault="00D679CB" w:rsidP="00D679CB">
      <w:pPr>
        <w:pStyle w:val="Standard"/>
        <w:rPr>
          <w:rFonts w:ascii="Times New Roman" w:hAnsi="Times New Roman" w:cs="Times New Roman"/>
          <w:sz w:val="28"/>
          <w:szCs w:val="28"/>
          <w:lang w:val="uk-UA"/>
        </w:rPr>
      </w:pPr>
    </w:p>
    <w:p w:rsidR="00D679CB" w:rsidRDefault="00D679CB" w:rsidP="00D679CB">
      <w:pPr>
        <w:pStyle w:val="Standard"/>
      </w:pPr>
    </w:p>
    <w:p w:rsidR="00146EF0" w:rsidRDefault="00146EF0"/>
    <w:sectPr w:rsidR="00146EF0" w:rsidSect="00B71383">
      <w:pgSz w:w="11906" w:h="16838"/>
      <w:pgMar w:top="1134" w:right="850" w:bottom="1134"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E5CFB"/>
    <w:multiLevelType w:val="multilevel"/>
    <w:tmpl w:val="C93484F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679CB"/>
    <w:rsid w:val="00146EF0"/>
    <w:rsid w:val="00D679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CB"/>
    <w:pPr>
      <w:widowControl w:val="0"/>
      <w:suppressAutoHyphens/>
      <w:autoSpaceDN w:val="0"/>
      <w:spacing w:after="0" w:line="240" w:lineRule="auto"/>
      <w:textAlignment w:val="baseline"/>
    </w:pPr>
    <w:rPr>
      <w:rFonts w:ascii="Calibri" w:eastAsia="Calibri" w:hAnsi="Calibri" w:cs="F"/>
      <w:kern w:val="3"/>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79CB"/>
    <w:pPr>
      <w:suppressAutoHyphens/>
      <w:autoSpaceDN w:val="0"/>
      <w:textAlignment w:val="baseline"/>
    </w:pPr>
    <w:rPr>
      <w:rFonts w:ascii="Calibri" w:eastAsia="Calibri" w:hAnsi="Calibri" w:cs="F"/>
      <w:color w:val="00000A"/>
      <w:kern w:val="3"/>
      <w:lang w:val="ru-RU"/>
    </w:rPr>
  </w:style>
  <w:style w:type="numbering" w:customStyle="1" w:styleId="WWNum1">
    <w:name w:val="WWNum1"/>
    <w:basedOn w:val="a2"/>
    <w:rsid w:val="00D679CB"/>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10540</Words>
  <Characters>6009</Characters>
  <Application>Microsoft Office Word</Application>
  <DocSecurity>0</DocSecurity>
  <Lines>50</Lines>
  <Paragraphs>33</Paragraphs>
  <ScaleCrop>false</ScaleCrop>
  <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2024-01-24T08:15:00Z</dcterms:created>
  <dcterms:modified xsi:type="dcterms:W3CDTF">2024-01-24T08:16:00Z</dcterms:modified>
</cp:coreProperties>
</file>