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AF" w:rsidRPr="004E662B" w:rsidRDefault="00E93FAF" w:rsidP="00E93FA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4E662B">
        <w:rPr>
          <w:rFonts w:ascii="Times New Roman" w:hAnsi="Times New Roman"/>
          <w:b/>
          <w:sz w:val="36"/>
          <w:szCs w:val="36"/>
          <w:lang w:val="uk-UA" w:eastAsia="ru-RU"/>
        </w:rPr>
        <w:t>ТЕМАТИКА ЗАСІДАНЬ ПЕДАГОГІЧНИХ РАД</w:t>
      </w:r>
    </w:p>
    <w:p w:rsidR="00E93FAF" w:rsidRDefault="00E93FAF" w:rsidP="00E93FA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на 2025-2026</w:t>
      </w:r>
      <w:r w:rsidRPr="004E662B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 xml:space="preserve"> навчальний рік</w:t>
      </w:r>
    </w:p>
    <w:p w:rsidR="00E93FAF" w:rsidRPr="004E662B" w:rsidRDefault="00E93FAF" w:rsidP="00E93FA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:rsidR="00E93FAF" w:rsidRPr="00D92D01" w:rsidRDefault="00E93FAF" w:rsidP="00E93FA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/>
          <w:color w:val="C00000"/>
          <w:sz w:val="24"/>
          <w:szCs w:val="24"/>
          <w:lang w:val="uk-UA" w:eastAsia="ru-RU"/>
        </w:rPr>
      </w:pPr>
      <w:r w:rsidRPr="00D92D01">
        <w:rPr>
          <w:rFonts w:ascii="Times New Roman" w:eastAsia="Times New Roman" w:hAnsi="Times New Roman"/>
          <w:b/>
          <w:color w:val="C00000"/>
          <w:sz w:val="24"/>
          <w:szCs w:val="24"/>
          <w:lang w:val="uk-UA" w:eastAsia="ru-RU"/>
        </w:rPr>
        <w:t xml:space="preserve">                                                            </w:t>
      </w:r>
    </w:p>
    <w:p w:rsidR="00E93FAF" w:rsidRPr="0019071C" w:rsidRDefault="00E93FAF" w:rsidP="00E93FAF">
      <w:pPr>
        <w:spacing w:after="0" w:line="360" w:lineRule="auto"/>
        <w:ind w:left="567"/>
        <w:jc w:val="center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Серпень</w:t>
      </w:r>
    </w:p>
    <w:p w:rsidR="00E93FAF" w:rsidRPr="0019071C" w:rsidRDefault="00E93FAF" w:rsidP="00E93FAF">
      <w:pPr>
        <w:spacing w:after="0" w:line="360" w:lineRule="auto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       </w:t>
      </w: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1.  Основні пріоритети діяльності колективу на 2025-2026 н.р. 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                     /Палько Н.М./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2.  Обговорення та затвердження плану роботи  ліцею на 2025-2026 н.р.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>/Палько Н.М</w:t>
      </w: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>./</w:t>
      </w:r>
    </w:p>
    <w:p w:rsidR="00E93FAF" w:rsidRPr="0019071C" w:rsidRDefault="00E93FAF" w:rsidP="00E93FAF">
      <w:pPr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3. Стан виконання рішень попередніх педрад.</w:t>
      </w:r>
    </w:p>
    <w:p w:rsidR="00E93FAF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>/Палько Н.М</w:t>
      </w: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>./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jc w:val="center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Жовтень </w:t>
      </w:r>
    </w:p>
    <w:p w:rsidR="00E93FAF" w:rsidRPr="0019071C" w:rsidRDefault="00E93FAF" w:rsidP="00E93FA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Шляхи формування та удосконалення професійної компетентності педагогів.</w:t>
      </w:r>
    </w:p>
    <w:p w:rsidR="00E93FAF" w:rsidRPr="0019071C" w:rsidRDefault="00E93FAF" w:rsidP="00E93FAF">
      <w:pPr>
        <w:spacing w:after="0" w:line="240" w:lineRule="auto"/>
        <w:ind w:left="450"/>
        <w:jc w:val="both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</w:t>
      </w: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>/Лашевич І.О.</w:t>
      </w: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/  </w:t>
      </w:r>
      <w:r w:rsidRPr="0019071C">
        <w:rPr>
          <w:rFonts w:ascii="Times New Roman" w:eastAsia="Times New Roman" w:hAnsi="Times New Roman" w:cstheme="minorBidi"/>
          <w:b/>
          <w:color w:val="FF0000"/>
          <w:sz w:val="28"/>
          <w:szCs w:val="28"/>
          <w:lang w:val="uk-UA" w:eastAsia="ru-RU"/>
        </w:rPr>
        <w:t xml:space="preserve"> </w:t>
      </w: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                                                                                   </w:t>
      </w:r>
    </w:p>
    <w:p w:rsidR="00E93FAF" w:rsidRPr="0019071C" w:rsidRDefault="00E93FAF" w:rsidP="00E93FAF">
      <w:pPr>
        <w:spacing w:after="0" w:line="240" w:lineRule="auto"/>
        <w:ind w:left="426" w:hanging="426"/>
        <w:jc w:val="center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</w:p>
    <w:p w:rsidR="00E93FAF" w:rsidRPr="0019071C" w:rsidRDefault="00E93FAF" w:rsidP="00E93FAF">
      <w:pPr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2.  Стан виконання рішень попередніх педрад.</w:t>
      </w:r>
    </w:p>
    <w:p w:rsidR="00E93FAF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                 /Палько Н.М.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jc w:val="center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Січень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color w:val="FF0000"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1.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Екологічне виховання як </w:t>
      </w:r>
      <w:r w:rsidRPr="0019071C">
        <w:rPr>
          <w:rFonts w:ascii="Times New Roman" w:hAnsi="Times New Roman"/>
          <w:b/>
          <w:sz w:val="28"/>
          <w:szCs w:val="28"/>
          <w:lang w:val="uk-UA"/>
        </w:rPr>
        <w:t>один із напрямків виховання учнів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                     /Матяш М.А./</w:t>
      </w:r>
    </w:p>
    <w:p w:rsidR="00E93FAF" w:rsidRPr="0019071C" w:rsidRDefault="00E93FAF" w:rsidP="00E93FAF">
      <w:pPr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2.  Стан виконання рішень попередніх педрад.</w:t>
      </w:r>
    </w:p>
    <w:p w:rsidR="00E93FAF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>/Палько Н.М</w:t>
      </w: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>./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</w:p>
    <w:p w:rsidR="00E93FAF" w:rsidRPr="0019071C" w:rsidRDefault="00E93FAF" w:rsidP="00E93FAF">
      <w:pPr>
        <w:tabs>
          <w:tab w:val="left" w:pos="993"/>
          <w:tab w:val="left" w:pos="1210"/>
          <w:tab w:val="center" w:pos="510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ab/>
      </w: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ab/>
      </w: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ab/>
        <w:t xml:space="preserve">Березень </w:t>
      </w:r>
    </w:p>
    <w:p w:rsidR="00E93FAF" w:rsidRPr="0019071C" w:rsidRDefault="00E93FAF" w:rsidP="00E93FAF">
      <w:pPr>
        <w:shd w:val="clear" w:color="auto" w:fill="FFFFFF"/>
        <w:tabs>
          <w:tab w:val="left" w:pos="0"/>
        </w:tabs>
        <w:spacing w:after="0" w:line="240" w:lineRule="auto"/>
        <w:ind w:left="57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1.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Стан охорони</w:t>
      </w:r>
      <w:r w:rsidRPr="0019071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праці в ліцеї.</w:t>
      </w:r>
    </w:p>
    <w:p w:rsidR="00E93FAF" w:rsidRPr="0019071C" w:rsidRDefault="00E93FAF" w:rsidP="00E93FAF">
      <w:pPr>
        <w:shd w:val="clear" w:color="auto" w:fill="FFFFFF"/>
        <w:tabs>
          <w:tab w:val="left" w:pos="0"/>
        </w:tabs>
        <w:spacing w:after="0" w:line="240" w:lineRule="auto"/>
        <w:ind w:left="57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</w:p>
    <w:p w:rsidR="00E93FAF" w:rsidRPr="0019071C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 xml:space="preserve">                               </w:t>
      </w: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/Князєва Н.П./</w:t>
      </w:r>
    </w:p>
    <w:p w:rsidR="00E93FAF" w:rsidRPr="0019071C" w:rsidRDefault="00E93FAF" w:rsidP="00E93FAF">
      <w:pPr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2.  Творчий звіт вчителів, які атестуються.</w:t>
      </w:r>
    </w:p>
    <w:p w:rsidR="00E93FAF" w:rsidRPr="0019071C" w:rsidRDefault="00E93FAF" w:rsidP="00E93FAF">
      <w:pPr>
        <w:spacing w:after="0" w:line="360" w:lineRule="auto"/>
        <w:ind w:left="567"/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sz w:val="28"/>
          <w:szCs w:val="28"/>
          <w:lang w:val="uk-UA" w:eastAsia="ru-RU"/>
        </w:rPr>
        <w:t>3.  Стан виконання рішень попередніх педрад.</w:t>
      </w:r>
    </w:p>
    <w:p w:rsidR="00E93FAF" w:rsidRPr="0071341B" w:rsidRDefault="00E93FAF" w:rsidP="00E93FAF">
      <w:pPr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</w:pP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        </w:t>
      </w:r>
      <w:r w:rsidRPr="0019071C">
        <w:rPr>
          <w:rFonts w:ascii="Times New Roman" w:eastAsia="Times New Roman" w:hAnsi="Times New Roman" w:cstheme="minorBidi"/>
          <w:b/>
          <w:i/>
          <w:sz w:val="28"/>
          <w:szCs w:val="28"/>
          <w:lang w:val="uk-UA" w:eastAsia="ru-RU"/>
        </w:rPr>
        <w:t xml:space="preserve">   /Палько Н.М./ </w:t>
      </w:r>
    </w:p>
    <w:p w:rsidR="007E7C33" w:rsidRDefault="007E7C33">
      <w:bookmarkStart w:id="0" w:name="_GoBack"/>
      <w:bookmarkEnd w:id="0"/>
    </w:p>
    <w:sectPr w:rsidR="007E7C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4EDC2A"/>
    <w:multiLevelType w:val="singleLevel"/>
    <w:tmpl w:val="D44EDC2A"/>
    <w:lvl w:ilvl="0">
      <w:start w:val="1"/>
      <w:numFmt w:val="decimal"/>
      <w:suff w:val="space"/>
      <w:lvlText w:val="%1."/>
      <w:lvlJc w:val="left"/>
      <w:pPr>
        <w:ind w:left="57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F8"/>
    <w:rsid w:val="007E7C33"/>
    <w:rsid w:val="008424F8"/>
    <w:rsid w:val="00E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>школа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2</cp:revision>
  <dcterms:created xsi:type="dcterms:W3CDTF">2025-09-10T13:38:00Z</dcterms:created>
  <dcterms:modified xsi:type="dcterms:W3CDTF">2025-09-10T13:38:00Z</dcterms:modified>
</cp:coreProperties>
</file>