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510"/>
        <w:gridCol w:w="4344"/>
      </w:tblGrid>
      <w:tr w:rsidR="00F415E6" w:rsidRPr="00F415E6" w:rsidTr="00F415E6">
        <w:trPr>
          <w:trHeight w:val="3686"/>
        </w:trPr>
        <w:tc>
          <w:tcPr>
            <w:tcW w:w="2796" w:type="pct"/>
            <w:tcBorders>
              <w:top w:val="nil"/>
              <w:left w:val="nil"/>
              <w:bottom w:val="nil"/>
              <w:right w:val="nil"/>
            </w:tcBorders>
          </w:tcPr>
          <w:p w:rsidR="00F415E6" w:rsidRPr="00F415E6" w:rsidRDefault="00F415E6" w:rsidP="00F415E6">
            <w:pPr>
              <w:rPr>
                <w:sz w:val="24"/>
                <w:lang w:val="uk-UA"/>
              </w:rPr>
            </w:pPr>
          </w:p>
          <w:p w:rsidR="00F415E6" w:rsidRPr="00F415E6" w:rsidRDefault="00F415E6" w:rsidP="00F415E6">
            <w:pPr>
              <w:rPr>
                <w:sz w:val="24"/>
                <w:lang w:val="uk-UA"/>
              </w:rPr>
            </w:pPr>
          </w:p>
          <w:p w:rsidR="00F415E6" w:rsidRPr="00F415E6" w:rsidRDefault="00F415E6" w:rsidP="00F415E6">
            <w:pPr>
              <w:widowControl w:val="0"/>
              <w:jc w:val="both"/>
              <w:rPr>
                <w:b/>
                <w:sz w:val="24"/>
                <w:lang w:val="en-US"/>
              </w:rPr>
            </w:pPr>
            <w:r w:rsidRPr="00F415E6">
              <w:rPr>
                <w:b/>
                <w:sz w:val="24"/>
              </w:rPr>
              <w:t>ПОСАДОВА</w:t>
            </w:r>
            <w:r w:rsidRPr="00F415E6">
              <w:rPr>
                <w:b/>
                <w:sz w:val="24"/>
                <w:lang w:val="en-US"/>
              </w:rPr>
              <w:t xml:space="preserve"> </w:t>
            </w:r>
            <w:r w:rsidRPr="00F415E6">
              <w:rPr>
                <w:b/>
                <w:sz w:val="24"/>
              </w:rPr>
              <w:t>ІНСТРУКЦІЯ</w:t>
            </w:r>
            <w:r w:rsidRPr="00F415E6">
              <w:rPr>
                <w:b/>
                <w:sz w:val="24"/>
                <w:lang w:val="en-US"/>
              </w:rPr>
              <w:t xml:space="preserve"> </w:t>
            </w:r>
          </w:p>
          <w:p w:rsidR="00F415E6" w:rsidRPr="00F415E6" w:rsidRDefault="00F415E6" w:rsidP="00F415E6">
            <w:pPr>
              <w:rPr>
                <w:sz w:val="24"/>
                <w:lang w:val="uk-UA"/>
              </w:rPr>
            </w:pPr>
          </w:p>
          <w:p w:rsidR="00F415E6" w:rsidRPr="00F415E6" w:rsidRDefault="00F415E6" w:rsidP="00F415E6">
            <w:pPr>
              <w:ind w:left="-57"/>
              <w:rPr>
                <w:sz w:val="24"/>
              </w:rPr>
            </w:pPr>
            <w:r w:rsidRPr="00F415E6">
              <w:rPr>
                <w:sz w:val="24"/>
              </w:rPr>
              <w:t>____________ № ___________</w:t>
            </w:r>
          </w:p>
          <w:p w:rsidR="00F415E6" w:rsidRPr="00F415E6" w:rsidRDefault="00F415E6" w:rsidP="00F415E6">
            <w:pPr>
              <w:ind w:left="426"/>
            </w:pPr>
            <w:r w:rsidRPr="00F415E6">
              <w:t>(дата)</w:t>
            </w:r>
          </w:p>
        </w:tc>
        <w:tc>
          <w:tcPr>
            <w:tcW w:w="2204" w:type="pct"/>
            <w:tcBorders>
              <w:top w:val="nil"/>
              <w:left w:val="nil"/>
              <w:bottom w:val="nil"/>
              <w:right w:val="nil"/>
            </w:tcBorders>
          </w:tcPr>
          <w:p w:rsidR="00F415E6" w:rsidRPr="00F415E6" w:rsidRDefault="00F415E6" w:rsidP="00F415E6">
            <w:pPr>
              <w:spacing w:line="480" w:lineRule="auto"/>
              <w:ind w:left="302"/>
              <w:rPr>
                <w:sz w:val="24"/>
                <w:lang w:val="uk-UA"/>
              </w:rPr>
            </w:pPr>
            <w:r w:rsidRPr="00F415E6">
              <w:rPr>
                <w:sz w:val="24"/>
                <w:lang w:val="uk-UA"/>
              </w:rPr>
              <w:t>ЗАТВЕРДЖУЮ</w:t>
            </w:r>
          </w:p>
          <w:p w:rsidR="00F415E6" w:rsidRPr="00F415E6" w:rsidRDefault="00F415E6" w:rsidP="00F415E6">
            <w:pPr>
              <w:ind w:left="302"/>
              <w:rPr>
                <w:sz w:val="24"/>
                <w:lang w:val="uk-UA"/>
              </w:rPr>
            </w:pPr>
            <w:r w:rsidRPr="00F415E6">
              <w:rPr>
                <w:sz w:val="24"/>
                <w:lang w:val="uk-UA"/>
              </w:rPr>
              <w:t>Дир</w:t>
            </w:r>
            <w:r w:rsidR="000D1D94">
              <w:rPr>
                <w:sz w:val="24"/>
                <w:lang w:val="uk-UA"/>
              </w:rPr>
              <w:t xml:space="preserve">ектор Ємільчинського ліцею №1 </w:t>
            </w:r>
            <w:bookmarkStart w:id="0" w:name="_GoBack"/>
            <w:bookmarkEnd w:id="0"/>
            <w:r w:rsidRPr="00F415E6">
              <w:rPr>
                <w:sz w:val="24"/>
                <w:lang w:val="uk-UA"/>
              </w:rPr>
              <w:t xml:space="preserve"> Ємільчинської селищної ради Житомирської області</w:t>
            </w:r>
          </w:p>
          <w:p w:rsidR="00F415E6" w:rsidRPr="00F415E6" w:rsidRDefault="00F415E6" w:rsidP="00F415E6">
            <w:pPr>
              <w:ind w:left="302"/>
              <w:rPr>
                <w:sz w:val="24"/>
                <w:lang w:val="uk-UA"/>
              </w:rPr>
            </w:pPr>
          </w:p>
          <w:p w:rsidR="00F415E6" w:rsidRPr="00F415E6" w:rsidRDefault="00F415E6" w:rsidP="00F415E6">
            <w:pPr>
              <w:ind w:left="302"/>
              <w:rPr>
                <w:sz w:val="24"/>
                <w:lang w:val="uk-UA"/>
              </w:rPr>
            </w:pPr>
            <w:r w:rsidRPr="00F415E6">
              <w:rPr>
                <w:sz w:val="24"/>
                <w:lang w:val="uk-UA"/>
              </w:rPr>
              <w:t>___________   Наталія ПАЛЬКО</w:t>
            </w:r>
          </w:p>
          <w:p w:rsidR="00F415E6" w:rsidRPr="00F415E6" w:rsidRDefault="00F415E6" w:rsidP="00F415E6">
            <w:pPr>
              <w:ind w:left="727"/>
              <w:rPr>
                <w:sz w:val="24"/>
                <w:vertAlign w:val="superscript"/>
                <w:lang w:val="uk-UA"/>
              </w:rPr>
            </w:pPr>
            <w:r w:rsidRPr="00F415E6">
              <w:rPr>
                <w:sz w:val="24"/>
                <w:vertAlign w:val="superscript"/>
                <w:lang w:val="uk-UA"/>
              </w:rPr>
              <w:t>(підпис)</w:t>
            </w:r>
          </w:p>
          <w:p w:rsidR="00F415E6" w:rsidRPr="00F415E6" w:rsidRDefault="00F415E6" w:rsidP="00F415E6">
            <w:pPr>
              <w:ind w:left="302"/>
              <w:rPr>
                <w:sz w:val="24"/>
                <w:lang w:val="uk-UA"/>
              </w:rPr>
            </w:pPr>
            <w:r w:rsidRPr="00F415E6">
              <w:rPr>
                <w:sz w:val="24"/>
                <w:lang w:val="uk-UA"/>
              </w:rPr>
              <w:t>___________</w:t>
            </w:r>
          </w:p>
          <w:p w:rsidR="00F415E6" w:rsidRPr="00F415E6" w:rsidRDefault="00F415E6" w:rsidP="00F415E6">
            <w:pPr>
              <w:spacing w:line="480" w:lineRule="auto"/>
              <w:ind w:left="302"/>
              <w:rPr>
                <w:sz w:val="24"/>
                <w:lang w:val="uk-UA"/>
              </w:rPr>
            </w:pPr>
            <w:r w:rsidRPr="00F415E6">
              <w:rPr>
                <w:sz w:val="24"/>
                <w:vertAlign w:val="superscript"/>
                <w:lang w:val="uk-UA"/>
              </w:rPr>
              <w:t xml:space="preserve">           (дата)</w:t>
            </w:r>
          </w:p>
          <w:p w:rsidR="00F415E6" w:rsidRPr="00F415E6" w:rsidRDefault="00F415E6" w:rsidP="00F415E6">
            <w:pPr>
              <w:rPr>
                <w:sz w:val="24"/>
                <w:vertAlign w:val="superscript"/>
                <w:lang w:val="uk-UA"/>
              </w:rPr>
            </w:pPr>
          </w:p>
        </w:tc>
      </w:tr>
    </w:tbl>
    <w:p w:rsidR="00942AA8" w:rsidRPr="009C0782" w:rsidRDefault="007B75D3">
      <w:pPr>
        <w:widowControl w:val="0"/>
        <w:spacing w:after="0" w:line="240" w:lineRule="auto"/>
        <w:rPr>
          <w:rFonts w:ascii="Times New Roman" w:hAnsi="Times New Roman"/>
          <w:b/>
          <w:sz w:val="24"/>
          <w:lang w:val="uk-UA"/>
        </w:rPr>
      </w:pPr>
      <w:r w:rsidRPr="009C0782">
        <w:rPr>
          <w:rFonts w:ascii="Times New Roman" w:hAnsi="Times New Roman"/>
          <w:b/>
          <w:sz w:val="24"/>
          <w:lang w:val="uk-UA"/>
        </w:rPr>
        <w:t>завідувача господарства</w:t>
      </w:r>
    </w:p>
    <w:p w:rsidR="00942AA8" w:rsidRPr="009C0782" w:rsidRDefault="007B75D3">
      <w:pPr>
        <w:widowControl w:val="0"/>
        <w:spacing w:after="0" w:line="240" w:lineRule="auto"/>
        <w:rPr>
          <w:rFonts w:ascii="Times New Roman" w:hAnsi="Times New Roman"/>
          <w:b/>
          <w:sz w:val="24"/>
          <w:lang w:val="uk-UA"/>
        </w:rPr>
      </w:pPr>
      <w:r w:rsidRPr="009C0782">
        <w:rPr>
          <w:rFonts w:ascii="Times New Roman" w:hAnsi="Times New Roman"/>
          <w:b/>
          <w:sz w:val="24"/>
          <w:lang w:val="uk-UA"/>
        </w:rPr>
        <w:t>(код КП 1239)</w:t>
      </w:r>
    </w:p>
    <w:p w:rsidR="00942AA8" w:rsidRPr="009C0782" w:rsidRDefault="00942AA8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</w:p>
    <w:p w:rsidR="00942AA8" w:rsidRPr="009C0782" w:rsidRDefault="007B75D3">
      <w:pPr>
        <w:widowControl w:val="0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 w:rsidRPr="009C0782">
        <w:rPr>
          <w:rFonts w:ascii="Times New Roman" w:hAnsi="Times New Roman"/>
          <w:b/>
          <w:sz w:val="24"/>
          <w:lang w:val="uk-UA"/>
        </w:rPr>
        <w:t>Загальні положення</w:t>
      </w:r>
    </w:p>
    <w:p w:rsidR="00942AA8" w:rsidRPr="009C0782" w:rsidRDefault="00942AA8">
      <w:pPr>
        <w:widowControl w:val="0"/>
        <w:spacing w:after="0" w:line="240" w:lineRule="auto"/>
        <w:rPr>
          <w:rFonts w:ascii="Times New Roman" w:hAnsi="Times New Roman"/>
          <w:sz w:val="24"/>
          <w:lang w:val="uk-UA"/>
        </w:rPr>
      </w:pPr>
    </w:p>
    <w:p w:rsidR="00942AA8" w:rsidRPr="009C0782" w:rsidRDefault="007B75D3">
      <w:pPr>
        <w:pStyle w:val="a7"/>
        <w:widowControl w:val="0"/>
        <w:numPr>
          <w:ilvl w:val="1"/>
          <w:numId w:val="39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Завідувача господарства призначає на посаду та звільняє з неї наказом директор закладу загальної середньої освіти (далі — директор, заклад освіти) з дотриманням вимог чинних нормативно-правових актів про працю.</w:t>
      </w:r>
    </w:p>
    <w:p w:rsidR="00942AA8" w:rsidRPr="009C0782" w:rsidRDefault="007B75D3">
      <w:pPr>
        <w:pStyle w:val="a7"/>
        <w:widowControl w:val="0"/>
        <w:numPr>
          <w:ilvl w:val="1"/>
          <w:numId w:val="39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Основна функція завідувача господарства — організовує господарське обслуговування закладу освіти,</w:t>
      </w:r>
      <w:r w:rsidRPr="009C0782">
        <w:rPr>
          <w:lang w:val="uk-UA"/>
        </w:rPr>
        <w:t xml:space="preserve"> </w:t>
      </w:r>
      <w:r w:rsidRPr="009C0782">
        <w:rPr>
          <w:rFonts w:ascii="Times New Roman" w:hAnsi="Times New Roman"/>
          <w:sz w:val="24"/>
          <w:lang w:val="uk-UA"/>
        </w:rPr>
        <w:t>забезпечує безпечні умови праці та навчання</w:t>
      </w:r>
    </w:p>
    <w:p w:rsidR="00942AA8" w:rsidRPr="009C0782" w:rsidRDefault="007B75D3">
      <w:pPr>
        <w:pStyle w:val="a7"/>
        <w:widowControl w:val="0"/>
        <w:numPr>
          <w:ilvl w:val="1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Завідувач господарства підпорядковується директору.</w:t>
      </w:r>
    </w:p>
    <w:p w:rsidR="00942AA8" w:rsidRPr="009C0782" w:rsidRDefault="007B75D3">
      <w:pPr>
        <w:pStyle w:val="a7"/>
        <w:widowControl w:val="0"/>
        <w:numPr>
          <w:ilvl w:val="1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Завідувачу господарства підпорядковується технічний персонал закладу освіти.</w:t>
      </w:r>
    </w:p>
    <w:p w:rsidR="00942AA8" w:rsidRPr="009C0782" w:rsidRDefault="007B75D3">
      <w:pPr>
        <w:pStyle w:val="a7"/>
        <w:widowControl w:val="0"/>
        <w:numPr>
          <w:ilvl w:val="1"/>
          <w:numId w:val="39"/>
        </w:numPr>
        <w:tabs>
          <w:tab w:val="left" w:pos="98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На час відпустки, тимчасової непрацездатності, відсутності на роботі з інших поважних причин обов’язки завідувача господарства виконує інший працівник закладу освіти відповідно до наказу директора.</w:t>
      </w:r>
    </w:p>
    <w:p w:rsidR="00942AA8" w:rsidRPr="009C0782" w:rsidRDefault="007B75D3" w:rsidP="00423BC7">
      <w:pPr>
        <w:pStyle w:val="a7"/>
        <w:widowControl w:val="0"/>
        <w:numPr>
          <w:ilvl w:val="1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У своїй діяльності завідувач господарства керується Конституцією України; законами України, указами Президента України, постановами Кабінету Міністрів України, наказами та іншими нормативно-правовими актами центральних і місцевих органів виконавчої влади, органів місцевого самоврядування та підпорядкованих їм органів управління освітою; правилами і нормами охорони праці та безпеки життєдіяльності, цивільного захисту, пожежної безпеки; статутом та правилами внутрішнього розпорядку закладу освіти; наказами директора; цією посадовою інструкцією.</w:t>
      </w:r>
    </w:p>
    <w:p w:rsidR="00942AA8" w:rsidRPr="009C0782" w:rsidRDefault="00942AA8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</w:p>
    <w:p w:rsidR="00942AA8" w:rsidRPr="009C0782" w:rsidRDefault="007B75D3">
      <w:pPr>
        <w:widowControl w:val="0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 w:rsidRPr="009C0782">
        <w:rPr>
          <w:rFonts w:ascii="Times New Roman" w:hAnsi="Times New Roman"/>
          <w:b/>
          <w:sz w:val="24"/>
          <w:lang w:val="uk-UA"/>
        </w:rPr>
        <w:t>Завдання та обов’язки</w:t>
      </w:r>
    </w:p>
    <w:p w:rsidR="00942AA8" w:rsidRPr="009C0782" w:rsidRDefault="007B75D3">
      <w:pPr>
        <w:pStyle w:val="a7"/>
        <w:widowControl w:val="0"/>
        <w:numPr>
          <w:ilvl w:val="1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Керує господарською діяльністю закладу освіти.</w:t>
      </w:r>
    </w:p>
    <w:p w:rsidR="00942AA8" w:rsidRPr="009C0782" w:rsidRDefault="007B75D3">
      <w:pPr>
        <w:pStyle w:val="a7"/>
        <w:widowControl w:val="0"/>
        <w:numPr>
          <w:ilvl w:val="1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Приймає матеріальні цінності, забезпечує їх використання та зберігання у встановленому законом порядку.</w:t>
      </w:r>
    </w:p>
    <w:p w:rsidR="00942AA8" w:rsidRPr="009C0782" w:rsidRDefault="007B75D3">
      <w:pPr>
        <w:pStyle w:val="a7"/>
        <w:widowControl w:val="0"/>
        <w:numPr>
          <w:ilvl w:val="1"/>
          <w:numId w:val="39"/>
        </w:numPr>
        <w:tabs>
          <w:tab w:val="clear" w:pos="126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Спрямовує і координує роботу підпорядкованого йому технічного персоналу закладу освіти. Веде облік робочого часу цієї категорії працівників.</w:t>
      </w:r>
    </w:p>
    <w:p w:rsidR="00942AA8" w:rsidRPr="009C0782" w:rsidRDefault="007B75D3">
      <w:pPr>
        <w:pStyle w:val="a7"/>
        <w:widowControl w:val="0"/>
        <w:numPr>
          <w:ilvl w:val="1"/>
          <w:numId w:val="39"/>
        </w:numPr>
        <w:tabs>
          <w:tab w:val="clear" w:pos="126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Організовує контроль за раціональним використанням, зберіганням та списанням матеріальних цінностей закладу освіти.</w:t>
      </w:r>
    </w:p>
    <w:p w:rsidR="00942AA8" w:rsidRPr="009C0782" w:rsidRDefault="007B75D3">
      <w:pPr>
        <w:pStyle w:val="a7"/>
        <w:widowControl w:val="0"/>
        <w:numPr>
          <w:ilvl w:val="1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Контролює санітарно-гігієнічний стан приміщень, споруд, території закладу згідно з правилами охорони праці та безпеки життєдіяльності.</w:t>
      </w:r>
    </w:p>
    <w:p w:rsidR="00942AA8" w:rsidRPr="009C0782" w:rsidRDefault="007B75D3">
      <w:pPr>
        <w:pStyle w:val="a7"/>
        <w:widowControl w:val="0"/>
        <w:numPr>
          <w:ilvl w:val="1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Організовує ремонт приміщень, спортивного та ігрового обладнання, інвентарю, меблів. Контролює якість і своєчасність проведення відповідних робіт.</w:t>
      </w:r>
    </w:p>
    <w:p w:rsidR="00942AA8" w:rsidRPr="009C0782" w:rsidRDefault="007B75D3">
      <w:pPr>
        <w:pStyle w:val="a7"/>
        <w:widowControl w:val="0"/>
        <w:numPr>
          <w:ilvl w:val="1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Організовує роботу з благоустрою, прибирання та озеленення території закладу освіти.</w:t>
      </w:r>
    </w:p>
    <w:p w:rsidR="00942AA8" w:rsidRPr="009C0782" w:rsidRDefault="007B75D3">
      <w:pPr>
        <w:pStyle w:val="a7"/>
        <w:widowControl w:val="0"/>
        <w:numPr>
          <w:ilvl w:val="1"/>
          <w:numId w:val="39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Контролює витрати води, тепла, електроенергії, мийних та дезінфекційних засобів.</w:t>
      </w:r>
    </w:p>
    <w:p w:rsidR="00942AA8" w:rsidRPr="009C0782" w:rsidRDefault="007B75D3">
      <w:pPr>
        <w:pStyle w:val="a7"/>
        <w:widowControl w:val="0"/>
        <w:numPr>
          <w:ilvl w:val="1"/>
          <w:numId w:val="39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Проводить інвентаризацію майна, своєчасно оформлює звітність.</w:t>
      </w:r>
    </w:p>
    <w:p w:rsidR="00942AA8" w:rsidRPr="009C0782" w:rsidRDefault="007B75D3">
      <w:pPr>
        <w:pStyle w:val="a7"/>
        <w:widowControl w:val="0"/>
        <w:numPr>
          <w:ilvl w:val="1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lastRenderedPageBreak/>
        <w:t>Забезпечує дотримання правил охорони праці під час експлуатації виробничого, електричного, вентиляційного обладнання, машин, нагрівальних котлів, посудин, що працюють під тиском.</w:t>
      </w:r>
    </w:p>
    <w:p w:rsidR="00942AA8" w:rsidRPr="009C0782" w:rsidRDefault="007B75D3">
      <w:pPr>
        <w:pStyle w:val="a7"/>
        <w:widowControl w:val="0"/>
        <w:numPr>
          <w:ilvl w:val="1"/>
          <w:numId w:val="39"/>
        </w:numPr>
        <w:tabs>
          <w:tab w:val="clear" w:pos="126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Забезпечує працівників закладу спецодягом, спецвзуттям та іншими засобами індивідуального захисту. Організовує облік, зберігання, видавання, прання, сушіння, дезінфекцію та ремонт спецодягу, а також періодичні випробування діелектричних засобів захисту.</w:t>
      </w:r>
    </w:p>
    <w:p w:rsidR="00942AA8" w:rsidRPr="009C0782" w:rsidRDefault="007B75D3">
      <w:pPr>
        <w:pStyle w:val="a7"/>
        <w:widowControl w:val="0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Організовує проведення щорічних замірів опору ізоляції електроустановок та електропроводки, заземлювальних пристроїв, вимірювання освітленості, шуму, вібрацій тощо.</w:t>
      </w:r>
    </w:p>
    <w:p w:rsidR="00942AA8" w:rsidRPr="009C0782" w:rsidRDefault="007B75D3">
      <w:pPr>
        <w:pStyle w:val="a7"/>
        <w:widowControl w:val="0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Відповідно до Положення про розробку інструкцій з охорони праці, затвердженого наказом Держнаглядохоронпраці від 29.01.1998 № 9 (у редакції наказу Мінсоцполітики від 30.03.2017 № 526), розробляє проекти інструкції з охорони праці під час виконання господарських робіт, погоджує їх з особою, відповідальною за охорону праці в закладі освіти</w:t>
      </w:r>
    </w:p>
    <w:p w:rsidR="00942AA8" w:rsidRPr="009C0782" w:rsidRDefault="007B75D3">
      <w:pPr>
        <w:pStyle w:val="a7"/>
        <w:widowControl w:val="0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Проводить для технічного персоналу інструктажі та навчання з питань охорони праці.</w:t>
      </w:r>
    </w:p>
    <w:p w:rsidR="00942AA8" w:rsidRPr="009C0782" w:rsidRDefault="007B75D3">
      <w:pPr>
        <w:pStyle w:val="a7"/>
        <w:widowControl w:val="0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Бере участь в адміністративно-господарському контролі за станом охорони праці в закладі освіти.</w:t>
      </w:r>
    </w:p>
    <w:p w:rsidR="00942AA8" w:rsidRPr="009C0782" w:rsidRDefault="007B75D3">
      <w:pPr>
        <w:pStyle w:val="a7"/>
        <w:widowControl w:val="0"/>
        <w:numPr>
          <w:ilvl w:val="1"/>
          <w:numId w:val="39"/>
        </w:numPr>
        <w:tabs>
          <w:tab w:val="clear" w:pos="126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Забезпечує виконання заходів пожежної безпеки, а також облік і зберігання протипожежного реманенту та засобів пожежогасіння.</w:t>
      </w:r>
    </w:p>
    <w:p w:rsidR="00942AA8" w:rsidRPr="009C0782" w:rsidRDefault="007B75D3">
      <w:pPr>
        <w:pStyle w:val="a7"/>
        <w:widowControl w:val="0"/>
        <w:numPr>
          <w:ilvl w:val="1"/>
          <w:numId w:val="39"/>
        </w:numPr>
        <w:tabs>
          <w:tab w:val="clear" w:pos="126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Обладнує куточок безпеки життєдіяльності.</w:t>
      </w:r>
    </w:p>
    <w:p w:rsidR="00942AA8" w:rsidRPr="009C0782" w:rsidRDefault="007B75D3">
      <w:pPr>
        <w:pStyle w:val="a7"/>
        <w:widowControl w:val="0"/>
        <w:numPr>
          <w:ilvl w:val="1"/>
          <w:numId w:val="39"/>
        </w:numPr>
        <w:tabs>
          <w:tab w:val="clear" w:pos="126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Організовує охорону приміщення закладу освіти.</w:t>
      </w:r>
    </w:p>
    <w:p w:rsidR="00942AA8" w:rsidRPr="009C0782" w:rsidRDefault="007B75D3">
      <w:pPr>
        <w:pStyle w:val="a7"/>
        <w:widowControl w:val="0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Проходить навчання і перевірку знань з питань охорони праці та цивільного захисту раз на три роки.</w:t>
      </w:r>
    </w:p>
    <w:p w:rsidR="00942AA8" w:rsidRPr="009C0782" w:rsidRDefault="007B75D3">
      <w:pPr>
        <w:pStyle w:val="a7"/>
        <w:widowControl w:val="0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Проходить обов’язкові профілактичні медичні огляди в установлені терміни.</w:t>
      </w:r>
    </w:p>
    <w:p w:rsidR="00942AA8" w:rsidRPr="009C0782" w:rsidRDefault="007B75D3">
      <w:pPr>
        <w:pStyle w:val="a7"/>
        <w:widowControl w:val="0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Виконує положення статуту та правила внутрішнього розпорядку закладу освіти.</w:t>
      </w:r>
    </w:p>
    <w:p w:rsidR="00942AA8" w:rsidRPr="009C0782" w:rsidRDefault="007B75D3" w:rsidP="00423BC7">
      <w:pPr>
        <w:pStyle w:val="a7"/>
        <w:widowControl w:val="0"/>
        <w:numPr>
          <w:ilvl w:val="1"/>
          <w:numId w:val="39"/>
        </w:numPr>
        <w:tabs>
          <w:tab w:val="clear" w:pos="126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Веде встановлену документацію та належно зберігає її.</w:t>
      </w:r>
    </w:p>
    <w:p w:rsidR="00942AA8" w:rsidRPr="009C0782" w:rsidRDefault="00942AA8">
      <w:pPr>
        <w:widowControl w:val="0"/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</w:p>
    <w:p w:rsidR="00942AA8" w:rsidRPr="009C0782" w:rsidRDefault="007B75D3">
      <w:pPr>
        <w:pStyle w:val="a7"/>
        <w:widowControl w:val="0"/>
        <w:numPr>
          <w:ilvl w:val="0"/>
          <w:numId w:val="39"/>
        </w:numPr>
        <w:tabs>
          <w:tab w:val="clear" w:pos="360"/>
          <w:tab w:val="left" w:pos="0"/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lang w:val="uk-UA"/>
        </w:rPr>
      </w:pPr>
      <w:r w:rsidRPr="009C0782">
        <w:rPr>
          <w:rFonts w:ascii="Times New Roman" w:hAnsi="Times New Roman"/>
          <w:b/>
          <w:sz w:val="24"/>
          <w:lang w:val="uk-UA"/>
        </w:rPr>
        <w:t>Права</w:t>
      </w:r>
    </w:p>
    <w:p w:rsidR="00942AA8" w:rsidRPr="009C0782" w:rsidRDefault="007B75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Завідувач господарства має право:</w:t>
      </w:r>
    </w:p>
    <w:p w:rsidR="00942AA8" w:rsidRPr="009C0782" w:rsidRDefault="007B75D3">
      <w:pPr>
        <w:pStyle w:val="a7"/>
        <w:widowControl w:val="0"/>
        <w:numPr>
          <w:ilvl w:val="1"/>
          <w:numId w:val="39"/>
        </w:numPr>
        <w:tabs>
          <w:tab w:val="clear" w:pos="1269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Надавати директору пропозиції щодо підвищення якості господарського обслуговування закладу освіти.</w:t>
      </w:r>
    </w:p>
    <w:p w:rsidR="00942AA8" w:rsidRPr="009C0782" w:rsidRDefault="007B75D3">
      <w:pPr>
        <w:pStyle w:val="a7"/>
        <w:widowControl w:val="0"/>
        <w:numPr>
          <w:ilvl w:val="1"/>
          <w:numId w:val="39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Давати розпорядження і вказівки підлеглим, перевіряти їх виконання.</w:t>
      </w:r>
    </w:p>
    <w:p w:rsidR="00942AA8" w:rsidRPr="009C0782" w:rsidRDefault="007B75D3">
      <w:pPr>
        <w:pStyle w:val="a7"/>
        <w:widowControl w:val="0"/>
        <w:numPr>
          <w:ilvl w:val="1"/>
          <w:numId w:val="39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Порушувати клопотання перед директором про притягнення технічного персоналу до дисциплінарної та матеріальної відповідальності за порушення трудової дисципліни та шкоду, заподіяну закладу освіти.</w:t>
      </w:r>
    </w:p>
    <w:p w:rsidR="00942AA8" w:rsidRPr="009C0782" w:rsidRDefault="007B75D3">
      <w:pPr>
        <w:pStyle w:val="a7"/>
        <w:widowControl w:val="0"/>
        <w:numPr>
          <w:ilvl w:val="1"/>
          <w:numId w:val="39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Звертатися до директора з поданням про порушення працівниками правил охорони праці, пожежної безпеки, знищення чи пошкодження майна.</w:t>
      </w:r>
    </w:p>
    <w:p w:rsidR="00942AA8" w:rsidRPr="009C0782" w:rsidRDefault="007B75D3">
      <w:pPr>
        <w:pStyle w:val="a7"/>
        <w:widowControl w:val="0"/>
        <w:numPr>
          <w:ilvl w:val="1"/>
          <w:numId w:val="39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Надавати директору пропозиції щодо заохочення підлеглих.</w:t>
      </w:r>
    </w:p>
    <w:p w:rsidR="00942AA8" w:rsidRPr="009C0782" w:rsidRDefault="007B75D3">
      <w:pPr>
        <w:widowControl w:val="0"/>
        <w:numPr>
          <w:ilvl w:val="1"/>
          <w:numId w:val="39"/>
        </w:numPr>
        <w:shd w:val="clear" w:color="auto" w:fill="FFFFFF"/>
        <w:tabs>
          <w:tab w:val="clear" w:pos="1269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Брати участь у громадському самоврядуванні та роботі колегіальних органів управління закладу освіти.</w:t>
      </w:r>
    </w:p>
    <w:p w:rsidR="00942AA8" w:rsidRPr="009C0782" w:rsidRDefault="007B75D3" w:rsidP="00423BC7">
      <w:pPr>
        <w:pStyle w:val="a7"/>
        <w:widowControl w:val="0"/>
        <w:numPr>
          <w:ilvl w:val="1"/>
          <w:numId w:val="39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Підписувати та візувати документи у межах своєї компетенції.</w:t>
      </w:r>
    </w:p>
    <w:p w:rsidR="00942AA8" w:rsidRPr="009C0782" w:rsidRDefault="007B75D3">
      <w:pPr>
        <w:pStyle w:val="a7"/>
        <w:widowControl w:val="0"/>
        <w:numPr>
          <w:ilvl w:val="1"/>
          <w:numId w:val="39"/>
        </w:numPr>
        <w:tabs>
          <w:tab w:val="left" w:pos="981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Захищати свої інтереси і права в усіх інстанціях, зокрема суді.</w:t>
      </w:r>
    </w:p>
    <w:p w:rsidR="00942AA8" w:rsidRPr="009C0782" w:rsidRDefault="007B75D3">
      <w:pPr>
        <w:pStyle w:val="a7"/>
        <w:widowControl w:val="0"/>
        <w:numPr>
          <w:ilvl w:val="1"/>
          <w:numId w:val="39"/>
        </w:numPr>
        <w:tabs>
          <w:tab w:val="left" w:pos="981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Відмовитися виконувати роботу, якщо виникла загроза життю та здоров’ю, до моменту усунення небезпеки.</w:t>
      </w:r>
    </w:p>
    <w:p w:rsidR="00942AA8" w:rsidRPr="009C0782" w:rsidRDefault="00942AA8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</w:p>
    <w:p w:rsidR="00942AA8" w:rsidRPr="009C0782" w:rsidRDefault="007B75D3">
      <w:pPr>
        <w:widowControl w:val="0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 w:rsidRPr="009C0782">
        <w:rPr>
          <w:rFonts w:ascii="Times New Roman" w:hAnsi="Times New Roman"/>
          <w:b/>
          <w:sz w:val="24"/>
          <w:lang w:val="uk-UA"/>
        </w:rPr>
        <w:t>Відповідальність</w:t>
      </w:r>
    </w:p>
    <w:p w:rsidR="00942AA8" w:rsidRPr="009C0782" w:rsidRDefault="007B75D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Завідувач господарства несе відповідальність за:</w:t>
      </w:r>
    </w:p>
    <w:p w:rsidR="00942AA8" w:rsidRPr="009C0782" w:rsidRDefault="007B75D3">
      <w:pPr>
        <w:pStyle w:val="a7"/>
        <w:widowControl w:val="0"/>
        <w:numPr>
          <w:ilvl w:val="1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Неякісне виконання або невиконання посадових обов’язків, що передбачені цією посадовою інструкцією.</w:t>
      </w:r>
    </w:p>
    <w:p w:rsidR="00942AA8" w:rsidRPr="009C0782" w:rsidRDefault="007B75D3">
      <w:pPr>
        <w:pStyle w:val="a7"/>
        <w:widowControl w:val="0"/>
        <w:numPr>
          <w:ilvl w:val="1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Порушення статуту та правил внутрішнього розпорядку закладу освіти</w:t>
      </w:r>
    </w:p>
    <w:p w:rsidR="00942AA8" w:rsidRPr="009C0782" w:rsidRDefault="007B75D3">
      <w:pPr>
        <w:pStyle w:val="a7"/>
        <w:widowControl w:val="0"/>
        <w:numPr>
          <w:ilvl w:val="1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Заподіяння матеріальної шкоди закладу освіти.</w:t>
      </w:r>
    </w:p>
    <w:p w:rsidR="00942AA8" w:rsidRDefault="007B75D3" w:rsidP="00423BC7">
      <w:pPr>
        <w:pStyle w:val="a7"/>
        <w:widowControl w:val="0"/>
        <w:numPr>
          <w:ilvl w:val="1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lastRenderedPageBreak/>
        <w:t>Порушення правил і норм охорони праці та безпеки життєдіяльності, цивільного захисту, пожежної безпеки, передбачених відповідними правилами та інструкціями.</w:t>
      </w:r>
    </w:p>
    <w:p w:rsidR="00F415E6" w:rsidRPr="009C0782" w:rsidRDefault="00F415E6" w:rsidP="00423BC7">
      <w:pPr>
        <w:pStyle w:val="a7"/>
        <w:widowControl w:val="0"/>
        <w:numPr>
          <w:ilvl w:val="1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Під час повітряної тривоги перебуває у сховищі.</w:t>
      </w:r>
    </w:p>
    <w:p w:rsidR="00942AA8" w:rsidRPr="009C0782" w:rsidRDefault="00942AA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lang w:val="uk-UA"/>
        </w:rPr>
      </w:pPr>
    </w:p>
    <w:p w:rsidR="00942AA8" w:rsidRPr="009C0782" w:rsidRDefault="007B75D3">
      <w:pPr>
        <w:widowControl w:val="0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 w:rsidRPr="009C0782">
        <w:rPr>
          <w:rFonts w:ascii="Times New Roman" w:hAnsi="Times New Roman"/>
          <w:b/>
          <w:sz w:val="24"/>
          <w:lang w:val="uk-UA"/>
        </w:rPr>
        <w:t>Повинен знати</w:t>
      </w:r>
    </w:p>
    <w:p w:rsidR="00942AA8" w:rsidRPr="009C0782" w:rsidRDefault="007B75D3">
      <w:pPr>
        <w:pStyle w:val="a7"/>
        <w:widowControl w:val="0"/>
        <w:numPr>
          <w:ilvl w:val="1"/>
          <w:numId w:val="39"/>
        </w:numPr>
        <w:tabs>
          <w:tab w:val="clear" w:pos="1269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Нормативно-правові акти, що регулюють господарську діяльність закладу загальної середньої освіти.</w:t>
      </w:r>
    </w:p>
    <w:p w:rsidR="00942AA8" w:rsidRPr="009C0782" w:rsidRDefault="007B75D3">
      <w:pPr>
        <w:pStyle w:val="a7"/>
        <w:widowControl w:val="0"/>
        <w:numPr>
          <w:ilvl w:val="1"/>
          <w:numId w:val="39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Порядок отримання матеріальних цінностей, правила їх використання, зберігання та списання.</w:t>
      </w:r>
    </w:p>
    <w:p w:rsidR="00942AA8" w:rsidRPr="009C0782" w:rsidRDefault="007B75D3">
      <w:pPr>
        <w:pStyle w:val="a7"/>
        <w:widowControl w:val="0"/>
        <w:numPr>
          <w:ilvl w:val="1"/>
          <w:numId w:val="39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Засоби механізації праці технічного персоналу.</w:t>
      </w:r>
    </w:p>
    <w:p w:rsidR="00942AA8" w:rsidRPr="009C0782" w:rsidRDefault="007B75D3">
      <w:pPr>
        <w:pStyle w:val="a7"/>
        <w:widowControl w:val="0"/>
        <w:numPr>
          <w:ilvl w:val="1"/>
          <w:numId w:val="39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Правила експлуатації приміщень.</w:t>
      </w:r>
    </w:p>
    <w:p w:rsidR="00942AA8" w:rsidRPr="009C0782" w:rsidRDefault="007B75D3">
      <w:pPr>
        <w:pStyle w:val="a7"/>
        <w:widowControl w:val="0"/>
        <w:numPr>
          <w:ilvl w:val="1"/>
          <w:numId w:val="39"/>
        </w:numPr>
        <w:tabs>
          <w:tab w:val="clear" w:pos="1269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Основи трудового законодавства та організації праці.</w:t>
      </w:r>
    </w:p>
    <w:p w:rsidR="00942AA8" w:rsidRPr="009C0782" w:rsidRDefault="007B75D3">
      <w:pPr>
        <w:pStyle w:val="a7"/>
        <w:widowControl w:val="0"/>
        <w:numPr>
          <w:ilvl w:val="1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Правила і норми охорони праці, цивільного захисту, пожежної безпеки, санітарії та гігієни.</w:t>
      </w:r>
    </w:p>
    <w:p w:rsidR="00942AA8" w:rsidRPr="009C0782" w:rsidRDefault="007B75D3" w:rsidP="00423BC7">
      <w:pPr>
        <w:pStyle w:val="a7"/>
        <w:widowControl w:val="0"/>
        <w:numPr>
          <w:ilvl w:val="1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Порядки надання домедичної допомоги, порядок дій у надзвичайних ситуаціях.</w:t>
      </w:r>
    </w:p>
    <w:p w:rsidR="00942AA8" w:rsidRPr="009C0782" w:rsidRDefault="00942AA8">
      <w:pPr>
        <w:widowControl w:val="0"/>
        <w:spacing w:after="0" w:line="240" w:lineRule="auto"/>
        <w:ind w:firstLine="705"/>
        <w:jc w:val="both"/>
        <w:rPr>
          <w:rFonts w:ascii="Times New Roman" w:hAnsi="Times New Roman"/>
          <w:sz w:val="24"/>
          <w:lang w:val="uk-UA"/>
        </w:rPr>
      </w:pPr>
    </w:p>
    <w:p w:rsidR="00942AA8" w:rsidRPr="009C0782" w:rsidRDefault="007B75D3">
      <w:pPr>
        <w:widowControl w:val="0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 w:rsidRPr="009C0782">
        <w:rPr>
          <w:rFonts w:ascii="Times New Roman" w:hAnsi="Times New Roman"/>
          <w:b/>
          <w:sz w:val="24"/>
          <w:lang w:val="uk-UA"/>
        </w:rPr>
        <w:t>Кваліфікаційні вимоги</w:t>
      </w:r>
    </w:p>
    <w:p w:rsidR="00942AA8" w:rsidRPr="009C0782" w:rsidRDefault="007B75D3" w:rsidP="00423BC7">
      <w:pPr>
        <w:pStyle w:val="a7"/>
        <w:widowControl w:val="0"/>
        <w:numPr>
          <w:ilvl w:val="1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Вища освіта відповідного напряму підготовки. Стаж роботи з господарського обслуговування — не менше 1 року. Володіє знаннями, уміннями і навичками, необхідними для виконання управлінських функцій на посаді, яку обіймає; має високий рівень професіоналізму, ініціативи, творчості, загальної культури; володіє ефективними формами, методами організації господарської діяльності закладу освіти.</w:t>
      </w:r>
    </w:p>
    <w:p w:rsidR="00942AA8" w:rsidRPr="009C0782" w:rsidRDefault="00942AA8">
      <w:pPr>
        <w:widowControl w:val="0"/>
        <w:spacing w:after="0" w:line="240" w:lineRule="auto"/>
        <w:rPr>
          <w:rFonts w:ascii="Times New Roman" w:hAnsi="Times New Roman"/>
          <w:sz w:val="24"/>
          <w:lang w:val="uk-UA"/>
        </w:rPr>
      </w:pPr>
    </w:p>
    <w:p w:rsidR="00942AA8" w:rsidRPr="009C0782" w:rsidRDefault="007B75D3">
      <w:pPr>
        <w:widowControl w:val="0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/>
          <w:b/>
          <w:sz w:val="24"/>
          <w:lang w:val="uk-UA"/>
        </w:rPr>
      </w:pPr>
      <w:r w:rsidRPr="009C0782">
        <w:rPr>
          <w:rFonts w:ascii="Times New Roman" w:hAnsi="Times New Roman"/>
          <w:b/>
          <w:sz w:val="24"/>
          <w:lang w:val="uk-UA"/>
        </w:rPr>
        <w:t>Взаємовідносини (зв’язки) за професією</w:t>
      </w:r>
    </w:p>
    <w:p w:rsidR="00942AA8" w:rsidRPr="009C0782" w:rsidRDefault="007B75D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Завідувач господарства взаємодіє із:</w:t>
      </w:r>
    </w:p>
    <w:p w:rsidR="00942AA8" w:rsidRPr="009C0782" w:rsidRDefault="007B75D3">
      <w:pPr>
        <w:pStyle w:val="a7"/>
        <w:widowControl w:val="0"/>
        <w:numPr>
          <w:ilvl w:val="1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Директором закладу освіти та його заступник (-ом, -ами).</w:t>
      </w:r>
    </w:p>
    <w:p w:rsidR="00942AA8" w:rsidRPr="009C0782" w:rsidRDefault="007B75D3">
      <w:pPr>
        <w:pStyle w:val="a7"/>
        <w:widowControl w:val="0"/>
        <w:numPr>
          <w:ilvl w:val="1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Педагогічними працівниками закладу освіти.</w:t>
      </w:r>
    </w:p>
    <w:p w:rsidR="00942AA8" w:rsidRPr="009C0782" w:rsidRDefault="007B75D3">
      <w:pPr>
        <w:pStyle w:val="a7"/>
        <w:widowControl w:val="0"/>
        <w:numPr>
          <w:ilvl w:val="1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Медичним персоналом закладу освіти.</w:t>
      </w:r>
    </w:p>
    <w:p w:rsidR="00942AA8" w:rsidRPr="009C0782" w:rsidRDefault="007B75D3">
      <w:pPr>
        <w:pStyle w:val="a7"/>
        <w:widowControl w:val="0"/>
        <w:numPr>
          <w:ilvl w:val="1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Батьками, іншими законними представниками учнів.</w:t>
      </w:r>
    </w:p>
    <w:p w:rsidR="00942AA8" w:rsidRPr="009C0782" w:rsidRDefault="007B75D3" w:rsidP="009C0782">
      <w:pPr>
        <w:pStyle w:val="a7"/>
        <w:widowControl w:val="0"/>
        <w:numPr>
          <w:ilvl w:val="1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Представниками громадських організацій.</w:t>
      </w:r>
      <w:r w:rsidR="009C0782" w:rsidRPr="009C0782">
        <w:rPr>
          <w:rFonts w:ascii="Times New Roman" w:hAnsi="Times New Roman"/>
          <w:sz w:val="20"/>
          <w:lang w:val="uk-UA"/>
        </w:rPr>
        <w:t xml:space="preserve"> </w:t>
      </w:r>
    </w:p>
    <w:p w:rsidR="009C0782" w:rsidRDefault="009C0782" w:rsidP="009C0782">
      <w:pPr>
        <w:pStyle w:val="a7"/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lang w:val="uk-UA"/>
        </w:rPr>
      </w:pPr>
    </w:p>
    <w:p w:rsidR="009C0782" w:rsidRDefault="009C0782" w:rsidP="009C0782">
      <w:pPr>
        <w:pStyle w:val="a7"/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lang w:val="uk-UA"/>
        </w:rPr>
      </w:pPr>
    </w:p>
    <w:p w:rsidR="009C0782" w:rsidRPr="009C0782" w:rsidRDefault="009C0782" w:rsidP="009C0782">
      <w:pPr>
        <w:pStyle w:val="a7"/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Посадову інструкцію розробила</w:t>
      </w:r>
      <w:r w:rsidRPr="009C0782">
        <w:rPr>
          <w:rFonts w:ascii="Times New Roman" w:hAnsi="Times New Roman"/>
          <w:sz w:val="24"/>
          <w:lang w:val="uk-UA"/>
        </w:rPr>
        <w:t xml:space="preserve"> </w:t>
      </w:r>
    </w:p>
    <w:p w:rsidR="009C0782" w:rsidRPr="009C0782" w:rsidRDefault="00F415E6" w:rsidP="009C0782">
      <w:pPr>
        <w:pStyle w:val="a7"/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директор</w:t>
      </w:r>
      <w:r w:rsidR="009C0782" w:rsidRPr="009C0782">
        <w:rPr>
          <w:rFonts w:ascii="Times New Roman" w:hAnsi="Times New Roman"/>
          <w:sz w:val="24"/>
          <w:lang w:val="uk-UA"/>
        </w:rPr>
        <w:tab/>
        <w:t xml:space="preserve">    ______________</w:t>
      </w:r>
      <w:r w:rsidR="009C0782" w:rsidRPr="009C0782">
        <w:rPr>
          <w:rFonts w:ascii="Times New Roman" w:hAnsi="Times New Roman"/>
          <w:sz w:val="24"/>
          <w:lang w:val="uk-UA"/>
        </w:rPr>
        <w:tab/>
        <w:t xml:space="preserve">   Н.М.Палько</w:t>
      </w:r>
    </w:p>
    <w:p w:rsidR="009C0782" w:rsidRPr="009C0782" w:rsidRDefault="009C0782" w:rsidP="009C0782">
      <w:pPr>
        <w:pStyle w:val="a7"/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ab/>
        <w:t xml:space="preserve">                       (підпис)</w:t>
      </w:r>
    </w:p>
    <w:p w:rsidR="009C0782" w:rsidRPr="009C0782" w:rsidRDefault="009C0782" w:rsidP="009C0782">
      <w:pPr>
        <w:pStyle w:val="a7"/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lang w:val="uk-UA"/>
        </w:rPr>
      </w:pPr>
    </w:p>
    <w:p w:rsidR="009C0782" w:rsidRPr="009C0782" w:rsidRDefault="009C0782" w:rsidP="009C0782">
      <w:pPr>
        <w:pStyle w:val="a7"/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ПОГОДЖЕНО</w:t>
      </w:r>
    </w:p>
    <w:p w:rsidR="009C0782" w:rsidRPr="009C0782" w:rsidRDefault="009C0782" w:rsidP="009C0782">
      <w:pPr>
        <w:pStyle w:val="a7"/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Голова профкому</w:t>
      </w:r>
    </w:p>
    <w:p w:rsidR="009C0782" w:rsidRPr="009C0782" w:rsidRDefault="009C0782" w:rsidP="009C0782">
      <w:pPr>
        <w:pStyle w:val="a7"/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Єм</w:t>
      </w:r>
      <w:r w:rsidR="00F415E6">
        <w:rPr>
          <w:rFonts w:ascii="Times New Roman" w:hAnsi="Times New Roman"/>
          <w:sz w:val="24"/>
          <w:lang w:val="uk-UA"/>
        </w:rPr>
        <w:t>ільчинського ліцею</w:t>
      </w:r>
      <w:r w:rsidRPr="009C0782">
        <w:rPr>
          <w:rFonts w:ascii="Times New Roman" w:hAnsi="Times New Roman"/>
          <w:sz w:val="24"/>
          <w:lang w:val="uk-UA"/>
        </w:rPr>
        <w:t xml:space="preserve"> №1</w:t>
      </w:r>
    </w:p>
    <w:p w:rsidR="009C0782" w:rsidRPr="009C0782" w:rsidRDefault="009C0782" w:rsidP="009C0782">
      <w:pPr>
        <w:pStyle w:val="a7"/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lang w:val="uk-UA"/>
        </w:rPr>
      </w:pPr>
    </w:p>
    <w:p w:rsidR="009C0782" w:rsidRPr="009C0782" w:rsidRDefault="009C0782" w:rsidP="009C0782">
      <w:pPr>
        <w:pStyle w:val="a7"/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_____________  М.А.Матяш</w:t>
      </w:r>
      <w:r w:rsidRPr="009C0782">
        <w:rPr>
          <w:rFonts w:ascii="Times New Roman" w:hAnsi="Times New Roman"/>
          <w:sz w:val="24"/>
          <w:lang w:val="uk-UA"/>
        </w:rPr>
        <w:tab/>
      </w:r>
    </w:p>
    <w:p w:rsidR="009C0782" w:rsidRPr="009C0782" w:rsidRDefault="009C0782" w:rsidP="009C0782">
      <w:pPr>
        <w:pStyle w:val="a7"/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(підпис)</w:t>
      </w:r>
    </w:p>
    <w:p w:rsidR="009C0782" w:rsidRPr="009C0782" w:rsidRDefault="009C0782" w:rsidP="009C0782">
      <w:pPr>
        <w:pStyle w:val="a7"/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_____________</w:t>
      </w:r>
    </w:p>
    <w:p w:rsidR="009C0782" w:rsidRPr="009C0782" w:rsidRDefault="009C0782" w:rsidP="009C0782">
      <w:pPr>
        <w:pStyle w:val="a7"/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(дата)</w:t>
      </w:r>
    </w:p>
    <w:p w:rsidR="009C0782" w:rsidRPr="009C0782" w:rsidRDefault="009C0782" w:rsidP="009C0782">
      <w:pPr>
        <w:pStyle w:val="a7"/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lang w:val="uk-UA"/>
        </w:rPr>
      </w:pPr>
    </w:p>
    <w:p w:rsidR="009C0782" w:rsidRPr="009C0782" w:rsidRDefault="009C0782" w:rsidP="009C0782">
      <w:pPr>
        <w:pStyle w:val="a7"/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З інструкцією ознайомлений (-а):</w:t>
      </w:r>
    </w:p>
    <w:p w:rsidR="009C0782" w:rsidRPr="009C0782" w:rsidRDefault="009C0782" w:rsidP="009C0782">
      <w:pPr>
        <w:pStyle w:val="a7"/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lang w:val="uk-UA"/>
        </w:rPr>
      </w:pPr>
    </w:p>
    <w:p w:rsidR="009C0782" w:rsidRPr="009C0782" w:rsidRDefault="009C0782" w:rsidP="009C0782">
      <w:pPr>
        <w:pStyle w:val="a7"/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_____________</w:t>
      </w:r>
      <w:r w:rsidRPr="009C0782">
        <w:rPr>
          <w:rFonts w:ascii="Times New Roman" w:hAnsi="Times New Roman"/>
          <w:sz w:val="24"/>
          <w:lang w:val="uk-UA"/>
        </w:rPr>
        <w:tab/>
      </w:r>
    </w:p>
    <w:p w:rsidR="009C0782" w:rsidRPr="009C0782" w:rsidRDefault="009C0782" w:rsidP="009C0782">
      <w:pPr>
        <w:pStyle w:val="a7"/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(підпис)</w:t>
      </w:r>
    </w:p>
    <w:p w:rsidR="009C0782" w:rsidRPr="009C0782" w:rsidRDefault="009C0782" w:rsidP="009C0782">
      <w:pPr>
        <w:pStyle w:val="a7"/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_____________</w:t>
      </w:r>
    </w:p>
    <w:p w:rsidR="009C0782" w:rsidRPr="009C0782" w:rsidRDefault="009C0782" w:rsidP="009C0782">
      <w:pPr>
        <w:pStyle w:val="a7"/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lang w:val="uk-UA"/>
        </w:rPr>
      </w:pPr>
      <w:r w:rsidRPr="009C0782">
        <w:rPr>
          <w:rFonts w:ascii="Times New Roman" w:hAnsi="Times New Roman"/>
          <w:sz w:val="24"/>
          <w:lang w:val="uk-UA"/>
        </w:rPr>
        <w:t>(дата)</w:t>
      </w:r>
    </w:p>
    <w:p w:rsidR="009C0782" w:rsidRPr="009C0782" w:rsidRDefault="009C0782" w:rsidP="009C0782">
      <w:pPr>
        <w:pStyle w:val="a7"/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lang w:val="uk-UA"/>
        </w:rPr>
      </w:pPr>
    </w:p>
    <w:sectPr w:rsidR="009C0782" w:rsidRPr="009C0782" w:rsidSect="009C0782">
      <w:footerReference w:type="even" r:id="rId7"/>
      <w:footerReference w:type="default" r:id="rId8"/>
      <w:pgSz w:w="11906" w:h="16838"/>
      <w:pgMar w:top="1134" w:right="567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CB2" w:rsidRDefault="00876CB2">
      <w:pPr>
        <w:spacing w:after="0" w:line="240" w:lineRule="auto"/>
      </w:pPr>
      <w:r>
        <w:separator/>
      </w:r>
    </w:p>
  </w:endnote>
  <w:endnote w:type="continuationSeparator" w:id="0">
    <w:p w:rsidR="00876CB2" w:rsidRDefault="0087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AA8" w:rsidRDefault="007B75D3">
    <w:pPr>
      <w:pStyle w:val="a5"/>
      <w:framePr w:wrap="around" w:vAnchor="text" w:hAnchor="margin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</w:rPr>
      <w:t>#</w:t>
    </w:r>
    <w:r>
      <w:rPr>
        <w:rStyle w:val="af2"/>
      </w:rPr>
      <w:fldChar w:fldCharType="end"/>
    </w:r>
  </w:p>
  <w:p w:rsidR="00942AA8" w:rsidRDefault="00942A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AA8" w:rsidRDefault="007B75D3">
    <w:pPr>
      <w:pStyle w:val="a5"/>
      <w:framePr w:wrap="around" w:vAnchor="text" w:hAnchor="margin" w:y="1"/>
      <w:rPr>
        <w:rStyle w:val="af2"/>
        <w:rFonts w:ascii="Times New Roman" w:hAnsi="Times New Roman"/>
        <w:sz w:val="24"/>
      </w:rPr>
    </w:pPr>
    <w:r>
      <w:rPr>
        <w:rStyle w:val="af2"/>
        <w:rFonts w:ascii="Times New Roman" w:hAnsi="Times New Roman"/>
        <w:sz w:val="24"/>
      </w:rPr>
      <w:fldChar w:fldCharType="begin"/>
    </w:r>
    <w:r>
      <w:rPr>
        <w:rStyle w:val="af2"/>
        <w:rFonts w:ascii="Times New Roman" w:hAnsi="Times New Roman"/>
        <w:sz w:val="24"/>
      </w:rPr>
      <w:instrText xml:space="preserve">PAGE  </w:instrText>
    </w:r>
    <w:r>
      <w:rPr>
        <w:rStyle w:val="af2"/>
        <w:rFonts w:ascii="Times New Roman" w:hAnsi="Times New Roman"/>
        <w:sz w:val="24"/>
      </w:rPr>
      <w:fldChar w:fldCharType="separate"/>
    </w:r>
    <w:r w:rsidR="000D1D94">
      <w:rPr>
        <w:rStyle w:val="af2"/>
        <w:rFonts w:ascii="Times New Roman" w:hAnsi="Times New Roman"/>
        <w:noProof/>
        <w:sz w:val="24"/>
      </w:rPr>
      <w:t>2</w:t>
    </w:r>
    <w:r>
      <w:rPr>
        <w:rStyle w:val="af2"/>
        <w:rFonts w:ascii="Times New Roman" w:hAnsi="Times New Roman"/>
        <w:sz w:val="24"/>
      </w:rPr>
      <w:fldChar w:fldCharType="end"/>
    </w:r>
  </w:p>
  <w:p w:rsidR="00942AA8" w:rsidRDefault="00942A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CB2" w:rsidRDefault="00876CB2">
      <w:pPr>
        <w:spacing w:after="0" w:line="240" w:lineRule="auto"/>
      </w:pPr>
      <w:r>
        <w:separator/>
      </w:r>
    </w:p>
  </w:footnote>
  <w:footnote w:type="continuationSeparator" w:id="0">
    <w:p w:rsidR="00876CB2" w:rsidRDefault="0087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883A"/>
    <w:multiLevelType w:val="multilevel"/>
    <w:tmpl w:val="32206544"/>
    <w:lvl w:ilvl="0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  <w:sz w:val="24"/>
      </w:rPr>
    </w:lvl>
    <w:lvl w:ilvl="2">
      <w:start w:val="1"/>
      <w:numFmt w:val="bullet"/>
      <w:lvlText w:val="§"/>
      <w:lvlJc w:val="left"/>
      <w:pPr>
        <w:tabs>
          <w:tab w:val="left" w:pos="1800"/>
        </w:tabs>
        <w:ind w:left="1800" w:hanging="360"/>
      </w:pPr>
      <w:rPr>
        <w:rFonts w:ascii="Wingdings" w:hAnsi="Wingdings"/>
        <w:sz w:val="24"/>
      </w:rPr>
    </w:lvl>
    <w:lvl w:ilvl="3">
      <w:start w:val="1"/>
      <w:numFmt w:val="bullet"/>
      <w:lvlText w:val="·"/>
      <w:lvlJc w:val="left"/>
      <w:pPr>
        <w:tabs>
          <w:tab w:val="left" w:pos="2520"/>
        </w:tabs>
        <w:ind w:left="2520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  <w:sz w:val="24"/>
      </w:rPr>
    </w:lvl>
    <w:lvl w:ilvl="5">
      <w:start w:val="1"/>
      <w:numFmt w:val="bullet"/>
      <w:lvlText w:val="§"/>
      <w:lvlJc w:val="left"/>
      <w:pPr>
        <w:tabs>
          <w:tab w:val="left" w:pos="3960"/>
        </w:tabs>
        <w:ind w:left="3960" w:hanging="360"/>
      </w:pPr>
      <w:rPr>
        <w:rFonts w:ascii="Wingdings" w:hAnsi="Wingdings"/>
        <w:sz w:val="24"/>
      </w:rPr>
    </w:lvl>
    <w:lvl w:ilvl="6">
      <w:start w:val="1"/>
      <w:numFmt w:val="bullet"/>
      <w:lvlText w:val="·"/>
      <w:lvlJc w:val="left"/>
      <w:pPr>
        <w:tabs>
          <w:tab w:val="left" w:pos="4680"/>
        </w:tabs>
        <w:ind w:left="4680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  <w:sz w:val="24"/>
      </w:rPr>
    </w:lvl>
    <w:lvl w:ilvl="8">
      <w:start w:val="1"/>
      <w:numFmt w:val="bullet"/>
      <w:lvlText w:val="§"/>
      <w:lvlJc w:val="left"/>
      <w:pPr>
        <w:tabs>
          <w:tab w:val="left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" w15:restartNumberingAfterBreak="0">
    <w:nsid w:val="09031EEF"/>
    <w:multiLevelType w:val="multilevel"/>
    <w:tmpl w:val="650270D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bullet"/>
      <w:lvlText w:val=""/>
      <w:lvlJc w:val="left"/>
      <w:pPr>
        <w:tabs>
          <w:tab w:val="left" w:pos="1260"/>
        </w:tabs>
        <w:ind w:left="1260" w:hanging="360"/>
      </w:pPr>
      <w:rPr>
        <w:rFonts w:ascii="Symbol" w:hAnsi="Symbol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2" w15:restartNumberingAfterBreak="0">
    <w:nsid w:val="0B9EF1CE"/>
    <w:multiLevelType w:val="multilevel"/>
    <w:tmpl w:val="27381B0C"/>
    <w:lvl w:ilvl="0">
      <w:start w:val="1"/>
      <w:numFmt w:val="bullet"/>
      <w:lvlText w:val=""/>
      <w:lvlJc w:val="left"/>
      <w:pPr>
        <w:tabs>
          <w:tab w:val="left" w:pos="1575"/>
        </w:tabs>
        <w:ind w:left="1575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2295"/>
        </w:tabs>
        <w:ind w:left="2295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left" w:pos="3015"/>
        </w:tabs>
        <w:ind w:left="3015" w:hanging="360"/>
      </w:pPr>
      <w:rPr>
        <w:rFonts w:ascii="Wingdings" w:hAnsi="Wingdings"/>
        <w:sz w:val="24"/>
      </w:rPr>
    </w:lvl>
    <w:lvl w:ilvl="3">
      <w:start w:val="1"/>
      <w:numFmt w:val="bullet"/>
      <w:lvlText w:val=""/>
      <w:lvlJc w:val="left"/>
      <w:pPr>
        <w:tabs>
          <w:tab w:val="left" w:pos="3735"/>
        </w:tabs>
        <w:ind w:left="3735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4455"/>
        </w:tabs>
        <w:ind w:left="4455" w:hanging="360"/>
      </w:pPr>
      <w:rPr>
        <w:rFonts w:ascii="Courier New" w:hAnsi="Courier New"/>
        <w:sz w:val="24"/>
      </w:rPr>
    </w:lvl>
    <w:lvl w:ilvl="5">
      <w:start w:val="1"/>
      <w:numFmt w:val="bullet"/>
      <w:lvlText w:val=""/>
      <w:lvlJc w:val="left"/>
      <w:pPr>
        <w:tabs>
          <w:tab w:val="left" w:pos="5175"/>
        </w:tabs>
        <w:ind w:left="5175" w:hanging="360"/>
      </w:pPr>
      <w:rPr>
        <w:rFonts w:ascii="Wingdings" w:hAnsi="Wingdings"/>
        <w:sz w:val="24"/>
      </w:rPr>
    </w:lvl>
    <w:lvl w:ilvl="6">
      <w:start w:val="1"/>
      <w:numFmt w:val="bullet"/>
      <w:lvlText w:val=""/>
      <w:lvlJc w:val="left"/>
      <w:pPr>
        <w:tabs>
          <w:tab w:val="left" w:pos="5895"/>
        </w:tabs>
        <w:ind w:left="5895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6615"/>
        </w:tabs>
        <w:ind w:left="6615" w:hanging="360"/>
      </w:pPr>
      <w:rPr>
        <w:rFonts w:ascii="Courier New" w:hAnsi="Courier New"/>
        <w:sz w:val="24"/>
      </w:rPr>
    </w:lvl>
    <w:lvl w:ilvl="8">
      <w:start w:val="1"/>
      <w:numFmt w:val="bullet"/>
      <w:lvlText w:val=""/>
      <w:lvlJc w:val="left"/>
      <w:pPr>
        <w:tabs>
          <w:tab w:val="left" w:pos="7335"/>
        </w:tabs>
        <w:ind w:left="7335" w:hanging="360"/>
      </w:pPr>
      <w:rPr>
        <w:rFonts w:ascii="Wingdings" w:hAnsi="Wingdings"/>
        <w:sz w:val="24"/>
      </w:rPr>
    </w:lvl>
  </w:abstractNum>
  <w:abstractNum w:abstractNumId="3" w15:restartNumberingAfterBreak="0">
    <w:nsid w:val="14457E49"/>
    <w:multiLevelType w:val="multilevel"/>
    <w:tmpl w:val="FE7EBD50"/>
    <w:lvl w:ilvl="0">
      <w:start w:val="1"/>
      <w:numFmt w:val="bullet"/>
      <w:lvlText w:val=""/>
      <w:lvlJc w:val="left"/>
      <w:pPr>
        <w:tabs>
          <w:tab w:val="left" w:pos="1425"/>
        </w:tabs>
        <w:ind w:left="1425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2145"/>
        </w:tabs>
        <w:ind w:left="2145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left" w:pos="2865"/>
        </w:tabs>
        <w:ind w:left="2865" w:hanging="360"/>
      </w:pPr>
      <w:rPr>
        <w:rFonts w:ascii="Wingdings" w:hAnsi="Wingdings"/>
        <w:sz w:val="24"/>
      </w:rPr>
    </w:lvl>
    <w:lvl w:ilvl="3">
      <w:start w:val="1"/>
      <w:numFmt w:val="bullet"/>
      <w:lvlText w:val=""/>
      <w:lvlJc w:val="left"/>
      <w:pPr>
        <w:tabs>
          <w:tab w:val="left" w:pos="3585"/>
        </w:tabs>
        <w:ind w:left="3585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4305"/>
        </w:tabs>
        <w:ind w:left="4305" w:hanging="360"/>
      </w:pPr>
      <w:rPr>
        <w:rFonts w:ascii="Courier New" w:hAnsi="Courier New"/>
        <w:sz w:val="24"/>
      </w:rPr>
    </w:lvl>
    <w:lvl w:ilvl="5">
      <w:start w:val="1"/>
      <w:numFmt w:val="bullet"/>
      <w:lvlText w:val=""/>
      <w:lvlJc w:val="left"/>
      <w:pPr>
        <w:tabs>
          <w:tab w:val="left" w:pos="5025"/>
        </w:tabs>
        <w:ind w:left="5025" w:hanging="360"/>
      </w:pPr>
      <w:rPr>
        <w:rFonts w:ascii="Wingdings" w:hAnsi="Wingdings"/>
        <w:sz w:val="24"/>
      </w:rPr>
    </w:lvl>
    <w:lvl w:ilvl="6">
      <w:start w:val="1"/>
      <w:numFmt w:val="bullet"/>
      <w:lvlText w:val=""/>
      <w:lvlJc w:val="left"/>
      <w:pPr>
        <w:tabs>
          <w:tab w:val="left" w:pos="5745"/>
        </w:tabs>
        <w:ind w:left="5745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6465"/>
        </w:tabs>
        <w:ind w:left="6465" w:hanging="360"/>
      </w:pPr>
      <w:rPr>
        <w:rFonts w:ascii="Courier New" w:hAnsi="Courier New"/>
        <w:sz w:val="24"/>
      </w:rPr>
    </w:lvl>
    <w:lvl w:ilvl="8">
      <w:start w:val="1"/>
      <w:numFmt w:val="bullet"/>
      <w:lvlText w:val=""/>
      <w:lvlJc w:val="left"/>
      <w:pPr>
        <w:tabs>
          <w:tab w:val="left" w:pos="7185"/>
        </w:tabs>
        <w:ind w:left="7185" w:hanging="360"/>
      </w:pPr>
      <w:rPr>
        <w:rFonts w:ascii="Wingdings" w:hAnsi="Wingdings"/>
        <w:sz w:val="24"/>
      </w:rPr>
    </w:lvl>
  </w:abstractNum>
  <w:abstractNum w:abstractNumId="4" w15:restartNumberingAfterBreak="0">
    <w:nsid w:val="15B17F9B"/>
    <w:multiLevelType w:val="multilevel"/>
    <w:tmpl w:val="421C96EC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260"/>
        </w:tabs>
        <w:ind w:firstLine="705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5" w15:restartNumberingAfterBreak="0">
    <w:nsid w:val="170406B1"/>
    <w:multiLevelType w:val="multilevel"/>
    <w:tmpl w:val="58123AD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bullet"/>
      <w:lvlText w:val=""/>
      <w:lvlJc w:val="left"/>
      <w:pPr>
        <w:tabs>
          <w:tab w:val="left" w:pos="1260"/>
        </w:tabs>
        <w:ind w:left="1260" w:hanging="360"/>
      </w:pPr>
      <w:rPr>
        <w:rFonts w:ascii="Symbol" w:hAnsi="Symbol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6" w15:restartNumberingAfterBreak="0">
    <w:nsid w:val="1A0B20FF"/>
    <w:multiLevelType w:val="multilevel"/>
    <w:tmpl w:val="A47CCE82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260"/>
        </w:tabs>
        <w:ind w:firstLine="675"/>
      </w:pPr>
      <w:rPr>
        <w:rFonts w:ascii="Times New Roman" w:hAnsi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7" w15:restartNumberingAfterBreak="0">
    <w:nsid w:val="1AE524DF"/>
    <w:multiLevelType w:val="multilevel"/>
    <w:tmpl w:val="C988E26A"/>
    <w:lvl w:ilvl="0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  <w:sz w:val="24"/>
      </w:rPr>
    </w:lvl>
    <w:lvl w:ilvl="2">
      <w:start w:val="1"/>
      <w:numFmt w:val="bullet"/>
      <w:lvlText w:val="§"/>
      <w:lvlJc w:val="left"/>
      <w:pPr>
        <w:tabs>
          <w:tab w:val="left" w:pos="1800"/>
        </w:tabs>
        <w:ind w:left="1800" w:hanging="360"/>
      </w:pPr>
      <w:rPr>
        <w:rFonts w:ascii="Wingdings" w:hAnsi="Wingdings"/>
        <w:sz w:val="24"/>
      </w:rPr>
    </w:lvl>
    <w:lvl w:ilvl="3">
      <w:start w:val="1"/>
      <w:numFmt w:val="bullet"/>
      <w:lvlText w:val="·"/>
      <w:lvlJc w:val="left"/>
      <w:pPr>
        <w:tabs>
          <w:tab w:val="left" w:pos="2520"/>
        </w:tabs>
        <w:ind w:left="2520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  <w:sz w:val="24"/>
      </w:rPr>
    </w:lvl>
    <w:lvl w:ilvl="5">
      <w:start w:val="1"/>
      <w:numFmt w:val="bullet"/>
      <w:lvlText w:val="§"/>
      <w:lvlJc w:val="left"/>
      <w:pPr>
        <w:tabs>
          <w:tab w:val="left" w:pos="3960"/>
        </w:tabs>
        <w:ind w:left="3960" w:hanging="360"/>
      </w:pPr>
      <w:rPr>
        <w:rFonts w:ascii="Wingdings" w:hAnsi="Wingdings"/>
        <w:sz w:val="24"/>
      </w:rPr>
    </w:lvl>
    <w:lvl w:ilvl="6">
      <w:start w:val="1"/>
      <w:numFmt w:val="bullet"/>
      <w:lvlText w:val="·"/>
      <w:lvlJc w:val="left"/>
      <w:pPr>
        <w:tabs>
          <w:tab w:val="left" w:pos="4680"/>
        </w:tabs>
        <w:ind w:left="4680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  <w:sz w:val="24"/>
      </w:rPr>
    </w:lvl>
    <w:lvl w:ilvl="8">
      <w:start w:val="1"/>
      <w:numFmt w:val="bullet"/>
      <w:lvlText w:val="§"/>
      <w:lvlJc w:val="left"/>
      <w:pPr>
        <w:tabs>
          <w:tab w:val="left" w:pos="6120"/>
        </w:tabs>
        <w:ind w:left="6120" w:hanging="360"/>
      </w:pPr>
      <w:rPr>
        <w:rFonts w:ascii="Wingdings" w:hAnsi="Wingdings"/>
        <w:sz w:val="24"/>
      </w:rPr>
    </w:lvl>
  </w:abstractNum>
  <w:abstractNum w:abstractNumId="8" w15:restartNumberingAfterBreak="0">
    <w:nsid w:val="1D41B6AC"/>
    <w:multiLevelType w:val="multilevel"/>
    <w:tmpl w:val="8F1E041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bullet"/>
      <w:lvlText w:val=""/>
      <w:lvlJc w:val="left"/>
      <w:pPr>
        <w:tabs>
          <w:tab w:val="left" w:pos="1260"/>
        </w:tabs>
        <w:ind w:left="1260" w:hanging="360"/>
      </w:pPr>
      <w:rPr>
        <w:rFonts w:ascii="Symbol" w:hAnsi="Symbol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9" w15:restartNumberingAfterBreak="0">
    <w:nsid w:val="1EECAAA3"/>
    <w:multiLevelType w:val="multilevel"/>
    <w:tmpl w:val="2B54ACCC"/>
    <w:lvl w:ilvl="0">
      <w:start w:val="1"/>
      <w:numFmt w:val="bullet"/>
      <w:lvlText w:val=""/>
      <w:lvlJc w:val="left"/>
      <w:pPr>
        <w:tabs>
          <w:tab w:val="left" w:pos="1575"/>
        </w:tabs>
        <w:ind w:left="1575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2295"/>
        </w:tabs>
        <w:ind w:left="2295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left" w:pos="3015"/>
        </w:tabs>
        <w:ind w:left="3015" w:hanging="360"/>
      </w:pPr>
      <w:rPr>
        <w:rFonts w:ascii="Wingdings" w:hAnsi="Wingdings"/>
        <w:sz w:val="24"/>
      </w:rPr>
    </w:lvl>
    <w:lvl w:ilvl="3">
      <w:start w:val="1"/>
      <w:numFmt w:val="bullet"/>
      <w:lvlText w:val=""/>
      <w:lvlJc w:val="left"/>
      <w:pPr>
        <w:tabs>
          <w:tab w:val="left" w:pos="3735"/>
        </w:tabs>
        <w:ind w:left="3735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4455"/>
        </w:tabs>
        <w:ind w:left="4455" w:hanging="360"/>
      </w:pPr>
      <w:rPr>
        <w:rFonts w:ascii="Courier New" w:hAnsi="Courier New"/>
        <w:sz w:val="24"/>
      </w:rPr>
    </w:lvl>
    <w:lvl w:ilvl="5">
      <w:start w:val="1"/>
      <w:numFmt w:val="bullet"/>
      <w:lvlText w:val=""/>
      <w:lvlJc w:val="left"/>
      <w:pPr>
        <w:tabs>
          <w:tab w:val="left" w:pos="5175"/>
        </w:tabs>
        <w:ind w:left="5175" w:hanging="360"/>
      </w:pPr>
      <w:rPr>
        <w:rFonts w:ascii="Wingdings" w:hAnsi="Wingdings"/>
        <w:sz w:val="24"/>
      </w:rPr>
    </w:lvl>
    <w:lvl w:ilvl="6">
      <w:start w:val="1"/>
      <w:numFmt w:val="bullet"/>
      <w:lvlText w:val=""/>
      <w:lvlJc w:val="left"/>
      <w:pPr>
        <w:tabs>
          <w:tab w:val="left" w:pos="5895"/>
        </w:tabs>
        <w:ind w:left="5895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6615"/>
        </w:tabs>
        <w:ind w:left="6615" w:hanging="360"/>
      </w:pPr>
      <w:rPr>
        <w:rFonts w:ascii="Courier New" w:hAnsi="Courier New"/>
        <w:sz w:val="24"/>
      </w:rPr>
    </w:lvl>
    <w:lvl w:ilvl="8">
      <w:start w:val="1"/>
      <w:numFmt w:val="bullet"/>
      <w:lvlText w:val=""/>
      <w:lvlJc w:val="left"/>
      <w:pPr>
        <w:tabs>
          <w:tab w:val="left" w:pos="7335"/>
        </w:tabs>
        <w:ind w:left="7335" w:hanging="360"/>
      </w:pPr>
      <w:rPr>
        <w:rFonts w:ascii="Wingdings" w:hAnsi="Wingdings"/>
        <w:sz w:val="24"/>
      </w:rPr>
    </w:lvl>
  </w:abstractNum>
  <w:abstractNum w:abstractNumId="10" w15:restartNumberingAfterBreak="0">
    <w:nsid w:val="21E589C1"/>
    <w:multiLevelType w:val="multilevel"/>
    <w:tmpl w:val="8B2A6A0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3"/>
      <w:numFmt w:val="decimal"/>
      <w:lvlText w:val="%1.%2."/>
      <w:lvlJc w:val="left"/>
      <w:pPr>
        <w:tabs>
          <w:tab w:val="left" w:pos="0"/>
        </w:tabs>
        <w:ind w:firstLine="705"/>
      </w:pPr>
      <w:rPr>
        <w:rFonts w:ascii="Times New Roman" w:hAnsi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left" w:pos="2130"/>
        </w:tabs>
        <w:ind w:left="2130" w:hanging="72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2850"/>
        </w:tabs>
        <w:ind w:left="2850" w:hanging="720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3915"/>
        </w:tabs>
        <w:ind w:left="3915" w:hanging="1080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4620"/>
        </w:tabs>
        <w:ind w:left="4620" w:hanging="108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5685"/>
        </w:tabs>
        <w:ind w:left="5685" w:hanging="144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6390"/>
        </w:tabs>
        <w:ind w:left="6390" w:hanging="144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7470"/>
        </w:tabs>
        <w:ind w:left="7470" w:hanging="1800"/>
      </w:pPr>
      <w:rPr>
        <w:rFonts w:ascii="Times New Roman" w:hAnsi="Times New Roman"/>
        <w:sz w:val="24"/>
      </w:rPr>
    </w:lvl>
  </w:abstractNum>
  <w:abstractNum w:abstractNumId="11" w15:restartNumberingAfterBreak="0">
    <w:nsid w:val="229FB43D"/>
    <w:multiLevelType w:val="multilevel"/>
    <w:tmpl w:val="9752AB5A"/>
    <w:lvl w:ilvl="0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  <w:sz w:val="24"/>
      </w:rPr>
    </w:lvl>
    <w:lvl w:ilvl="2">
      <w:start w:val="1"/>
      <w:numFmt w:val="bullet"/>
      <w:lvlText w:val="§"/>
      <w:lvlJc w:val="left"/>
      <w:pPr>
        <w:tabs>
          <w:tab w:val="left" w:pos="1800"/>
        </w:tabs>
        <w:ind w:left="1800" w:hanging="360"/>
      </w:pPr>
      <w:rPr>
        <w:rFonts w:ascii="Wingdings" w:hAnsi="Wingdings"/>
        <w:sz w:val="24"/>
      </w:rPr>
    </w:lvl>
    <w:lvl w:ilvl="3">
      <w:start w:val="1"/>
      <w:numFmt w:val="bullet"/>
      <w:lvlText w:val="·"/>
      <w:lvlJc w:val="left"/>
      <w:pPr>
        <w:tabs>
          <w:tab w:val="left" w:pos="2520"/>
        </w:tabs>
        <w:ind w:left="2520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  <w:sz w:val="24"/>
      </w:rPr>
    </w:lvl>
    <w:lvl w:ilvl="5">
      <w:start w:val="1"/>
      <w:numFmt w:val="bullet"/>
      <w:lvlText w:val="§"/>
      <w:lvlJc w:val="left"/>
      <w:pPr>
        <w:tabs>
          <w:tab w:val="left" w:pos="3960"/>
        </w:tabs>
        <w:ind w:left="3960" w:hanging="360"/>
      </w:pPr>
      <w:rPr>
        <w:rFonts w:ascii="Wingdings" w:hAnsi="Wingdings"/>
        <w:sz w:val="24"/>
      </w:rPr>
    </w:lvl>
    <w:lvl w:ilvl="6">
      <w:start w:val="1"/>
      <w:numFmt w:val="bullet"/>
      <w:lvlText w:val="·"/>
      <w:lvlJc w:val="left"/>
      <w:pPr>
        <w:tabs>
          <w:tab w:val="left" w:pos="4680"/>
        </w:tabs>
        <w:ind w:left="4680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  <w:sz w:val="24"/>
      </w:rPr>
    </w:lvl>
    <w:lvl w:ilvl="8">
      <w:start w:val="1"/>
      <w:numFmt w:val="bullet"/>
      <w:lvlText w:val="§"/>
      <w:lvlJc w:val="left"/>
      <w:pPr>
        <w:tabs>
          <w:tab w:val="left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2" w15:restartNumberingAfterBreak="0">
    <w:nsid w:val="24B35F28"/>
    <w:multiLevelType w:val="multilevel"/>
    <w:tmpl w:val="44E0BE78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260"/>
        </w:tabs>
        <w:ind w:firstLine="705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13" w15:restartNumberingAfterBreak="0">
    <w:nsid w:val="267E8C06"/>
    <w:multiLevelType w:val="multilevel"/>
    <w:tmpl w:val="935A549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260"/>
        </w:tabs>
        <w:ind w:firstLine="720"/>
      </w:pPr>
      <w:rPr>
        <w:rFonts w:ascii="Times New Roman" w:hAnsi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14" w15:restartNumberingAfterBreak="0">
    <w:nsid w:val="2CC0C7C5"/>
    <w:multiLevelType w:val="multilevel"/>
    <w:tmpl w:val="CE0C32FA"/>
    <w:lvl w:ilvl="0">
      <w:start w:val="1"/>
      <w:numFmt w:val="bullet"/>
      <w:lvlText w:val="·"/>
      <w:lvlJc w:val="left"/>
      <w:pPr>
        <w:tabs>
          <w:tab w:val="left" w:pos="1080"/>
        </w:tabs>
        <w:ind w:left="1080" w:hanging="108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  <w:sz w:val="24"/>
      </w:rPr>
    </w:lvl>
    <w:lvl w:ilvl="2">
      <w:start w:val="1"/>
      <w:numFmt w:val="bullet"/>
      <w:lvlText w:val="§"/>
      <w:lvlJc w:val="left"/>
      <w:pPr>
        <w:tabs>
          <w:tab w:val="left" w:pos="1800"/>
        </w:tabs>
        <w:ind w:left="1800" w:hanging="360"/>
      </w:pPr>
      <w:rPr>
        <w:rFonts w:ascii="Wingdings" w:hAnsi="Wingdings"/>
        <w:sz w:val="24"/>
      </w:rPr>
    </w:lvl>
    <w:lvl w:ilvl="3">
      <w:start w:val="1"/>
      <w:numFmt w:val="bullet"/>
      <w:lvlText w:val="·"/>
      <w:lvlJc w:val="left"/>
      <w:pPr>
        <w:tabs>
          <w:tab w:val="left" w:pos="2520"/>
        </w:tabs>
        <w:ind w:left="2520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  <w:sz w:val="24"/>
      </w:rPr>
    </w:lvl>
    <w:lvl w:ilvl="5">
      <w:start w:val="1"/>
      <w:numFmt w:val="bullet"/>
      <w:lvlText w:val="§"/>
      <w:lvlJc w:val="left"/>
      <w:pPr>
        <w:tabs>
          <w:tab w:val="left" w:pos="3960"/>
        </w:tabs>
        <w:ind w:left="3960" w:hanging="360"/>
      </w:pPr>
      <w:rPr>
        <w:rFonts w:ascii="Wingdings" w:hAnsi="Wingdings"/>
        <w:sz w:val="24"/>
      </w:rPr>
    </w:lvl>
    <w:lvl w:ilvl="6">
      <w:start w:val="1"/>
      <w:numFmt w:val="bullet"/>
      <w:lvlText w:val="·"/>
      <w:lvlJc w:val="left"/>
      <w:pPr>
        <w:tabs>
          <w:tab w:val="left" w:pos="4680"/>
        </w:tabs>
        <w:ind w:left="4680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  <w:sz w:val="24"/>
      </w:rPr>
    </w:lvl>
    <w:lvl w:ilvl="8">
      <w:start w:val="1"/>
      <w:numFmt w:val="bullet"/>
      <w:lvlText w:val="§"/>
      <w:lvlJc w:val="left"/>
      <w:pPr>
        <w:tabs>
          <w:tab w:val="left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5" w15:restartNumberingAfterBreak="0">
    <w:nsid w:val="316A9A84"/>
    <w:multiLevelType w:val="multilevel"/>
    <w:tmpl w:val="FC98FD0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bullet"/>
      <w:lvlText w:val=""/>
      <w:lvlJc w:val="left"/>
      <w:pPr>
        <w:tabs>
          <w:tab w:val="left" w:pos="1260"/>
        </w:tabs>
        <w:ind w:left="1260" w:hanging="360"/>
      </w:pPr>
      <w:rPr>
        <w:rFonts w:ascii="Symbol" w:hAnsi="Symbol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16" w15:restartNumberingAfterBreak="0">
    <w:nsid w:val="31B2B7BB"/>
    <w:multiLevelType w:val="multilevel"/>
    <w:tmpl w:val="5F4EA026"/>
    <w:lvl w:ilvl="0">
      <w:start w:val="1"/>
      <w:numFmt w:val="bullet"/>
      <w:lvlText w:val=""/>
      <w:lvlJc w:val="left"/>
      <w:pPr>
        <w:tabs>
          <w:tab w:val="left" w:pos="1425"/>
        </w:tabs>
        <w:ind w:left="1425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2145"/>
        </w:tabs>
        <w:ind w:left="2145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left" w:pos="2865"/>
        </w:tabs>
        <w:ind w:left="2865" w:hanging="360"/>
      </w:pPr>
      <w:rPr>
        <w:rFonts w:ascii="Wingdings" w:hAnsi="Wingdings"/>
        <w:sz w:val="24"/>
      </w:rPr>
    </w:lvl>
    <w:lvl w:ilvl="3">
      <w:start w:val="1"/>
      <w:numFmt w:val="bullet"/>
      <w:lvlText w:val=""/>
      <w:lvlJc w:val="left"/>
      <w:pPr>
        <w:tabs>
          <w:tab w:val="left" w:pos="3585"/>
        </w:tabs>
        <w:ind w:left="3585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4305"/>
        </w:tabs>
        <w:ind w:left="4305" w:hanging="360"/>
      </w:pPr>
      <w:rPr>
        <w:rFonts w:ascii="Courier New" w:hAnsi="Courier New"/>
        <w:sz w:val="24"/>
      </w:rPr>
    </w:lvl>
    <w:lvl w:ilvl="5">
      <w:start w:val="1"/>
      <w:numFmt w:val="bullet"/>
      <w:lvlText w:val=""/>
      <w:lvlJc w:val="left"/>
      <w:pPr>
        <w:tabs>
          <w:tab w:val="left" w:pos="5025"/>
        </w:tabs>
        <w:ind w:left="5025" w:hanging="360"/>
      </w:pPr>
      <w:rPr>
        <w:rFonts w:ascii="Wingdings" w:hAnsi="Wingdings"/>
        <w:sz w:val="24"/>
      </w:rPr>
    </w:lvl>
    <w:lvl w:ilvl="6">
      <w:start w:val="1"/>
      <w:numFmt w:val="bullet"/>
      <w:lvlText w:val=""/>
      <w:lvlJc w:val="left"/>
      <w:pPr>
        <w:tabs>
          <w:tab w:val="left" w:pos="5745"/>
        </w:tabs>
        <w:ind w:left="5745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6465"/>
        </w:tabs>
        <w:ind w:left="6465" w:hanging="360"/>
      </w:pPr>
      <w:rPr>
        <w:rFonts w:ascii="Courier New" w:hAnsi="Courier New"/>
        <w:sz w:val="24"/>
      </w:rPr>
    </w:lvl>
    <w:lvl w:ilvl="8">
      <w:start w:val="1"/>
      <w:numFmt w:val="bullet"/>
      <w:lvlText w:val=""/>
      <w:lvlJc w:val="left"/>
      <w:pPr>
        <w:tabs>
          <w:tab w:val="left" w:pos="7185"/>
        </w:tabs>
        <w:ind w:left="7185" w:hanging="360"/>
      </w:pPr>
      <w:rPr>
        <w:rFonts w:ascii="Wingdings" w:hAnsi="Wingdings"/>
        <w:sz w:val="24"/>
      </w:rPr>
    </w:lvl>
  </w:abstractNum>
  <w:abstractNum w:abstractNumId="17" w15:restartNumberingAfterBreak="0">
    <w:nsid w:val="3231EEA0"/>
    <w:multiLevelType w:val="multilevel"/>
    <w:tmpl w:val="6D76B25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bullet"/>
      <w:lvlText w:val=""/>
      <w:lvlJc w:val="left"/>
      <w:pPr>
        <w:tabs>
          <w:tab w:val="left" w:pos="1260"/>
        </w:tabs>
        <w:ind w:left="1260" w:hanging="360"/>
      </w:pPr>
      <w:rPr>
        <w:rFonts w:ascii="Symbol" w:hAnsi="Symbol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18" w15:restartNumberingAfterBreak="0">
    <w:nsid w:val="327F05F4"/>
    <w:multiLevelType w:val="multilevel"/>
    <w:tmpl w:val="5D80908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260"/>
        </w:tabs>
        <w:ind w:firstLine="705"/>
      </w:pPr>
      <w:rPr>
        <w:rFonts w:ascii="Times New Roman" w:hAnsi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19" w15:restartNumberingAfterBreak="0">
    <w:nsid w:val="32ACC6B3"/>
    <w:multiLevelType w:val="multilevel"/>
    <w:tmpl w:val="0E809DA8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795"/>
        </w:tabs>
        <w:ind w:firstLine="705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20" w15:restartNumberingAfterBreak="0">
    <w:nsid w:val="38297180"/>
    <w:multiLevelType w:val="multilevel"/>
    <w:tmpl w:val="B95A3B04"/>
    <w:lvl w:ilvl="0">
      <w:start w:val="1"/>
      <w:numFmt w:val="bullet"/>
      <w:lvlText w:val=""/>
      <w:lvlJc w:val="left"/>
      <w:pPr>
        <w:tabs>
          <w:tab w:val="left" w:pos="1575"/>
        </w:tabs>
        <w:ind w:left="1575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2295"/>
        </w:tabs>
        <w:ind w:left="2295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left" w:pos="3015"/>
        </w:tabs>
        <w:ind w:left="3015" w:hanging="360"/>
      </w:pPr>
      <w:rPr>
        <w:rFonts w:ascii="Wingdings" w:hAnsi="Wingdings"/>
        <w:sz w:val="24"/>
      </w:rPr>
    </w:lvl>
    <w:lvl w:ilvl="3">
      <w:start w:val="1"/>
      <w:numFmt w:val="bullet"/>
      <w:lvlText w:val=""/>
      <w:lvlJc w:val="left"/>
      <w:pPr>
        <w:tabs>
          <w:tab w:val="left" w:pos="3735"/>
        </w:tabs>
        <w:ind w:left="3735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4455"/>
        </w:tabs>
        <w:ind w:left="4455" w:hanging="360"/>
      </w:pPr>
      <w:rPr>
        <w:rFonts w:ascii="Courier New" w:hAnsi="Courier New"/>
        <w:sz w:val="24"/>
      </w:rPr>
    </w:lvl>
    <w:lvl w:ilvl="5">
      <w:start w:val="1"/>
      <w:numFmt w:val="bullet"/>
      <w:lvlText w:val=""/>
      <w:lvlJc w:val="left"/>
      <w:pPr>
        <w:tabs>
          <w:tab w:val="left" w:pos="5175"/>
        </w:tabs>
        <w:ind w:left="5175" w:hanging="360"/>
      </w:pPr>
      <w:rPr>
        <w:rFonts w:ascii="Wingdings" w:hAnsi="Wingdings"/>
        <w:sz w:val="24"/>
      </w:rPr>
    </w:lvl>
    <w:lvl w:ilvl="6">
      <w:start w:val="1"/>
      <w:numFmt w:val="bullet"/>
      <w:lvlText w:val=""/>
      <w:lvlJc w:val="left"/>
      <w:pPr>
        <w:tabs>
          <w:tab w:val="left" w:pos="5895"/>
        </w:tabs>
        <w:ind w:left="5895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6615"/>
        </w:tabs>
        <w:ind w:left="6615" w:hanging="360"/>
      </w:pPr>
      <w:rPr>
        <w:rFonts w:ascii="Courier New" w:hAnsi="Courier New"/>
        <w:sz w:val="24"/>
      </w:rPr>
    </w:lvl>
    <w:lvl w:ilvl="8">
      <w:start w:val="1"/>
      <w:numFmt w:val="bullet"/>
      <w:lvlText w:val=""/>
      <w:lvlJc w:val="left"/>
      <w:pPr>
        <w:tabs>
          <w:tab w:val="left" w:pos="7335"/>
        </w:tabs>
        <w:ind w:left="7335" w:hanging="360"/>
      </w:pPr>
      <w:rPr>
        <w:rFonts w:ascii="Wingdings" w:hAnsi="Wingdings"/>
        <w:sz w:val="24"/>
      </w:rPr>
    </w:lvl>
  </w:abstractNum>
  <w:abstractNum w:abstractNumId="21" w15:restartNumberingAfterBreak="0">
    <w:nsid w:val="397E5FF3"/>
    <w:multiLevelType w:val="multilevel"/>
    <w:tmpl w:val="5B8EE58A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269"/>
        </w:tabs>
        <w:ind w:firstLine="705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22" w15:restartNumberingAfterBreak="0">
    <w:nsid w:val="407D9EF7"/>
    <w:multiLevelType w:val="multilevel"/>
    <w:tmpl w:val="A2BA376A"/>
    <w:lvl w:ilvl="0">
      <w:start w:val="1"/>
      <w:numFmt w:val="bullet"/>
      <w:lvlText w:val=""/>
      <w:lvlJc w:val="left"/>
      <w:pPr>
        <w:tabs>
          <w:tab w:val="left" w:pos="1425"/>
        </w:tabs>
        <w:ind w:left="1425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2145"/>
        </w:tabs>
        <w:ind w:left="2145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left" w:pos="2865"/>
        </w:tabs>
        <w:ind w:left="2865" w:hanging="360"/>
      </w:pPr>
      <w:rPr>
        <w:rFonts w:ascii="Wingdings" w:hAnsi="Wingdings"/>
        <w:sz w:val="24"/>
      </w:rPr>
    </w:lvl>
    <w:lvl w:ilvl="3">
      <w:start w:val="1"/>
      <w:numFmt w:val="bullet"/>
      <w:lvlText w:val=""/>
      <w:lvlJc w:val="left"/>
      <w:pPr>
        <w:tabs>
          <w:tab w:val="left" w:pos="3585"/>
        </w:tabs>
        <w:ind w:left="3585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4305"/>
        </w:tabs>
        <w:ind w:left="4305" w:hanging="360"/>
      </w:pPr>
      <w:rPr>
        <w:rFonts w:ascii="Courier New" w:hAnsi="Courier New"/>
        <w:sz w:val="24"/>
      </w:rPr>
    </w:lvl>
    <w:lvl w:ilvl="5">
      <w:start w:val="1"/>
      <w:numFmt w:val="bullet"/>
      <w:lvlText w:val=""/>
      <w:lvlJc w:val="left"/>
      <w:pPr>
        <w:tabs>
          <w:tab w:val="left" w:pos="5025"/>
        </w:tabs>
        <w:ind w:left="5025" w:hanging="360"/>
      </w:pPr>
      <w:rPr>
        <w:rFonts w:ascii="Wingdings" w:hAnsi="Wingdings"/>
        <w:sz w:val="24"/>
      </w:rPr>
    </w:lvl>
    <w:lvl w:ilvl="6">
      <w:start w:val="1"/>
      <w:numFmt w:val="bullet"/>
      <w:lvlText w:val=""/>
      <w:lvlJc w:val="left"/>
      <w:pPr>
        <w:tabs>
          <w:tab w:val="left" w:pos="5745"/>
        </w:tabs>
        <w:ind w:left="5745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6465"/>
        </w:tabs>
        <w:ind w:left="6465" w:hanging="360"/>
      </w:pPr>
      <w:rPr>
        <w:rFonts w:ascii="Courier New" w:hAnsi="Courier New"/>
        <w:sz w:val="24"/>
      </w:rPr>
    </w:lvl>
    <w:lvl w:ilvl="8">
      <w:start w:val="1"/>
      <w:numFmt w:val="bullet"/>
      <w:lvlText w:val=""/>
      <w:lvlJc w:val="left"/>
      <w:pPr>
        <w:tabs>
          <w:tab w:val="left" w:pos="7185"/>
        </w:tabs>
        <w:ind w:left="7185" w:hanging="360"/>
      </w:pPr>
      <w:rPr>
        <w:rFonts w:ascii="Wingdings" w:hAnsi="Wingdings"/>
        <w:sz w:val="24"/>
      </w:rPr>
    </w:lvl>
  </w:abstractNum>
  <w:abstractNum w:abstractNumId="23" w15:restartNumberingAfterBreak="0">
    <w:nsid w:val="47224D0A"/>
    <w:multiLevelType w:val="hybridMultilevel"/>
    <w:tmpl w:val="B30E9018"/>
    <w:lvl w:ilvl="0" w:tplc="399951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4B2CB458"/>
    <w:multiLevelType w:val="multilevel"/>
    <w:tmpl w:val="3034C990"/>
    <w:lvl w:ilvl="0">
      <w:start w:val="1"/>
      <w:numFmt w:val="bullet"/>
      <w:lvlText w:val="·"/>
      <w:lvlJc w:val="left"/>
      <w:pPr>
        <w:tabs>
          <w:tab w:val="left" w:pos="615"/>
        </w:tabs>
        <w:ind w:left="615" w:hanging="615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  <w:sz w:val="24"/>
      </w:rPr>
    </w:lvl>
    <w:lvl w:ilvl="2">
      <w:start w:val="1"/>
      <w:numFmt w:val="bullet"/>
      <w:lvlText w:val="§"/>
      <w:lvlJc w:val="left"/>
      <w:pPr>
        <w:tabs>
          <w:tab w:val="left" w:pos="1800"/>
        </w:tabs>
        <w:ind w:left="1800" w:hanging="360"/>
      </w:pPr>
      <w:rPr>
        <w:rFonts w:ascii="Wingdings" w:hAnsi="Wingdings"/>
        <w:sz w:val="24"/>
      </w:rPr>
    </w:lvl>
    <w:lvl w:ilvl="3">
      <w:start w:val="1"/>
      <w:numFmt w:val="bullet"/>
      <w:lvlText w:val="·"/>
      <w:lvlJc w:val="left"/>
      <w:pPr>
        <w:tabs>
          <w:tab w:val="left" w:pos="2520"/>
        </w:tabs>
        <w:ind w:left="2520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  <w:sz w:val="24"/>
      </w:rPr>
    </w:lvl>
    <w:lvl w:ilvl="5">
      <w:start w:val="1"/>
      <w:numFmt w:val="bullet"/>
      <w:lvlText w:val="§"/>
      <w:lvlJc w:val="left"/>
      <w:pPr>
        <w:tabs>
          <w:tab w:val="left" w:pos="3960"/>
        </w:tabs>
        <w:ind w:left="3960" w:hanging="360"/>
      </w:pPr>
      <w:rPr>
        <w:rFonts w:ascii="Wingdings" w:hAnsi="Wingdings"/>
        <w:sz w:val="24"/>
      </w:rPr>
    </w:lvl>
    <w:lvl w:ilvl="6">
      <w:start w:val="1"/>
      <w:numFmt w:val="bullet"/>
      <w:lvlText w:val="·"/>
      <w:lvlJc w:val="left"/>
      <w:pPr>
        <w:tabs>
          <w:tab w:val="left" w:pos="4680"/>
        </w:tabs>
        <w:ind w:left="4680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  <w:sz w:val="24"/>
      </w:rPr>
    </w:lvl>
    <w:lvl w:ilvl="8">
      <w:start w:val="1"/>
      <w:numFmt w:val="bullet"/>
      <w:lvlText w:val="§"/>
      <w:lvlJc w:val="left"/>
      <w:pPr>
        <w:tabs>
          <w:tab w:val="left" w:pos="6120"/>
        </w:tabs>
        <w:ind w:left="6120" w:hanging="360"/>
      </w:pPr>
      <w:rPr>
        <w:rFonts w:ascii="Wingdings" w:hAnsi="Wingdings"/>
        <w:sz w:val="24"/>
      </w:rPr>
    </w:lvl>
  </w:abstractNum>
  <w:abstractNum w:abstractNumId="25" w15:restartNumberingAfterBreak="0">
    <w:nsid w:val="4BC662DA"/>
    <w:multiLevelType w:val="multilevel"/>
    <w:tmpl w:val="23FE3EAE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578"/>
        </w:tabs>
        <w:ind w:firstLine="675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26" w15:restartNumberingAfterBreak="0">
    <w:nsid w:val="4C76B8AA"/>
    <w:multiLevelType w:val="multilevel"/>
    <w:tmpl w:val="13DA132E"/>
    <w:lvl w:ilvl="0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  <w:sz w:val="24"/>
      </w:rPr>
    </w:lvl>
    <w:lvl w:ilvl="2">
      <w:start w:val="1"/>
      <w:numFmt w:val="bullet"/>
      <w:lvlText w:val="§"/>
      <w:lvlJc w:val="left"/>
      <w:pPr>
        <w:tabs>
          <w:tab w:val="left" w:pos="1800"/>
        </w:tabs>
        <w:ind w:left="1800" w:hanging="360"/>
      </w:pPr>
      <w:rPr>
        <w:rFonts w:ascii="Wingdings" w:hAnsi="Wingdings"/>
        <w:sz w:val="24"/>
      </w:rPr>
    </w:lvl>
    <w:lvl w:ilvl="3">
      <w:start w:val="1"/>
      <w:numFmt w:val="bullet"/>
      <w:lvlText w:val="·"/>
      <w:lvlJc w:val="left"/>
      <w:pPr>
        <w:tabs>
          <w:tab w:val="left" w:pos="2520"/>
        </w:tabs>
        <w:ind w:left="2520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  <w:sz w:val="24"/>
      </w:rPr>
    </w:lvl>
    <w:lvl w:ilvl="5">
      <w:start w:val="1"/>
      <w:numFmt w:val="bullet"/>
      <w:lvlText w:val="§"/>
      <w:lvlJc w:val="left"/>
      <w:pPr>
        <w:tabs>
          <w:tab w:val="left" w:pos="3960"/>
        </w:tabs>
        <w:ind w:left="3960" w:hanging="360"/>
      </w:pPr>
      <w:rPr>
        <w:rFonts w:ascii="Wingdings" w:hAnsi="Wingdings"/>
        <w:sz w:val="24"/>
      </w:rPr>
    </w:lvl>
    <w:lvl w:ilvl="6">
      <w:start w:val="1"/>
      <w:numFmt w:val="bullet"/>
      <w:lvlText w:val="·"/>
      <w:lvlJc w:val="left"/>
      <w:pPr>
        <w:tabs>
          <w:tab w:val="left" w:pos="4680"/>
        </w:tabs>
        <w:ind w:left="4680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  <w:sz w:val="24"/>
      </w:rPr>
    </w:lvl>
    <w:lvl w:ilvl="8">
      <w:start w:val="1"/>
      <w:numFmt w:val="bullet"/>
      <w:lvlText w:val="§"/>
      <w:lvlJc w:val="left"/>
      <w:pPr>
        <w:tabs>
          <w:tab w:val="left" w:pos="6120"/>
        </w:tabs>
        <w:ind w:left="6120" w:hanging="360"/>
      </w:pPr>
      <w:rPr>
        <w:rFonts w:ascii="Wingdings" w:hAnsi="Wingdings"/>
        <w:sz w:val="24"/>
      </w:rPr>
    </w:lvl>
  </w:abstractNum>
  <w:abstractNum w:abstractNumId="27" w15:restartNumberingAfterBreak="0">
    <w:nsid w:val="4E3C8C10"/>
    <w:multiLevelType w:val="multilevel"/>
    <w:tmpl w:val="469403CC"/>
    <w:lvl w:ilvl="0">
      <w:start w:val="1"/>
      <w:numFmt w:val="bullet"/>
      <w:lvlText w:val="·"/>
      <w:lvlJc w:val="left"/>
      <w:pPr>
        <w:tabs>
          <w:tab w:val="left" w:pos="1080"/>
        </w:tabs>
        <w:ind w:left="1080" w:hanging="108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  <w:sz w:val="24"/>
      </w:rPr>
    </w:lvl>
    <w:lvl w:ilvl="2">
      <w:start w:val="1"/>
      <w:numFmt w:val="bullet"/>
      <w:lvlText w:val="§"/>
      <w:lvlJc w:val="left"/>
      <w:pPr>
        <w:tabs>
          <w:tab w:val="left" w:pos="1800"/>
        </w:tabs>
        <w:ind w:left="1800" w:hanging="360"/>
      </w:pPr>
      <w:rPr>
        <w:rFonts w:ascii="Wingdings" w:hAnsi="Wingdings"/>
        <w:sz w:val="24"/>
      </w:rPr>
    </w:lvl>
    <w:lvl w:ilvl="3">
      <w:start w:val="1"/>
      <w:numFmt w:val="bullet"/>
      <w:lvlText w:val="·"/>
      <w:lvlJc w:val="left"/>
      <w:pPr>
        <w:tabs>
          <w:tab w:val="left" w:pos="2520"/>
        </w:tabs>
        <w:ind w:left="2520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  <w:sz w:val="24"/>
      </w:rPr>
    </w:lvl>
    <w:lvl w:ilvl="5">
      <w:start w:val="1"/>
      <w:numFmt w:val="bullet"/>
      <w:lvlText w:val="§"/>
      <w:lvlJc w:val="left"/>
      <w:pPr>
        <w:tabs>
          <w:tab w:val="left" w:pos="3960"/>
        </w:tabs>
        <w:ind w:left="3960" w:hanging="360"/>
      </w:pPr>
      <w:rPr>
        <w:rFonts w:ascii="Wingdings" w:hAnsi="Wingdings"/>
        <w:sz w:val="24"/>
      </w:rPr>
    </w:lvl>
    <w:lvl w:ilvl="6">
      <w:start w:val="1"/>
      <w:numFmt w:val="bullet"/>
      <w:lvlText w:val="·"/>
      <w:lvlJc w:val="left"/>
      <w:pPr>
        <w:tabs>
          <w:tab w:val="left" w:pos="4680"/>
        </w:tabs>
        <w:ind w:left="4680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  <w:sz w:val="24"/>
      </w:rPr>
    </w:lvl>
    <w:lvl w:ilvl="8">
      <w:start w:val="1"/>
      <w:numFmt w:val="bullet"/>
      <w:lvlText w:val="§"/>
      <w:lvlJc w:val="left"/>
      <w:pPr>
        <w:tabs>
          <w:tab w:val="left" w:pos="6120"/>
        </w:tabs>
        <w:ind w:left="6120" w:hanging="360"/>
      </w:pPr>
      <w:rPr>
        <w:rFonts w:ascii="Wingdings" w:hAnsi="Wingdings"/>
        <w:sz w:val="24"/>
      </w:rPr>
    </w:lvl>
  </w:abstractNum>
  <w:abstractNum w:abstractNumId="28" w15:restartNumberingAfterBreak="0">
    <w:nsid w:val="4EFD3739"/>
    <w:multiLevelType w:val="multilevel"/>
    <w:tmpl w:val="EB0255C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260"/>
        </w:tabs>
        <w:ind w:firstLine="720"/>
      </w:pPr>
      <w:rPr>
        <w:rFonts w:ascii="Times New Roman" w:hAnsi="Times New Roman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29" w15:restartNumberingAfterBreak="0">
    <w:nsid w:val="51427B02"/>
    <w:multiLevelType w:val="multilevel"/>
    <w:tmpl w:val="DFECFB0A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260"/>
        </w:tabs>
        <w:ind w:firstLine="705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30" w15:restartNumberingAfterBreak="0">
    <w:nsid w:val="55A274FA"/>
    <w:multiLevelType w:val="multilevel"/>
    <w:tmpl w:val="61A0AB98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981"/>
        </w:tabs>
        <w:ind w:firstLine="705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31" w15:restartNumberingAfterBreak="0">
    <w:nsid w:val="5633332D"/>
    <w:multiLevelType w:val="multilevel"/>
    <w:tmpl w:val="651ECDEA"/>
    <w:lvl w:ilvl="0">
      <w:start w:val="1"/>
      <w:numFmt w:val="bullet"/>
      <w:lvlText w:val="·"/>
      <w:lvlJc w:val="left"/>
      <w:pPr>
        <w:tabs>
          <w:tab w:val="left" w:pos="615"/>
        </w:tabs>
        <w:ind w:left="615" w:hanging="615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  <w:sz w:val="24"/>
      </w:rPr>
    </w:lvl>
    <w:lvl w:ilvl="2">
      <w:start w:val="1"/>
      <w:numFmt w:val="bullet"/>
      <w:lvlText w:val="§"/>
      <w:lvlJc w:val="left"/>
      <w:pPr>
        <w:tabs>
          <w:tab w:val="left" w:pos="1800"/>
        </w:tabs>
        <w:ind w:left="1800" w:hanging="360"/>
      </w:pPr>
      <w:rPr>
        <w:rFonts w:ascii="Wingdings" w:hAnsi="Wingdings"/>
        <w:sz w:val="24"/>
      </w:rPr>
    </w:lvl>
    <w:lvl w:ilvl="3">
      <w:start w:val="1"/>
      <w:numFmt w:val="bullet"/>
      <w:lvlText w:val="·"/>
      <w:lvlJc w:val="left"/>
      <w:pPr>
        <w:tabs>
          <w:tab w:val="left" w:pos="2520"/>
        </w:tabs>
        <w:ind w:left="2520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  <w:sz w:val="24"/>
      </w:rPr>
    </w:lvl>
    <w:lvl w:ilvl="5">
      <w:start w:val="1"/>
      <w:numFmt w:val="bullet"/>
      <w:lvlText w:val="§"/>
      <w:lvlJc w:val="left"/>
      <w:pPr>
        <w:tabs>
          <w:tab w:val="left" w:pos="3960"/>
        </w:tabs>
        <w:ind w:left="3960" w:hanging="360"/>
      </w:pPr>
      <w:rPr>
        <w:rFonts w:ascii="Wingdings" w:hAnsi="Wingdings"/>
        <w:sz w:val="24"/>
      </w:rPr>
    </w:lvl>
    <w:lvl w:ilvl="6">
      <w:start w:val="1"/>
      <w:numFmt w:val="bullet"/>
      <w:lvlText w:val="·"/>
      <w:lvlJc w:val="left"/>
      <w:pPr>
        <w:tabs>
          <w:tab w:val="left" w:pos="4680"/>
        </w:tabs>
        <w:ind w:left="4680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  <w:sz w:val="24"/>
      </w:rPr>
    </w:lvl>
    <w:lvl w:ilvl="8">
      <w:start w:val="1"/>
      <w:numFmt w:val="bullet"/>
      <w:lvlText w:val="§"/>
      <w:lvlJc w:val="left"/>
      <w:pPr>
        <w:tabs>
          <w:tab w:val="left" w:pos="6120"/>
        </w:tabs>
        <w:ind w:left="6120" w:hanging="360"/>
      </w:pPr>
      <w:rPr>
        <w:rFonts w:ascii="Wingdings" w:hAnsi="Wingdings"/>
        <w:sz w:val="24"/>
      </w:rPr>
    </w:lvl>
  </w:abstractNum>
  <w:abstractNum w:abstractNumId="32" w15:restartNumberingAfterBreak="0">
    <w:nsid w:val="56D7C772"/>
    <w:multiLevelType w:val="multilevel"/>
    <w:tmpl w:val="12A4A3A8"/>
    <w:lvl w:ilvl="0">
      <w:start w:val="1"/>
      <w:numFmt w:val="bullet"/>
      <w:lvlText w:val=""/>
      <w:lvlJc w:val="left"/>
      <w:pPr>
        <w:tabs>
          <w:tab w:val="left" w:pos="1425"/>
        </w:tabs>
        <w:ind w:left="1425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2145"/>
        </w:tabs>
        <w:ind w:left="2145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left" w:pos="2865"/>
        </w:tabs>
        <w:ind w:left="2865" w:hanging="360"/>
      </w:pPr>
      <w:rPr>
        <w:rFonts w:ascii="Wingdings" w:hAnsi="Wingdings"/>
        <w:sz w:val="24"/>
      </w:rPr>
    </w:lvl>
    <w:lvl w:ilvl="3">
      <w:start w:val="1"/>
      <w:numFmt w:val="bullet"/>
      <w:lvlText w:val=""/>
      <w:lvlJc w:val="left"/>
      <w:pPr>
        <w:tabs>
          <w:tab w:val="left" w:pos="3585"/>
        </w:tabs>
        <w:ind w:left="3585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4305"/>
        </w:tabs>
        <w:ind w:left="4305" w:hanging="360"/>
      </w:pPr>
      <w:rPr>
        <w:rFonts w:ascii="Courier New" w:hAnsi="Courier New"/>
        <w:sz w:val="24"/>
      </w:rPr>
    </w:lvl>
    <w:lvl w:ilvl="5">
      <w:start w:val="1"/>
      <w:numFmt w:val="bullet"/>
      <w:lvlText w:val=""/>
      <w:lvlJc w:val="left"/>
      <w:pPr>
        <w:tabs>
          <w:tab w:val="left" w:pos="5025"/>
        </w:tabs>
        <w:ind w:left="5025" w:hanging="360"/>
      </w:pPr>
      <w:rPr>
        <w:rFonts w:ascii="Wingdings" w:hAnsi="Wingdings"/>
        <w:sz w:val="24"/>
      </w:rPr>
    </w:lvl>
    <w:lvl w:ilvl="6">
      <w:start w:val="1"/>
      <w:numFmt w:val="bullet"/>
      <w:lvlText w:val=""/>
      <w:lvlJc w:val="left"/>
      <w:pPr>
        <w:tabs>
          <w:tab w:val="left" w:pos="5745"/>
        </w:tabs>
        <w:ind w:left="5745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6465"/>
        </w:tabs>
        <w:ind w:left="6465" w:hanging="360"/>
      </w:pPr>
      <w:rPr>
        <w:rFonts w:ascii="Courier New" w:hAnsi="Courier New"/>
        <w:sz w:val="24"/>
      </w:rPr>
    </w:lvl>
    <w:lvl w:ilvl="8">
      <w:start w:val="1"/>
      <w:numFmt w:val="bullet"/>
      <w:lvlText w:val=""/>
      <w:lvlJc w:val="left"/>
      <w:pPr>
        <w:tabs>
          <w:tab w:val="left" w:pos="7185"/>
        </w:tabs>
        <w:ind w:left="7185" w:hanging="360"/>
      </w:pPr>
      <w:rPr>
        <w:rFonts w:ascii="Wingdings" w:hAnsi="Wingdings"/>
        <w:sz w:val="24"/>
      </w:rPr>
    </w:lvl>
  </w:abstractNum>
  <w:abstractNum w:abstractNumId="33" w15:restartNumberingAfterBreak="0">
    <w:nsid w:val="5AE9BD4D"/>
    <w:multiLevelType w:val="multilevel"/>
    <w:tmpl w:val="D584E64A"/>
    <w:lvl w:ilvl="0">
      <w:start w:val="1"/>
      <w:numFmt w:val="bullet"/>
      <w:lvlText w:val=""/>
      <w:lvlJc w:val="left"/>
      <w:pPr>
        <w:tabs>
          <w:tab w:val="left" w:pos="1425"/>
        </w:tabs>
        <w:ind w:left="1425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2145"/>
        </w:tabs>
        <w:ind w:left="2145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left" w:pos="2865"/>
        </w:tabs>
        <w:ind w:left="2865" w:hanging="360"/>
      </w:pPr>
      <w:rPr>
        <w:rFonts w:ascii="Wingdings" w:hAnsi="Wingdings"/>
        <w:sz w:val="24"/>
      </w:rPr>
    </w:lvl>
    <w:lvl w:ilvl="3">
      <w:start w:val="1"/>
      <w:numFmt w:val="bullet"/>
      <w:lvlText w:val=""/>
      <w:lvlJc w:val="left"/>
      <w:pPr>
        <w:tabs>
          <w:tab w:val="left" w:pos="3585"/>
        </w:tabs>
        <w:ind w:left="3585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4305"/>
        </w:tabs>
        <w:ind w:left="4305" w:hanging="360"/>
      </w:pPr>
      <w:rPr>
        <w:rFonts w:ascii="Courier New" w:hAnsi="Courier New"/>
        <w:sz w:val="24"/>
      </w:rPr>
    </w:lvl>
    <w:lvl w:ilvl="5">
      <w:start w:val="1"/>
      <w:numFmt w:val="bullet"/>
      <w:lvlText w:val=""/>
      <w:lvlJc w:val="left"/>
      <w:pPr>
        <w:tabs>
          <w:tab w:val="left" w:pos="5025"/>
        </w:tabs>
        <w:ind w:left="5025" w:hanging="360"/>
      </w:pPr>
      <w:rPr>
        <w:rFonts w:ascii="Wingdings" w:hAnsi="Wingdings"/>
        <w:sz w:val="24"/>
      </w:rPr>
    </w:lvl>
    <w:lvl w:ilvl="6">
      <w:start w:val="1"/>
      <w:numFmt w:val="bullet"/>
      <w:lvlText w:val=""/>
      <w:lvlJc w:val="left"/>
      <w:pPr>
        <w:tabs>
          <w:tab w:val="left" w:pos="5745"/>
        </w:tabs>
        <w:ind w:left="5745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6465"/>
        </w:tabs>
        <w:ind w:left="6465" w:hanging="360"/>
      </w:pPr>
      <w:rPr>
        <w:rFonts w:ascii="Courier New" w:hAnsi="Courier New"/>
        <w:sz w:val="24"/>
      </w:rPr>
    </w:lvl>
    <w:lvl w:ilvl="8">
      <w:start w:val="1"/>
      <w:numFmt w:val="bullet"/>
      <w:lvlText w:val=""/>
      <w:lvlJc w:val="left"/>
      <w:pPr>
        <w:tabs>
          <w:tab w:val="left" w:pos="7185"/>
        </w:tabs>
        <w:ind w:left="7185" w:hanging="360"/>
      </w:pPr>
      <w:rPr>
        <w:rFonts w:ascii="Wingdings" w:hAnsi="Wingdings"/>
        <w:sz w:val="24"/>
      </w:rPr>
    </w:lvl>
  </w:abstractNum>
  <w:abstractNum w:abstractNumId="34" w15:restartNumberingAfterBreak="0">
    <w:nsid w:val="63104D12"/>
    <w:multiLevelType w:val="hybridMultilevel"/>
    <w:tmpl w:val="E3CCA49C"/>
    <w:lvl w:ilvl="0" w:tplc="51783214">
      <w:start w:val="1"/>
      <w:numFmt w:val="decimal"/>
      <w:lvlText w:val="%1."/>
      <w:lvlJc w:val="left"/>
      <w:pPr>
        <w:ind w:left="720" w:hanging="360"/>
      </w:pPr>
    </w:lvl>
    <w:lvl w:ilvl="1" w:tplc="51783214">
      <w:start w:val="1"/>
      <w:numFmt w:val="lowerLetter"/>
      <w:lvlText w:val="%2."/>
      <w:lvlJc w:val="left"/>
      <w:pPr>
        <w:ind w:left="1440" w:hanging="360"/>
      </w:pPr>
    </w:lvl>
    <w:lvl w:ilvl="2" w:tplc="51783214">
      <w:start w:val="1"/>
      <w:numFmt w:val="lowerRoman"/>
      <w:lvlText w:val="%3."/>
      <w:lvlJc w:val="right"/>
      <w:pPr>
        <w:ind w:left="2160" w:hanging="180"/>
      </w:pPr>
    </w:lvl>
    <w:lvl w:ilvl="3" w:tplc="51783214">
      <w:start w:val="1"/>
      <w:numFmt w:val="decimal"/>
      <w:lvlText w:val="%4."/>
      <w:lvlJc w:val="left"/>
      <w:pPr>
        <w:ind w:left="2880" w:hanging="360"/>
      </w:pPr>
    </w:lvl>
    <w:lvl w:ilvl="4" w:tplc="51783214">
      <w:start w:val="1"/>
      <w:numFmt w:val="lowerLetter"/>
      <w:lvlText w:val="%5."/>
      <w:lvlJc w:val="left"/>
      <w:pPr>
        <w:ind w:left="3600" w:hanging="360"/>
      </w:pPr>
    </w:lvl>
    <w:lvl w:ilvl="5" w:tplc="51783214">
      <w:start w:val="1"/>
      <w:numFmt w:val="lowerRoman"/>
      <w:lvlText w:val="%6."/>
      <w:lvlJc w:val="right"/>
      <w:pPr>
        <w:ind w:left="4320" w:hanging="180"/>
      </w:pPr>
    </w:lvl>
    <w:lvl w:ilvl="6" w:tplc="51783214">
      <w:start w:val="1"/>
      <w:numFmt w:val="decimal"/>
      <w:lvlText w:val="%7."/>
      <w:lvlJc w:val="left"/>
      <w:pPr>
        <w:ind w:left="5040" w:hanging="360"/>
      </w:pPr>
    </w:lvl>
    <w:lvl w:ilvl="7" w:tplc="51783214">
      <w:start w:val="1"/>
      <w:numFmt w:val="lowerLetter"/>
      <w:lvlText w:val="%8."/>
      <w:lvlJc w:val="left"/>
      <w:pPr>
        <w:ind w:left="5760" w:hanging="360"/>
      </w:pPr>
    </w:lvl>
    <w:lvl w:ilvl="8" w:tplc="51783214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D6183E"/>
    <w:multiLevelType w:val="multilevel"/>
    <w:tmpl w:val="46CA0CAE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269"/>
        </w:tabs>
        <w:ind w:firstLine="705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36" w15:restartNumberingAfterBreak="0">
    <w:nsid w:val="67824287"/>
    <w:multiLevelType w:val="multilevel"/>
    <w:tmpl w:val="D9FC5A32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981"/>
        </w:tabs>
        <w:ind w:firstLine="705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37" w15:restartNumberingAfterBreak="0">
    <w:nsid w:val="6AF3C996"/>
    <w:multiLevelType w:val="multilevel"/>
    <w:tmpl w:val="87E2629A"/>
    <w:lvl w:ilvl="0">
      <w:start w:val="1"/>
      <w:numFmt w:val="bullet"/>
      <w:lvlText w:val=""/>
      <w:lvlJc w:val="left"/>
      <w:pPr>
        <w:tabs>
          <w:tab w:val="left" w:pos="1575"/>
        </w:tabs>
        <w:ind w:left="1575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2295"/>
        </w:tabs>
        <w:ind w:left="2295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left" w:pos="3015"/>
        </w:tabs>
        <w:ind w:left="3015" w:hanging="360"/>
      </w:pPr>
      <w:rPr>
        <w:rFonts w:ascii="Wingdings" w:hAnsi="Wingdings"/>
        <w:sz w:val="24"/>
      </w:rPr>
    </w:lvl>
    <w:lvl w:ilvl="3">
      <w:start w:val="1"/>
      <w:numFmt w:val="bullet"/>
      <w:lvlText w:val=""/>
      <w:lvlJc w:val="left"/>
      <w:pPr>
        <w:tabs>
          <w:tab w:val="left" w:pos="3735"/>
        </w:tabs>
        <w:ind w:left="3735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4455"/>
        </w:tabs>
        <w:ind w:left="4455" w:hanging="360"/>
      </w:pPr>
      <w:rPr>
        <w:rFonts w:ascii="Courier New" w:hAnsi="Courier New"/>
        <w:sz w:val="24"/>
      </w:rPr>
    </w:lvl>
    <w:lvl w:ilvl="5">
      <w:start w:val="1"/>
      <w:numFmt w:val="bullet"/>
      <w:lvlText w:val=""/>
      <w:lvlJc w:val="left"/>
      <w:pPr>
        <w:tabs>
          <w:tab w:val="left" w:pos="5175"/>
        </w:tabs>
        <w:ind w:left="5175" w:hanging="360"/>
      </w:pPr>
      <w:rPr>
        <w:rFonts w:ascii="Wingdings" w:hAnsi="Wingdings"/>
        <w:sz w:val="24"/>
      </w:rPr>
    </w:lvl>
    <w:lvl w:ilvl="6">
      <w:start w:val="1"/>
      <w:numFmt w:val="bullet"/>
      <w:lvlText w:val=""/>
      <w:lvlJc w:val="left"/>
      <w:pPr>
        <w:tabs>
          <w:tab w:val="left" w:pos="5895"/>
        </w:tabs>
        <w:ind w:left="5895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6615"/>
        </w:tabs>
        <w:ind w:left="6615" w:hanging="360"/>
      </w:pPr>
      <w:rPr>
        <w:rFonts w:ascii="Courier New" w:hAnsi="Courier New"/>
        <w:sz w:val="24"/>
      </w:rPr>
    </w:lvl>
    <w:lvl w:ilvl="8">
      <w:start w:val="1"/>
      <w:numFmt w:val="bullet"/>
      <w:lvlText w:val=""/>
      <w:lvlJc w:val="left"/>
      <w:pPr>
        <w:tabs>
          <w:tab w:val="left" w:pos="7335"/>
        </w:tabs>
        <w:ind w:left="7335" w:hanging="360"/>
      </w:pPr>
      <w:rPr>
        <w:rFonts w:ascii="Wingdings" w:hAnsi="Wingdings"/>
        <w:sz w:val="24"/>
      </w:rPr>
    </w:lvl>
  </w:abstractNum>
  <w:abstractNum w:abstractNumId="38" w15:restartNumberingAfterBreak="0">
    <w:nsid w:val="70AEB964"/>
    <w:multiLevelType w:val="multilevel"/>
    <w:tmpl w:val="01E056BE"/>
    <w:lvl w:ilvl="0">
      <w:start w:val="1"/>
      <w:numFmt w:val="bullet"/>
      <w:lvlText w:val=""/>
      <w:lvlJc w:val="left"/>
      <w:pPr>
        <w:tabs>
          <w:tab w:val="left" w:pos="1425"/>
        </w:tabs>
        <w:ind w:left="1425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2145"/>
        </w:tabs>
        <w:ind w:left="2145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left" w:pos="2865"/>
        </w:tabs>
        <w:ind w:left="2865" w:hanging="360"/>
      </w:pPr>
      <w:rPr>
        <w:rFonts w:ascii="Wingdings" w:hAnsi="Wingdings"/>
        <w:sz w:val="24"/>
      </w:rPr>
    </w:lvl>
    <w:lvl w:ilvl="3">
      <w:start w:val="1"/>
      <w:numFmt w:val="bullet"/>
      <w:lvlText w:val=""/>
      <w:lvlJc w:val="left"/>
      <w:pPr>
        <w:tabs>
          <w:tab w:val="left" w:pos="3585"/>
        </w:tabs>
        <w:ind w:left="3585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4305"/>
        </w:tabs>
        <w:ind w:left="4305" w:hanging="360"/>
      </w:pPr>
      <w:rPr>
        <w:rFonts w:ascii="Courier New" w:hAnsi="Courier New"/>
        <w:sz w:val="24"/>
      </w:rPr>
    </w:lvl>
    <w:lvl w:ilvl="5">
      <w:start w:val="1"/>
      <w:numFmt w:val="bullet"/>
      <w:lvlText w:val=""/>
      <w:lvlJc w:val="left"/>
      <w:pPr>
        <w:tabs>
          <w:tab w:val="left" w:pos="5025"/>
        </w:tabs>
        <w:ind w:left="5025" w:hanging="360"/>
      </w:pPr>
      <w:rPr>
        <w:rFonts w:ascii="Wingdings" w:hAnsi="Wingdings"/>
        <w:sz w:val="24"/>
      </w:rPr>
    </w:lvl>
    <w:lvl w:ilvl="6">
      <w:start w:val="1"/>
      <w:numFmt w:val="bullet"/>
      <w:lvlText w:val=""/>
      <w:lvlJc w:val="left"/>
      <w:pPr>
        <w:tabs>
          <w:tab w:val="left" w:pos="5745"/>
        </w:tabs>
        <w:ind w:left="5745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6465"/>
        </w:tabs>
        <w:ind w:left="6465" w:hanging="360"/>
      </w:pPr>
      <w:rPr>
        <w:rFonts w:ascii="Courier New" w:hAnsi="Courier New"/>
        <w:sz w:val="24"/>
      </w:rPr>
    </w:lvl>
    <w:lvl w:ilvl="8">
      <w:start w:val="1"/>
      <w:numFmt w:val="bullet"/>
      <w:lvlText w:val=""/>
      <w:lvlJc w:val="left"/>
      <w:pPr>
        <w:tabs>
          <w:tab w:val="left" w:pos="7185"/>
        </w:tabs>
        <w:ind w:left="7185" w:hanging="360"/>
      </w:pPr>
      <w:rPr>
        <w:rFonts w:ascii="Wingdings" w:hAnsi="Wingdings"/>
        <w:sz w:val="24"/>
      </w:rPr>
    </w:lvl>
  </w:abstractNum>
  <w:abstractNum w:abstractNumId="39" w15:restartNumberingAfterBreak="0">
    <w:nsid w:val="72FC3E9B"/>
    <w:multiLevelType w:val="multilevel"/>
    <w:tmpl w:val="1D9A26E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108"/>
        </w:tabs>
        <w:ind w:firstLine="720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firstLine="72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40" w15:restartNumberingAfterBreak="0">
    <w:nsid w:val="748597AB"/>
    <w:multiLevelType w:val="multilevel"/>
    <w:tmpl w:val="E5C8B008"/>
    <w:lvl w:ilvl="0">
      <w:start w:val="1"/>
      <w:numFmt w:val="bullet"/>
      <w:lvlText w:val="·"/>
      <w:lvlJc w:val="left"/>
      <w:pPr>
        <w:tabs>
          <w:tab w:val="left" w:pos="615"/>
        </w:tabs>
        <w:ind w:left="615" w:hanging="615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  <w:sz w:val="24"/>
      </w:rPr>
    </w:lvl>
    <w:lvl w:ilvl="2">
      <w:start w:val="1"/>
      <w:numFmt w:val="bullet"/>
      <w:lvlText w:val="§"/>
      <w:lvlJc w:val="left"/>
      <w:pPr>
        <w:tabs>
          <w:tab w:val="left" w:pos="1800"/>
        </w:tabs>
        <w:ind w:left="1800" w:hanging="360"/>
      </w:pPr>
      <w:rPr>
        <w:rFonts w:ascii="Wingdings" w:hAnsi="Wingdings"/>
        <w:sz w:val="24"/>
      </w:rPr>
    </w:lvl>
    <w:lvl w:ilvl="3">
      <w:start w:val="1"/>
      <w:numFmt w:val="bullet"/>
      <w:lvlText w:val="·"/>
      <w:lvlJc w:val="left"/>
      <w:pPr>
        <w:tabs>
          <w:tab w:val="left" w:pos="2520"/>
        </w:tabs>
        <w:ind w:left="2520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  <w:sz w:val="24"/>
      </w:rPr>
    </w:lvl>
    <w:lvl w:ilvl="5">
      <w:start w:val="1"/>
      <w:numFmt w:val="bullet"/>
      <w:lvlText w:val="§"/>
      <w:lvlJc w:val="left"/>
      <w:pPr>
        <w:tabs>
          <w:tab w:val="left" w:pos="3960"/>
        </w:tabs>
        <w:ind w:left="3960" w:hanging="360"/>
      </w:pPr>
      <w:rPr>
        <w:rFonts w:ascii="Wingdings" w:hAnsi="Wingdings"/>
        <w:sz w:val="24"/>
      </w:rPr>
    </w:lvl>
    <w:lvl w:ilvl="6">
      <w:start w:val="1"/>
      <w:numFmt w:val="bullet"/>
      <w:lvlText w:val="·"/>
      <w:lvlJc w:val="left"/>
      <w:pPr>
        <w:tabs>
          <w:tab w:val="left" w:pos="4680"/>
        </w:tabs>
        <w:ind w:left="4680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  <w:sz w:val="24"/>
      </w:rPr>
    </w:lvl>
    <w:lvl w:ilvl="8">
      <w:start w:val="1"/>
      <w:numFmt w:val="bullet"/>
      <w:lvlText w:val="§"/>
      <w:lvlJc w:val="left"/>
      <w:pPr>
        <w:tabs>
          <w:tab w:val="left" w:pos="6120"/>
        </w:tabs>
        <w:ind w:left="6120" w:hanging="360"/>
      </w:pPr>
      <w:rPr>
        <w:rFonts w:ascii="Wingdings" w:hAnsi="Wingdings"/>
        <w:sz w:val="24"/>
      </w:rPr>
    </w:lvl>
  </w:abstractNum>
  <w:abstractNum w:abstractNumId="41" w15:restartNumberingAfterBreak="0">
    <w:nsid w:val="75BB273C"/>
    <w:multiLevelType w:val="multilevel"/>
    <w:tmpl w:val="A860FA3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bullet"/>
      <w:lvlText w:val=""/>
      <w:lvlJc w:val="left"/>
      <w:pPr>
        <w:tabs>
          <w:tab w:val="left" w:pos="1260"/>
        </w:tabs>
        <w:ind w:left="1260" w:hanging="360"/>
      </w:pPr>
      <w:rPr>
        <w:rFonts w:ascii="Symbol" w:hAnsi="Symbol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42" w15:restartNumberingAfterBreak="0">
    <w:nsid w:val="7859935E"/>
    <w:multiLevelType w:val="multilevel"/>
    <w:tmpl w:val="43B4A21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bullet"/>
      <w:lvlText w:val=""/>
      <w:lvlJc w:val="left"/>
      <w:pPr>
        <w:tabs>
          <w:tab w:val="left" w:pos="1260"/>
        </w:tabs>
        <w:ind w:left="1260" w:hanging="360"/>
      </w:pPr>
      <w:rPr>
        <w:rFonts w:ascii="Symbol" w:hAnsi="Symbol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43" w15:restartNumberingAfterBreak="0">
    <w:nsid w:val="7A3B20E7"/>
    <w:multiLevelType w:val="multilevel"/>
    <w:tmpl w:val="F9F6EFBA"/>
    <w:lvl w:ilvl="0">
      <w:start w:val="1"/>
      <w:numFmt w:val="bullet"/>
      <w:lvlText w:val=""/>
      <w:lvlJc w:val="left"/>
      <w:pPr>
        <w:tabs>
          <w:tab w:val="left" w:pos="1425"/>
        </w:tabs>
        <w:ind w:left="1425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2145"/>
        </w:tabs>
        <w:ind w:left="2145" w:hanging="360"/>
      </w:pPr>
      <w:rPr>
        <w:rFonts w:ascii="Courier New" w:hAnsi="Courier New"/>
        <w:sz w:val="24"/>
      </w:rPr>
    </w:lvl>
    <w:lvl w:ilvl="2">
      <w:start w:val="1"/>
      <w:numFmt w:val="bullet"/>
      <w:lvlText w:val=""/>
      <w:lvlJc w:val="left"/>
      <w:pPr>
        <w:tabs>
          <w:tab w:val="left" w:pos="2865"/>
        </w:tabs>
        <w:ind w:left="2865" w:hanging="360"/>
      </w:pPr>
      <w:rPr>
        <w:rFonts w:ascii="Wingdings" w:hAnsi="Wingdings"/>
        <w:sz w:val="24"/>
      </w:rPr>
    </w:lvl>
    <w:lvl w:ilvl="3">
      <w:start w:val="1"/>
      <w:numFmt w:val="bullet"/>
      <w:lvlText w:val=""/>
      <w:lvlJc w:val="left"/>
      <w:pPr>
        <w:tabs>
          <w:tab w:val="left" w:pos="3585"/>
        </w:tabs>
        <w:ind w:left="3585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4305"/>
        </w:tabs>
        <w:ind w:left="4305" w:hanging="360"/>
      </w:pPr>
      <w:rPr>
        <w:rFonts w:ascii="Courier New" w:hAnsi="Courier New"/>
        <w:sz w:val="24"/>
      </w:rPr>
    </w:lvl>
    <w:lvl w:ilvl="5">
      <w:start w:val="1"/>
      <w:numFmt w:val="bullet"/>
      <w:lvlText w:val=""/>
      <w:lvlJc w:val="left"/>
      <w:pPr>
        <w:tabs>
          <w:tab w:val="left" w:pos="5025"/>
        </w:tabs>
        <w:ind w:left="5025" w:hanging="360"/>
      </w:pPr>
      <w:rPr>
        <w:rFonts w:ascii="Wingdings" w:hAnsi="Wingdings"/>
        <w:sz w:val="24"/>
      </w:rPr>
    </w:lvl>
    <w:lvl w:ilvl="6">
      <w:start w:val="1"/>
      <w:numFmt w:val="bullet"/>
      <w:lvlText w:val=""/>
      <w:lvlJc w:val="left"/>
      <w:pPr>
        <w:tabs>
          <w:tab w:val="left" w:pos="5745"/>
        </w:tabs>
        <w:ind w:left="5745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6465"/>
        </w:tabs>
        <w:ind w:left="6465" w:hanging="360"/>
      </w:pPr>
      <w:rPr>
        <w:rFonts w:ascii="Courier New" w:hAnsi="Courier New"/>
        <w:sz w:val="24"/>
      </w:rPr>
    </w:lvl>
    <w:lvl w:ilvl="8">
      <w:start w:val="1"/>
      <w:numFmt w:val="bullet"/>
      <w:lvlText w:val=""/>
      <w:lvlJc w:val="left"/>
      <w:pPr>
        <w:tabs>
          <w:tab w:val="left" w:pos="7185"/>
        </w:tabs>
        <w:ind w:left="7185" w:hanging="360"/>
      </w:pPr>
      <w:rPr>
        <w:rFonts w:ascii="Wingdings" w:hAnsi="Wingdings"/>
        <w:sz w:val="24"/>
      </w:rPr>
    </w:lvl>
  </w:abstractNum>
  <w:abstractNum w:abstractNumId="44" w15:restartNumberingAfterBreak="0">
    <w:nsid w:val="7C7CF5C8"/>
    <w:multiLevelType w:val="multilevel"/>
    <w:tmpl w:val="46D86394"/>
    <w:lvl w:ilvl="0">
      <w:start w:val="1"/>
      <w:numFmt w:val="bullet"/>
      <w:lvlText w:val="·"/>
      <w:lvlJc w:val="left"/>
      <w:pPr>
        <w:tabs>
          <w:tab w:val="left" w:pos="615"/>
        </w:tabs>
        <w:ind w:left="615" w:hanging="615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  <w:sz w:val="24"/>
      </w:rPr>
    </w:lvl>
    <w:lvl w:ilvl="2">
      <w:start w:val="1"/>
      <w:numFmt w:val="bullet"/>
      <w:lvlText w:val="§"/>
      <w:lvlJc w:val="left"/>
      <w:pPr>
        <w:tabs>
          <w:tab w:val="left" w:pos="1800"/>
        </w:tabs>
        <w:ind w:left="1800" w:hanging="360"/>
      </w:pPr>
      <w:rPr>
        <w:rFonts w:ascii="Wingdings" w:hAnsi="Wingdings"/>
        <w:sz w:val="24"/>
      </w:rPr>
    </w:lvl>
    <w:lvl w:ilvl="3">
      <w:start w:val="1"/>
      <w:numFmt w:val="bullet"/>
      <w:lvlText w:val="·"/>
      <w:lvlJc w:val="left"/>
      <w:pPr>
        <w:tabs>
          <w:tab w:val="left" w:pos="2520"/>
        </w:tabs>
        <w:ind w:left="2520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  <w:sz w:val="24"/>
      </w:rPr>
    </w:lvl>
    <w:lvl w:ilvl="5">
      <w:start w:val="1"/>
      <w:numFmt w:val="bullet"/>
      <w:lvlText w:val="§"/>
      <w:lvlJc w:val="left"/>
      <w:pPr>
        <w:tabs>
          <w:tab w:val="left" w:pos="3960"/>
        </w:tabs>
        <w:ind w:left="3960" w:hanging="360"/>
      </w:pPr>
      <w:rPr>
        <w:rFonts w:ascii="Wingdings" w:hAnsi="Wingdings"/>
        <w:sz w:val="24"/>
      </w:rPr>
    </w:lvl>
    <w:lvl w:ilvl="6">
      <w:start w:val="1"/>
      <w:numFmt w:val="bullet"/>
      <w:lvlText w:val="·"/>
      <w:lvlJc w:val="left"/>
      <w:pPr>
        <w:tabs>
          <w:tab w:val="left" w:pos="4680"/>
        </w:tabs>
        <w:ind w:left="4680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  <w:sz w:val="24"/>
      </w:rPr>
    </w:lvl>
    <w:lvl w:ilvl="8">
      <w:start w:val="1"/>
      <w:numFmt w:val="bullet"/>
      <w:lvlText w:val="§"/>
      <w:lvlJc w:val="left"/>
      <w:pPr>
        <w:tabs>
          <w:tab w:val="left" w:pos="6120"/>
        </w:tabs>
        <w:ind w:left="6120" w:hanging="360"/>
      </w:pPr>
      <w:rPr>
        <w:rFonts w:ascii="Wingdings" w:hAnsi="Wingdings"/>
        <w:sz w:val="24"/>
      </w:rPr>
    </w:lvl>
  </w:abstractNum>
  <w:abstractNum w:abstractNumId="45" w15:restartNumberingAfterBreak="0">
    <w:nsid w:val="7E87DBE2"/>
    <w:multiLevelType w:val="multilevel"/>
    <w:tmpl w:val="AA227B88"/>
    <w:lvl w:ilvl="0">
      <w:start w:val="1"/>
      <w:numFmt w:val="bullet"/>
      <w:lvlText w:val="·"/>
      <w:lvlJc w:val="left"/>
      <w:pPr>
        <w:tabs>
          <w:tab w:val="left" w:pos="1080"/>
        </w:tabs>
        <w:ind w:left="1080" w:hanging="108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  <w:sz w:val="24"/>
      </w:rPr>
    </w:lvl>
    <w:lvl w:ilvl="2">
      <w:start w:val="1"/>
      <w:numFmt w:val="bullet"/>
      <w:lvlText w:val="§"/>
      <w:lvlJc w:val="left"/>
      <w:pPr>
        <w:tabs>
          <w:tab w:val="left" w:pos="1800"/>
        </w:tabs>
        <w:ind w:left="1800" w:hanging="360"/>
      </w:pPr>
      <w:rPr>
        <w:rFonts w:ascii="Wingdings" w:hAnsi="Wingdings"/>
        <w:sz w:val="24"/>
      </w:rPr>
    </w:lvl>
    <w:lvl w:ilvl="3">
      <w:start w:val="1"/>
      <w:numFmt w:val="bullet"/>
      <w:lvlText w:val="·"/>
      <w:lvlJc w:val="left"/>
      <w:pPr>
        <w:tabs>
          <w:tab w:val="left" w:pos="2520"/>
        </w:tabs>
        <w:ind w:left="2520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  <w:sz w:val="24"/>
      </w:rPr>
    </w:lvl>
    <w:lvl w:ilvl="5">
      <w:start w:val="1"/>
      <w:numFmt w:val="bullet"/>
      <w:lvlText w:val="§"/>
      <w:lvlJc w:val="left"/>
      <w:pPr>
        <w:tabs>
          <w:tab w:val="left" w:pos="3960"/>
        </w:tabs>
        <w:ind w:left="3960" w:hanging="360"/>
      </w:pPr>
      <w:rPr>
        <w:rFonts w:ascii="Wingdings" w:hAnsi="Wingdings"/>
        <w:sz w:val="24"/>
      </w:rPr>
    </w:lvl>
    <w:lvl w:ilvl="6">
      <w:start w:val="1"/>
      <w:numFmt w:val="bullet"/>
      <w:lvlText w:val="·"/>
      <w:lvlJc w:val="left"/>
      <w:pPr>
        <w:tabs>
          <w:tab w:val="left" w:pos="4680"/>
        </w:tabs>
        <w:ind w:left="4680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  <w:sz w:val="24"/>
      </w:rPr>
    </w:lvl>
    <w:lvl w:ilvl="8">
      <w:start w:val="1"/>
      <w:numFmt w:val="bullet"/>
      <w:lvlText w:val="§"/>
      <w:lvlJc w:val="left"/>
      <w:pPr>
        <w:tabs>
          <w:tab w:val="left" w:pos="6120"/>
        </w:tabs>
        <w:ind w:left="6120" w:hanging="360"/>
      </w:pPr>
      <w:rPr>
        <w:rFonts w:ascii="Wingdings" w:hAnsi="Wingdings"/>
        <w:sz w:val="24"/>
      </w:rPr>
    </w:lvl>
  </w:abstractNum>
  <w:abstractNum w:abstractNumId="46" w15:restartNumberingAfterBreak="0">
    <w:nsid w:val="7F327323"/>
    <w:multiLevelType w:val="multilevel"/>
    <w:tmpl w:val="9D3C96A8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left" w:pos="1269"/>
        </w:tabs>
        <w:ind w:firstLine="705"/>
      </w:pPr>
      <w:rPr>
        <w:rFonts w:ascii="Times New Roman" w:hAnsi="Times New Roman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left" w:pos="1230"/>
        </w:tabs>
        <w:ind w:left="1230" w:hanging="510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left" w:pos="1725"/>
        </w:tabs>
        <w:ind w:left="1725" w:hanging="645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left" w:pos="2235"/>
        </w:tabs>
        <w:ind w:left="2235" w:hanging="795"/>
      </w:pPr>
      <w:rPr>
        <w:rFonts w:ascii="Times New Roman" w:hAnsi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left" w:pos="2730"/>
        </w:tabs>
        <w:ind w:left="2730" w:hanging="930"/>
      </w:pPr>
      <w:rPr>
        <w:rFonts w:ascii="Times New Roman" w:hAnsi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ascii="Times New Roman" w:hAnsi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left" w:pos="3750"/>
        </w:tabs>
        <w:ind w:left="3750" w:hanging="1230"/>
      </w:pPr>
      <w:rPr>
        <w:rFonts w:ascii="Times New Roman" w:hAnsi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ascii="Times New Roman" w:hAnsi="Times New Roman"/>
        <w:sz w:val="24"/>
      </w:rPr>
    </w:lvl>
  </w:abstractNum>
  <w:abstractNum w:abstractNumId="47" w15:restartNumberingAfterBreak="0">
    <w:nsid w:val="7FEE02B5"/>
    <w:multiLevelType w:val="multilevel"/>
    <w:tmpl w:val="299A6A4C"/>
    <w:lvl w:ilvl="0">
      <w:start w:val="1"/>
      <w:numFmt w:val="bullet"/>
      <w:lvlText w:val="·"/>
      <w:lvlJc w:val="left"/>
      <w:pPr>
        <w:tabs>
          <w:tab w:val="left" w:pos="1080"/>
        </w:tabs>
        <w:ind w:left="1080" w:hanging="108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  <w:sz w:val="24"/>
      </w:rPr>
    </w:lvl>
    <w:lvl w:ilvl="2">
      <w:start w:val="1"/>
      <w:numFmt w:val="bullet"/>
      <w:lvlText w:val="§"/>
      <w:lvlJc w:val="left"/>
      <w:pPr>
        <w:tabs>
          <w:tab w:val="left" w:pos="1800"/>
        </w:tabs>
        <w:ind w:left="1800" w:hanging="360"/>
      </w:pPr>
      <w:rPr>
        <w:rFonts w:ascii="Wingdings" w:hAnsi="Wingdings"/>
        <w:sz w:val="24"/>
      </w:rPr>
    </w:lvl>
    <w:lvl w:ilvl="3">
      <w:start w:val="1"/>
      <w:numFmt w:val="bullet"/>
      <w:lvlText w:val="·"/>
      <w:lvlJc w:val="left"/>
      <w:pPr>
        <w:tabs>
          <w:tab w:val="left" w:pos="2520"/>
        </w:tabs>
        <w:ind w:left="2520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  <w:sz w:val="24"/>
      </w:rPr>
    </w:lvl>
    <w:lvl w:ilvl="5">
      <w:start w:val="1"/>
      <w:numFmt w:val="bullet"/>
      <w:lvlText w:val="§"/>
      <w:lvlJc w:val="left"/>
      <w:pPr>
        <w:tabs>
          <w:tab w:val="left" w:pos="3960"/>
        </w:tabs>
        <w:ind w:left="3960" w:hanging="360"/>
      </w:pPr>
      <w:rPr>
        <w:rFonts w:ascii="Wingdings" w:hAnsi="Wingdings"/>
        <w:sz w:val="24"/>
      </w:rPr>
    </w:lvl>
    <w:lvl w:ilvl="6">
      <w:start w:val="1"/>
      <w:numFmt w:val="bullet"/>
      <w:lvlText w:val="·"/>
      <w:lvlJc w:val="left"/>
      <w:pPr>
        <w:tabs>
          <w:tab w:val="left" w:pos="4680"/>
        </w:tabs>
        <w:ind w:left="4680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  <w:sz w:val="24"/>
      </w:rPr>
    </w:lvl>
    <w:lvl w:ilvl="8">
      <w:start w:val="1"/>
      <w:numFmt w:val="bullet"/>
      <w:lvlText w:val="§"/>
      <w:lvlJc w:val="left"/>
      <w:pPr>
        <w:tabs>
          <w:tab w:val="left" w:pos="6120"/>
        </w:tabs>
        <w:ind w:left="6120" w:hanging="360"/>
      </w:pPr>
      <w:rPr>
        <w:rFonts w:ascii="Wingdings" w:hAnsi="Wingdings"/>
        <w:sz w:val="24"/>
      </w:rPr>
    </w:lvl>
  </w:abstractNum>
  <w:num w:numId="1">
    <w:abstractNumId w:val="15"/>
  </w:num>
  <w:num w:numId="2">
    <w:abstractNumId w:val="6"/>
  </w:num>
  <w:num w:numId="3">
    <w:abstractNumId w:val="29"/>
  </w:num>
  <w:num w:numId="4">
    <w:abstractNumId w:val="33"/>
  </w:num>
  <w:num w:numId="5">
    <w:abstractNumId w:val="17"/>
  </w:num>
  <w:num w:numId="6">
    <w:abstractNumId w:val="16"/>
  </w:num>
  <w:num w:numId="7">
    <w:abstractNumId w:val="42"/>
  </w:num>
  <w:num w:numId="8">
    <w:abstractNumId w:val="3"/>
  </w:num>
  <w:num w:numId="9">
    <w:abstractNumId w:val="41"/>
  </w:num>
  <w:num w:numId="10">
    <w:abstractNumId w:val="22"/>
  </w:num>
  <w:num w:numId="11">
    <w:abstractNumId w:val="0"/>
  </w:num>
  <w:num w:numId="12">
    <w:abstractNumId w:val="14"/>
  </w:num>
  <w:num w:numId="13">
    <w:abstractNumId w:val="24"/>
  </w:num>
  <w:num w:numId="14">
    <w:abstractNumId w:val="19"/>
  </w:num>
  <w:num w:numId="15">
    <w:abstractNumId w:val="37"/>
  </w:num>
  <w:num w:numId="16">
    <w:abstractNumId w:val="10"/>
  </w:num>
  <w:num w:numId="17">
    <w:abstractNumId w:val="18"/>
  </w:num>
  <w:num w:numId="18">
    <w:abstractNumId w:val="1"/>
  </w:num>
  <w:num w:numId="19">
    <w:abstractNumId w:val="32"/>
  </w:num>
  <w:num w:numId="20">
    <w:abstractNumId w:val="11"/>
  </w:num>
  <w:num w:numId="21">
    <w:abstractNumId w:val="27"/>
  </w:num>
  <w:num w:numId="22">
    <w:abstractNumId w:val="40"/>
  </w:num>
  <w:num w:numId="23">
    <w:abstractNumId w:val="2"/>
  </w:num>
  <w:num w:numId="24">
    <w:abstractNumId w:val="28"/>
  </w:num>
  <w:num w:numId="25">
    <w:abstractNumId w:val="8"/>
  </w:num>
  <w:num w:numId="26">
    <w:abstractNumId w:val="43"/>
  </w:num>
  <w:num w:numId="27">
    <w:abstractNumId w:val="26"/>
  </w:num>
  <w:num w:numId="28">
    <w:abstractNumId w:val="47"/>
  </w:num>
  <w:num w:numId="29">
    <w:abstractNumId w:val="44"/>
  </w:num>
  <w:num w:numId="30">
    <w:abstractNumId w:val="9"/>
  </w:num>
  <w:num w:numId="31">
    <w:abstractNumId w:val="13"/>
  </w:num>
  <w:num w:numId="32">
    <w:abstractNumId w:val="5"/>
  </w:num>
  <w:num w:numId="33">
    <w:abstractNumId w:val="38"/>
  </w:num>
  <w:num w:numId="34">
    <w:abstractNumId w:val="7"/>
  </w:num>
  <w:num w:numId="35">
    <w:abstractNumId w:val="45"/>
  </w:num>
  <w:num w:numId="36">
    <w:abstractNumId w:val="31"/>
  </w:num>
  <w:num w:numId="37">
    <w:abstractNumId w:val="20"/>
  </w:num>
  <w:num w:numId="38">
    <w:abstractNumId w:val="4"/>
  </w:num>
  <w:num w:numId="39">
    <w:abstractNumId w:val="35"/>
  </w:num>
  <w:num w:numId="40">
    <w:abstractNumId w:val="39"/>
  </w:num>
  <w:num w:numId="41">
    <w:abstractNumId w:val="12"/>
  </w:num>
  <w:num w:numId="42">
    <w:abstractNumId w:val="30"/>
  </w:num>
  <w:num w:numId="43">
    <w:abstractNumId w:val="25"/>
  </w:num>
  <w:num w:numId="44">
    <w:abstractNumId w:val="36"/>
  </w:num>
  <w:num w:numId="45">
    <w:abstractNumId w:val="46"/>
  </w:num>
  <w:num w:numId="46">
    <w:abstractNumId w:val="21"/>
  </w:num>
  <w:num w:numId="47">
    <w:abstractNumId w:val="23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AA8"/>
    <w:rsid w:val="000D1D94"/>
    <w:rsid w:val="00281D28"/>
    <w:rsid w:val="00423BC7"/>
    <w:rsid w:val="004B395E"/>
    <w:rsid w:val="00580037"/>
    <w:rsid w:val="005D346D"/>
    <w:rsid w:val="007B75D3"/>
    <w:rsid w:val="007E64E6"/>
    <w:rsid w:val="00813447"/>
    <w:rsid w:val="00876CB2"/>
    <w:rsid w:val="00942AA8"/>
    <w:rsid w:val="009C0782"/>
    <w:rsid w:val="00F4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F4FC"/>
  <w15:docId w15:val="{AF5A051C-5320-4F37-8637-B4D3E84F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annotation text"/>
    <w:basedOn w:val="a"/>
    <w:link w:val="a9"/>
    <w:semiHidden/>
    <w:pPr>
      <w:spacing w:line="240" w:lineRule="auto"/>
    </w:pPr>
    <w:rPr>
      <w:sz w:val="20"/>
    </w:rPr>
  </w:style>
  <w:style w:type="paragraph" w:styleId="aa">
    <w:name w:val="Balloon Text"/>
    <w:basedOn w:val="a"/>
    <w:link w:val="ab"/>
    <w:semiHidden/>
    <w:pPr>
      <w:spacing w:after="0" w:line="240" w:lineRule="auto"/>
    </w:pPr>
    <w:rPr>
      <w:rFonts w:ascii="Tahoma" w:hAnsi="Tahoma"/>
      <w:sz w:val="16"/>
    </w:rPr>
  </w:style>
  <w:style w:type="paragraph" w:styleId="ac">
    <w:name w:val="annotation subject"/>
    <w:basedOn w:val="a8"/>
    <w:next w:val="a8"/>
    <w:link w:val="ad"/>
    <w:semiHidden/>
    <w:rPr>
      <w:b/>
    </w:rPr>
  </w:style>
  <w:style w:type="paragraph" w:styleId="ae">
    <w:name w:val="Normal (Web)"/>
    <w:basedOn w:val="a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uk-UA" w:eastAsia="uk-UA"/>
    </w:rPr>
  </w:style>
  <w:style w:type="paragraph" w:customStyle="1" w:styleId="af">
    <w:name w:val="Додаток_основной_текст (Додаток)"/>
    <w:basedOn w:val="a"/>
    <w:pPr>
      <w:spacing w:after="0" w:line="210" w:lineRule="atLeast"/>
      <w:ind w:firstLine="454"/>
      <w:jc w:val="both"/>
    </w:pPr>
    <w:rPr>
      <w:rFonts w:ascii="Cambria" w:hAnsi="Cambria"/>
      <w:color w:val="000000"/>
      <w:sz w:val="19"/>
      <w:lang w:val="uk-UA" w:eastAsia="en-US"/>
    </w:rPr>
  </w:style>
  <w:style w:type="paragraph" w:customStyle="1" w:styleId="ListParagraphPHPDOCX">
    <w:name w:val="List Paragraph PHPDOCX"/>
    <w:qFormat/>
    <w:pPr>
      <w:ind w:left="720"/>
      <w:contextualSpacing/>
    </w:pPr>
  </w:style>
  <w:style w:type="paragraph" w:customStyle="1" w:styleId="TitlePHPDOCX">
    <w:name w:val="Title PHPDOCX"/>
    <w:link w:val="TitleCarPHPDOCX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color w:val="17365D" w:themeColor="text2" w:themeShade="BF"/>
      <w:sz w:val="52"/>
    </w:rPr>
  </w:style>
  <w:style w:type="paragraph" w:customStyle="1" w:styleId="SubtitlePHPDOCX">
    <w:name w:val="Subtitle PHPDOCX"/>
    <w:link w:val="SubtitleCarPHPDOCX"/>
    <w:qFormat/>
    <w:rPr>
      <w:i/>
      <w:color w:val="4F81BD" w:themeColor="accent1"/>
      <w:sz w:val="24"/>
    </w:rPr>
  </w:style>
  <w:style w:type="paragraph" w:customStyle="1" w:styleId="annotationtextPHPDOCX">
    <w:name w:val="annotation text PHPDOCX"/>
    <w:link w:val="CommentTextCharPHPDOCX"/>
    <w:semiHidden/>
    <w:pPr>
      <w:spacing w:line="240" w:lineRule="auto"/>
    </w:pPr>
    <w:rPr>
      <w:sz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semiHidden/>
    <w:rPr>
      <w:b/>
    </w:rPr>
  </w:style>
  <w:style w:type="paragraph" w:customStyle="1" w:styleId="BalloonTextPHPDOCX">
    <w:name w:val="Balloon Text PHPDOCX"/>
    <w:link w:val="BalloonTextCharPHPDOCX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footnoteTextPHPDOCX">
    <w:name w:val="footnote Text PHPDOCX"/>
    <w:link w:val="footnoteTextCarPHPDOCX"/>
    <w:semiHidden/>
    <w:pPr>
      <w:spacing w:after="0" w:line="240" w:lineRule="auto"/>
    </w:pPr>
    <w:rPr>
      <w:sz w:val="20"/>
    </w:rPr>
  </w:style>
  <w:style w:type="paragraph" w:customStyle="1" w:styleId="endnoteTextPHPDOCX">
    <w:name w:val="endnote Text PHPDOCX"/>
    <w:link w:val="endnoteTextCarPHPDOCX"/>
    <w:semiHidden/>
    <w:pPr>
      <w:spacing w:after="0" w:line="240" w:lineRule="auto"/>
    </w:pPr>
    <w:rPr>
      <w:sz w:val="20"/>
    </w:rPr>
  </w:style>
  <w:style w:type="character" w:styleId="af0">
    <w:name w:val="line number"/>
    <w:basedOn w:val="a0"/>
    <w:semiHidden/>
  </w:style>
  <w:style w:type="character" w:styleId="af1">
    <w:name w:val="Hyperlink"/>
    <w:rPr>
      <w:color w:val="0000FF"/>
      <w:u w:val="single"/>
    </w:rPr>
  </w:style>
  <w:style w:type="character" w:customStyle="1" w:styleId="a4">
    <w:name w:val="Верхній колонтитул Знак"/>
    <w:basedOn w:val="a0"/>
    <w:link w:val="a3"/>
  </w:style>
  <w:style w:type="character" w:customStyle="1" w:styleId="a6">
    <w:name w:val="Нижній колонтитул Знак"/>
    <w:basedOn w:val="a0"/>
    <w:link w:val="a5"/>
  </w:style>
  <w:style w:type="character" w:styleId="af2">
    <w:name w:val="page number"/>
    <w:basedOn w:val="a0"/>
    <w:semiHidden/>
  </w:style>
  <w:style w:type="character" w:styleId="af3">
    <w:name w:val="annotation reference"/>
    <w:basedOn w:val="a0"/>
    <w:semiHidden/>
    <w:rPr>
      <w:sz w:val="16"/>
    </w:rPr>
  </w:style>
  <w:style w:type="character" w:customStyle="1" w:styleId="a9">
    <w:name w:val="Текст примітки Знак"/>
    <w:basedOn w:val="a0"/>
    <w:link w:val="a8"/>
    <w:semiHidden/>
    <w:rPr>
      <w:sz w:val="20"/>
    </w:rPr>
  </w:style>
  <w:style w:type="character" w:customStyle="1" w:styleId="ab">
    <w:name w:val="Текст у виносці Знак"/>
    <w:basedOn w:val="a0"/>
    <w:link w:val="aa"/>
    <w:semiHidden/>
    <w:rPr>
      <w:rFonts w:ascii="Tahoma" w:hAnsi="Tahoma"/>
      <w:sz w:val="16"/>
    </w:rPr>
  </w:style>
  <w:style w:type="character" w:customStyle="1" w:styleId="ad">
    <w:name w:val="Тема примітки Знак"/>
    <w:basedOn w:val="a9"/>
    <w:link w:val="ac"/>
    <w:semiHidden/>
    <w:rPr>
      <w:b/>
      <w:sz w:val="20"/>
    </w:rPr>
  </w:style>
  <w:style w:type="character" w:customStyle="1" w:styleId="DefaultParagraphFontPHPDOCX">
    <w:name w:val="Default Paragraph Font PHPDOCX"/>
    <w:semiHidden/>
  </w:style>
  <w:style w:type="character" w:customStyle="1" w:styleId="TitleCarPHPDOCX">
    <w:name w:val="Title Car PHPDOCX"/>
    <w:basedOn w:val="DefaultParagraphFontPHPDOCX"/>
    <w:link w:val="TitlePHPDOCX"/>
    <w:rPr>
      <w:color w:val="17365D" w:themeColor="text2" w:themeShade="BF"/>
      <w:sz w:val="52"/>
    </w:rPr>
  </w:style>
  <w:style w:type="character" w:customStyle="1" w:styleId="SubtitleCarPHPDOCX">
    <w:name w:val="Subtitle Car PHPDOCX"/>
    <w:basedOn w:val="DefaultParagraphFontPHPDOCX"/>
    <w:link w:val="SubtitlePHPDOCX"/>
    <w:rPr>
      <w:i/>
      <w:color w:val="4F81BD" w:themeColor="accent1"/>
      <w:sz w:val="24"/>
    </w:rPr>
  </w:style>
  <w:style w:type="character" w:customStyle="1" w:styleId="annotationreferencePHPDOCX">
    <w:name w:val="annotation reference PHPDOCX"/>
    <w:basedOn w:val="DefaultParagraphFontPHPDOCX"/>
    <w:semiHidden/>
    <w:rPr>
      <w:sz w:val="16"/>
    </w:rPr>
  </w:style>
  <w:style w:type="character" w:customStyle="1" w:styleId="CommentTextCharPHPDOCX">
    <w:name w:val="Comment Text Char PHPDOCX"/>
    <w:basedOn w:val="DefaultParagraphFontPHPDOCX"/>
    <w:link w:val="annotationtextPHPDOCX"/>
    <w:semiHidden/>
    <w:rPr>
      <w:sz w:val="20"/>
    </w:rPr>
  </w:style>
  <w:style w:type="character" w:customStyle="1" w:styleId="CommentSubjectCharPHPDOCX">
    <w:name w:val="Comment Subject Char PHPDOCX"/>
    <w:basedOn w:val="CommentTextCharPHPDOCX"/>
    <w:link w:val="annotationsubjectPHPDOCX"/>
    <w:semiHidden/>
    <w:rPr>
      <w:b/>
      <w:sz w:val="20"/>
    </w:rPr>
  </w:style>
  <w:style w:type="character" w:customStyle="1" w:styleId="BalloonTextCharPHPDOCX">
    <w:name w:val="Balloon Text Char PHPDOCX"/>
    <w:basedOn w:val="DefaultParagraphFontPHPDOCX"/>
    <w:link w:val="BalloonTextPHPDOCX"/>
    <w:semiHidden/>
    <w:rPr>
      <w:rFonts w:ascii="Tahoma" w:hAnsi="Tahoma"/>
      <w:sz w:val="16"/>
    </w:rPr>
  </w:style>
  <w:style w:type="character" w:customStyle="1" w:styleId="footnoteTextCarPHPDOCX">
    <w:name w:val="footnote Text Car PHPDOCX"/>
    <w:basedOn w:val="DefaultParagraphFontPHPDOCX"/>
    <w:link w:val="footnoteTextPHPDOCX"/>
    <w:semiHidden/>
    <w:rPr>
      <w:sz w:val="20"/>
    </w:rPr>
  </w:style>
  <w:style w:type="character" w:customStyle="1" w:styleId="footnoteReferencePHPDOCX">
    <w:name w:val="footnote Reference PHPDOCX"/>
    <w:basedOn w:val="DefaultParagraphFontPHPDOCX"/>
    <w:semiHidden/>
    <w:rPr>
      <w:vertAlign w:val="superscript"/>
    </w:rPr>
  </w:style>
  <w:style w:type="character" w:customStyle="1" w:styleId="endnoteTextCarPHPDOCX">
    <w:name w:val="endnote Text Car PHPDOCX"/>
    <w:basedOn w:val="DefaultParagraphFontPHPDOCX"/>
    <w:link w:val="endnoteTextPHPDOCX"/>
    <w:semiHidden/>
    <w:rPr>
      <w:sz w:val="20"/>
    </w:rPr>
  </w:style>
  <w:style w:type="character" w:customStyle="1" w:styleId="endnoteReferencePHPDOCX">
    <w:name w:val="endnote Reference PHPDOCX"/>
    <w:basedOn w:val="DefaultParagraphFontPHPDOCX"/>
    <w:semiHidden/>
    <w:rPr>
      <w:vertAlign w:val="superscript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4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PHPDOCX">
    <w:name w:val="Normal Table PHPDOCX"/>
    <w:semiHidden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6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1046</Words>
  <Characters>5963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 Яна</dc:creator>
  <cp:lastModifiedBy>Пользователь Windows</cp:lastModifiedBy>
  <cp:revision>30</cp:revision>
  <cp:lastPrinted>2023-09-22T07:58:00Z</cp:lastPrinted>
  <dcterms:created xsi:type="dcterms:W3CDTF">2015-05-20T08:26:00Z</dcterms:created>
  <dcterms:modified xsi:type="dcterms:W3CDTF">2023-09-22T08:38:00Z</dcterms:modified>
</cp:coreProperties>
</file>